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7D" w:rsidRPr="00C45D04" w:rsidRDefault="00640D7D" w:rsidP="00C45D04">
      <w:pPr>
        <w:spacing w:before="240" w:line="0" w:lineRule="atLeast"/>
        <w:jc w:val="center"/>
        <w:rPr>
          <w:rFonts w:ascii="Arial" w:hAnsi="Arial"/>
          <w:b/>
          <w:sz w:val="28"/>
        </w:rPr>
      </w:pPr>
      <w:bookmarkStart w:id="0" w:name="page1"/>
      <w:bookmarkEnd w:id="0"/>
      <w:r w:rsidRPr="00C45D04">
        <w:rPr>
          <w:rFonts w:ascii="Arial" w:hAnsi="Arial"/>
          <w:b/>
          <w:sz w:val="28"/>
        </w:rPr>
        <w:t>Lista kontrolna dla beneficjentów organizujących</w:t>
      </w:r>
    </w:p>
    <w:p w:rsidR="00640D7D" w:rsidRPr="00C45D04" w:rsidRDefault="00640D7D">
      <w:pPr>
        <w:spacing w:line="0" w:lineRule="atLeast"/>
        <w:jc w:val="center"/>
        <w:rPr>
          <w:rFonts w:ascii="Arial" w:hAnsi="Arial"/>
          <w:b/>
          <w:sz w:val="28"/>
        </w:rPr>
      </w:pPr>
      <w:r w:rsidRPr="00C45D04">
        <w:rPr>
          <w:rFonts w:ascii="Arial" w:hAnsi="Arial"/>
          <w:b/>
          <w:sz w:val="28"/>
        </w:rPr>
        <w:t>wydarzenia dotyczące Funduszy Europejskich</w:t>
      </w:r>
    </w:p>
    <w:p w:rsidR="00640D7D" w:rsidRPr="00C45D04" w:rsidRDefault="00640D7D" w:rsidP="002E40A1">
      <w:pPr>
        <w:spacing w:before="400" w:after="400" w:line="238" w:lineRule="auto"/>
        <w:ind w:right="539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 xml:space="preserve">W trakcie wydarzenia należy zadbać o właściwe i widoczne poinformowanie uczestników wydarzenia/odbiorców komunikatów o dofinansowaniu danego przedsięwzięcia ze środków </w:t>
      </w:r>
      <w:bookmarkStart w:id="1" w:name="_GoBack"/>
      <w:bookmarkEnd w:id="1"/>
      <w:r w:rsidRPr="00C45D04">
        <w:rPr>
          <w:rFonts w:ascii="Arial" w:hAnsi="Arial"/>
          <w:sz w:val="22"/>
        </w:rPr>
        <w:t>UE poprzez następujące działania: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Umieszczenie w widocznym miejscu flagi UE (przez cały czas trwania wydarzenia oraz na wszystkich jego częściach).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 xml:space="preserve">Umieszczenie w widocznym miejscu plakatu, </w:t>
      </w:r>
      <w:proofErr w:type="spellStart"/>
      <w:r w:rsidRPr="00C45D04">
        <w:rPr>
          <w:rFonts w:ascii="Arial" w:hAnsi="Arial"/>
          <w:sz w:val="22"/>
        </w:rPr>
        <w:t>roll-upu</w:t>
      </w:r>
      <w:proofErr w:type="spellEnd"/>
      <w:r w:rsidRPr="00C45D04">
        <w:rPr>
          <w:rFonts w:ascii="Arial" w:hAnsi="Arial"/>
          <w:sz w:val="22"/>
        </w:rPr>
        <w:t xml:space="preserve"> lub innego materiału (np. multimedialnego) zawierającego widoczny ciąg znaków (znak Fundusze Europejskie, symbol flagi PL, znak UE) właściwy dla projektu.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Informację słowną w trakcie wydarzenia (np. w czasie przemówienia), że projekt uzyskał dofinansowanie z Funduszy Europejskich.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 xml:space="preserve">Jeśli na wydarzenie są przygotowywane materiały drukowane lub w formie elektronicznej, w tym materiały multimedialne (np. zaproszenia, informacje, komunikaty prasowe, prezentacje, filmy nt. projektu, </w:t>
      </w:r>
      <w:proofErr w:type="spellStart"/>
      <w:r w:rsidRPr="00C45D04">
        <w:rPr>
          <w:rFonts w:ascii="Arial" w:hAnsi="Arial"/>
          <w:sz w:val="22"/>
        </w:rPr>
        <w:t>etc</w:t>
      </w:r>
      <w:proofErr w:type="spellEnd"/>
      <w:r w:rsidRPr="00C45D04">
        <w:rPr>
          <w:rFonts w:ascii="Arial" w:hAnsi="Arial"/>
          <w:sz w:val="22"/>
        </w:rPr>
        <w:t>) – muszą one być właściwie oznakowane, a w treści materiału musi być zawarta informacja słowna oraz graficzna na temat źródła i wysokości dofinansowania z</w:t>
      </w:r>
      <w:r w:rsidR="002E40A1" w:rsidRPr="00C45D04">
        <w:rPr>
          <w:rFonts w:ascii="Arial" w:hAnsi="Arial"/>
          <w:sz w:val="22"/>
        </w:rPr>
        <w:t xml:space="preserve"> </w:t>
      </w:r>
      <w:r w:rsidRPr="00C45D04">
        <w:rPr>
          <w:rFonts w:ascii="Arial" w:hAnsi="Arial"/>
          <w:sz w:val="22"/>
        </w:rPr>
        <w:t>Funduszy Europejskich.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 xml:space="preserve">Jeśli organizator/beneficjent przekazuje uczestnikom lub mediom informacje lub relacje z wydarzenia (w jakiejkolwiek formie) – informacje te muszą zawierać fragment ze wskazaniem słownym oraz graficznym na temat źródła </w:t>
      </w:r>
      <w:r w:rsidR="00C45D04">
        <w:rPr>
          <w:rFonts w:ascii="Arial" w:hAnsi="Arial"/>
          <w:sz w:val="22"/>
        </w:rPr>
        <w:br/>
      </w:r>
      <w:r w:rsidRPr="00C45D04">
        <w:rPr>
          <w:rFonts w:ascii="Arial" w:hAnsi="Arial"/>
          <w:sz w:val="22"/>
        </w:rPr>
        <w:t>i ew.</w:t>
      </w:r>
      <w:r w:rsidR="00C45D04">
        <w:rPr>
          <w:rFonts w:ascii="Arial" w:hAnsi="Arial"/>
          <w:sz w:val="22"/>
        </w:rPr>
        <w:t xml:space="preserve"> </w:t>
      </w:r>
      <w:r w:rsidRPr="00C45D04">
        <w:rPr>
          <w:rFonts w:ascii="Arial" w:hAnsi="Arial"/>
          <w:sz w:val="22"/>
        </w:rPr>
        <w:t>wysokości dofinansowania z Funduszy Europejskich. Uwaga: informacja ta nie może znajdować się na samym końcu treści.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Jeśli organizator/beneficjent posiada stronę internetową – umieszczenie informacji o projekcie wraz ze wskazaniem słownym oraz graficznym na temat źródła i ew. wysokości dofinansowania z Funduszy Europejskich. Uwaga: informacja ta nie może znajdować się na samym końcu treści. Musi być dostępna bez konieczności przewijania ekranu.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Jeśli organizator/beneficjent posiada profil w mediach społecznościowych – umieszczenie informacji o wydarzeniu i o samym projekcie wraz ze wskazaniem słownym oraz graficznym na temat źródła i ew. wysokości dofinansowania z</w:t>
      </w:r>
      <w:r w:rsidR="00C45D04">
        <w:rPr>
          <w:rFonts w:ascii="Arial" w:hAnsi="Arial"/>
          <w:sz w:val="22"/>
        </w:rPr>
        <w:t> </w:t>
      </w:r>
      <w:r w:rsidRPr="00C45D04">
        <w:rPr>
          <w:rFonts w:ascii="Arial" w:hAnsi="Arial"/>
          <w:sz w:val="22"/>
        </w:rPr>
        <w:t>Funduszy Europejskich. Uwaga: informacja ta nie może znajdować się na samym końcu treści.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Jeśli organizator/beneficjent jest zobowiązany w umowie o dofinansowanie do zamieszczenia tablicy informacyjnej i pamiątkowej – organizator/beneficjent musi zadeklarować, że ta obowiązkowa tablica/-e zostały już umieszczone w</w:t>
      </w:r>
      <w:r w:rsidR="00C45D04">
        <w:rPr>
          <w:rFonts w:ascii="Arial" w:hAnsi="Arial"/>
          <w:sz w:val="22"/>
        </w:rPr>
        <w:t> </w:t>
      </w:r>
      <w:r w:rsidRPr="00C45D04">
        <w:rPr>
          <w:rFonts w:ascii="Arial" w:hAnsi="Arial"/>
          <w:sz w:val="22"/>
        </w:rPr>
        <w:t>miejscu realizacji projektu.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Wysłanie do Komisji Europejskiej i właściwej IZ z odpowiednim wyprzedzeniem (ok. 4 tygodniowym) informacji o wydarzeniu wraz z zaproszeniem przedstawicieli KE/IZ do udziału w wydarzeniu, oraz uwzględnienie wystąpienia przedstawiciela KE w scenariuszu wydarzenia.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Jeśli przedstawiciele Komisji Europejskiej poinformowali o nieuczestniczeniu w</w:t>
      </w:r>
      <w:r w:rsidR="00C45D04">
        <w:rPr>
          <w:rFonts w:ascii="Arial" w:hAnsi="Arial"/>
          <w:sz w:val="22"/>
        </w:rPr>
        <w:t> </w:t>
      </w:r>
      <w:r w:rsidRPr="00C45D04">
        <w:rPr>
          <w:rFonts w:ascii="Arial" w:hAnsi="Arial"/>
          <w:sz w:val="22"/>
        </w:rPr>
        <w:t>wydarzeniu, zapewnienie umieszczenia cytatu przedstawiciela KE w</w:t>
      </w:r>
      <w:r w:rsidR="00C45D04">
        <w:rPr>
          <w:rFonts w:ascii="Arial" w:hAnsi="Arial"/>
          <w:sz w:val="22"/>
        </w:rPr>
        <w:t> </w:t>
      </w:r>
      <w:r w:rsidRPr="00C45D04">
        <w:rPr>
          <w:rFonts w:ascii="Arial" w:hAnsi="Arial"/>
          <w:sz w:val="22"/>
        </w:rPr>
        <w:t>informacjach prasowych oraz w komunikatach o wydarzeniu zamieszczanych po wydarzeniu na stronach organizatora / beneficjenta. Uwaga: informacja ta nie może znajdować się na samym końcu treści.</w:t>
      </w:r>
    </w:p>
    <w:p w:rsidR="00640D7D" w:rsidRPr="00C45D04" w:rsidRDefault="00640D7D" w:rsidP="002E40A1">
      <w:pPr>
        <w:numPr>
          <w:ilvl w:val="0"/>
          <w:numId w:val="1"/>
        </w:numPr>
        <w:tabs>
          <w:tab w:val="left" w:pos="460"/>
        </w:tabs>
        <w:spacing w:after="200" w:line="228" w:lineRule="auto"/>
        <w:ind w:left="459" w:right="743" w:hanging="363"/>
        <w:rPr>
          <w:rFonts w:ascii="Arial" w:hAnsi="Arial"/>
          <w:sz w:val="22"/>
        </w:rPr>
      </w:pPr>
      <w:r w:rsidRPr="00C45D04">
        <w:rPr>
          <w:rFonts w:ascii="Arial" w:hAnsi="Arial"/>
          <w:sz w:val="22"/>
        </w:rPr>
        <w:t>Wydarzenia, spotkania, konferencje itp. powinny być organizowane zgodnie z</w:t>
      </w:r>
      <w:r w:rsidR="00C45D04">
        <w:rPr>
          <w:rFonts w:ascii="Arial" w:hAnsi="Arial"/>
          <w:sz w:val="22"/>
        </w:rPr>
        <w:t> </w:t>
      </w:r>
      <w:r w:rsidRPr="00C45D04">
        <w:rPr>
          <w:rFonts w:ascii="Arial" w:hAnsi="Arial"/>
          <w:sz w:val="22"/>
        </w:rPr>
        <w:t>zasadami dot. dostępności, równość szans i niedyskryminacji, postępującej cyfryzacji i zielonego ładu.</w:t>
      </w:r>
    </w:p>
    <w:sectPr w:rsidR="00640D7D" w:rsidRPr="00C45D04" w:rsidSect="002E40A1">
      <w:headerReference w:type="default" r:id="rId7"/>
      <w:pgSz w:w="11900" w:h="16838"/>
      <w:pgMar w:top="993" w:right="1426" w:bottom="709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5A" w:rsidRDefault="00B61F5A" w:rsidP="00F67B05">
      <w:r>
        <w:separator/>
      </w:r>
    </w:p>
  </w:endnote>
  <w:endnote w:type="continuationSeparator" w:id="0">
    <w:p w:rsidR="00B61F5A" w:rsidRDefault="00B61F5A" w:rsidP="00F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5A" w:rsidRDefault="00B61F5A" w:rsidP="00F67B05">
      <w:r>
        <w:separator/>
      </w:r>
    </w:p>
  </w:footnote>
  <w:footnote w:type="continuationSeparator" w:id="0">
    <w:p w:rsidR="00B61F5A" w:rsidRDefault="00B61F5A" w:rsidP="00F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05" w:rsidRDefault="00F67B0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180975</wp:posOffset>
          </wp:positionV>
          <wp:extent cx="5743575" cy="419100"/>
          <wp:effectExtent l="0" t="0" r="0" b="0"/>
          <wp:wrapSquare wrapText="bothSides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zarzyczny\Pictures\pasek_2018\fepr-pl-podk-ueefsi_śred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38"/>
    <w:rsid w:val="00295438"/>
    <w:rsid w:val="002E40A1"/>
    <w:rsid w:val="00640D7D"/>
    <w:rsid w:val="00B61F5A"/>
    <w:rsid w:val="00C45D04"/>
    <w:rsid w:val="00EE21B4"/>
    <w:rsid w:val="00F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FA9EE"/>
  <w15:chartTrackingRefBased/>
  <w15:docId w15:val="{AF7FFD6C-B7BB-48E4-B7B7-9A0CABE5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B05"/>
  </w:style>
  <w:style w:type="paragraph" w:styleId="Stopka">
    <w:name w:val="footer"/>
    <w:basedOn w:val="Normalny"/>
    <w:link w:val="StopkaZnak"/>
    <w:uiPriority w:val="99"/>
    <w:unhideWhenUsed/>
    <w:rsid w:val="00F67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Piątek-Kozioł Monika</dc:creator>
  <cp:keywords/>
  <cp:lastModifiedBy>Zarzyczny Agnieszka</cp:lastModifiedBy>
  <cp:revision>4</cp:revision>
  <dcterms:created xsi:type="dcterms:W3CDTF">2022-05-24T09:34:00Z</dcterms:created>
  <dcterms:modified xsi:type="dcterms:W3CDTF">2022-05-24T09:36:00Z</dcterms:modified>
</cp:coreProperties>
</file>