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F8" w:rsidRDefault="005423F8" w:rsidP="005423F8">
      <w:pPr>
        <w:spacing w:before="240" w:after="120"/>
        <w:jc w:val="center"/>
        <w:rPr>
          <w:rFonts w:ascii="Arial" w:hAnsi="Arial" w:cs="Arial"/>
          <w:noProof/>
        </w:rPr>
      </w:pPr>
    </w:p>
    <w:p w:rsidR="005423F8" w:rsidRDefault="005C3C0E" w:rsidP="005C3C0E">
      <w:pPr>
        <w:pStyle w:val="Nagwek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3E8CEA8">
            <wp:extent cx="6059805" cy="536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23F8" w:rsidRDefault="005423F8" w:rsidP="005423F8">
      <w:pPr>
        <w:pStyle w:val="Nagwek"/>
        <w:jc w:val="right"/>
        <w:rPr>
          <w:rFonts w:ascii="Arial" w:hAnsi="Arial" w:cs="Arial"/>
          <w:b/>
        </w:rPr>
      </w:pPr>
    </w:p>
    <w:p w:rsidR="00BC69FD" w:rsidRPr="00DE389D" w:rsidRDefault="005423F8" w:rsidP="00225255">
      <w:pPr>
        <w:pStyle w:val="Nagwek"/>
        <w:jc w:val="right"/>
        <w:rPr>
          <w:rFonts w:ascii="Arial" w:hAnsi="Arial" w:cs="Arial"/>
          <w:sz w:val="22"/>
          <w:szCs w:val="22"/>
        </w:rPr>
      </w:pPr>
      <w:r w:rsidRPr="00DE389D">
        <w:rPr>
          <w:rFonts w:ascii="Arial" w:hAnsi="Arial" w:cs="Arial"/>
          <w:sz w:val="22"/>
          <w:szCs w:val="22"/>
        </w:rPr>
        <w:t xml:space="preserve">Załącznik nr </w:t>
      </w:r>
      <w:r w:rsidR="00DE389D" w:rsidRPr="00DE389D">
        <w:rPr>
          <w:rFonts w:ascii="Arial" w:hAnsi="Arial" w:cs="Arial"/>
          <w:sz w:val="22"/>
          <w:szCs w:val="22"/>
        </w:rPr>
        <w:t>8</w:t>
      </w:r>
      <w:r w:rsidR="00856E44" w:rsidRPr="00DE389D">
        <w:rPr>
          <w:rFonts w:ascii="Arial" w:hAnsi="Arial" w:cs="Arial"/>
          <w:sz w:val="22"/>
          <w:szCs w:val="22"/>
        </w:rPr>
        <w:t xml:space="preserve"> do Regulaminu naboru projektu pozakonkursowego</w:t>
      </w:r>
    </w:p>
    <w:p w:rsidR="00BC69FD" w:rsidRPr="00DE389D" w:rsidRDefault="00BC69FD" w:rsidP="00BC69FD">
      <w:pPr>
        <w:rPr>
          <w:sz w:val="22"/>
          <w:szCs w:val="22"/>
        </w:rPr>
      </w:pPr>
    </w:p>
    <w:p w:rsidR="00BC69FD" w:rsidRDefault="00BC69FD" w:rsidP="00BC69FD"/>
    <w:p w:rsidR="00BC69FD" w:rsidRPr="00283EAA" w:rsidRDefault="00BC69FD" w:rsidP="00BC69FD">
      <w:pPr>
        <w:pStyle w:val="Nagwek1"/>
        <w:ind w:left="0"/>
        <w:jc w:val="center"/>
        <w:rPr>
          <w:rStyle w:val="Tytuksiki"/>
          <w:rFonts w:ascii="Arial" w:hAnsi="Arial" w:cs="Arial"/>
          <w:b/>
        </w:rPr>
      </w:pPr>
      <w:r>
        <w:tab/>
      </w:r>
      <w:r w:rsidRPr="00283EAA">
        <w:rPr>
          <w:rStyle w:val="Tytuksiki"/>
          <w:rFonts w:ascii="Arial" w:hAnsi="Arial" w:cs="Arial"/>
          <w:b/>
        </w:rPr>
        <w:t xml:space="preserve">karta oceny merytorycznej </w:t>
      </w:r>
    </w:p>
    <w:p w:rsidR="00DE2DB4" w:rsidRDefault="00BC69FD" w:rsidP="00BC69FD">
      <w:pPr>
        <w:pStyle w:val="Nagwek1"/>
        <w:ind w:left="0"/>
        <w:jc w:val="center"/>
        <w:rPr>
          <w:rStyle w:val="Tytuksiki"/>
          <w:rFonts w:ascii="Arial" w:hAnsi="Arial" w:cs="Arial"/>
          <w:b/>
        </w:rPr>
      </w:pPr>
      <w:r w:rsidRPr="00283EAA">
        <w:rPr>
          <w:rStyle w:val="Tytuksiki"/>
          <w:rFonts w:ascii="Arial" w:hAnsi="Arial" w:cs="Arial"/>
          <w:b/>
        </w:rPr>
        <w:t xml:space="preserve">projektu zgłoszonego do dofinansowania w ramach </w:t>
      </w:r>
      <w:r w:rsidR="00294615" w:rsidRPr="00283EAA">
        <w:rPr>
          <w:rStyle w:val="Tytuksiki"/>
          <w:rFonts w:ascii="Arial" w:hAnsi="Arial" w:cs="Arial"/>
          <w:b/>
        </w:rPr>
        <w:t xml:space="preserve">i </w:t>
      </w:r>
      <w:r w:rsidRPr="00283EAA">
        <w:rPr>
          <w:rStyle w:val="Tytuksiki"/>
          <w:rFonts w:ascii="Arial" w:hAnsi="Arial" w:cs="Arial"/>
          <w:b/>
        </w:rPr>
        <w:t xml:space="preserve">osi </w:t>
      </w:r>
      <w:r w:rsidRPr="007F3FE3">
        <w:rPr>
          <w:rStyle w:val="Tytuksiki"/>
          <w:rFonts w:ascii="Arial" w:hAnsi="Arial" w:cs="Arial"/>
          <w:b/>
        </w:rPr>
        <w:t>priorytetowej</w:t>
      </w:r>
      <w:r w:rsidR="00BD1415" w:rsidRPr="007F3FE3">
        <w:rPr>
          <w:rStyle w:val="Tytuksiki"/>
          <w:rFonts w:ascii="Arial" w:hAnsi="Arial" w:cs="Arial"/>
          <w:b/>
        </w:rPr>
        <w:t xml:space="preserve"> </w:t>
      </w:r>
      <w:r w:rsidRPr="007F3FE3">
        <w:rPr>
          <w:rStyle w:val="Tytuksiki"/>
          <w:rFonts w:ascii="Arial" w:hAnsi="Arial" w:cs="Arial"/>
          <w:b/>
        </w:rPr>
        <w:t xml:space="preserve"> </w:t>
      </w:r>
      <w:r w:rsidR="00294615" w:rsidRPr="007F3FE3">
        <w:rPr>
          <w:rStyle w:val="Tytuksiki"/>
          <w:rFonts w:ascii="Arial" w:hAnsi="Arial" w:cs="Arial"/>
          <w:b/>
        </w:rPr>
        <w:t>rpo wp</w:t>
      </w:r>
      <w:r w:rsidR="00BD1415" w:rsidRPr="007F3FE3">
        <w:rPr>
          <w:rStyle w:val="Tytuksiki"/>
          <w:rFonts w:ascii="Arial" w:hAnsi="Arial" w:cs="Arial"/>
          <w:b/>
        </w:rPr>
        <w:t xml:space="preserve"> na lata </w:t>
      </w:r>
      <w:r w:rsidR="00BD1415" w:rsidRPr="00745D6F">
        <w:rPr>
          <w:rStyle w:val="Tytuksiki"/>
          <w:rFonts w:ascii="Arial" w:hAnsi="Arial" w:cs="Arial"/>
          <w:b/>
          <w:sz w:val="20"/>
          <w:szCs w:val="20"/>
        </w:rPr>
        <w:t>2014-2020</w:t>
      </w:r>
      <w:r w:rsidR="00283EAA" w:rsidRPr="007F3FE3">
        <w:rPr>
          <w:rStyle w:val="Tytuksiki"/>
          <w:rFonts w:ascii="Arial" w:hAnsi="Arial" w:cs="Arial"/>
          <w:b/>
        </w:rPr>
        <w:t xml:space="preserve"> </w:t>
      </w:r>
      <w:bookmarkStart w:id="0" w:name="_GoBack"/>
      <w:bookmarkEnd w:id="0"/>
    </w:p>
    <w:p w:rsidR="007F3FE3" w:rsidRDefault="00DE2DB4" w:rsidP="00BC69FD">
      <w:pPr>
        <w:pStyle w:val="Nagwek1"/>
        <w:ind w:left="0"/>
        <w:jc w:val="center"/>
        <w:rPr>
          <w:rStyle w:val="Tytuksiki"/>
          <w:rFonts w:ascii="Arial" w:hAnsi="Arial" w:cs="Arial"/>
          <w:b/>
        </w:rPr>
      </w:pPr>
      <w:r>
        <w:rPr>
          <w:rStyle w:val="Tytuksiki"/>
          <w:rFonts w:ascii="Arial" w:hAnsi="Arial" w:cs="Arial"/>
          <w:b/>
        </w:rPr>
        <w:t>tryb pozakonkursowy</w:t>
      </w:r>
    </w:p>
    <w:p w:rsidR="00BC69FD" w:rsidRPr="007F3FE3" w:rsidRDefault="00BC69FD" w:rsidP="00E97F69">
      <w:pPr>
        <w:pStyle w:val="Nagwek1"/>
        <w:ind w:left="0"/>
        <w:rPr>
          <w:rFonts w:ascii="Arial" w:hAnsi="Arial" w:cs="Arial"/>
          <w:smallCaps/>
        </w:rPr>
      </w:pPr>
    </w:p>
    <w:p w:rsidR="00294615" w:rsidRPr="00294615" w:rsidRDefault="00294615" w:rsidP="00294615"/>
    <w:p w:rsidR="00BC69FD" w:rsidRPr="00470E48" w:rsidRDefault="00BC69FD" w:rsidP="00BC69FD">
      <w:pPr>
        <w:pStyle w:val="Nagwek1"/>
        <w:ind w:left="0"/>
        <w:rPr>
          <w:rFonts w:ascii="Arial" w:hAnsi="Arial" w:cs="Arial"/>
          <w:bCs w:val="0"/>
          <w:sz w:val="22"/>
          <w:szCs w:val="22"/>
        </w:rPr>
      </w:pPr>
      <w:r w:rsidRPr="00470E48">
        <w:rPr>
          <w:rFonts w:ascii="Arial" w:hAnsi="Arial" w:cs="Arial"/>
          <w:smallCaps/>
        </w:rPr>
        <w:t xml:space="preserve">Oś </w:t>
      </w:r>
      <w:r w:rsidRPr="00470E48">
        <w:rPr>
          <w:rFonts w:ascii="Arial" w:hAnsi="Arial" w:cs="Arial"/>
          <w:bCs w:val="0"/>
          <w:sz w:val="22"/>
          <w:szCs w:val="22"/>
        </w:rPr>
        <w:t>priorytetowa (nazwa, numer):</w:t>
      </w:r>
    </w:p>
    <w:p w:rsidR="00BC69FD" w:rsidRPr="00470E48" w:rsidRDefault="00BC69FD" w:rsidP="00BC69FD">
      <w:pPr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b/>
          <w:bCs/>
          <w:sz w:val="22"/>
          <w:szCs w:val="22"/>
        </w:rPr>
        <w:t xml:space="preserve">Działanie </w:t>
      </w:r>
      <w:r w:rsidRPr="00470E48">
        <w:rPr>
          <w:rFonts w:ascii="Arial" w:hAnsi="Arial" w:cs="Arial"/>
          <w:sz w:val="22"/>
          <w:szCs w:val="22"/>
        </w:rPr>
        <w:t xml:space="preserve"> </w:t>
      </w:r>
      <w:r w:rsidRPr="00470E48">
        <w:rPr>
          <w:rFonts w:ascii="Arial" w:hAnsi="Arial" w:cs="Arial"/>
          <w:b/>
          <w:sz w:val="22"/>
          <w:szCs w:val="22"/>
        </w:rPr>
        <w:t>(nazwa, numer):</w:t>
      </w:r>
    </w:p>
    <w:p w:rsidR="00BC69FD" w:rsidRDefault="00BC69FD" w:rsidP="00BC69F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Poddziałanie </w:t>
      </w:r>
      <w:r w:rsidRPr="00470E48">
        <w:rPr>
          <w:rFonts w:ascii="Arial" w:hAnsi="Arial" w:cs="Arial"/>
          <w:b/>
          <w:bCs/>
          <w:sz w:val="22"/>
          <w:szCs w:val="22"/>
        </w:rPr>
        <w:t>(jeśli dotyczy):</w:t>
      </w:r>
    </w:p>
    <w:p w:rsidR="00BC69FD" w:rsidRPr="00470E48" w:rsidRDefault="00BC69FD" w:rsidP="00BC69F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Typ projektu </w:t>
      </w:r>
      <w:r w:rsidRPr="00470E48">
        <w:rPr>
          <w:rFonts w:ascii="Arial" w:hAnsi="Arial" w:cs="Arial"/>
          <w:b/>
          <w:bCs/>
          <w:sz w:val="22"/>
          <w:szCs w:val="22"/>
        </w:rPr>
        <w:t>(jeśli dotyczy):</w:t>
      </w:r>
    </w:p>
    <w:p w:rsidR="00BC69FD" w:rsidRPr="00470E48" w:rsidRDefault="00BC69FD" w:rsidP="00BC69F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Nr ewidencyjny:</w:t>
      </w:r>
    </w:p>
    <w:p w:rsidR="00BC69FD" w:rsidRPr="00470E48" w:rsidRDefault="00BC69FD" w:rsidP="00BC69FD">
      <w:pPr>
        <w:rPr>
          <w:rFonts w:ascii="Arial" w:hAnsi="Arial" w:cs="Arial"/>
          <w:b/>
          <w:bCs/>
          <w:sz w:val="22"/>
          <w:szCs w:val="22"/>
        </w:rPr>
      </w:pPr>
      <w:r w:rsidRPr="00470E48">
        <w:rPr>
          <w:rFonts w:ascii="Arial" w:hAnsi="Arial" w:cs="Arial"/>
          <w:b/>
          <w:bCs/>
          <w:sz w:val="22"/>
          <w:szCs w:val="22"/>
        </w:rPr>
        <w:t>Tytuł projektu:</w:t>
      </w:r>
    </w:p>
    <w:p w:rsidR="00BC69FD" w:rsidRPr="00470E48" w:rsidRDefault="00BC69FD" w:rsidP="00BC69FD">
      <w:pPr>
        <w:rPr>
          <w:rFonts w:ascii="Arial" w:hAnsi="Arial" w:cs="Arial"/>
          <w:b/>
          <w:bCs/>
          <w:sz w:val="22"/>
          <w:szCs w:val="22"/>
        </w:rPr>
      </w:pPr>
      <w:r w:rsidRPr="00470E48">
        <w:rPr>
          <w:rFonts w:ascii="Arial" w:hAnsi="Arial" w:cs="Arial"/>
          <w:b/>
          <w:bCs/>
          <w:sz w:val="22"/>
          <w:szCs w:val="22"/>
        </w:rPr>
        <w:t>Wnioskodawca :</w:t>
      </w:r>
    </w:p>
    <w:p w:rsidR="00BC69FD" w:rsidRPr="00470E48" w:rsidRDefault="00BC69FD" w:rsidP="00BC69FD">
      <w:pPr>
        <w:rPr>
          <w:rFonts w:ascii="Arial" w:hAnsi="Arial" w:cs="Arial"/>
          <w:b/>
          <w:bCs/>
        </w:rPr>
      </w:pPr>
    </w:p>
    <w:tbl>
      <w:tblPr>
        <w:tblW w:w="16153" w:type="dxa"/>
        <w:tblInd w:w="-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4855"/>
        <w:gridCol w:w="841"/>
        <w:gridCol w:w="839"/>
        <w:gridCol w:w="1192"/>
        <w:gridCol w:w="7850"/>
      </w:tblGrid>
      <w:tr w:rsidR="001F3190" w:rsidRPr="00470E48" w:rsidTr="00812A72">
        <w:trPr>
          <w:trHeight w:val="6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F3190" w:rsidRPr="00470E48" w:rsidRDefault="001F3190" w:rsidP="001F3190">
            <w:pPr>
              <w:pStyle w:val="Nagwek4"/>
              <w:rPr>
                <w:rFonts w:ascii="Arial" w:eastAsia="Arial Unicode MS" w:hAnsi="Arial" w:cs="Arial"/>
                <w:szCs w:val="22"/>
              </w:rPr>
            </w:pPr>
            <w:r w:rsidRPr="00470E48">
              <w:rPr>
                <w:rFonts w:ascii="Arial" w:hAnsi="Arial" w:cs="Arial"/>
                <w:sz w:val="22"/>
                <w:szCs w:val="22"/>
              </w:rPr>
              <w:t>Kryteria dopuszczające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F3190" w:rsidRPr="001F3190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1F3190" w:rsidRPr="00470E48" w:rsidTr="00812A72">
        <w:trPr>
          <w:trHeight w:val="5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90" w:rsidRPr="00470E48" w:rsidRDefault="001F3190" w:rsidP="00C043C9">
            <w:pPr>
              <w:jc w:val="center"/>
              <w:rPr>
                <w:rFonts w:ascii="Arial" w:hAnsi="Arial" w:cs="Arial"/>
              </w:rPr>
            </w:pPr>
            <w:r w:rsidRPr="00470E48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90" w:rsidRPr="00470E48" w:rsidRDefault="00856E44" w:rsidP="00C043C9">
            <w:pPr>
              <w:jc w:val="both"/>
              <w:rPr>
                <w:rFonts w:ascii="Arial" w:hAnsi="Arial" w:cs="Arial"/>
              </w:rPr>
            </w:pPr>
            <w:r w:rsidRPr="00856E44">
              <w:rPr>
                <w:rFonts w:ascii="Arial" w:hAnsi="Arial" w:cs="Arial"/>
              </w:rPr>
              <w:t>Zgodność z politykami horyzontalnymi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90" w:rsidRPr="00470E48" w:rsidRDefault="001F3190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90" w:rsidRPr="00470E48" w:rsidRDefault="001F3190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90" w:rsidRPr="00470E48" w:rsidRDefault="001F3190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90" w:rsidRPr="00470E48" w:rsidRDefault="001F3190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1F3190" w:rsidRPr="00470E48" w:rsidTr="00812A72">
        <w:trPr>
          <w:trHeight w:val="8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90" w:rsidRPr="00470E48" w:rsidRDefault="001F3190" w:rsidP="00C043C9">
            <w:pPr>
              <w:jc w:val="center"/>
              <w:rPr>
                <w:rFonts w:ascii="Arial" w:hAnsi="Arial" w:cs="Arial"/>
              </w:rPr>
            </w:pPr>
            <w:r w:rsidRPr="00470E48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90" w:rsidRPr="00470E48" w:rsidRDefault="00856E44" w:rsidP="00C043C9">
            <w:pPr>
              <w:jc w:val="both"/>
              <w:rPr>
                <w:rFonts w:ascii="Arial" w:hAnsi="Arial" w:cs="Arial"/>
              </w:rPr>
            </w:pPr>
            <w:r w:rsidRPr="00856E44">
              <w:rPr>
                <w:rFonts w:ascii="Arial" w:hAnsi="Arial" w:cs="Arial"/>
              </w:rPr>
              <w:t>Wykonalność instytucjonalna oraz finansowa projektu.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90" w:rsidRPr="00470E48" w:rsidRDefault="001F3190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90" w:rsidRPr="00470E48" w:rsidRDefault="001F3190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90" w:rsidRPr="00470E48" w:rsidRDefault="001F3190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90" w:rsidRPr="00470E48" w:rsidRDefault="001F3190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1F3190" w:rsidRPr="00470E48" w:rsidTr="00812A72">
        <w:trPr>
          <w:trHeight w:val="9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90" w:rsidRPr="00470E48" w:rsidRDefault="00856E44" w:rsidP="00C043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90" w:rsidRPr="00470E48" w:rsidRDefault="00856E44" w:rsidP="00C043C9">
            <w:pPr>
              <w:jc w:val="both"/>
              <w:rPr>
                <w:rFonts w:ascii="Arial" w:hAnsi="Arial" w:cs="Arial"/>
              </w:rPr>
            </w:pPr>
            <w:r w:rsidRPr="00856E44">
              <w:rPr>
                <w:rFonts w:ascii="Arial" w:hAnsi="Arial" w:cs="Arial"/>
              </w:rPr>
              <w:t>Zasadność oraz racjonalność zaplanowanych wydatków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90" w:rsidRPr="00470E48" w:rsidRDefault="001F3190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90" w:rsidRPr="00470E48" w:rsidRDefault="001F3190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90" w:rsidRPr="00470E48" w:rsidRDefault="001F3190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90" w:rsidRPr="00470E48" w:rsidRDefault="001F3190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856E44" w:rsidRPr="00470E48" w:rsidTr="00812A72">
        <w:trPr>
          <w:trHeight w:val="9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4" w:rsidRDefault="00E97F69" w:rsidP="00C04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4" w:rsidRPr="00470E48" w:rsidRDefault="00856E44" w:rsidP="00C043C9">
            <w:pPr>
              <w:jc w:val="both"/>
              <w:rPr>
                <w:rFonts w:ascii="Arial" w:hAnsi="Arial" w:cs="Arial"/>
              </w:rPr>
            </w:pPr>
            <w:r w:rsidRPr="00856E44">
              <w:rPr>
                <w:rFonts w:ascii="Arial" w:hAnsi="Arial" w:cs="Arial"/>
              </w:rPr>
              <w:t>Realność wskaźników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4" w:rsidRPr="00470E48" w:rsidRDefault="00856E44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4" w:rsidRPr="00470E48" w:rsidRDefault="00856E44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4" w:rsidRPr="00470E48" w:rsidRDefault="00856E44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4" w:rsidRPr="00470E48" w:rsidRDefault="00856E44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856E44" w:rsidRPr="00470E48" w:rsidTr="00812A72">
        <w:trPr>
          <w:trHeight w:val="9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4" w:rsidRDefault="00E97F69" w:rsidP="00C04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V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4" w:rsidRPr="00470E48" w:rsidRDefault="00856E44" w:rsidP="00C043C9">
            <w:pPr>
              <w:jc w:val="both"/>
              <w:rPr>
                <w:rFonts w:ascii="Arial" w:hAnsi="Arial" w:cs="Arial"/>
              </w:rPr>
            </w:pPr>
            <w:r w:rsidRPr="00856E44">
              <w:rPr>
                <w:rFonts w:ascii="Arial" w:hAnsi="Arial" w:cs="Arial"/>
              </w:rPr>
              <w:t>Projekt spełnia zasady  pomocy publicznej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4" w:rsidRPr="00470E48" w:rsidRDefault="00856E44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4" w:rsidRPr="00470E48" w:rsidRDefault="00856E44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4" w:rsidRPr="00470E48" w:rsidRDefault="00856E44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4" w:rsidRPr="00470E48" w:rsidRDefault="00856E44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856E44" w:rsidRPr="00470E48" w:rsidTr="00812A72">
        <w:trPr>
          <w:trHeight w:val="9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4" w:rsidRDefault="00E97F69" w:rsidP="00C04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4" w:rsidRPr="00856E44" w:rsidRDefault="00856E44" w:rsidP="00856E44">
            <w:pPr>
              <w:jc w:val="both"/>
              <w:rPr>
                <w:rFonts w:ascii="Arial" w:hAnsi="Arial" w:cs="Arial"/>
              </w:rPr>
            </w:pPr>
            <w:r w:rsidRPr="00856E44">
              <w:rPr>
                <w:rFonts w:ascii="Arial" w:hAnsi="Arial" w:cs="Arial"/>
              </w:rPr>
              <w:t>Zgodność z regionalnymi inteligentnymi specjalizacjami</w:t>
            </w:r>
          </w:p>
          <w:p w:rsidR="00856E44" w:rsidRPr="00470E48" w:rsidRDefault="00856E44" w:rsidP="00856E44">
            <w:pPr>
              <w:jc w:val="both"/>
              <w:rPr>
                <w:rFonts w:ascii="Arial" w:hAnsi="Arial" w:cs="Arial"/>
              </w:rPr>
            </w:pPr>
            <w:r w:rsidRPr="00856E44">
              <w:rPr>
                <w:rFonts w:ascii="Arial" w:hAnsi="Arial" w:cs="Arial"/>
              </w:rPr>
              <w:t>(jeśli dotyczy)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4" w:rsidRPr="00470E48" w:rsidRDefault="00856E44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4" w:rsidRPr="00470E48" w:rsidRDefault="00856E44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4" w:rsidRPr="00470E48" w:rsidRDefault="00856E44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4" w:rsidRPr="00470E48" w:rsidRDefault="00856E44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856E44" w:rsidRPr="00470E48" w:rsidTr="00812A72">
        <w:trPr>
          <w:trHeight w:val="9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4" w:rsidRDefault="00E97F69" w:rsidP="00C04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VII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4" w:rsidRPr="00856E44" w:rsidRDefault="00856E44" w:rsidP="00856E44">
            <w:pPr>
              <w:jc w:val="both"/>
              <w:rPr>
                <w:rFonts w:ascii="Arial" w:hAnsi="Arial" w:cs="Arial"/>
              </w:rPr>
            </w:pPr>
            <w:r w:rsidRPr="00856E44">
              <w:rPr>
                <w:rFonts w:ascii="Arial" w:hAnsi="Arial" w:cs="Arial"/>
              </w:rPr>
              <w:t>Kompleksowość projektu</w:t>
            </w:r>
          </w:p>
          <w:p w:rsidR="00856E44" w:rsidRPr="00856E44" w:rsidRDefault="00856E44" w:rsidP="00856E44">
            <w:pPr>
              <w:jc w:val="both"/>
              <w:rPr>
                <w:rFonts w:ascii="Arial" w:hAnsi="Arial" w:cs="Arial"/>
              </w:rPr>
            </w:pPr>
            <w:r w:rsidRPr="00856E44">
              <w:rPr>
                <w:rFonts w:ascii="Arial" w:hAnsi="Arial" w:cs="Arial"/>
              </w:rPr>
              <w:t>(jeśli dotyczy)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4" w:rsidRPr="00470E48" w:rsidRDefault="00856E44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4" w:rsidRPr="00470E48" w:rsidRDefault="00856E44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4" w:rsidRPr="00470E48" w:rsidRDefault="00856E44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4" w:rsidRPr="00470E48" w:rsidRDefault="00856E44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856E44" w:rsidRPr="00470E48" w:rsidTr="00812A72">
        <w:trPr>
          <w:trHeight w:val="9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4" w:rsidRDefault="00E97F69" w:rsidP="00C04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VIII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4" w:rsidRPr="00856E44" w:rsidRDefault="00856E44" w:rsidP="00856E44">
            <w:pPr>
              <w:jc w:val="both"/>
              <w:rPr>
                <w:rFonts w:ascii="Arial" w:hAnsi="Arial" w:cs="Arial"/>
              </w:rPr>
            </w:pPr>
            <w:r w:rsidRPr="00856E44">
              <w:rPr>
                <w:rFonts w:ascii="Arial" w:hAnsi="Arial" w:cs="Arial"/>
              </w:rPr>
              <w:t>Ekonomiczno – społeczny wpływ na rozwój regionu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4" w:rsidRPr="00470E48" w:rsidRDefault="00856E44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4" w:rsidRPr="00470E48" w:rsidRDefault="00856E44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4" w:rsidRPr="00470E48" w:rsidRDefault="00856E44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4" w:rsidRPr="00470E48" w:rsidRDefault="00856E44" w:rsidP="00C043C9">
            <w:pPr>
              <w:jc w:val="both"/>
              <w:rPr>
                <w:rFonts w:ascii="Arial" w:hAnsi="Arial" w:cs="Arial"/>
              </w:rPr>
            </w:pPr>
          </w:p>
        </w:tc>
      </w:tr>
    </w:tbl>
    <w:p w:rsidR="00F70B13" w:rsidRPr="00470E48" w:rsidRDefault="00F70B13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601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18"/>
      </w:tblGrid>
      <w:tr w:rsidR="00BC69FD" w:rsidRPr="00470E48" w:rsidTr="00050119">
        <w:tc>
          <w:tcPr>
            <w:tcW w:w="16018" w:type="dxa"/>
            <w:shd w:val="pct15" w:color="auto" w:fill="auto"/>
          </w:tcPr>
          <w:p w:rsidR="00BC69FD" w:rsidRPr="00470E48" w:rsidRDefault="00BC69FD" w:rsidP="00C043C9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BC69FD" w:rsidRPr="00470E48" w:rsidTr="00050119">
        <w:trPr>
          <w:trHeight w:val="2513"/>
        </w:trPr>
        <w:tc>
          <w:tcPr>
            <w:tcW w:w="16018" w:type="dxa"/>
          </w:tcPr>
          <w:p w:rsidR="00BC69FD" w:rsidRPr="00470E48" w:rsidRDefault="00BC69FD" w:rsidP="00C043C9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:rsidR="00433112" w:rsidRDefault="00433112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F70B13" w:rsidRDefault="00BC69FD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wniosek:……………………………………..……..</w:t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:rsidR="00BC69FD" w:rsidRPr="00470E48" w:rsidRDefault="00BC69FD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ab/>
      </w:r>
    </w:p>
    <w:p w:rsidR="00BC69FD" w:rsidRPr="00470E48" w:rsidRDefault="00BC69FD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 xml:space="preserve">Data:……………………… </w:t>
      </w:r>
      <w:r w:rsidRPr="00470E48">
        <w:rPr>
          <w:rFonts w:ascii="Arial" w:hAnsi="Arial" w:cs="Arial"/>
          <w:sz w:val="22"/>
          <w:szCs w:val="22"/>
        </w:rPr>
        <w:tab/>
        <w:t xml:space="preserve">                Podpis czytelny:……………………</w:t>
      </w:r>
      <w:r w:rsidR="00F70B13">
        <w:rPr>
          <w:rFonts w:ascii="Arial" w:hAnsi="Arial" w:cs="Arial"/>
          <w:sz w:val="22"/>
          <w:szCs w:val="22"/>
        </w:rPr>
        <w:t>………..</w:t>
      </w:r>
      <w:r w:rsidRPr="00470E48">
        <w:rPr>
          <w:rFonts w:ascii="Arial" w:hAnsi="Arial" w:cs="Arial"/>
          <w:sz w:val="22"/>
          <w:szCs w:val="22"/>
        </w:rPr>
        <w:t>……</w:t>
      </w:r>
      <w:r w:rsidRPr="00470E48">
        <w:rPr>
          <w:rFonts w:ascii="Arial" w:hAnsi="Arial" w:cs="Arial"/>
          <w:sz w:val="22"/>
          <w:szCs w:val="22"/>
        </w:rPr>
        <w:tab/>
      </w:r>
    </w:p>
    <w:p w:rsidR="00BC69FD" w:rsidRPr="00470E48" w:rsidRDefault="00BC69FD" w:rsidP="00BC69FD">
      <w:pPr>
        <w:pStyle w:val="Nagwek1"/>
        <w:ind w:left="0"/>
        <w:jc w:val="center"/>
        <w:rPr>
          <w:rFonts w:ascii="Arial" w:hAnsi="Arial" w:cs="Arial"/>
          <w:noProof/>
        </w:rPr>
      </w:pPr>
    </w:p>
    <w:p w:rsidR="00BC69FD" w:rsidRPr="00470E48" w:rsidRDefault="00BC69FD" w:rsidP="00BC69FD"/>
    <w:p w:rsidR="00BC69FD" w:rsidRDefault="00BC69FD" w:rsidP="00825E7D">
      <w:pPr>
        <w:pStyle w:val="Nagwek1"/>
        <w:spacing w:before="60" w:after="60"/>
        <w:ind w:left="0"/>
        <w:rPr>
          <w:rFonts w:ascii="Arial" w:hAnsi="Arial" w:cs="Arial"/>
          <w:smallCaps/>
          <w:sz w:val="28"/>
          <w:szCs w:val="28"/>
        </w:rPr>
      </w:pPr>
    </w:p>
    <w:p w:rsidR="00BC69FD" w:rsidRDefault="00BC69FD" w:rsidP="00BC69FD">
      <w:pPr>
        <w:pStyle w:val="Nagwek1"/>
        <w:spacing w:before="60" w:after="60"/>
        <w:ind w:left="0"/>
        <w:jc w:val="center"/>
        <w:rPr>
          <w:rFonts w:ascii="Arial" w:hAnsi="Arial" w:cs="Arial"/>
          <w:smallCaps/>
          <w:sz w:val="28"/>
          <w:szCs w:val="28"/>
        </w:rPr>
      </w:pPr>
    </w:p>
    <w:p w:rsidR="00BC69FD" w:rsidRDefault="00BC69FD" w:rsidP="00BC69FD">
      <w:pPr>
        <w:pStyle w:val="Nagwek1"/>
        <w:spacing w:before="60" w:after="60"/>
        <w:ind w:left="0"/>
        <w:jc w:val="center"/>
        <w:rPr>
          <w:rFonts w:ascii="Arial" w:hAnsi="Arial" w:cs="Arial"/>
          <w:smallCaps/>
          <w:sz w:val="28"/>
          <w:szCs w:val="28"/>
        </w:rPr>
      </w:pPr>
    </w:p>
    <w:p w:rsidR="00812A72" w:rsidRDefault="00812A72" w:rsidP="00812A72"/>
    <w:p w:rsidR="00812A72" w:rsidRDefault="00812A72" w:rsidP="00812A72"/>
    <w:p w:rsidR="00812A72" w:rsidRDefault="00812A72" w:rsidP="00812A72"/>
    <w:p w:rsidR="00812A72" w:rsidRDefault="00812A72" w:rsidP="00812A72"/>
    <w:p w:rsidR="00812A72" w:rsidRDefault="00812A72" w:rsidP="00812A72"/>
    <w:p w:rsidR="005423F8" w:rsidRPr="00BC69FD" w:rsidRDefault="005423F8" w:rsidP="00BC69FD">
      <w:pPr>
        <w:tabs>
          <w:tab w:val="left" w:pos="6450"/>
        </w:tabs>
      </w:pPr>
    </w:p>
    <w:sectPr w:rsidR="005423F8" w:rsidRPr="00BC69FD" w:rsidSect="008C1BDF">
      <w:footerReference w:type="even" r:id="rId8"/>
      <w:footerReference w:type="default" r:id="rId9"/>
      <w:pgSz w:w="16838" w:h="11906" w:orient="landscape"/>
      <w:pgMar w:top="539" w:right="1418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BD4" w:rsidRDefault="00170BD4" w:rsidP="008C1BDF">
      <w:r>
        <w:separator/>
      </w:r>
    </w:p>
  </w:endnote>
  <w:endnote w:type="continuationSeparator" w:id="0">
    <w:p w:rsidR="00170BD4" w:rsidRDefault="00170BD4" w:rsidP="008C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E2D" w:rsidRDefault="00EC6F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05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0E2D" w:rsidRDefault="00170BD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98296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1BCF" w:rsidRDefault="00D91BCF">
            <w:pPr>
              <w:pStyle w:val="Stopka"/>
              <w:jc w:val="right"/>
            </w:pPr>
            <w:r>
              <w:t xml:space="preserve">Strona </w:t>
            </w:r>
            <w:r w:rsidR="00EC6F3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C6F3B">
              <w:rPr>
                <w:b/>
                <w:bCs/>
              </w:rPr>
              <w:fldChar w:fldCharType="separate"/>
            </w:r>
            <w:r w:rsidR="00DE389D">
              <w:rPr>
                <w:b/>
                <w:bCs/>
                <w:noProof/>
              </w:rPr>
              <w:t>1</w:t>
            </w:r>
            <w:r w:rsidR="00EC6F3B">
              <w:rPr>
                <w:b/>
                <w:bCs/>
              </w:rPr>
              <w:fldChar w:fldCharType="end"/>
            </w:r>
            <w:r>
              <w:t xml:space="preserve"> z </w:t>
            </w:r>
            <w:r w:rsidR="00EC6F3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C6F3B">
              <w:rPr>
                <w:b/>
                <w:bCs/>
              </w:rPr>
              <w:fldChar w:fldCharType="separate"/>
            </w:r>
            <w:r w:rsidR="00DE389D">
              <w:rPr>
                <w:b/>
                <w:bCs/>
                <w:noProof/>
              </w:rPr>
              <w:t>3</w:t>
            </w:r>
            <w:r w:rsidR="00EC6F3B">
              <w:rPr>
                <w:b/>
                <w:bCs/>
              </w:rPr>
              <w:fldChar w:fldCharType="end"/>
            </w:r>
          </w:p>
        </w:sdtContent>
      </w:sdt>
    </w:sdtContent>
  </w:sdt>
  <w:p w:rsidR="00420E2D" w:rsidRDefault="00170B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BD4" w:rsidRDefault="00170BD4" w:rsidP="008C1BDF">
      <w:r>
        <w:separator/>
      </w:r>
    </w:p>
  </w:footnote>
  <w:footnote w:type="continuationSeparator" w:id="0">
    <w:p w:rsidR="00170BD4" w:rsidRDefault="00170BD4" w:rsidP="008C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F8"/>
    <w:rsid w:val="000071C6"/>
    <w:rsid w:val="000112F3"/>
    <w:rsid w:val="00017623"/>
    <w:rsid w:val="00036DA4"/>
    <w:rsid w:val="00050119"/>
    <w:rsid w:val="00052FC1"/>
    <w:rsid w:val="000A0D66"/>
    <w:rsid w:val="000C54B3"/>
    <w:rsid w:val="001217A5"/>
    <w:rsid w:val="00140999"/>
    <w:rsid w:val="00170BD4"/>
    <w:rsid w:val="001B6FCA"/>
    <w:rsid w:val="001D660D"/>
    <w:rsid w:val="001F3190"/>
    <w:rsid w:val="00203CA6"/>
    <w:rsid w:val="00224643"/>
    <w:rsid w:val="00225255"/>
    <w:rsid w:val="00257AE4"/>
    <w:rsid w:val="00283EAA"/>
    <w:rsid w:val="00294615"/>
    <w:rsid w:val="00340DA6"/>
    <w:rsid w:val="0034682B"/>
    <w:rsid w:val="003671AA"/>
    <w:rsid w:val="003758C9"/>
    <w:rsid w:val="0042001B"/>
    <w:rsid w:val="00433112"/>
    <w:rsid w:val="004605FC"/>
    <w:rsid w:val="0049243A"/>
    <w:rsid w:val="004B1449"/>
    <w:rsid w:val="004C2FF7"/>
    <w:rsid w:val="004F70F3"/>
    <w:rsid w:val="005251C2"/>
    <w:rsid w:val="005423F8"/>
    <w:rsid w:val="005749D4"/>
    <w:rsid w:val="005C3C0E"/>
    <w:rsid w:val="00687327"/>
    <w:rsid w:val="006F0081"/>
    <w:rsid w:val="007069B4"/>
    <w:rsid w:val="00745D6F"/>
    <w:rsid w:val="00780479"/>
    <w:rsid w:val="007B50C3"/>
    <w:rsid w:val="007F3FE3"/>
    <w:rsid w:val="00805902"/>
    <w:rsid w:val="00812A72"/>
    <w:rsid w:val="00825E7D"/>
    <w:rsid w:val="00856E44"/>
    <w:rsid w:val="00857057"/>
    <w:rsid w:val="00877BCC"/>
    <w:rsid w:val="0089797A"/>
    <w:rsid w:val="008C1BDF"/>
    <w:rsid w:val="008C48A1"/>
    <w:rsid w:val="008F55E8"/>
    <w:rsid w:val="00903709"/>
    <w:rsid w:val="00923F32"/>
    <w:rsid w:val="00985558"/>
    <w:rsid w:val="00997517"/>
    <w:rsid w:val="00A428B3"/>
    <w:rsid w:val="00A43D60"/>
    <w:rsid w:val="00B273BC"/>
    <w:rsid w:val="00B34C86"/>
    <w:rsid w:val="00B72B28"/>
    <w:rsid w:val="00B9706E"/>
    <w:rsid w:val="00BA38A8"/>
    <w:rsid w:val="00BC69FD"/>
    <w:rsid w:val="00BD1415"/>
    <w:rsid w:val="00BF54A1"/>
    <w:rsid w:val="00C86D57"/>
    <w:rsid w:val="00C87D93"/>
    <w:rsid w:val="00D31D9D"/>
    <w:rsid w:val="00D91BCF"/>
    <w:rsid w:val="00DE2DB4"/>
    <w:rsid w:val="00DE389D"/>
    <w:rsid w:val="00E76966"/>
    <w:rsid w:val="00E97F69"/>
    <w:rsid w:val="00EB5DB5"/>
    <w:rsid w:val="00EC3E55"/>
    <w:rsid w:val="00EC6F3B"/>
    <w:rsid w:val="00F43663"/>
    <w:rsid w:val="00F65006"/>
    <w:rsid w:val="00F70B13"/>
    <w:rsid w:val="00F74A25"/>
    <w:rsid w:val="00FA003E"/>
    <w:rsid w:val="00FA15E8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DB8A2-58AE-4DEC-BBB3-0D6C8F1E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69FD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C69FD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C69FD"/>
    <w:pPr>
      <w:keepNext/>
      <w:jc w:val="center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423F8"/>
  </w:style>
  <w:style w:type="paragraph" w:styleId="Nagwek">
    <w:name w:val="header"/>
    <w:basedOn w:val="Normalny"/>
    <w:link w:val="NagwekZnak"/>
    <w:semiHidden/>
    <w:rsid w:val="00542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9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294615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0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k.kucinska</dc:creator>
  <cp:lastModifiedBy>Dorota Kłosowska</cp:lastModifiedBy>
  <cp:revision>11</cp:revision>
  <dcterms:created xsi:type="dcterms:W3CDTF">2016-09-08T12:54:00Z</dcterms:created>
  <dcterms:modified xsi:type="dcterms:W3CDTF">2016-09-21T07:46:00Z</dcterms:modified>
</cp:coreProperties>
</file>