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161" w:rsidRDefault="00FC3BB8">
      <w:pPr>
        <w:jc w:val="center"/>
      </w:pPr>
      <w:r>
        <w:rPr>
          <w:noProof/>
        </w:rPr>
        <w:drawing>
          <wp:inline distT="0" distB="0" distL="0" distR="0">
            <wp:extent cx="6682740" cy="59309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161" w:rsidRDefault="007E2161">
      <w:pPr>
        <w:rPr>
          <w:rFonts w:ascii="Arial" w:hAnsi="Arial" w:cs="Arial"/>
          <w:b/>
          <w:sz w:val="28"/>
          <w:szCs w:val="28"/>
        </w:rPr>
      </w:pPr>
    </w:p>
    <w:p w:rsidR="007E2161" w:rsidRDefault="007E2161">
      <w:pPr>
        <w:rPr>
          <w:rFonts w:ascii="Arial" w:hAnsi="Arial" w:cs="Arial"/>
          <w:b/>
          <w:sz w:val="28"/>
          <w:szCs w:val="28"/>
        </w:rPr>
      </w:pPr>
    </w:p>
    <w:p w:rsidR="007E2161" w:rsidRDefault="007E2161">
      <w:pPr>
        <w:rPr>
          <w:rFonts w:ascii="Arial" w:hAnsi="Arial" w:cs="Arial"/>
          <w:b/>
          <w:sz w:val="28"/>
          <w:szCs w:val="28"/>
        </w:rPr>
      </w:pPr>
    </w:p>
    <w:p w:rsidR="007E2161" w:rsidRDefault="00FC3BB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8.1 do Regulaminu naboru</w:t>
      </w:r>
    </w:p>
    <w:p w:rsidR="007E2161" w:rsidRDefault="007E2161">
      <w:pPr>
        <w:jc w:val="center"/>
        <w:rPr>
          <w:rFonts w:ascii="Arial" w:hAnsi="Arial" w:cs="Arial"/>
          <w:sz w:val="40"/>
          <w:szCs w:val="40"/>
        </w:rPr>
      </w:pPr>
    </w:p>
    <w:p w:rsidR="007E2161" w:rsidRDefault="007E2161">
      <w:pPr>
        <w:jc w:val="center"/>
        <w:rPr>
          <w:rFonts w:ascii="Arial" w:hAnsi="Arial" w:cs="Arial"/>
          <w:sz w:val="40"/>
          <w:szCs w:val="40"/>
        </w:rPr>
      </w:pPr>
    </w:p>
    <w:p w:rsidR="007E2161" w:rsidRDefault="00FC3BB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KRYTERIA ZGODNOŚCI ZE STRATEGIĄ ZIT ROF</w:t>
      </w:r>
    </w:p>
    <w:p w:rsidR="00894062" w:rsidRDefault="00FC3BB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DLA </w:t>
      </w:r>
      <w:r w:rsidR="00894062">
        <w:rPr>
          <w:rFonts w:ascii="Arial" w:hAnsi="Arial" w:cs="Arial"/>
          <w:b/>
          <w:sz w:val="40"/>
          <w:szCs w:val="40"/>
        </w:rPr>
        <w:t xml:space="preserve">DZIAŁANIA 4.3 GOSPODARKA WODNO-ŚCIEKOWA </w:t>
      </w:r>
    </w:p>
    <w:p w:rsidR="007E2161" w:rsidRDefault="00FC3BB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PODDZIAŁANIA 4.3.3 GOSPODARKA ŚCIEKOWA – ZINTEGROWANE INWESTYCJE TERYTORIALNE</w:t>
      </w:r>
    </w:p>
    <w:p w:rsidR="007E2161" w:rsidRDefault="007E2161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7E2161" w:rsidRDefault="00FC3BB8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(przyjęte przez Komitet Monitorujący RPO WP 2014-2020 </w:t>
      </w:r>
    </w:p>
    <w:p w:rsidR="007E2161" w:rsidRDefault="00FC3BB8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25 września 2015 r. z </w:t>
      </w:r>
      <w:proofErr w:type="spellStart"/>
      <w:r>
        <w:rPr>
          <w:rFonts w:ascii="Arial" w:hAnsi="Arial" w:cs="Arial"/>
          <w:i/>
          <w:sz w:val="32"/>
          <w:szCs w:val="32"/>
        </w:rPr>
        <w:t>poźn</w:t>
      </w:r>
      <w:proofErr w:type="spellEnd"/>
      <w:r>
        <w:rPr>
          <w:rFonts w:ascii="Arial" w:hAnsi="Arial" w:cs="Arial"/>
          <w:i/>
          <w:sz w:val="32"/>
          <w:szCs w:val="32"/>
        </w:rPr>
        <w:t>. zm.)</w:t>
      </w:r>
    </w:p>
    <w:p w:rsidR="007E2161" w:rsidRDefault="007E2161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7E2161" w:rsidRDefault="007E2161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7E2161" w:rsidRDefault="007E2161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7E2161" w:rsidRDefault="007E2161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7E2161" w:rsidRDefault="007E2161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7E2161" w:rsidRDefault="007E2161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7E2161" w:rsidRDefault="007E2161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7E2161" w:rsidRDefault="007E2161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7E2161" w:rsidRDefault="007E2161">
      <w:pPr>
        <w:ind w:left="3261"/>
        <w:rPr>
          <w:rFonts w:ascii="Arial" w:hAnsi="Arial" w:cs="Arial"/>
          <w:b/>
          <w:bCs/>
          <w:sz w:val="32"/>
          <w:szCs w:val="32"/>
        </w:rPr>
        <w:sectPr w:rsidR="007E2161">
          <w:footerReference w:type="default" r:id="rId7"/>
          <w:pgSz w:w="16838" w:h="11906" w:orient="landscape"/>
          <w:pgMar w:top="1417" w:right="1417" w:bottom="1417" w:left="1417" w:header="0" w:footer="708" w:gutter="0"/>
          <w:cols w:space="708"/>
          <w:formProt w:val="0"/>
          <w:titlePg/>
          <w:docGrid w:linePitch="360" w:charSpace="-6145"/>
        </w:sectPr>
      </w:pPr>
      <w:bookmarkStart w:id="0" w:name="_GoBack"/>
      <w:bookmarkEnd w:id="0"/>
    </w:p>
    <w:tbl>
      <w:tblPr>
        <w:tblW w:w="0" w:type="auto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54"/>
        <w:gridCol w:w="4588"/>
        <w:gridCol w:w="7751"/>
        <w:gridCol w:w="1091"/>
      </w:tblGrid>
      <w:tr w:rsidR="007E2161">
        <w:trPr>
          <w:trHeight w:val="628"/>
        </w:trPr>
        <w:tc>
          <w:tcPr>
            <w:tcW w:w="142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7E2161" w:rsidRDefault="00FC3B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KRYTERIA ZGODNOŚCI ZE STRATEGIĄ ZIT ROF</w:t>
            </w:r>
          </w:p>
        </w:tc>
      </w:tr>
      <w:tr w:rsidR="007E2161">
        <w:trPr>
          <w:trHeight w:val="545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7E2161" w:rsidRDefault="00FC3B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7E2161" w:rsidRDefault="00FC3B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7E2161" w:rsidRDefault="00FC3B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7E2161" w:rsidRDefault="00FC3B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T/N</w:t>
            </w:r>
          </w:p>
        </w:tc>
      </w:tr>
      <w:tr w:rsidR="007E2161">
        <w:trPr>
          <w:trHeight w:val="41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2161" w:rsidRDefault="00FC3BB8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2161" w:rsidRDefault="00FC3BB8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Lokalizacja projektu na terenie ROF </w:t>
            </w: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E2161" w:rsidRDefault="00FC3BB8">
            <w:pPr>
              <w:pStyle w:val="Default"/>
              <w:spacing w:before="120" w:after="120"/>
              <w:jc w:val="both"/>
              <w:rPr>
                <w:rFonts w:ascii="Arial" w:hAnsi="Arial"/>
                <w:color w:val="00000A"/>
                <w:sz w:val="22"/>
                <w:szCs w:val="22"/>
              </w:rPr>
            </w:pPr>
            <w:r>
              <w:rPr>
                <w:rFonts w:ascii="Arial" w:hAnsi="Arial"/>
                <w:color w:val="00000A"/>
                <w:sz w:val="22"/>
                <w:szCs w:val="22"/>
              </w:rPr>
              <w:t xml:space="preserve">Ocenia się czy działania zaplanowane w projekcie będą zlokalizowane na terenie ROF (Rzeszowskiego Obszaru Funkcjonalnego). Wszystkie działania w ramach projektu muszą być zlokalizowane na terenie ROF. </w:t>
            </w:r>
          </w:p>
          <w:p w:rsidR="007E2161" w:rsidRDefault="00FC3BB8">
            <w:pPr>
              <w:pStyle w:val="Default"/>
              <w:spacing w:before="120" w:after="120"/>
              <w:jc w:val="both"/>
              <w:rPr>
                <w:rFonts w:ascii="Arial" w:hAnsi="Arial"/>
                <w:color w:val="00000A"/>
                <w:sz w:val="22"/>
                <w:szCs w:val="22"/>
              </w:rPr>
            </w:pPr>
            <w:r>
              <w:rPr>
                <w:rFonts w:ascii="Arial" w:hAnsi="Arial"/>
                <w:color w:val="00000A"/>
                <w:sz w:val="22"/>
                <w:szCs w:val="22"/>
              </w:rPr>
              <w:t xml:space="preserve">Kryterium weryfikowane na podstawie zapisów wniosku o dofinansowanie. 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2161" w:rsidRDefault="007E21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161">
        <w:trPr>
          <w:trHeight w:val="41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2161" w:rsidRDefault="00FC3BB8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2161" w:rsidRDefault="00FC3BB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Zgodność celu projektu z celem/celami szczegółowymi Strategii ZIT ROF adekwatnymi do przedmiotu projektu </w:t>
            </w: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E2161" w:rsidRDefault="00FC3BB8">
            <w:pPr>
              <w:pStyle w:val="Default"/>
              <w:spacing w:before="120" w:after="120"/>
              <w:jc w:val="both"/>
              <w:rPr>
                <w:rFonts w:ascii="Arial" w:hAnsi="Arial"/>
                <w:color w:val="00000A"/>
                <w:sz w:val="22"/>
                <w:szCs w:val="22"/>
              </w:rPr>
            </w:pPr>
            <w:r>
              <w:rPr>
                <w:rFonts w:ascii="Arial" w:hAnsi="Arial"/>
                <w:color w:val="00000A"/>
                <w:sz w:val="22"/>
                <w:szCs w:val="22"/>
              </w:rPr>
              <w:t xml:space="preserve">Ocenia się czy określony w projekcie cel jest zgodny z odpowiednim celem/celami Strategii ZIT ROF. </w:t>
            </w:r>
          </w:p>
          <w:p w:rsidR="007E2161" w:rsidRDefault="00FC3BB8">
            <w:pPr>
              <w:pStyle w:val="Default"/>
              <w:spacing w:before="120" w:after="120"/>
              <w:jc w:val="both"/>
              <w:rPr>
                <w:rFonts w:ascii="Arial" w:hAnsi="Arial"/>
                <w:color w:val="00000A"/>
                <w:sz w:val="22"/>
                <w:szCs w:val="22"/>
              </w:rPr>
            </w:pPr>
            <w:r>
              <w:rPr>
                <w:rFonts w:ascii="Arial" w:hAnsi="Arial"/>
                <w:color w:val="00000A"/>
                <w:sz w:val="22"/>
                <w:szCs w:val="22"/>
              </w:rPr>
              <w:t xml:space="preserve">Potrzeba realizacji projektu i określony na jej podstawie cel projektu musi być zgodny z jednym lub kilkoma celami szczegółowymi Strategii ZIT ROF określonymi dla danego Działania, w ramach którego został złożony projekt. </w:t>
            </w:r>
          </w:p>
          <w:p w:rsidR="007E2161" w:rsidRDefault="00FC3BB8">
            <w:pPr>
              <w:pStyle w:val="Default"/>
              <w:spacing w:before="120" w:after="120"/>
              <w:jc w:val="both"/>
              <w:rPr>
                <w:rFonts w:ascii="Arial" w:hAnsi="Arial"/>
                <w:color w:val="00000A"/>
                <w:sz w:val="22"/>
                <w:szCs w:val="22"/>
              </w:rPr>
            </w:pPr>
            <w:r>
              <w:rPr>
                <w:rFonts w:ascii="Arial" w:hAnsi="Arial"/>
                <w:color w:val="00000A"/>
                <w:sz w:val="22"/>
                <w:szCs w:val="22"/>
              </w:rPr>
              <w:t xml:space="preserve">Kryterium weryfikowane na podstawie zapisów wniosku o dofinansowanie. 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2161" w:rsidRDefault="007E21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161">
        <w:trPr>
          <w:trHeight w:val="41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2161" w:rsidRDefault="00FC3BB8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2161" w:rsidRDefault="00FC3BB8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Zgodność przedmiotu projektu z zakresem wsparcia wskazanym w Strategii ZIT ROF </w:t>
            </w: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E2161" w:rsidRDefault="00FC3BB8">
            <w:pPr>
              <w:pStyle w:val="Default"/>
              <w:spacing w:before="120" w:after="120"/>
              <w:jc w:val="both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Ocenia się czy przedmiot projektu jest zgodny z planowanym zakresem wsparcia wskazanym w Strategii ZIT ROF. </w:t>
            </w:r>
          </w:p>
          <w:p w:rsidR="007E2161" w:rsidRDefault="00FC3BB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Kryterium weryfikowane na podstawie zapisów wniosku o dofinansowanie. 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2161" w:rsidRDefault="007E21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161">
        <w:trPr>
          <w:trHeight w:val="56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2161" w:rsidRDefault="00FC3BB8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2161" w:rsidRDefault="00FC3B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Poprawność doboru wskaźników </w:t>
            </w: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E2161" w:rsidRDefault="00FC3BB8">
            <w:pPr>
              <w:pStyle w:val="Default"/>
              <w:spacing w:before="120" w:after="120"/>
              <w:jc w:val="both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Ocenia się czy wybrane wskaźniki produktu i rezultatu odzwierciedlają zakres rzeczowy projektu, a założone do osiągnięcia wartości są realne do osiągnięcia – dotyczy wyłącznie wskaźników wskazanych w Strategii ZIT ROF adekwatnych do przedmiotu projektu. </w:t>
            </w:r>
          </w:p>
          <w:p w:rsidR="007E2161" w:rsidRDefault="00FC3BB8">
            <w:pPr>
              <w:tabs>
                <w:tab w:val="left" w:pos="28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Kryterium weryfikowane na podstawie zapisów wniosku o dofinansowanie. 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2161" w:rsidRDefault="007E21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161">
        <w:trPr>
          <w:trHeight w:val="566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2161" w:rsidRDefault="00FC3BB8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2161" w:rsidRDefault="00FC3BB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Zgodność projektu z listą projektów wskazaną w Strategii ZIT ROF </w:t>
            </w:r>
          </w:p>
        </w:tc>
        <w:tc>
          <w:tcPr>
            <w:tcW w:w="7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E2161" w:rsidRDefault="00FC3BB8" w:rsidP="00A77DD6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Ocenia się czy złożony projekt jest zgodny z listą projektów wskazaną w</w:t>
            </w:r>
            <w:r w:rsidR="00A77DD6"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Strategii ZIT ROF (weryfikacja nastąpi na podstawie listy projektów przyjętych przez Zebranie Delegatów).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E2161" w:rsidRDefault="007E21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2161" w:rsidRDefault="007E2161">
      <w:pPr>
        <w:ind w:left="3261"/>
      </w:pPr>
    </w:p>
    <w:sectPr w:rsidR="007E2161">
      <w:footerReference w:type="default" r:id="rId8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BB8" w:rsidRDefault="00FC3BB8">
      <w:r>
        <w:separator/>
      </w:r>
    </w:p>
  </w:endnote>
  <w:endnote w:type="continuationSeparator" w:id="0">
    <w:p w:rsidR="00FC3BB8" w:rsidRDefault="00FC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161" w:rsidRDefault="00FC3BB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894062">
      <w:rPr>
        <w:noProof/>
      </w:rPr>
      <w:t>2</w:t>
    </w:r>
    <w:r>
      <w:fldChar w:fldCharType="end"/>
    </w:r>
  </w:p>
  <w:p w:rsidR="007E2161" w:rsidRDefault="007E21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161" w:rsidRDefault="00FC3BB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894062">
      <w:rPr>
        <w:noProof/>
      </w:rPr>
      <w:t>2</w:t>
    </w:r>
    <w:r>
      <w:fldChar w:fldCharType="end"/>
    </w:r>
  </w:p>
  <w:p w:rsidR="007E2161" w:rsidRDefault="007E21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BB8" w:rsidRDefault="00FC3BB8">
      <w:r>
        <w:separator/>
      </w:r>
    </w:p>
  </w:footnote>
  <w:footnote w:type="continuationSeparator" w:id="0">
    <w:p w:rsidR="00FC3BB8" w:rsidRDefault="00FC3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61"/>
    <w:rsid w:val="007E2161"/>
    <w:rsid w:val="00894062"/>
    <w:rsid w:val="00A02CE8"/>
    <w:rsid w:val="00A77DD6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9AE8"/>
  <w15:docId w15:val="{08881127-2B09-489C-BFAD-E505ED81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925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B929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9292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link w:val="Nagwek"/>
    <w:uiPriority w:val="99"/>
    <w:semiHidden/>
    <w:rsid w:val="00B929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B929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4">
    <w:name w:val="ListLabel 4"/>
    <w:rPr>
      <w:b w:val="0"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</w:rPr>
  </w:style>
  <w:style w:type="character" w:customStyle="1" w:styleId="ListLabel5">
    <w:name w:val="ListLabel 5"/>
    <w:rPr>
      <w:rFonts w:cs="Arial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B92925"/>
    <w:pPr>
      <w:ind w:left="720"/>
      <w:contextualSpacing/>
    </w:pPr>
    <w:rPr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925"/>
    <w:rPr>
      <w:rFonts w:ascii="Tahoma" w:hAnsi="Tahoma"/>
      <w:sz w:val="16"/>
      <w:szCs w:val="16"/>
      <w:lang w:val="x-none"/>
    </w:rPr>
  </w:style>
  <w:style w:type="paragraph" w:customStyle="1" w:styleId="Gwka">
    <w:name w:val="Główka"/>
    <w:basedOn w:val="Normalny"/>
    <w:uiPriority w:val="99"/>
    <w:semiHidden/>
    <w:unhideWhenUsed/>
    <w:rsid w:val="00B92925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B92925"/>
    <w:pPr>
      <w:tabs>
        <w:tab w:val="center" w:pos="4536"/>
        <w:tab w:val="right" w:pos="9072"/>
      </w:tabs>
    </w:pPr>
    <w:rPr>
      <w:lang w:val="x-none"/>
    </w:rPr>
  </w:style>
  <w:style w:type="paragraph" w:customStyle="1" w:styleId="Default">
    <w:name w:val="Default"/>
    <w:qFormat/>
    <w:rsid w:val="00E42925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i.brodzicka</dc:creator>
  <cp:lastModifiedBy>Surmacz Paulina</cp:lastModifiedBy>
  <cp:revision>4</cp:revision>
  <cp:lastPrinted>2017-07-28T06:11:00Z</cp:lastPrinted>
  <dcterms:created xsi:type="dcterms:W3CDTF">2017-04-05T10:05:00Z</dcterms:created>
  <dcterms:modified xsi:type="dcterms:W3CDTF">2017-07-28T06:11:00Z</dcterms:modified>
  <dc:language>pl-PL</dc:language>
</cp:coreProperties>
</file>