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EA" w:rsidRDefault="004C1CB2" w:rsidP="00194E51">
      <w:pPr>
        <w:pStyle w:val="Tekstpodstawowy"/>
        <w:spacing w:after="0" w:line="276" w:lineRule="auto"/>
        <w:ind w:left="538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</w:t>
      </w:r>
      <w:r w:rsidR="00D716CB">
        <w:rPr>
          <w:rFonts w:ascii="Arial" w:hAnsi="Arial" w:cs="Arial"/>
          <w:bCs/>
          <w:sz w:val="20"/>
          <w:szCs w:val="20"/>
        </w:rPr>
        <w:t xml:space="preserve">łącznik do Uchwały Nr </w:t>
      </w:r>
      <w:r w:rsidR="00286AF8">
        <w:rPr>
          <w:rFonts w:ascii="Arial" w:hAnsi="Arial" w:cs="Arial"/>
          <w:bCs/>
          <w:sz w:val="20"/>
          <w:szCs w:val="20"/>
        </w:rPr>
        <w:t>28</w:t>
      </w:r>
      <w:r w:rsidR="00D716CB">
        <w:rPr>
          <w:rFonts w:ascii="Arial" w:hAnsi="Arial" w:cs="Arial"/>
          <w:bCs/>
          <w:sz w:val="20"/>
          <w:szCs w:val="20"/>
        </w:rPr>
        <w:t xml:space="preserve"> / </w:t>
      </w:r>
      <w:r w:rsidR="00286AF8">
        <w:rPr>
          <w:rFonts w:ascii="Arial" w:hAnsi="Arial" w:cs="Arial"/>
          <w:bCs/>
          <w:sz w:val="20"/>
          <w:szCs w:val="20"/>
        </w:rPr>
        <w:t>IV</w:t>
      </w:r>
      <w:r w:rsidR="00D716CB">
        <w:rPr>
          <w:rFonts w:ascii="Arial" w:hAnsi="Arial" w:cs="Arial"/>
          <w:bCs/>
          <w:sz w:val="20"/>
          <w:szCs w:val="20"/>
        </w:rPr>
        <w:t xml:space="preserve"> /</w:t>
      </w:r>
      <w:r w:rsidR="00AF62CE">
        <w:rPr>
          <w:rFonts w:ascii="Arial" w:hAnsi="Arial" w:cs="Arial"/>
          <w:bCs/>
          <w:sz w:val="20"/>
          <w:szCs w:val="20"/>
        </w:rPr>
        <w:t xml:space="preserve"> </w:t>
      </w:r>
      <w:r w:rsidR="005C0BEA">
        <w:rPr>
          <w:rFonts w:ascii="Arial" w:hAnsi="Arial" w:cs="Arial"/>
          <w:bCs/>
          <w:sz w:val="20"/>
          <w:szCs w:val="20"/>
        </w:rPr>
        <w:t>2016</w:t>
      </w:r>
    </w:p>
    <w:p w:rsidR="004C1CB2" w:rsidRPr="00194E51" w:rsidRDefault="004C1CB2" w:rsidP="00194E51">
      <w:pPr>
        <w:pStyle w:val="Tekstpodstawowy"/>
        <w:spacing w:after="0" w:line="276" w:lineRule="auto"/>
        <w:ind w:left="538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</w:t>
      </w:r>
      <w:r w:rsidR="00D716CB">
        <w:rPr>
          <w:rFonts w:ascii="Arial" w:hAnsi="Arial" w:cs="Arial"/>
          <w:bCs/>
          <w:sz w:val="20"/>
          <w:szCs w:val="20"/>
        </w:rPr>
        <w:t>o Regionalny</w:t>
      </w:r>
      <w:r w:rsidR="00D716CB">
        <w:rPr>
          <w:rFonts w:ascii="Arial" w:hAnsi="Arial"/>
          <w:sz w:val="20"/>
        </w:rPr>
        <w:t xml:space="preserve"> </w:t>
      </w:r>
      <w:r w:rsidR="00D716CB">
        <w:rPr>
          <w:rFonts w:ascii="Arial" w:hAnsi="Arial" w:cs="Arial"/>
          <w:bCs/>
          <w:sz w:val="20"/>
          <w:szCs w:val="20"/>
        </w:rPr>
        <w:t>Program Operacyjny Województwa</w:t>
      </w:r>
      <w:r w:rsidR="00D716CB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</w:t>
      </w:r>
      <w:r w:rsidR="00D716CB">
        <w:rPr>
          <w:rFonts w:ascii="Arial" w:hAnsi="Arial" w:cs="Arial"/>
          <w:bCs/>
          <w:sz w:val="20"/>
          <w:szCs w:val="20"/>
        </w:rPr>
        <w:t xml:space="preserve">odkarpackiego </w:t>
      </w:r>
      <w:r w:rsidR="00194E51">
        <w:rPr>
          <w:rFonts w:ascii="Arial" w:hAnsi="Arial" w:cs="Arial"/>
          <w:bCs/>
          <w:sz w:val="20"/>
          <w:szCs w:val="20"/>
        </w:rPr>
        <w:br/>
      </w:r>
      <w:r w:rsidR="00D716CB">
        <w:rPr>
          <w:rFonts w:ascii="Arial" w:hAnsi="Arial" w:cs="Arial"/>
          <w:bCs/>
          <w:sz w:val="20"/>
          <w:szCs w:val="20"/>
        </w:rPr>
        <w:t>na lata 2014-2020</w:t>
      </w:r>
      <w:r w:rsidR="00194E5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 dnia </w:t>
      </w:r>
      <w:r w:rsidR="00286AF8">
        <w:rPr>
          <w:rFonts w:ascii="Arial" w:hAnsi="Arial" w:cs="Arial"/>
          <w:bCs/>
          <w:sz w:val="20"/>
          <w:szCs w:val="20"/>
        </w:rPr>
        <w:t>12 lutego</w:t>
      </w:r>
      <w:r w:rsidR="005C0BEA">
        <w:rPr>
          <w:rFonts w:ascii="Arial" w:hAnsi="Arial" w:cs="Arial"/>
          <w:bCs/>
          <w:sz w:val="20"/>
          <w:szCs w:val="20"/>
        </w:rPr>
        <w:t xml:space="preserve"> 2016 </w:t>
      </w:r>
      <w:r>
        <w:rPr>
          <w:rFonts w:ascii="Arial" w:hAnsi="Arial" w:cs="Arial"/>
          <w:bCs/>
          <w:sz w:val="20"/>
          <w:szCs w:val="20"/>
        </w:rPr>
        <w:t>r.</w:t>
      </w:r>
    </w:p>
    <w:p w:rsidR="004C1CB2" w:rsidRDefault="004C1CB2" w:rsidP="004C1CB2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</w:p>
    <w:p w:rsidR="004C1CB2" w:rsidRPr="004C1CB2" w:rsidRDefault="004C1CB2" w:rsidP="004C1CB2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/>
          <w:bCs/>
          <w:sz w:val="40"/>
          <w:szCs w:val="40"/>
        </w:rPr>
      </w:pPr>
    </w:p>
    <w:p w:rsidR="00A51309" w:rsidRDefault="004C1CB2" w:rsidP="00A5130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1309">
        <w:rPr>
          <w:rFonts w:ascii="Arial" w:hAnsi="Arial" w:cs="Arial"/>
          <w:b/>
          <w:bCs/>
          <w:sz w:val="28"/>
          <w:szCs w:val="28"/>
        </w:rPr>
        <w:t>Plan szkoleń dl</w:t>
      </w:r>
      <w:r w:rsidR="00D716CB" w:rsidRPr="00A51309">
        <w:rPr>
          <w:rFonts w:ascii="Arial" w:hAnsi="Arial" w:cs="Arial"/>
          <w:b/>
          <w:bCs/>
          <w:sz w:val="28"/>
          <w:szCs w:val="28"/>
        </w:rPr>
        <w:t>a członków i zastępców członków</w:t>
      </w:r>
    </w:p>
    <w:p w:rsidR="00500407" w:rsidRDefault="00D716CB" w:rsidP="00A5130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1309">
        <w:rPr>
          <w:rFonts w:ascii="Arial" w:hAnsi="Arial" w:cs="Arial"/>
          <w:b/>
          <w:bCs/>
          <w:sz w:val="28"/>
          <w:szCs w:val="28"/>
        </w:rPr>
        <w:t>K</w:t>
      </w:r>
      <w:r w:rsidR="00500407">
        <w:rPr>
          <w:rFonts w:ascii="Arial" w:hAnsi="Arial" w:cs="Arial"/>
          <w:b/>
          <w:bCs/>
          <w:sz w:val="28"/>
          <w:szCs w:val="28"/>
        </w:rPr>
        <w:t xml:space="preserve">omitetu </w:t>
      </w:r>
      <w:r w:rsidRPr="00A51309">
        <w:rPr>
          <w:rFonts w:ascii="Arial" w:hAnsi="Arial" w:cs="Arial"/>
          <w:b/>
          <w:bCs/>
          <w:sz w:val="28"/>
          <w:szCs w:val="28"/>
        </w:rPr>
        <w:t>M</w:t>
      </w:r>
      <w:r w:rsidR="00500407">
        <w:rPr>
          <w:rFonts w:ascii="Arial" w:hAnsi="Arial" w:cs="Arial"/>
          <w:b/>
          <w:bCs/>
          <w:sz w:val="28"/>
          <w:szCs w:val="28"/>
        </w:rPr>
        <w:t>onitorującego</w:t>
      </w:r>
      <w:r w:rsidRPr="00A51309">
        <w:rPr>
          <w:rFonts w:ascii="Arial" w:hAnsi="Arial" w:cs="Arial"/>
          <w:b/>
          <w:bCs/>
          <w:sz w:val="28"/>
          <w:szCs w:val="28"/>
        </w:rPr>
        <w:t xml:space="preserve"> R</w:t>
      </w:r>
      <w:r w:rsidR="00500407">
        <w:rPr>
          <w:rFonts w:ascii="Arial" w:hAnsi="Arial" w:cs="Arial"/>
          <w:b/>
          <w:bCs/>
          <w:sz w:val="28"/>
          <w:szCs w:val="28"/>
        </w:rPr>
        <w:t xml:space="preserve">egionalny </w:t>
      </w:r>
      <w:r w:rsidRPr="00A51309">
        <w:rPr>
          <w:rFonts w:ascii="Arial" w:hAnsi="Arial" w:cs="Arial"/>
          <w:b/>
          <w:bCs/>
          <w:sz w:val="28"/>
          <w:szCs w:val="28"/>
        </w:rPr>
        <w:t>P</w:t>
      </w:r>
      <w:r w:rsidR="00500407">
        <w:rPr>
          <w:rFonts w:ascii="Arial" w:hAnsi="Arial" w:cs="Arial"/>
          <w:b/>
          <w:bCs/>
          <w:sz w:val="28"/>
          <w:szCs w:val="28"/>
        </w:rPr>
        <w:t xml:space="preserve">rogram </w:t>
      </w:r>
      <w:r w:rsidRPr="00A51309">
        <w:rPr>
          <w:rFonts w:ascii="Arial" w:hAnsi="Arial" w:cs="Arial"/>
          <w:b/>
          <w:bCs/>
          <w:sz w:val="28"/>
          <w:szCs w:val="28"/>
        </w:rPr>
        <w:t>O</w:t>
      </w:r>
      <w:r w:rsidR="00500407">
        <w:rPr>
          <w:rFonts w:ascii="Arial" w:hAnsi="Arial" w:cs="Arial"/>
          <w:b/>
          <w:bCs/>
          <w:sz w:val="28"/>
          <w:szCs w:val="28"/>
        </w:rPr>
        <w:t>peracyjny</w:t>
      </w:r>
      <w:r w:rsidRPr="00A51309">
        <w:rPr>
          <w:rFonts w:ascii="Arial" w:hAnsi="Arial" w:cs="Arial"/>
          <w:b/>
          <w:bCs/>
          <w:sz w:val="28"/>
          <w:szCs w:val="28"/>
        </w:rPr>
        <w:t xml:space="preserve"> W</w:t>
      </w:r>
      <w:r w:rsidR="00500407">
        <w:rPr>
          <w:rFonts w:ascii="Arial" w:hAnsi="Arial" w:cs="Arial"/>
          <w:b/>
          <w:bCs/>
          <w:sz w:val="28"/>
          <w:szCs w:val="28"/>
        </w:rPr>
        <w:t xml:space="preserve">ojewództwa </w:t>
      </w:r>
      <w:r w:rsidRPr="00A51309">
        <w:rPr>
          <w:rFonts w:ascii="Arial" w:hAnsi="Arial" w:cs="Arial"/>
          <w:b/>
          <w:bCs/>
          <w:sz w:val="28"/>
          <w:szCs w:val="28"/>
        </w:rPr>
        <w:t>P</w:t>
      </w:r>
      <w:r w:rsidR="00500407">
        <w:rPr>
          <w:rFonts w:ascii="Arial" w:hAnsi="Arial" w:cs="Arial"/>
          <w:b/>
          <w:bCs/>
          <w:sz w:val="28"/>
          <w:szCs w:val="28"/>
        </w:rPr>
        <w:t xml:space="preserve">odkarpackiego na lata </w:t>
      </w:r>
      <w:r w:rsidRPr="00A51309">
        <w:rPr>
          <w:rFonts w:ascii="Arial" w:hAnsi="Arial" w:cs="Arial"/>
          <w:b/>
          <w:bCs/>
          <w:sz w:val="28"/>
          <w:szCs w:val="28"/>
        </w:rPr>
        <w:t>2014-2020</w:t>
      </w:r>
      <w:r w:rsidR="00201729">
        <w:rPr>
          <w:rFonts w:ascii="Arial" w:hAnsi="Arial" w:cs="Arial"/>
          <w:b/>
          <w:bCs/>
          <w:sz w:val="28"/>
          <w:szCs w:val="28"/>
        </w:rPr>
        <w:t>,</w:t>
      </w:r>
    </w:p>
    <w:p w:rsidR="00D716CB" w:rsidRDefault="004C1CB2" w:rsidP="0050040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A51309">
        <w:rPr>
          <w:rFonts w:ascii="Arial" w:hAnsi="Arial" w:cs="Arial"/>
          <w:b/>
          <w:bCs/>
          <w:sz w:val="28"/>
          <w:szCs w:val="28"/>
        </w:rPr>
        <w:t xml:space="preserve">realizowanych za pośrednictwem sekretariatu </w:t>
      </w:r>
      <w:r w:rsidR="00D716CB" w:rsidRPr="00A51309">
        <w:rPr>
          <w:rFonts w:ascii="Arial" w:hAnsi="Arial" w:cs="Arial"/>
          <w:b/>
          <w:bCs/>
          <w:sz w:val="28"/>
          <w:szCs w:val="28"/>
        </w:rPr>
        <w:t xml:space="preserve">Komitetu </w:t>
      </w:r>
      <w:r w:rsidRPr="00A51309">
        <w:rPr>
          <w:rFonts w:ascii="Arial" w:hAnsi="Arial" w:cs="Arial"/>
          <w:b/>
          <w:bCs/>
          <w:sz w:val="28"/>
          <w:szCs w:val="28"/>
        </w:rPr>
        <w:t>w 2016 r.</w:t>
      </w:r>
    </w:p>
    <w:p w:rsidR="00A51309" w:rsidRPr="00A51309" w:rsidRDefault="00A51309" w:rsidP="00A5130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716CB" w:rsidRPr="00D716CB" w:rsidRDefault="00D716CB" w:rsidP="005A0E31">
      <w:pPr>
        <w:pStyle w:val="Akapitzlist"/>
        <w:numPr>
          <w:ilvl w:val="0"/>
          <w:numId w:val="1"/>
        </w:numPr>
        <w:spacing w:before="240" w:after="120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16CB">
        <w:rPr>
          <w:rFonts w:ascii="Arial" w:hAnsi="Arial" w:cs="Arial"/>
          <w:b/>
          <w:color w:val="000000"/>
          <w:sz w:val="24"/>
          <w:szCs w:val="24"/>
        </w:rPr>
        <w:t xml:space="preserve">Pomoc publiczna i pomoc de </w:t>
      </w:r>
      <w:proofErr w:type="spellStart"/>
      <w:r w:rsidRPr="00D716CB">
        <w:rPr>
          <w:rFonts w:ascii="Arial" w:hAnsi="Arial" w:cs="Arial"/>
          <w:b/>
          <w:color w:val="000000"/>
          <w:sz w:val="24"/>
          <w:szCs w:val="24"/>
        </w:rPr>
        <w:t>minimis</w:t>
      </w:r>
      <w:proofErr w:type="spellEnd"/>
      <w:r w:rsidRPr="00D716CB">
        <w:rPr>
          <w:rFonts w:ascii="Arial" w:hAnsi="Arial" w:cs="Arial"/>
          <w:b/>
          <w:color w:val="000000"/>
          <w:sz w:val="24"/>
          <w:szCs w:val="24"/>
        </w:rPr>
        <w:t xml:space="preserve"> w ramach programów operacyjnych </w:t>
      </w:r>
      <w:r w:rsidR="00A51309">
        <w:rPr>
          <w:rFonts w:ascii="Arial" w:hAnsi="Arial" w:cs="Arial"/>
          <w:b/>
          <w:color w:val="000000"/>
          <w:sz w:val="24"/>
          <w:szCs w:val="24"/>
        </w:rPr>
        <w:br/>
      </w:r>
      <w:r w:rsidRPr="00D716CB">
        <w:rPr>
          <w:rFonts w:ascii="Arial" w:hAnsi="Arial" w:cs="Arial"/>
          <w:b/>
          <w:color w:val="000000"/>
          <w:sz w:val="24"/>
          <w:szCs w:val="24"/>
        </w:rPr>
        <w:t xml:space="preserve">2014-2020 </w:t>
      </w:r>
    </w:p>
    <w:p w:rsidR="00A51309" w:rsidRDefault="00D716CB" w:rsidP="005A0E3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716CB">
        <w:rPr>
          <w:rFonts w:ascii="Arial" w:hAnsi="Arial" w:cs="Arial"/>
          <w:color w:val="000000"/>
          <w:sz w:val="24"/>
          <w:szCs w:val="24"/>
          <w:u w:val="single"/>
        </w:rPr>
        <w:t>Przykładowy, wstępny zakres szkolenia</w:t>
      </w:r>
      <w:r w:rsidR="00500407">
        <w:rPr>
          <w:rFonts w:ascii="Arial" w:hAnsi="Arial" w:cs="Arial"/>
          <w:color w:val="000000"/>
          <w:sz w:val="24"/>
          <w:szCs w:val="24"/>
          <w:u w:val="single"/>
        </w:rPr>
        <w:t>*</w:t>
      </w:r>
      <w:r w:rsidR="00A51309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D716C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51309" w:rsidRPr="00A51309" w:rsidRDefault="00D716CB" w:rsidP="005A0E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51309">
        <w:rPr>
          <w:rFonts w:ascii="Arial" w:hAnsi="Arial" w:cs="Arial"/>
          <w:color w:val="000000"/>
          <w:sz w:val="24"/>
          <w:szCs w:val="24"/>
        </w:rPr>
        <w:t>pojęcie i dopuszczalność pomocy publicznej</w:t>
      </w:r>
      <w:r w:rsidR="00A51309">
        <w:rPr>
          <w:rFonts w:ascii="Arial" w:hAnsi="Arial" w:cs="Arial"/>
          <w:color w:val="000000"/>
          <w:sz w:val="24"/>
          <w:szCs w:val="24"/>
        </w:rPr>
        <w:t>,</w:t>
      </w:r>
    </w:p>
    <w:p w:rsidR="00A51309" w:rsidRDefault="00D716CB" w:rsidP="005A0E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51309">
        <w:rPr>
          <w:rFonts w:ascii="Arial" w:hAnsi="Arial" w:cs="Arial"/>
          <w:sz w:val="24"/>
          <w:szCs w:val="24"/>
        </w:rPr>
        <w:t>procedura akceptacji i monitoringu udzielania pomocy publicznej</w:t>
      </w:r>
      <w:r w:rsidR="00A51309">
        <w:rPr>
          <w:rFonts w:ascii="Arial" w:hAnsi="Arial" w:cs="Arial"/>
          <w:sz w:val="24"/>
          <w:szCs w:val="24"/>
        </w:rPr>
        <w:t>,</w:t>
      </w:r>
    </w:p>
    <w:p w:rsidR="00A51309" w:rsidRPr="00A51309" w:rsidRDefault="00D716CB" w:rsidP="005A0E31">
      <w:pPr>
        <w:pStyle w:val="Akapitzlist"/>
        <w:numPr>
          <w:ilvl w:val="0"/>
          <w:numId w:val="2"/>
        </w:numPr>
        <w:spacing w:after="0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A51309">
        <w:rPr>
          <w:rStyle w:val="Pogrubienie"/>
          <w:rFonts w:ascii="Arial" w:hAnsi="Arial" w:cs="Arial"/>
          <w:b w:val="0"/>
          <w:sz w:val="24"/>
          <w:szCs w:val="24"/>
        </w:rPr>
        <w:t>występowanie pomocy publicznej</w:t>
      </w:r>
      <w:r w:rsidR="00A51309" w:rsidRPr="00A51309">
        <w:rPr>
          <w:rStyle w:val="Pogrubienie"/>
          <w:rFonts w:ascii="Arial" w:hAnsi="Arial" w:cs="Arial"/>
          <w:b w:val="0"/>
          <w:sz w:val="24"/>
          <w:szCs w:val="24"/>
        </w:rPr>
        <w:t>,</w:t>
      </w:r>
    </w:p>
    <w:p w:rsidR="00D716CB" w:rsidRDefault="00D716CB" w:rsidP="005A0E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51309">
        <w:rPr>
          <w:rFonts w:ascii="Arial" w:hAnsi="Arial" w:cs="Arial"/>
          <w:sz w:val="24"/>
          <w:szCs w:val="24"/>
        </w:rPr>
        <w:t>obliczanie wartości udzielonej pomocy publicznej.</w:t>
      </w:r>
    </w:p>
    <w:p w:rsidR="00A51309" w:rsidRPr="00A51309" w:rsidRDefault="00A51309" w:rsidP="005A0E3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D716CB" w:rsidRPr="00D716CB" w:rsidRDefault="00D716CB" w:rsidP="005A0E31">
      <w:pPr>
        <w:pStyle w:val="Akapitzlist"/>
        <w:numPr>
          <w:ilvl w:val="0"/>
          <w:numId w:val="1"/>
        </w:numPr>
        <w:spacing w:before="240" w:after="120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16CB">
        <w:rPr>
          <w:rFonts w:ascii="Arial" w:hAnsi="Arial" w:cs="Arial"/>
          <w:b/>
          <w:color w:val="000000"/>
          <w:sz w:val="24"/>
          <w:szCs w:val="24"/>
        </w:rPr>
        <w:t xml:space="preserve">Prawo zamówień publicznych </w:t>
      </w:r>
    </w:p>
    <w:p w:rsidR="00A51309" w:rsidRDefault="00D716CB" w:rsidP="005A0E3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716CB">
        <w:rPr>
          <w:rFonts w:ascii="Arial" w:hAnsi="Arial" w:cs="Arial"/>
          <w:color w:val="000000"/>
          <w:sz w:val="24"/>
          <w:szCs w:val="24"/>
          <w:u w:val="single"/>
        </w:rPr>
        <w:t>Przykładowy, wstępny zakres szkolenia</w:t>
      </w:r>
      <w:r w:rsidR="00500407">
        <w:rPr>
          <w:rFonts w:ascii="Arial" w:hAnsi="Arial" w:cs="Arial"/>
          <w:color w:val="000000"/>
          <w:sz w:val="24"/>
          <w:szCs w:val="24"/>
          <w:u w:val="single"/>
        </w:rPr>
        <w:t>*</w:t>
      </w:r>
      <w:r w:rsidR="00A51309">
        <w:rPr>
          <w:rFonts w:ascii="Arial" w:hAnsi="Arial" w:cs="Arial"/>
          <w:color w:val="000000"/>
          <w:sz w:val="24"/>
          <w:szCs w:val="24"/>
        </w:rPr>
        <w:t>:</w:t>
      </w:r>
    </w:p>
    <w:p w:rsidR="00A51309" w:rsidRDefault="00A51309" w:rsidP="005A0E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zakres przedmiotowy ustawy PZP,</w:t>
      </w:r>
    </w:p>
    <w:p w:rsidR="00A51309" w:rsidRDefault="00D716CB" w:rsidP="005A0E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51309">
        <w:rPr>
          <w:rFonts w:ascii="Arial" w:hAnsi="Arial" w:cs="Arial"/>
          <w:color w:val="000000"/>
          <w:sz w:val="24"/>
          <w:szCs w:val="24"/>
        </w:rPr>
        <w:t xml:space="preserve">zasady udzielania zamówień, </w:t>
      </w:r>
    </w:p>
    <w:p w:rsidR="00A51309" w:rsidRDefault="00D716CB" w:rsidP="005A0E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51309">
        <w:rPr>
          <w:rFonts w:ascii="Arial" w:hAnsi="Arial" w:cs="Arial"/>
          <w:color w:val="000000"/>
          <w:sz w:val="24"/>
          <w:szCs w:val="24"/>
        </w:rPr>
        <w:t xml:space="preserve">Specyfikacja Istotnych Warunków Zamówienia, </w:t>
      </w:r>
    </w:p>
    <w:p w:rsidR="00A51309" w:rsidRDefault="00D716CB" w:rsidP="005A0E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51309">
        <w:rPr>
          <w:rFonts w:ascii="Arial" w:hAnsi="Arial" w:cs="Arial"/>
          <w:color w:val="000000"/>
          <w:sz w:val="24"/>
          <w:szCs w:val="24"/>
        </w:rPr>
        <w:t xml:space="preserve">kryteria oceny ofert, </w:t>
      </w:r>
    </w:p>
    <w:p w:rsidR="00D716CB" w:rsidRDefault="00D716CB" w:rsidP="005A0E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51309">
        <w:rPr>
          <w:rFonts w:ascii="Arial" w:hAnsi="Arial" w:cs="Arial"/>
          <w:color w:val="000000"/>
          <w:sz w:val="24"/>
          <w:szCs w:val="24"/>
        </w:rPr>
        <w:t>wymierzenie korekt finansowych za naruszenia prawa zamówień publicznych związane z realizacją projektów współfinansowanych</w:t>
      </w:r>
      <w:r w:rsidR="009D033C">
        <w:rPr>
          <w:rFonts w:ascii="Arial" w:hAnsi="Arial" w:cs="Arial"/>
          <w:color w:val="000000"/>
          <w:sz w:val="24"/>
          <w:szCs w:val="24"/>
        </w:rPr>
        <w:t xml:space="preserve"> ze</w:t>
      </w:r>
      <w:r w:rsidRPr="00A51309">
        <w:rPr>
          <w:rFonts w:ascii="Arial" w:hAnsi="Arial" w:cs="Arial"/>
          <w:color w:val="000000"/>
          <w:sz w:val="24"/>
          <w:szCs w:val="24"/>
        </w:rPr>
        <w:t xml:space="preserve"> środków funduszy UE.</w:t>
      </w:r>
    </w:p>
    <w:p w:rsidR="00A51309" w:rsidRPr="00A51309" w:rsidRDefault="00A51309" w:rsidP="005A0E31">
      <w:pPr>
        <w:pStyle w:val="Akapitzlist"/>
        <w:jc w:val="both"/>
        <w:rPr>
          <w:rFonts w:ascii="Arial" w:hAnsi="Arial" w:cs="Arial"/>
          <w:color w:val="000000"/>
          <w:sz w:val="24"/>
          <w:szCs w:val="24"/>
        </w:rPr>
      </w:pPr>
    </w:p>
    <w:p w:rsidR="00D716CB" w:rsidRPr="00D716CB" w:rsidRDefault="00D716CB" w:rsidP="005A0E31">
      <w:pPr>
        <w:pStyle w:val="Akapitzlist"/>
        <w:numPr>
          <w:ilvl w:val="0"/>
          <w:numId w:val="1"/>
        </w:numPr>
        <w:spacing w:before="240" w:after="120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16CB">
        <w:rPr>
          <w:rFonts w:ascii="Arial" w:hAnsi="Arial" w:cs="Arial"/>
          <w:b/>
          <w:color w:val="000000"/>
          <w:sz w:val="24"/>
          <w:szCs w:val="24"/>
        </w:rPr>
        <w:t>Podejście terytorialne w nowym okresie programowania</w:t>
      </w:r>
    </w:p>
    <w:p w:rsidR="00A51309" w:rsidRDefault="00D716CB" w:rsidP="005A0E3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716CB">
        <w:rPr>
          <w:rFonts w:ascii="Arial" w:hAnsi="Arial" w:cs="Arial"/>
          <w:color w:val="000000"/>
          <w:sz w:val="24"/>
          <w:szCs w:val="24"/>
          <w:u w:val="single"/>
        </w:rPr>
        <w:t>Przykładowy, wstępny zakres szkolenia</w:t>
      </w:r>
      <w:r w:rsidR="00500407">
        <w:rPr>
          <w:rFonts w:ascii="Arial" w:hAnsi="Arial" w:cs="Arial"/>
          <w:color w:val="000000"/>
          <w:sz w:val="24"/>
          <w:szCs w:val="24"/>
          <w:u w:val="single"/>
        </w:rPr>
        <w:t>*</w:t>
      </w:r>
      <w:r w:rsidR="00A51309">
        <w:rPr>
          <w:rFonts w:ascii="Arial" w:hAnsi="Arial" w:cs="Arial"/>
          <w:color w:val="000000"/>
          <w:sz w:val="24"/>
          <w:szCs w:val="24"/>
        </w:rPr>
        <w:t>:</w:t>
      </w:r>
    </w:p>
    <w:p w:rsidR="00A51309" w:rsidRDefault="00D716CB" w:rsidP="005A0E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716CB">
        <w:rPr>
          <w:rFonts w:ascii="Arial" w:hAnsi="Arial" w:cs="Arial"/>
          <w:color w:val="000000"/>
          <w:sz w:val="24"/>
          <w:szCs w:val="24"/>
        </w:rPr>
        <w:t>charakterystyka ZIT,</w:t>
      </w:r>
    </w:p>
    <w:p w:rsidR="00A51309" w:rsidRDefault="00D716CB" w:rsidP="005A0E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51309">
        <w:rPr>
          <w:rFonts w:ascii="Arial" w:hAnsi="Arial" w:cs="Arial"/>
          <w:color w:val="000000"/>
          <w:sz w:val="24"/>
          <w:szCs w:val="24"/>
        </w:rPr>
        <w:t>zasady realizacji ZIT w nowej perspektywie finansowej,</w:t>
      </w:r>
    </w:p>
    <w:p w:rsidR="00D716CB" w:rsidRPr="00A51309" w:rsidRDefault="00D716CB" w:rsidP="005A0E3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51309">
        <w:rPr>
          <w:rFonts w:ascii="Arial" w:hAnsi="Arial" w:cs="Arial"/>
          <w:color w:val="000000"/>
          <w:sz w:val="24"/>
          <w:szCs w:val="24"/>
        </w:rPr>
        <w:t>przykłady podejścia zintegrowanego</w:t>
      </w:r>
      <w:r w:rsidRPr="00A51309">
        <w:rPr>
          <w:rFonts w:ascii="Arial" w:hAnsi="Arial" w:cs="Arial"/>
          <w:color w:val="000000"/>
        </w:rPr>
        <w:t>.</w:t>
      </w:r>
    </w:p>
    <w:p w:rsidR="00A51309" w:rsidRDefault="00A51309" w:rsidP="005A0E31">
      <w:pPr>
        <w:pStyle w:val="Stopk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51309" w:rsidRDefault="00A51309" w:rsidP="005A0E31">
      <w:pPr>
        <w:pStyle w:val="Stopk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51309" w:rsidRDefault="00A51309" w:rsidP="005A0E31">
      <w:pPr>
        <w:pStyle w:val="Stopk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C54391" w:rsidRDefault="00C54391" w:rsidP="005A0E31">
      <w:pPr>
        <w:pStyle w:val="Stopka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C54391" w:rsidRDefault="00C54391" w:rsidP="005A0E31">
      <w:pPr>
        <w:pStyle w:val="Stopka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9574E" w:rsidRPr="00C54391" w:rsidRDefault="00500407" w:rsidP="00C54391">
      <w:pPr>
        <w:pStyle w:val="Stopka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="00A51309" w:rsidRPr="00500407">
        <w:rPr>
          <w:rFonts w:ascii="Arial" w:hAnsi="Arial" w:cs="Arial"/>
          <w:i/>
          <w:sz w:val="20"/>
          <w:szCs w:val="20"/>
        </w:rPr>
        <w:t xml:space="preserve">Szczegółowy program poszczególnych szkoleń zostanie uzgodniony w porozumieniu z członkami KM RPO WP 2014-2020 oraz wyłonionym Wykonawcą. Terminy </w:t>
      </w:r>
      <w:r w:rsidR="00AC5F3C" w:rsidRPr="00500407">
        <w:rPr>
          <w:rFonts w:ascii="Arial" w:hAnsi="Arial" w:cs="Arial"/>
          <w:i/>
          <w:sz w:val="20"/>
          <w:szCs w:val="20"/>
        </w:rPr>
        <w:t xml:space="preserve">poszczególnych </w:t>
      </w:r>
      <w:r w:rsidR="00A51309" w:rsidRPr="00500407">
        <w:rPr>
          <w:rFonts w:ascii="Arial" w:hAnsi="Arial" w:cs="Arial"/>
          <w:i/>
          <w:sz w:val="20"/>
          <w:szCs w:val="20"/>
        </w:rPr>
        <w:t xml:space="preserve">szkoleń zostaną </w:t>
      </w:r>
      <w:r w:rsidR="00C54391">
        <w:rPr>
          <w:rFonts w:ascii="Arial" w:hAnsi="Arial" w:cs="Arial"/>
          <w:i/>
          <w:sz w:val="20"/>
          <w:szCs w:val="20"/>
        </w:rPr>
        <w:t>dopasowane do </w:t>
      </w:r>
      <w:r w:rsidR="00A51309" w:rsidRPr="00500407">
        <w:rPr>
          <w:rFonts w:ascii="Arial" w:hAnsi="Arial" w:cs="Arial"/>
          <w:i/>
          <w:sz w:val="20"/>
          <w:szCs w:val="20"/>
        </w:rPr>
        <w:t xml:space="preserve">kalendarza prac Komitetu tak, by nie kolidowały z </w:t>
      </w:r>
      <w:r w:rsidR="00AC5F3C" w:rsidRPr="00500407">
        <w:rPr>
          <w:rFonts w:ascii="Arial" w:hAnsi="Arial" w:cs="Arial"/>
          <w:i/>
          <w:sz w:val="20"/>
          <w:szCs w:val="20"/>
        </w:rPr>
        <w:t xml:space="preserve">planowanymi </w:t>
      </w:r>
      <w:r w:rsidR="00A51309" w:rsidRPr="00500407">
        <w:rPr>
          <w:rFonts w:ascii="Arial" w:hAnsi="Arial" w:cs="Arial"/>
          <w:i/>
          <w:sz w:val="20"/>
          <w:szCs w:val="20"/>
        </w:rPr>
        <w:t>posiedzeniami KM RPO WP 2014-2020.</w:t>
      </w:r>
    </w:p>
    <w:sectPr w:rsidR="00F9574E" w:rsidRPr="00C54391" w:rsidSect="00A51309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CE" w:rsidRDefault="00AF62CE" w:rsidP="004C1CB2">
      <w:pPr>
        <w:spacing w:after="0" w:line="240" w:lineRule="auto"/>
      </w:pPr>
      <w:r>
        <w:separator/>
      </w:r>
    </w:p>
  </w:endnote>
  <w:endnote w:type="continuationSeparator" w:id="0">
    <w:p w:rsidR="00AF62CE" w:rsidRDefault="00AF62CE" w:rsidP="004C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CE" w:rsidRDefault="00AF62CE" w:rsidP="004C1CB2">
      <w:pPr>
        <w:spacing w:after="0" w:line="240" w:lineRule="auto"/>
      </w:pPr>
      <w:r>
        <w:separator/>
      </w:r>
    </w:p>
  </w:footnote>
  <w:footnote w:type="continuationSeparator" w:id="0">
    <w:p w:rsidR="00AF62CE" w:rsidRDefault="00AF62CE" w:rsidP="004C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CE" w:rsidRDefault="00AF62CE" w:rsidP="004C1CB2">
    <w:pPr>
      <w:pStyle w:val="Nagwek"/>
      <w:jc w:val="center"/>
    </w:pPr>
    <w:r w:rsidRPr="004C1CB2"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2" name="Obraz 13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7CC"/>
    <w:multiLevelType w:val="hybridMultilevel"/>
    <w:tmpl w:val="05A8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3BD"/>
    <w:multiLevelType w:val="hybridMultilevel"/>
    <w:tmpl w:val="D5DCD7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CB2"/>
    <w:rsid w:val="00037C8F"/>
    <w:rsid w:val="0005210B"/>
    <w:rsid w:val="00194E51"/>
    <w:rsid w:val="00201729"/>
    <w:rsid w:val="002302A6"/>
    <w:rsid w:val="00286AF8"/>
    <w:rsid w:val="003743D0"/>
    <w:rsid w:val="003B4F4A"/>
    <w:rsid w:val="003C0580"/>
    <w:rsid w:val="003D0A25"/>
    <w:rsid w:val="004B2F2F"/>
    <w:rsid w:val="004C1CB2"/>
    <w:rsid w:val="00500407"/>
    <w:rsid w:val="0051039F"/>
    <w:rsid w:val="005A0E31"/>
    <w:rsid w:val="005B329F"/>
    <w:rsid w:val="005C0BEA"/>
    <w:rsid w:val="007B114E"/>
    <w:rsid w:val="0092452E"/>
    <w:rsid w:val="00954268"/>
    <w:rsid w:val="009D033C"/>
    <w:rsid w:val="00A51309"/>
    <w:rsid w:val="00AC5F3C"/>
    <w:rsid w:val="00AF62CE"/>
    <w:rsid w:val="00C54391"/>
    <w:rsid w:val="00C73120"/>
    <w:rsid w:val="00D716CB"/>
    <w:rsid w:val="00F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C1C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1C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CB2"/>
  </w:style>
  <w:style w:type="paragraph" w:styleId="Stopka">
    <w:name w:val="footer"/>
    <w:basedOn w:val="Normalny"/>
    <w:link w:val="StopkaZnak"/>
    <w:uiPriority w:val="99"/>
    <w:unhideWhenUsed/>
    <w:rsid w:val="004C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CB2"/>
  </w:style>
  <w:style w:type="paragraph" w:styleId="Tekstdymka">
    <w:name w:val="Balloon Text"/>
    <w:basedOn w:val="Normalny"/>
    <w:link w:val="TekstdymkaZnak"/>
    <w:uiPriority w:val="99"/>
    <w:semiHidden/>
    <w:unhideWhenUsed/>
    <w:rsid w:val="004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C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C1CB2"/>
    <w:rPr>
      <w:b/>
      <w:bCs/>
    </w:rPr>
  </w:style>
  <w:style w:type="table" w:styleId="Tabela-Siatka">
    <w:name w:val="Table Grid"/>
    <w:basedOn w:val="Standardowy"/>
    <w:uiPriority w:val="59"/>
    <w:rsid w:val="004C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1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96CE-EE4A-4799-AA78-A0289F94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a.maciaszek</cp:lastModifiedBy>
  <cp:revision>3</cp:revision>
  <cp:lastPrinted>2016-02-15T11:07:00Z</cp:lastPrinted>
  <dcterms:created xsi:type="dcterms:W3CDTF">2016-02-15T09:03:00Z</dcterms:created>
  <dcterms:modified xsi:type="dcterms:W3CDTF">2016-02-15T11:19:00Z</dcterms:modified>
</cp:coreProperties>
</file>