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E9" w:rsidRDefault="003670E9" w:rsidP="00785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670E9" w:rsidRDefault="003670E9" w:rsidP="00785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90F2C" w:rsidRPr="007E2268" w:rsidRDefault="00190F2C" w:rsidP="00190F2C">
      <w:pPr>
        <w:jc w:val="right"/>
        <w:rPr>
          <w:rFonts w:ascii="Arial" w:hAnsi="Arial" w:cs="Arial"/>
        </w:rPr>
      </w:pPr>
      <w:r w:rsidRPr="007E2268">
        <w:rPr>
          <w:rFonts w:ascii="Arial" w:hAnsi="Arial" w:cs="Arial"/>
        </w:rPr>
        <w:t>Załącznik do pisma PI-III.432.2.133.2015.AZ</w:t>
      </w:r>
    </w:p>
    <w:p w:rsidR="00190F2C" w:rsidRDefault="00190F2C" w:rsidP="00190F2C">
      <w:pPr>
        <w:spacing w:after="0"/>
        <w:jc w:val="both"/>
        <w:rPr>
          <w:rFonts w:ascii="Arial" w:hAnsi="Arial" w:cs="Arial"/>
          <w:i/>
        </w:rPr>
      </w:pPr>
      <w:r w:rsidRPr="007E2268">
        <w:rPr>
          <w:rFonts w:ascii="Arial" w:hAnsi="Arial" w:cs="Arial"/>
          <w:i/>
        </w:rPr>
        <w:t xml:space="preserve">Lista usług on-line, które zostały uruchomione w ramach projektu Podkarpacki System </w:t>
      </w:r>
    </w:p>
    <w:p w:rsidR="00190F2C" w:rsidRPr="007E2268" w:rsidRDefault="00190F2C" w:rsidP="00190F2C">
      <w:pPr>
        <w:jc w:val="both"/>
        <w:rPr>
          <w:rFonts w:ascii="Arial" w:hAnsi="Arial" w:cs="Arial"/>
          <w:i/>
        </w:rPr>
      </w:pPr>
      <w:r w:rsidRPr="007E2268">
        <w:rPr>
          <w:rFonts w:ascii="Arial" w:hAnsi="Arial" w:cs="Arial"/>
          <w:i/>
        </w:rPr>
        <w:t>e-Administracji Publicznej (PSeAP)</w:t>
      </w:r>
    </w:p>
    <w:p w:rsidR="003670E9" w:rsidRPr="003F5A13" w:rsidRDefault="003670E9" w:rsidP="003F5A13">
      <w:pPr>
        <w:rPr>
          <w:rFonts w:ascii="Arial" w:hAnsi="Arial" w:cs="Arial"/>
        </w:rPr>
      </w:pPr>
    </w:p>
    <w:p w:rsidR="003670E9" w:rsidRPr="00C6550D" w:rsidRDefault="003670E9" w:rsidP="003F5A13">
      <w:pPr>
        <w:rPr>
          <w:rFonts w:ascii="Arial" w:hAnsi="Arial" w:cs="Arial"/>
        </w:rPr>
      </w:pPr>
      <w:r w:rsidRPr="00C6550D">
        <w:rPr>
          <w:rFonts w:ascii="Arial" w:hAnsi="Arial" w:cs="Arial"/>
        </w:rPr>
        <w:t xml:space="preserve">Usługi na poziomie 1. - oznaczają dostępność on-line  informacji niezbędnej do rozpoczęcia jakiegoś procesu. 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538"/>
      </w:tblGrid>
      <w:tr w:rsidR="003F362A" w:rsidTr="00A91DAD">
        <w:trPr>
          <w:trHeight w:val="330"/>
        </w:trPr>
        <w:tc>
          <w:tcPr>
            <w:tcW w:w="960" w:type="dxa"/>
            <w:shd w:val="clear" w:color="auto" w:fill="222B35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38" w:type="dxa"/>
            <w:shd w:val="clear" w:color="auto" w:fill="222B35"/>
            <w:noWrap/>
            <w:vAlign w:val="bottom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Nazwa usługi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Korekty gruntów rolnych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Wygaśnięcia obowiązku podatku rolnego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Korekty gruntów rolnych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Wygaśnięcia obowiązku podatku rolnego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podatku leśnego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Wygaśnięcia obowiązku podatku leśnego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podatku leśnego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Wygaśnięcia obowiązku podatku leśnego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nieruchomościach i obiektach budowlanych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podatku od nieruchomości – osoby fizyczne.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nieruchomości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Wygaśnięcia obowiązku podatku od nieruchomości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nieruchomościach i obiektach budowlanych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od nieruchomości – osoby prawne.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o zwolnieniach podatkowych w podatku od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Wygaśnięcia obowiązku podatku od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podatku od środków transportowych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Wygaśnięcia obowiązku podatkowego od środków transportowych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Korekty podatku od środków transportowych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Wygaśnięcia obowiązku podatkowego od środków transportowych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stwierdzenie nadpłaty podatku.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Ulgi w podatkach (umorzenia, odroczenia, raty)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Ulgi w podatkach (umorzenia, odroczenia, raty)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Ulgi w podatkach od spadku i darowizn stanowiącym dochód gminy, a realizowanych przez urząd skarbowy.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Ulgi w podatku od czynności cywilno-prawnych i karty podatkowej stanowiącym dochód gminy, a realizowanym przez urząd skarbowy.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Uzyskanie zezwoleń na zajęcie pasa drogowego pod lokalizację ogródków gastronomicznych.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umieszczenie reklamy w pasie drogowym.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Uzyskanie karty wędkarskiej i karty łowiectwa podwodnego.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Rejestracja sprzętu pływającego służącego do połowu ryb.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prowadzenie działalności w zakresie ochrony przed bezdomnymi zwierzętami.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prowadzenie schronisk dla bezdomnych zwierząt.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rozpowszechnianie i rozprowadzanie materiałów z zasobu geodezyjnego i kartograficznego.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Dofinansowanie budowy i rozbudowy obiektów służących rehabilitacji ze środków PFRON.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Dofinansowanie imprez sportowych i rekreacyjnych ze środków budżetu Gminy.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Zmiany w miejscowym planie zagospodarowania przestrzennego.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decyzji administracyjnej na prowadzenie robót w pasie drogi.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Wydawanie zezwolenia na wykonywanie przewozów regularnych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Wydawanie zaświadczenia o zgodności sposobu użytkowania obiektu budowlanego.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Uzgodnienie projektu budowlanego zjazdu, włączenia ulicy, budowy lub przebudowy drogi.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Wydawanie warunków technicznych zasilania obcych odbiorników oświetleniowych z urządzeń oświetlenia ulicznego gminy.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Wydawanie warunków technicznych dla budowy urządzeń oświetlenia ulicznego gminy.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Nadanie imienia szkole lub placówce oświatowej.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założenie szkoły lub placówki publicznej prowadzonej przez osobę prawną lub fizyczną.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Wpis do ewidencji szkół niepublicznych.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Uzyskanie środków finansowych na remont gminnej placówki oświatowej lub opiekuńczej (gimnazja,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szkoły podstawowe, przedszkola).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Dofinansowanie wypoczynku wyjazdowego/stacjonarnego zimowego i letniego dzieci i młodzieży organizowanego przez szkoły i oraz placówki oświatowe prowadzone przez gminę.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Dofinansowanie krajowych wyjazdów śródrocznych uczniów szkół podstawowych lub gimnazjów prowadzonych przez gminę.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Dotacje na zajęcia pozalekcyjne lub inne przedsięwzięcia dla szkół prowadzonych przez powiat.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Stypendia socjalne ze środków unijnych dla uczniów szkoły ponadgimnazjalnej.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Stypendia socjalne ze środków unijnych dla studentów z obszaru powiatu.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Dofinansowanie obozów, seminariów i warsztatów naukowych uczniów szkół ponadgimnazjalnych prowadzonych przez gminę.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Wywłaszczenie nieruchomości na rzecz Skarbu Państwa lub jednostek samorządu terytorialnego oraz ustalenie odszkodowania za wywłaszczenie nieruchomości.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Zbywanie mieszkań będących własnością przedsiębiorstw państwowych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Wydanie karty parkingowej dla osób o obniżonej sprawności ruchowej.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Zwrot wywłaszczonej nieruchomości.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Wykupienie mieszkania zakładowego.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Wyłączenie gruntów z produkcji rolnej.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Zmiana danych objętych ewidencją gruntów.</w:t>
            </w:r>
          </w:p>
        </w:tc>
      </w:tr>
      <w:tr w:rsidR="003F362A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Zajęcie nieruchomości.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Odszkodowania za nieruchomości wydzielone pod drogi publiczne.- porównać z poz. 72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Przyjęcie do zasobu operatu pomiarowego dotyczącego inwentaryzacji powykonawczej sieci oraz przyłączy uzbrojenia podziemnego.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Przyjęcie do zasobu operatu pomiarowego dotyczącego podziału działki (przed wydaniem decyzji zatwierdzającej podział).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Przyjęcie do zasobu operatu pomiarowego dotyczącego rozgraniczenia działki.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Przyjęcie do zasobu operatu pomiarowego dotyczącego wznowienia znaków lub wyznaczenia punktów granicznych działek.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Przyjęcie do zasobu operatu pomiarowego z inwentaryzacji powykonawczej budynku lub budowli.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Wpis do ewidencji stowarzyszeń kultury fizycznej nieprowadzących działalności gospodarczej i ich związków.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Wyciąg z ewidencji stowarzyszeń kultury fizycznej nieprowadzących działalności gospodarczej i ich związków 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Wykreślenie z ewidencji stowarzyszeń kultury fizycznej nieprowadzących działalności gospodarczej i ich związków.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Wpis do ewidencji klubów sportowych.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Zawiadomienie o utracie dowodu osobistego..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wyciągu z ewidencji klubów sportowych.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wyciągu z ewidencji uczniowskich klubów sportowych.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Wykreślenie z ewidencji klubów sportowych.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Wykreślenie z ewidencji uczniowskich klubów sportowych.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Zezwolenie na przeprowadzenie imprezy masowej.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procesję, pielgrzymkę lub inne uroczystości o charakterze religijnym na drogach publicznych oraz drogach wewnętrznych gminy.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Dotacja na organizację imprezy z zakresu kultury lub ochrony dóbr kultury albo sportu i turystyki.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Nadanie uprawnień pilota wycieczek oraz przewodnika turystycznego.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Wydawanie zezwoleń na wykorzystanie dróg w sposób szczególny.(imprezy na drogach)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Utworzeniu stowarzyszenia zwykłego. 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Utworzenie terenowej jednostki organizacyjnej stowarzyszenia.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Zmiana składu zarządu terenowej jednostki organizacyjnej stowarzyszenia, adresu jej siedziby oraz statutu stowarzyszenia.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Pożyczki z Funduszu Pracy na pokrycie kosztów szkolenia.</w:t>
            </w:r>
          </w:p>
        </w:tc>
      </w:tr>
      <w:tr w:rsidR="003F362A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Dofinansowanie kosztów studiów podyplomowych.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Jednorazowe środki finansowe z Funduszu Pracy na działalność podejmowaną na zasadach określonych dla spółdzielni socjalnej. 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Refundacja kosztów opieki nad dzieckiem do lat 7 lub osobą zależną.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Finansowanie kosztów egzaminu lub uzyskania licencji.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Finansowanie szkolenia organizowanego przez PUP.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Dotacja dla organizacji pozarządowych realizujących zadania z zakresu pomocy społecznej.-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Aktywizacja zawodowa repatrianta.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wniosków repatriantów o przyznanie pomocy na częściowe pokrycie kosztów związanych z remontem lub adaptacją lokalu mieszkalnego.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Rozpatrywanie wniosków repatriantów o zwrot części kosztów poniesionych na podnoszenie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kwalifikacji zawodowych.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wniosków pracodawców o zwrot części kosztów poniesionych na aktywizację zawodową zatrudnionego repatrianta.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Pomoc dla repatriantów na podstawie decyzji Starosty!!!!!!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Nauczanie indywidualne.</w:t>
            </w:r>
          </w:p>
        </w:tc>
      </w:tr>
      <w:tr w:rsidR="003F362A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Kształcenie specjalne.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Pobyt w ośrodkach wychowawczych.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Wydawanie skierowania do kształcenia specjalnego (w specjalnych przedszkolach , szkołach i oddziałach specjalnych oraz ośrodkach).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Dofinansowanie kosztów kształcenia pracodawcom, którzy zawarli z młodocianymi pracownikami umowę o pracę w celu przygotowania zawodowego.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Uzyskanie orzeczenia o niepełnosprawności do 16 roku życia.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Uzyskanie orzeczenia o stopniu niepełnosprawności.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Uzyskanie orzeczenia o wskazaniach do ulg i uprawnień.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Uzyskanie legitymacji osoby niepełnosprawnej.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Uzyskanie karty parkingowej dla osoby niepełnosprawnej.</w:t>
            </w:r>
          </w:p>
        </w:tc>
      </w:tr>
      <w:tr w:rsidR="003F362A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Pożyczki ze środków PFRON.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Przyznanie dofinansowania do likwidacji barier komunikacyjnych.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Przyznanie dotacji do likwidacji barier architektonicznych.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Dofinansowanie do turnusów rehabilitacyjnych dla osób niepełnosprawnych.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Dofinansowanie do warsztatów terapii zajęciowych.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Przystosowanie stanowiska pracy dla osoby niepełnosprawnej, adaptacja pomieszczeń i urządzeń do potrzeb osób niepełnosprawnych oraz kosztów zatrudnienia pracownika pomagającemu pracownikowi niepełnosprawnemu. 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Zwrot kosztów wynagrodzeń i składek na ubezpieczenie społeczne dla pracodawców zatrudniających osoby niepełnosprawne.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Pozwolenia na budowę obiektu budowlanego lub wykonania robót budowlanych.</w:t>
            </w:r>
          </w:p>
        </w:tc>
      </w:tr>
      <w:tr w:rsidR="003F362A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Uzyskanie ostemplowanego dziennika budowy.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Zatwierdzenie projektu budowlanego.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Pozwolenie na rozbiórkę obiektu budowlanego.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117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obiektu budowlanego do rozbiórki.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Wykonywanie obiektów budowlanych lub robót budowlanych niewymagających pozwolenia na budowę.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Wydawanie zaświadczenia na przeprowadzenie badań psychologicznych.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zmiany sposobu użytkowania obiektu budowlanego.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Odstępstwo od warunków technicznych.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Uzgadnianie dokumentacji projektowej.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wyrysu z operatu ewidencyjnego.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wypisu z operatu ewidencji gruntów i budynków.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Wydanie zgody na budowę grobu murowanego.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zgody na rozłożenie na raty opłaty prolongacyjnej za nienaruszalność grobu ziemnego czasowego.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zgody na rozłożenie na raty opłaty prolongacyjnej za użytkowanie gruntu pod grób murowany.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zgody na remont grobu murowanego lub nagrobka.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zgody na wymianę lub montaż nagrobka.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Wydanie zgody na dodatkowe zajęcie gruntu przy grobie murowanym lub ziemnym pod wylewkę rabatkę lub ławkę. </w:t>
            </w:r>
          </w:p>
        </w:tc>
      </w:tr>
      <w:tr w:rsidR="003F362A" w:rsidRPr="00932084" w:rsidTr="00A91DAD">
        <w:trPr>
          <w:trHeight w:val="780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Zaświadczenie o okresie pracy na gospodarstwie rolnym.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Pozwolenie na krajowe przewozy drogowe na potrzeby własne osób lub rzeczy.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Przyznanie uprawnień do prowadzenia badań technicznych pojazdów.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Wpis do rejestru przedsiębiorców prowadzących stacje kontroli pojazdów.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Wpis do rejestru przedsiębiorców prowadzących ośrodki szkolenia kierowców.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Uzyskanie legitymacji instruktora nauki jazdy.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i i zatwierdzanie projektów stałej organizacji ruchu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Uzyskiwanie zezwolenia na czas określony i czas nieokreślony na przejazdy po drogach publicznych gminy pojazdów nie normatywnych. 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Pozwolenie wodno-prawne.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Legalizacja urządzenia wodnego.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141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Zatwierdzenie statutu spółki wodnej.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Ustalenie wysokości i rodzaju świadczeń dla osób, które nie są członkami spółki wodnej, a odnoszą korzyści z urządzeń spółki lub przyczyniają się do zanieczyszczenia wody, dla której ochrony spółka powstała.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Wydawanie decyzji ustalających linie brzegu dla wód śródlądowych nie będących wodami granicznymi oraz śródlądowymi drogami wodnymi.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Wydawanie decyzji ustanawiających strefy ochronne ujęć wody obejmujące teren ochrony bezpośredniej.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Pozwolenie na emisję pyłów i gazów do powietrza w związku z eksploatacją instalacji.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Wyznaczenie miejsc postojowych dla osób niepełnosprawnych.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Pozwolenie na wytwarzanie odpadów.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prowadzenie działalności w zakresie zbierania i transportu odpadów.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Wydawanie zaświadczenia o położeniu budynku.</w:t>
            </w:r>
          </w:p>
        </w:tc>
      </w:tr>
      <w:tr w:rsidR="003F362A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Udostępnienie informacji geologicznej.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Zatwierdzenie projektu prac geologicznych.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koncesji na poszukiwanie i rozpoznawanie złóż kopalin.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koncesji na wydobywanie kopalin.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Decyzje związane z rekultywacją gruntów zdewastowanych lub zdegradowanych w wyniku działalności przemysłowej.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Zgłoszenie ofert pracy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Pozwolenie na wycinkę drzew w lasach nie stanowiących własności Skarbu Państwa.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Udostępnienie do wglądu dokumentacji budowlanej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Wydanie decyzji na zmianę lasu na użytek rolny w przypadkach szczególnie uzasadnionych potrzeb właścicieli lasów.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Wydawanie decyzji na pozyskanie drewna niezgodnie z uproszczonym planem urządzenia lasu w przypadku wypadków losowych.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Wydawanie zezwolenia na odłów lub odstrzał redukcyjny zwierzyny, w przypadku szczególnego zagrożenia prawidłowego funkcjonowania obiektów produkcyjnych i użyteczności publicznej przez zwierzynę, oraz na odstąpienie od zakazu chwytania i przetrzymywania zwierzyny.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Dotacja na pokrycie planowanych kosztów zalesienia gruntów.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posiadanie i hodowanie lub utrzymanie chartów rasowych lub ich mieszańców.</w:t>
            </w:r>
          </w:p>
        </w:tc>
      </w:tr>
      <w:tr w:rsidR="003F362A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Dopisanie współnajemcy.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164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odłów lub odstrzał redukcyjny zwierzyny.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Uznanie obiektu przyrodniczego za pomnik przyrody.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Uznanie określonego terenu za użytek ekologiczny.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Uznanie określonego terenu za zespół przyrodniczo-krajobrazowy.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Założenie parku miejskiego.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Utworzenie obszaru chronionego krajobrazu.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Naliczanie kary pieniężnej za zniszczenie terenów zieleni albo drzew lub krzewów spowodowane niewłaściwym wykonywaniem robót ziemnych lub wykorzystywaniem sprzętu mechanicznego albo urządzeń technicznych oraz zastosowaniem środków chemicznych w sposób szkodliwy dla roślinności. 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Nabijanie numerów na pojazdach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budowy obiektów małej architektury w miejscach publicznych.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Uzupełnienie treści aktu stanu cywilnego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zaświadczenia o zdolności prawnej do zawarcia małżeństwa za granicą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zaświadczenia w sprawie dochodowości gospodarstwa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zezwolenia na umieszczenie reklam w pasie drogowym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zezwolenia na utrzymanie psa rasy uznawanej za agresywną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zawarcie umowy o zaopatrzenie w wodę</w:t>
            </w:r>
          </w:p>
        </w:tc>
      </w:tr>
      <w:tr w:rsidR="003F362A" w:rsidRPr="00932084" w:rsidTr="00A91DAD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aktualizację danych objętych umową zaopatrzenia w wodę</w:t>
            </w:r>
          </w:p>
        </w:tc>
      </w:tr>
      <w:tr w:rsidR="003F362A" w:rsidRPr="00932084" w:rsidTr="00A91DAD">
        <w:trPr>
          <w:trHeight w:val="780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zawarcie umowy o odprowadzanie ścieków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aktualizację danych objętych umową zaopatrzenia w wodę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realizację przyłączy wodociągowego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realizację przyłączy kanalizacyjnego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odcięcie dopływu wody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przywrócenie dopływu wody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odcięcie możliwości odprowadzania ścieków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przywrócenie możliwości odprowadzania ścieków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wyrażenie zgody na montaż wodomierza dodatkowego do naliczania wody bezpowrotnie zużytej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189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ocechowanie drewna oraz wydanie świadectwa legalności pozyskania drewna</w:t>
            </w:r>
          </w:p>
        </w:tc>
      </w:tr>
      <w:tr w:rsidR="003F362A" w:rsidRPr="00932084" w:rsidTr="00A91DAD">
        <w:trPr>
          <w:trHeight w:val="780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udzielenie dotacji celowej na dofinansowanie kosztów inwestycji związanych z demontażem, usuwaniem i unieszkodliwianiem elementów zawierających azbest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rejestrację sprzętu pływającego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umieszczenie kąpieliska w wykazie kąpielisk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uznanie obiektu przyrodniczego za pomnik przyrody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Wydzierżawianie obwodów łowieckich polnych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założenie parku miejskiego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Opiniowanie rocznych planów łowieckich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Udzielanie dotacji na pokrycie planowanych kosztów zalesienia gruntów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Zawiadomienie o zbyciu pojazdu zarejestrowanego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wydzierżawienie gruntu gminnego celem lokalizacji namiotu cyrkowego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wydzierżawienie gruntu gminnego celem lokalizacji wesołego miasteczka</w:t>
            </w:r>
          </w:p>
        </w:tc>
      </w:tr>
    </w:tbl>
    <w:p w:rsidR="003670E9" w:rsidRDefault="003670E9" w:rsidP="003F5A13">
      <w:pPr>
        <w:rPr>
          <w:b/>
          <w:bCs/>
        </w:rPr>
      </w:pPr>
    </w:p>
    <w:p w:rsidR="003670E9" w:rsidRPr="00C6550D" w:rsidRDefault="003670E9" w:rsidP="003F5A13">
      <w:pPr>
        <w:rPr>
          <w:rFonts w:ascii="Arial" w:hAnsi="Arial" w:cs="Arial"/>
        </w:rPr>
      </w:pPr>
      <w:r w:rsidRPr="00C6550D">
        <w:rPr>
          <w:rFonts w:ascii="Arial" w:hAnsi="Arial" w:cs="Arial"/>
        </w:rPr>
        <w:t xml:space="preserve">Usługi na poziomie 2. - oznaczają możliwość pobrania formularza, aby po wydrukowaniu móc rozpocząć proces związany z daną usługą. 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538"/>
      </w:tblGrid>
      <w:tr w:rsidR="003F362A" w:rsidTr="00A91DAD">
        <w:trPr>
          <w:trHeight w:val="330"/>
        </w:trPr>
        <w:tc>
          <w:tcPr>
            <w:tcW w:w="960" w:type="dxa"/>
            <w:shd w:val="clear" w:color="auto" w:fill="222B35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38" w:type="dxa"/>
            <w:shd w:val="clear" w:color="auto" w:fill="222B35"/>
            <w:noWrap/>
            <w:vAlign w:val="bottom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Nazwa usługi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nieruchomości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o zwolnieniach podatkowych w podatku od nieruchomości – osoby fizyczne.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o zwolnieniach podatkowych w podatku od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gruntach rolnych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gruntach rolnych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leśny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leśny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Uzupełnienie treści aktu stanu cywilnego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nieruchomościach i obiektach budowlanych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od nieruchomości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zaświadczenia o zdolności prawnej do zawarcia małżeństwa za granicą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nieruchomościach i obiektach budowlanych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od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zaświadczenia w sprawie dochodowości gospodarstwa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od środków transportowych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zezwolenia na umieszczenie reklam w pasie drogowym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od środków transportowych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zezwolenia na utrzymanie psa rasy uznawanej za agresywną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Oświadczenie o wartości sprzedaży napojów alkoholowych.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stwierdzenie nadpłaty podatku.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zaliczenie nadpłaty podatku na poczet przyszłych zobowiązań podatkowych.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na wydanie zezwolenia na sprzedaż napojów alkoholowych dla przedsiębiorców, których działalność polega na organizacji przyjęć.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wydanie duplikatu zezwolenia na sprzedaż napojów alkoholowych.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zawarcie umowy o zaopatrzenie w wodę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zmianę decyzji o warunkach zabudowy lub lokalizacji inwestycji celu publicznego.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aktualizację danych objętych umową zaopatrzenia w wodę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wydanie zaświadczenia o zgodności sposobu użytkowania obiektu budowlanego.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nadanie imienia szkole lub placówce oświatowej.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wpis do ewidencji szkół niepublicznych.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uzyskanie środków finansowych na remont gminnej placówki oświatowej lub opiekuńczej (gimnazja, szkoły podstawowe, przedszkola).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dofinansowanie wypoczynku wyjazdowego/stacjonarnego zimowego i letniego dzieci i młodzieży organizowanego przez szkoły i oraz placówki oświatowe prowadzone przez gminę.</w:t>
            </w:r>
          </w:p>
        </w:tc>
      </w:tr>
      <w:tr w:rsidR="003F362A" w:rsidRPr="00932084" w:rsidTr="00A91DAD">
        <w:trPr>
          <w:trHeight w:val="9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dofinansowanie krajowych wyjazdów śródrocznych uczniów szkół podstawowych lub gimnazjów prowadzonych przez gminę.</w:t>
            </w:r>
          </w:p>
        </w:tc>
      </w:tr>
      <w:tr w:rsidR="003F362A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zasiłek szkolny.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dotację na realizację zadań z dziedziny oświaty.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dotację na zajęcia pozalekcyjne lub inne przedsięwzięcia dla szkół prowadzonych przez powiat.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stypendium socjalne ze środków unijnych dla uczniów szkoły ponadgimnazjalnej.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stypendium socjalne ze środków unijnych dla studentów z obszaru powiatu.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dofinansowanie obozów, seminariów i warsztatów naukowych uczniów szkół ponad gimnazjalnych prowadzonych przez gminę.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dotację dla organizacji pozarządowych realizujących zadania z promocji i edukacji zdrowotnej.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dotację na prowadzenie szkoły lub placówki oświatowej.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karty parkingowej dla osób o obniżonej sprawności ruchowej.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przekształcenie prawa użytkowania wieczystego w prawo własności.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wydzierżawienie gruntów stanowiących własność gminy.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naliczenie lub aktualizację opłaty z tytułu wieczystego użytkowania.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zwrot wywłaszczonej nieruchomości.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wykupienie mieszkania zakładowego.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przyznanie dodatku mieszkaniowego.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wyłączenie gruntów z produkcji rolnej.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udzielenie odszkodowania za nieruchomości wydzielone pod drogi publiczne.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przyjęcie do zasobu operatu pomiarowego dotyczącego inwentaryzacji powykonawczej sieci oraz przyłączy uzbrojenia podziemnego.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wpis do ewidencji stowarzyszeń kultury fizycznej nieprowadzących działalności gospodarczej i ich związków.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wydanie wyciągu z ewidencji stowarzyszeń kultury fizycznej nieprowadzących działalności gospodarczej i ich związków.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wykreślenie z ewidencji stowarzyszeń kultury fizycznej nieprowadzących działalności gospodarczej i ich związków.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wpis do ewidencji klubów sportowych.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wykreślenie z ewidencji uczniowskich klubów sportowych.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wydanie wyciągu z ewidencji klubów sportowych.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wydanie wyciągu z ewidencji uczniowskich klubów sportowych.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wykreślenie z ewidencji klubów sportowych.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zgodę na procesję, pielgrzymkę lub inne uroczystości o charakterze religijnym na drogach publicznych oraz drogach wewnętrznych gminy.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dotację na organizację imprezy z zakresu kultury lub ochrony dóbr kultury albo sportu i turystyki.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pożyczkę z Funduszu Pracy na pokrycie kosztów szkolenia.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dofinansowanie kosztów studiów podyplomowych.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jednorazowe środki finansowe z Funduszu Pracy na działalność podejmowaną na zasadach określonych dla spółdzielni socjalnej.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refundację kosztów opieki nad dzieckiem do lat 7 lub osobą zależną.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sfinansowanie kosztów egzaminu lub uzyskania licencji.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orzeczenie niepełnosprawności do 16 roku życia.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ustalenie terminu badania przez komisję ds. niepełnosprawnych.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uzyskanie prawa do ulg i uprawnień.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wydanie legitymacji osoby niepełnosprawnej.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wydanie karty parkingowej dla osoby niepełnosprawnej.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pożyczkę ze środków PFRON.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dofinansowanie do likwidacji barier komunikacyjnych.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dotację do likwidacji barier architektonicznych.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dofinansowanie do turnusów rehabilitacyjnych dla osób niepełnosprawnych.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dofinansowanie do warsztatów terapii zajęciowych.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zwrot kosztów w związku z przystosowaniem stanowiska pracy dla osoby niepełnosprawnej, adaptacji pomieszczeń i urządzeń do potrzeb osób niepełnosprawnych oraz kosztów zatrudnienia pracownika pomagającemu pracownikowi niepełnosprawnemu.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zwrot kosztów wynagrodzeń i składek na ubezpieczenie społeczne dla pracodawców zatrudniających osoby niepełnosprawne.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Wniosek o przeniesienie pozwolenia na budowę obiektu budowlanego lub wykonania robót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budowlanych.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zatwierdzenie projektu budowlanego.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pozwolenie na rozbiórkę obiektu budowlanego.</w:t>
            </w:r>
          </w:p>
        </w:tc>
      </w:tr>
      <w:tr w:rsidR="003F362A" w:rsidRPr="00932084" w:rsidTr="00A91DAD">
        <w:trPr>
          <w:trHeight w:val="12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zgodę na budowę grobu murowanego.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zgodę na rozłożenie na raty opłaty prolongacyjnej za nienaruszalność grobu ziemnego czasowego.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zgodę na rozłożenie na raty opłaty prolongacyjnej za użytkowanie gruntu pod grub murowany.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Zaświadczenie o opłacaniu składek na ubezpieczenie społeczne rolników.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zgodę na wymianę lub montaż nagrobka.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dodatkowe zajęcie gruntu przy grobie murowanym lub ziemnym pod wylewkę rabatkę lub ławkę.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pozwolenie wodno-prawne.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legalizację urządzenia wodnego.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zatwierdzenie statutu spółki wodnej.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ustalenie wysokości i rodzaju świadczeń dla osób, które nie są członkami spółki wodnej, a odnoszą korzyści z urządzeń spółki lub przyczyniają się do zanieczyszczenia wody, dla której ochrony spółka powstała.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pozwolenie na emisję pyłów i gazów do powietrza w związku z eksploatacją instalacji.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Wyznaczenie miejsc postojowych dla osób niepełnosprawnych.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pozwolenie na wytwarzanie odpadów.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prowadzenie działalności w zakresie zbierania i transportu odpadów.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udostępnienie informacji geologicznej.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zatwierdzenie projektu prac geologicznych.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na wydanie koncesji na poszukiwanie i rozpoznawanie złóż kopalin.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wydanie koncesji na wydobywanie kopalin.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dotację na pokrycie planowanych kosztów zalesienia gruntów.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101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posiadanie i hodowanie lub utrzymanie chartów rasowych lub ich mieszańców.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zmianę lasu na użytek rolny w przypadkach szczególnie uzasadnionych potrzeb właścicieli lasów.</w:t>
            </w:r>
          </w:p>
        </w:tc>
      </w:tr>
      <w:tr w:rsidR="003F362A" w:rsidRPr="00932084" w:rsidTr="00A91DAD">
        <w:trPr>
          <w:trHeight w:val="9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odłów lub odstrzał redukcyjny zwierzyny.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uznanie obiektu przyrodniczego za pomnik przyrody.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uznanie określonego terenu za użytek ekologiczny.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uznanie określonego terenu za zespół przyrodniczo-krajobrazowy.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założenie parku miejskiego.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Wniosek o utworzenie obszaru chronionego krajobrazu. 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rolnego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zawarcie umowy o odprowadzanie ścieków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ofert pracy.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obiektu budowlanego do rozbiórki.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zamiaru wykonania obiektów budowlanych lub robót budowlanych niewymagających pozwolenia na budowę.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zmiany sposobu użytkowania obiektu budowlanego.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zmian danych objętych ewidencją gruntów.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zajęcie nieruchomości.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Zawiadomienie o utracie dowodu osobistego.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Zezwolenie na przeprowadzenie imprezy masowej.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Zawiadomienie o utworzeniu stowarzyszenia zwykłego.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Zawiadomienie o utworzeniu terenowej jednostki organizacyjnej stowarzyszenia.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Zawiadomienie o zmianie składu zarządu terenowej jednostki organizacyjnej stowarzyszenia, adresu jej siedziby oraz statutu stowarzyszenia.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rolnego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rolnego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aktualizację danych objętych umową zaopatrzenia w wodę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125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rolnego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leśnego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realizację przyłączy wodociągowego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leśnego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leśnego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realizację przyłączy kanalizacyjnego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leśnego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od nieruchomości –osoby fizyczne.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odcięcie dopływu wody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od nieruchomości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od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przywrócenie dopływu wody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od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od środków transportowych –osoby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odcięcie możliwości odprowadzania ścieków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podatkowego od środków transportowych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od środków transportowych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przywrócenie możliwości odprowadzania ścieków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podatkowego od środków transportowych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Zaświadczenie o przeznaczeniu terenów w miejscowych planach zagospodarowania przestrzennego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wyrażenie zgody na montaż wodomierza dodatkowego do naliczania wody bezpowrotnie zużytej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wydanie poświadczenia zameldowania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ocechowanie drewna oraz wydanie świadectwa legalności pozyskania drewna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udzielenie dotacji celowej na dofinansowanie kosztów inwestycji związanych z demontażem, usuwaniem i unieszkodliwianiem elementów zawierających azbest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rejestrację sprzętu pływającego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umieszczenie kąpieliska w wykazie kąpielisk</w:t>
            </w:r>
          </w:p>
        </w:tc>
      </w:tr>
    </w:tbl>
    <w:p w:rsidR="003670E9" w:rsidRPr="00C6550D" w:rsidRDefault="003670E9" w:rsidP="003F5A13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670E9" w:rsidRPr="00C6550D" w:rsidRDefault="003670E9" w:rsidP="003F5A13">
      <w:pPr>
        <w:rPr>
          <w:rFonts w:ascii="Arial" w:hAnsi="Arial" w:cs="Arial"/>
        </w:rPr>
      </w:pPr>
      <w:r w:rsidRPr="00C6550D">
        <w:rPr>
          <w:rFonts w:ascii="Arial" w:hAnsi="Arial" w:cs="Arial"/>
          <w:b/>
          <w:bCs/>
          <w:lang w:eastAsia="pl-PL"/>
        </w:rPr>
        <w:lastRenderedPageBreak/>
        <w:t>Usługi na p</w:t>
      </w:r>
      <w:r w:rsidRPr="00C6550D">
        <w:rPr>
          <w:rFonts w:ascii="Arial" w:hAnsi="Arial" w:cs="Arial"/>
          <w:b/>
          <w:bCs/>
        </w:rPr>
        <w:t>oziomie 3.</w:t>
      </w:r>
      <w:r w:rsidRPr="00C6550D">
        <w:rPr>
          <w:rFonts w:ascii="Arial" w:hAnsi="Arial" w:cs="Arial"/>
        </w:rPr>
        <w:t xml:space="preserve"> – oznaczają  możliwość wypełnienia formularza i wysłania go tego urzędu, niezbędny jest wtedy system autentyfikacji osoby,   konieczna jest wizyta w urzędzie celem zakończenia procesu związanego z daną usługą.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538"/>
      </w:tblGrid>
      <w:tr w:rsidR="003F362A" w:rsidTr="00A91DAD">
        <w:trPr>
          <w:trHeight w:val="330"/>
        </w:trPr>
        <w:tc>
          <w:tcPr>
            <w:tcW w:w="960" w:type="dxa"/>
            <w:shd w:val="clear" w:color="auto" w:fill="222B35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38" w:type="dxa"/>
            <w:shd w:val="clear" w:color="auto" w:fill="222B35"/>
            <w:noWrap/>
            <w:vAlign w:val="bottom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Nazwa usługi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nieruchomości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o zwolnieniach podatkowych w podatku od nieruchomości – osoby fizyczne.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o zwolnieniach podatkowych w podatku od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gruntach rolnych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gruntach rolnych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leśny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leśny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Uzupełnienie treści aktu stanu cywilnego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nieruchomościach i obiektach budowlanych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od nieruchomości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zaświadczenia o zdolności prawnej do zawarcia małżeństwa za granicą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nieruchomościach i obiektach budowlanych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od nieruchomości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zaświadczenia w sprawie dochodowości gospodarstwa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od środków transportowych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zezwolenia na umieszczenie reklam w pasie drogowym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deklaracji na podatek od środków transportowych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Wydanie zezwolenia na utrzymanie psa rasy uznawanej za agresywną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Oświadczenie o wartości sprzedaży napojów alkoholowych.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stwierdzenie nadpłaty podatku.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zaliczenie nadpłaty podatku na poczet przyszłych zobowiązań podatkowych.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wydanie duplikatu zezwolenia na sprzedaż napojów alkoholowych.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zawarcie umowy o zaopatrzenie w wodę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nadanie imienia szkole lub placówce oświatowej.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wpis do ewidencji szkół niepublicznych.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uzyskanie środków finansowych na remont gminnej placówki oświatowej lub opiekuńczej (gimnazja, szkoły podstawowe, przedszkola).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dofinansowanie wypoczynku wyjazdowego/stacjonarnego zimowego i letniego dzieci i młodzieży organizowanego przez szkoły i oraz placówki oświatowe prowadzone przez gminę.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dofinansowanie krajowych wyjazdów śródrocznych uczniów szkół podstawowych lub gimnazjów prowadzonych przez gminę.</w:t>
            </w:r>
          </w:p>
        </w:tc>
      </w:tr>
      <w:tr w:rsidR="003F362A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zasiłek szkolny.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dotację na realizację zadań z dziedziny oświaty.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dotację na zajęcia pozalekcyjne lub inne przedsięwzięcia dla szkół prowadzonych przez powiat.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stypendium socjalne ze środków unijnych dla uczniów szkoły ponadgimnazjalnej.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stypendium socjalne ze środków unijnych dla studentów z obszaru powiatu.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dofinansowanie obozów, seminariów i warsztatów naukowych uczniów szkół ponad gimnazjalnych prowadzonych przez gminę.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dotację dla organizacji pozarządowych realizujących zadania z promocji i edukacji zdrowotnej.</w:t>
            </w:r>
          </w:p>
        </w:tc>
      </w:tr>
      <w:tr w:rsidR="003F362A" w:rsidRPr="00932084" w:rsidTr="00A91DAD">
        <w:trPr>
          <w:trHeight w:val="6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rolnego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zawarcie umowy o odprowadzanie ścieków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rolnego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rolnego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aktualizację danych objętych umową zaopatrzenia w wodę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rolnego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leśnego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realizację przyłączy wodociągowego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leśnego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leśnego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realizację przyłączy kanalizacyjnego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leśnego – osoby prawne.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od nieruchomości –osoby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8538" w:type="dxa"/>
            <w:vAlign w:val="center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odcięcie dopływu wody</w:t>
            </w:r>
          </w:p>
        </w:tc>
      </w:tr>
    </w:tbl>
    <w:p w:rsidR="003670E9" w:rsidRDefault="003670E9" w:rsidP="003F5A13"/>
    <w:p w:rsidR="003670E9" w:rsidRPr="00C6550D" w:rsidRDefault="003670E9" w:rsidP="003F5A13">
      <w:pPr>
        <w:rPr>
          <w:rFonts w:ascii="Arial" w:hAnsi="Arial" w:cs="Arial"/>
        </w:rPr>
      </w:pPr>
      <w:r w:rsidRPr="00C6550D">
        <w:rPr>
          <w:rFonts w:ascii="Arial" w:hAnsi="Arial" w:cs="Arial"/>
          <w:b/>
          <w:bCs/>
          <w:lang w:eastAsia="pl-PL"/>
        </w:rPr>
        <w:t>Usługi p</w:t>
      </w:r>
      <w:r w:rsidRPr="00C6550D">
        <w:rPr>
          <w:rFonts w:ascii="Arial" w:hAnsi="Arial" w:cs="Arial"/>
          <w:b/>
          <w:bCs/>
        </w:rPr>
        <w:t xml:space="preserve">oziomu 4. </w:t>
      </w:r>
      <w:r w:rsidRPr="00C6550D">
        <w:rPr>
          <w:rFonts w:ascii="Arial" w:hAnsi="Arial" w:cs="Arial"/>
        </w:rPr>
        <w:t>– w pełni elektroniczny transakcyjny system, udostępniający usługi w całości poprzez sieć, włączając podejmowanie decyzji oraz dostarczanie jej. Nie jest potrzebna forma papierowa na żadnym etapie realizacji usługi.</w:t>
      </w:r>
    </w:p>
    <w:p w:rsidR="003670E9" w:rsidRDefault="003670E9" w:rsidP="003F5A13"/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538"/>
      </w:tblGrid>
      <w:tr w:rsidR="003F362A" w:rsidTr="00A91DAD">
        <w:trPr>
          <w:trHeight w:val="330"/>
        </w:trPr>
        <w:tc>
          <w:tcPr>
            <w:tcW w:w="960" w:type="dxa"/>
            <w:shd w:val="clear" w:color="auto" w:fill="222B35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38" w:type="dxa"/>
            <w:shd w:val="clear" w:color="auto" w:fill="222B35"/>
            <w:noWrap/>
            <w:vAlign w:val="bottom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pl-PL"/>
              </w:rPr>
              <w:t>Nazwa usługi</w:t>
            </w:r>
          </w:p>
        </w:tc>
      </w:tr>
      <w:tr w:rsidR="003F362A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nieruchomości – osoby fizyczne.</w:t>
            </w:r>
          </w:p>
        </w:tc>
      </w:tr>
      <w:tr w:rsidR="003F362A" w:rsidRPr="00932084" w:rsidTr="00A91DAD">
        <w:trPr>
          <w:trHeight w:val="319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Dane o zwolnieniach podatkowych w podatku od nieruchomości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gruntach rolnych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gruntach rolnych – osoby prawne.</w:t>
            </w:r>
          </w:p>
        </w:tc>
      </w:tr>
      <w:tr w:rsidR="003F362A" w:rsidRPr="00932084" w:rsidTr="00A91DAD">
        <w:trPr>
          <w:trHeight w:val="304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Korekta informacji o nieruchomościach i obiektach budowlanych – osoby fizyczne.</w:t>
            </w:r>
          </w:p>
        </w:tc>
      </w:tr>
      <w:tr w:rsidR="003F362A" w:rsidRPr="00932084" w:rsidTr="00A91DAD">
        <w:trPr>
          <w:trHeight w:val="394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rolnego – 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zawarcie umowy o odprowadzanie ścieków</w:t>
            </w:r>
          </w:p>
        </w:tc>
      </w:tr>
      <w:tr w:rsidR="003F362A" w:rsidRPr="00932084" w:rsidTr="00A91DAD">
        <w:trPr>
          <w:trHeight w:val="376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rolnego – osoby fizyczne.</w:t>
            </w:r>
          </w:p>
        </w:tc>
      </w:tr>
      <w:tr w:rsidR="003F362A" w:rsidRPr="00932084" w:rsidTr="00A91DAD">
        <w:trPr>
          <w:trHeight w:val="396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rolnego – osoby prawne.</w:t>
            </w:r>
          </w:p>
        </w:tc>
      </w:tr>
      <w:tr w:rsidR="003F362A" w:rsidRPr="00932084" w:rsidTr="00A91DAD">
        <w:trPr>
          <w:trHeight w:val="401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aktualizację danych objętych umową zaopatrzenia w wodę</w:t>
            </w:r>
          </w:p>
        </w:tc>
      </w:tr>
      <w:tr w:rsidR="003F362A" w:rsidRPr="00932084" w:rsidTr="00A91DAD">
        <w:trPr>
          <w:trHeight w:val="408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rolnego – osoby prawne.</w:t>
            </w:r>
          </w:p>
        </w:tc>
      </w:tr>
      <w:tr w:rsidR="003F362A" w:rsidRPr="00932084" w:rsidTr="00A91DAD">
        <w:trPr>
          <w:trHeight w:val="414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leśnego – osoby fizyczne.</w:t>
            </w:r>
          </w:p>
        </w:tc>
      </w:tr>
      <w:tr w:rsidR="003F362A" w:rsidRPr="00932084" w:rsidTr="00A91DAD">
        <w:trPr>
          <w:trHeight w:val="392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realizację przyłączy wodociągowego</w:t>
            </w:r>
          </w:p>
        </w:tc>
      </w:tr>
      <w:tr w:rsidR="003F362A" w:rsidRPr="00932084" w:rsidTr="00A91DAD">
        <w:trPr>
          <w:trHeight w:val="398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leśnego – osoby fizyczne.</w:t>
            </w:r>
          </w:p>
        </w:tc>
      </w:tr>
      <w:tr w:rsidR="003F362A" w:rsidRPr="00932084" w:rsidTr="00A91DAD">
        <w:trPr>
          <w:trHeight w:val="418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leśnego – osoby prawne.</w:t>
            </w:r>
          </w:p>
        </w:tc>
      </w:tr>
      <w:tr w:rsidR="003F362A" w:rsidRPr="00932084" w:rsidTr="00A91DAD">
        <w:trPr>
          <w:trHeight w:val="396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zezwolenie na realizację przyłączy kanalizacyjnego</w:t>
            </w:r>
          </w:p>
        </w:tc>
      </w:tr>
      <w:tr w:rsidR="003F362A" w:rsidRPr="00932084" w:rsidTr="00A91DAD">
        <w:trPr>
          <w:trHeight w:val="4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leśnego – osoby prawne.</w:t>
            </w:r>
          </w:p>
        </w:tc>
      </w:tr>
      <w:tr w:rsidR="003F362A" w:rsidRPr="00932084" w:rsidTr="00A91DAD">
        <w:trPr>
          <w:trHeight w:val="407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powstania obowiązku podatku od nieruchomości –osoby fizyczne.</w:t>
            </w:r>
          </w:p>
        </w:tc>
      </w:tr>
      <w:tr w:rsidR="003F362A" w:rsidRPr="00932084" w:rsidTr="00A91DAD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Wniosek o odcięcie dopływu wody</w:t>
            </w:r>
          </w:p>
        </w:tc>
      </w:tr>
      <w:tr w:rsidR="003F362A" w:rsidRPr="00932084" w:rsidTr="00A91DAD">
        <w:trPr>
          <w:trHeight w:val="348"/>
        </w:trPr>
        <w:tc>
          <w:tcPr>
            <w:tcW w:w="960" w:type="dxa"/>
            <w:noWrap/>
            <w:vAlign w:val="center"/>
            <w:hideMark/>
          </w:tcPr>
          <w:p w:rsidR="003F362A" w:rsidRDefault="003F362A" w:rsidP="00A91DA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38" w:type="dxa"/>
            <w:vAlign w:val="bottom"/>
            <w:hideMark/>
          </w:tcPr>
          <w:p w:rsidR="003F362A" w:rsidRDefault="003F362A" w:rsidP="00A91DAD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Zgłoszenie wygaśnięcia obowiązku podatku od nieruchomości – osoby fizyczne.</w:t>
            </w:r>
          </w:p>
        </w:tc>
      </w:tr>
    </w:tbl>
    <w:p w:rsidR="003670E9" w:rsidRDefault="00722A18" w:rsidP="00190F2C">
      <w:pPr>
        <w:rPr>
          <w:rFonts w:ascii="Arial" w:hAnsi="Arial" w:cs="Arial"/>
        </w:rPr>
      </w:pPr>
      <w:r>
        <w:t xml:space="preserve"> </w:t>
      </w:r>
    </w:p>
    <w:p w:rsidR="00752B7A" w:rsidRPr="00C52F6A" w:rsidRDefault="00752B7A" w:rsidP="009D7379">
      <w:pPr>
        <w:spacing w:after="0" w:line="360" w:lineRule="auto"/>
        <w:jc w:val="both"/>
        <w:rPr>
          <w:rFonts w:ascii="Arial" w:hAnsi="Arial" w:cs="Arial"/>
        </w:rPr>
      </w:pPr>
    </w:p>
    <w:sectPr w:rsidR="00752B7A" w:rsidRPr="00C52F6A" w:rsidSect="00F314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E9" w:rsidRDefault="002154E9" w:rsidP="00A159C1">
      <w:pPr>
        <w:spacing w:after="0" w:line="240" w:lineRule="auto"/>
      </w:pPr>
      <w:r>
        <w:separator/>
      </w:r>
    </w:p>
  </w:endnote>
  <w:endnote w:type="continuationSeparator" w:id="0">
    <w:p w:rsidR="002154E9" w:rsidRDefault="002154E9" w:rsidP="00A1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17" w:rsidRDefault="00C31F7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6FB">
      <w:rPr>
        <w:noProof/>
      </w:rPr>
      <w:t>1</w:t>
    </w:r>
    <w:r>
      <w:fldChar w:fldCharType="end"/>
    </w:r>
  </w:p>
  <w:p w:rsidR="00F11017" w:rsidRDefault="00F1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E9" w:rsidRDefault="002154E9" w:rsidP="00A159C1">
      <w:pPr>
        <w:spacing w:after="0" w:line="240" w:lineRule="auto"/>
      </w:pPr>
      <w:r>
        <w:separator/>
      </w:r>
    </w:p>
  </w:footnote>
  <w:footnote w:type="continuationSeparator" w:id="0">
    <w:p w:rsidR="002154E9" w:rsidRDefault="002154E9" w:rsidP="00A1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EC"/>
    <w:multiLevelType w:val="hybridMultilevel"/>
    <w:tmpl w:val="920A1ED6"/>
    <w:lvl w:ilvl="0" w:tplc="938273B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994"/>
    <w:multiLevelType w:val="hybridMultilevel"/>
    <w:tmpl w:val="8180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307C"/>
    <w:multiLevelType w:val="multilevel"/>
    <w:tmpl w:val="5DC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AC26E86"/>
    <w:multiLevelType w:val="hybridMultilevel"/>
    <w:tmpl w:val="C33C6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485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70546"/>
    <w:multiLevelType w:val="hybridMultilevel"/>
    <w:tmpl w:val="1C0AF12C"/>
    <w:lvl w:ilvl="0" w:tplc="3FB4289C">
      <w:start w:val="1"/>
      <w:numFmt w:val="decimal"/>
      <w:suff w:val="nothing"/>
      <w:lvlText w:val="%1."/>
      <w:lvlJc w:val="center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74AF"/>
    <w:multiLevelType w:val="multilevel"/>
    <w:tmpl w:val="3ABA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DDD37D6"/>
    <w:multiLevelType w:val="hybridMultilevel"/>
    <w:tmpl w:val="7F14A510"/>
    <w:lvl w:ilvl="0" w:tplc="3008ED9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556E"/>
    <w:multiLevelType w:val="hybridMultilevel"/>
    <w:tmpl w:val="5C86D39C"/>
    <w:lvl w:ilvl="0" w:tplc="69D8ED2E">
      <w:start w:val="1"/>
      <w:numFmt w:val="decimal"/>
      <w:suff w:val="nothing"/>
      <w:lvlText w:val="%1."/>
      <w:lvlJc w:val="center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16A25"/>
    <w:multiLevelType w:val="multilevel"/>
    <w:tmpl w:val="B9C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742732C"/>
    <w:multiLevelType w:val="hybridMultilevel"/>
    <w:tmpl w:val="4BC4F93A"/>
    <w:lvl w:ilvl="0" w:tplc="600E7890">
      <w:start w:val="1"/>
      <w:numFmt w:val="decimal"/>
      <w:suff w:val="nothing"/>
      <w:lvlText w:val="%1."/>
      <w:lvlJc w:val="center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46687"/>
    <w:multiLevelType w:val="hybridMultilevel"/>
    <w:tmpl w:val="08086688"/>
    <w:lvl w:ilvl="0" w:tplc="CCBA73EA">
      <w:start w:val="1"/>
      <w:numFmt w:val="decimal"/>
      <w:suff w:val="nothing"/>
      <w:lvlText w:val="%1."/>
      <w:lvlJc w:val="center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F5073"/>
    <w:multiLevelType w:val="hybridMultilevel"/>
    <w:tmpl w:val="32CE8002"/>
    <w:lvl w:ilvl="0" w:tplc="938273BE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B19B1"/>
    <w:multiLevelType w:val="multilevel"/>
    <w:tmpl w:val="B5A6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04B6000"/>
    <w:multiLevelType w:val="hybridMultilevel"/>
    <w:tmpl w:val="5E0A3C44"/>
    <w:lvl w:ilvl="0" w:tplc="3E4066F8">
      <w:start w:val="1"/>
      <w:numFmt w:val="decimal"/>
      <w:suff w:val="nothing"/>
      <w:lvlText w:val="%1."/>
      <w:lvlJc w:val="center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950B2"/>
    <w:multiLevelType w:val="hybridMultilevel"/>
    <w:tmpl w:val="04ACA2EE"/>
    <w:lvl w:ilvl="0" w:tplc="F03821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26D17"/>
    <w:multiLevelType w:val="hybridMultilevel"/>
    <w:tmpl w:val="6786F19C"/>
    <w:lvl w:ilvl="0" w:tplc="5902065C">
      <w:start w:val="1"/>
      <w:numFmt w:val="decimal"/>
      <w:suff w:val="nothing"/>
      <w:lvlText w:val="%1."/>
      <w:lvlJc w:val="center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675F39"/>
    <w:multiLevelType w:val="multilevel"/>
    <w:tmpl w:val="C12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6C82DA4"/>
    <w:multiLevelType w:val="hybridMultilevel"/>
    <w:tmpl w:val="2AA435F2"/>
    <w:lvl w:ilvl="0" w:tplc="938273B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950CF"/>
    <w:multiLevelType w:val="hybridMultilevel"/>
    <w:tmpl w:val="A9B2AD72"/>
    <w:lvl w:ilvl="0" w:tplc="938273B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222D2"/>
    <w:multiLevelType w:val="hybridMultilevel"/>
    <w:tmpl w:val="2DDEED1E"/>
    <w:lvl w:ilvl="0" w:tplc="2A7AD2AE">
      <w:start w:val="1"/>
      <w:numFmt w:val="decimal"/>
      <w:suff w:val="nothing"/>
      <w:lvlText w:val="%1."/>
      <w:lvlJc w:val="center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A4822"/>
    <w:multiLevelType w:val="hybridMultilevel"/>
    <w:tmpl w:val="187E11B6"/>
    <w:lvl w:ilvl="0" w:tplc="938273B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21"/>
  </w:num>
  <w:num w:numId="13">
    <w:abstractNumId w:val="0"/>
  </w:num>
  <w:num w:numId="14">
    <w:abstractNumId w:val="19"/>
  </w:num>
  <w:num w:numId="15">
    <w:abstractNumId w:val="15"/>
  </w:num>
  <w:num w:numId="16">
    <w:abstractNumId w:val="11"/>
  </w:num>
  <w:num w:numId="17">
    <w:abstractNumId w:val="8"/>
  </w:num>
  <w:num w:numId="18">
    <w:abstractNumId w:val="14"/>
  </w:num>
  <w:num w:numId="19">
    <w:abstractNumId w:val="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9D"/>
    <w:rsid w:val="00003469"/>
    <w:rsid w:val="0001246D"/>
    <w:rsid w:val="00016EE7"/>
    <w:rsid w:val="000413C1"/>
    <w:rsid w:val="00091EA8"/>
    <w:rsid w:val="000B4BFD"/>
    <w:rsid w:val="000D4D1A"/>
    <w:rsid w:val="00111228"/>
    <w:rsid w:val="00150B1F"/>
    <w:rsid w:val="0015675F"/>
    <w:rsid w:val="00157C8B"/>
    <w:rsid w:val="0017238B"/>
    <w:rsid w:val="00173657"/>
    <w:rsid w:val="00180072"/>
    <w:rsid w:val="00181D62"/>
    <w:rsid w:val="00190F2C"/>
    <w:rsid w:val="00196200"/>
    <w:rsid w:val="00197654"/>
    <w:rsid w:val="001A6A5B"/>
    <w:rsid w:val="001A70E1"/>
    <w:rsid w:val="001A745F"/>
    <w:rsid w:val="001C5F5D"/>
    <w:rsid w:val="001D6F17"/>
    <w:rsid w:val="001E28F0"/>
    <w:rsid w:val="001F5C22"/>
    <w:rsid w:val="002154E9"/>
    <w:rsid w:val="00222A6F"/>
    <w:rsid w:val="00257C6C"/>
    <w:rsid w:val="00296A24"/>
    <w:rsid w:val="002A00B8"/>
    <w:rsid w:val="002A5B2C"/>
    <w:rsid w:val="002C33ED"/>
    <w:rsid w:val="002C440F"/>
    <w:rsid w:val="002C6A10"/>
    <w:rsid w:val="002D2215"/>
    <w:rsid w:val="002D7F95"/>
    <w:rsid w:val="00366D09"/>
    <w:rsid w:val="003670E9"/>
    <w:rsid w:val="00374927"/>
    <w:rsid w:val="00375C6A"/>
    <w:rsid w:val="003930D5"/>
    <w:rsid w:val="003948DC"/>
    <w:rsid w:val="003A772B"/>
    <w:rsid w:val="003C2B00"/>
    <w:rsid w:val="003D5263"/>
    <w:rsid w:val="003F362A"/>
    <w:rsid w:val="003F5A13"/>
    <w:rsid w:val="00403D35"/>
    <w:rsid w:val="00425CBA"/>
    <w:rsid w:val="00426B5F"/>
    <w:rsid w:val="004346EA"/>
    <w:rsid w:val="004368FD"/>
    <w:rsid w:val="00466152"/>
    <w:rsid w:val="0047587E"/>
    <w:rsid w:val="004B0D82"/>
    <w:rsid w:val="004B1F9B"/>
    <w:rsid w:val="004B2C0C"/>
    <w:rsid w:val="004C043F"/>
    <w:rsid w:val="004F19A9"/>
    <w:rsid w:val="00506A2C"/>
    <w:rsid w:val="00507D8B"/>
    <w:rsid w:val="005140A5"/>
    <w:rsid w:val="00535F57"/>
    <w:rsid w:val="0058431E"/>
    <w:rsid w:val="00590FD6"/>
    <w:rsid w:val="005A5A5D"/>
    <w:rsid w:val="005B24B9"/>
    <w:rsid w:val="005D0F67"/>
    <w:rsid w:val="005D2D78"/>
    <w:rsid w:val="005E6A5C"/>
    <w:rsid w:val="006036FB"/>
    <w:rsid w:val="00622954"/>
    <w:rsid w:val="00625616"/>
    <w:rsid w:val="00646BD0"/>
    <w:rsid w:val="0065375C"/>
    <w:rsid w:val="00681F23"/>
    <w:rsid w:val="006D246F"/>
    <w:rsid w:val="006D7850"/>
    <w:rsid w:val="006E1EEA"/>
    <w:rsid w:val="006E7FBA"/>
    <w:rsid w:val="006F0427"/>
    <w:rsid w:val="006F3E6A"/>
    <w:rsid w:val="007071AD"/>
    <w:rsid w:val="007166B1"/>
    <w:rsid w:val="00722A18"/>
    <w:rsid w:val="00734FF7"/>
    <w:rsid w:val="00752B7A"/>
    <w:rsid w:val="0075382A"/>
    <w:rsid w:val="00785482"/>
    <w:rsid w:val="00787C87"/>
    <w:rsid w:val="00797C14"/>
    <w:rsid w:val="007A6291"/>
    <w:rsid w:val="007B35AA"/>
    <w:rsid w:val="007D4FD8"/>
    <w:rsid w:val="007F5569"/>
    <w:rsid w:val="00810C01"/>
    <w:rsid w:val="00834C1E"/>
    <w:rsid w:val="0084507A"/>
    <w:rsid w:val="0085221F"/>
    <w:rsid w:val="00853F9A"/>
    <w:rsid w:val="00881219"/>
    <w:rsid w:val="00884407"/>
    <w:rsid w:val="00890E77"/>
    <w:rsid w:val="008A2317"/>
    <w:rsid w:val="008A2320"/>
    <w:rsid w:val="008A6285"/>
    <w:rsid w:val="008D0A2C"/>
    <w:rsid w:val="008D7102"/>
    <w:rsid w:val="00902EC4"/>
    <w:rsid w:val="00905EAD"/>
    <w:rsid w:val="009163A6"/>
    <w:rsid w:val="00917FED"/>
    <w:rsid w:val="0095698C"/>
    <w:rsid w:val="00963359"/>
    <w:rsid w:val="00976E24"/>
    <w:rsid w:val="0099720B"/>
    <w:rsid w:val="009A0601"/>
    <w:rsid w:val="009A3871"/>
    <w:rsid w:val="009B6ACB"/>
    <w:rsid w:val="009C280F"/>
    <w:rsid w:val="009D041F"/>
    <w:rsid w:val="009D31C2"/>
    <w:rsid w:val="009D7379"/>
    <w:rsid w:val="009E18C8"/>
    <w:rsid w:val="009F01A4"/>
    <w:rsid w:val="009F341E"/>
    <w:rsid w:val="00A159C1"/>
    <w:rsid w:val="00A2199B"/>
    <w:rsid w:val="00A364C6"/>
    <w:rsid w:val="00A403B9"/>
    <w:rsid w:val="00A74F9D"/>
    <w:rsid w:val="00A8718B"/>
    <w:rsid w:val="00A91DAD"/>
    <w:rsid w:val="00AA52F5"/>
    <w:rsid w:val="00AB0687"/>
    <w:rsid w:val="00AC22B6"/>
    <w:rsid w:val="00AC7521"/>
    <w:rsid w:val="00B06C7A"/>
    <w:rsid w:val="00B13B86"/>
    <w:rsid w:val="00B141A2"/>
    <w:rsid w:val="00B24277"/>
    <w:rsid w:val="00B26AC2"/>
    <w:rsid w:val="00B35B5C"/>
    <w:rsid w:val="00B54BF0"/>
    <w:rsid w:val="00B57014"/>
    <w:rsid w:val="00B57087"/>
    <w:rsid w:val="00B70EA7"/>
    <w:rsid w:val="00B87A34"/>
    <w:rsid w:val="00B928E1"/>
    <w:rsid w:val="00B974E9"/>
    <w:rsid w:val="00BB13E8"/>
    <w:rsid w:val="00BB399D"/>
    <w:rsid w:val="00BD0F25"/>
    <w:rsid w:val="00BD5D62"/>
    <w:rsid w:val="00BD74B1"/>
    <w:rsid w:val="00BF03F3"/>
    <w:rsid w:val="00C014F7"/>
    <w:rsid w:val="00C27AE8"/>
    <w:rsid w:val="00C31F7E"/>
    <w:rsid w:val="00C52F6A"/>
    <w:rsid w:val="00C623C5"/>
    <w:rsid w:val="00C6550D"/>
    <w:rsid w:val="00C71F2A"/>
    <w:rsid w:val="00C84BFB"/>
    <w:rsid w:val="00CA1903"/>
    <w:rsid w:val="00CA60E4"/>
    <w:rsid w:val="00CB7656"/>
    <w:rsid w:val="00CD472E"/>
    <w:rsid w:val="00CD6032"/>
    <w:rsid w:val="00CE19C2"/>
    <w:rsid w:val="00CE28A3"/>
    <w:rsid w:val="00D06569"/>
    <w:rsid w:val="00D35BF6"/>
    <w:rsid w:val="00D43B3B"/>
    <w:rsid w:val="00D44464"/>
    <w:rsid w:val="00D47C6B"/>
    <w:rsid w:val="00D5405F"/>
    <w:rsid w:val="00D61DEF"/>
    <w:rsid w:val="00D623D1"/>
    <w:rsid w:val="00D812A9"/>
    <w:rsid w:val="00DA45A1"/>
    <w:rsid w:val="00DA4C22"/>
    <w:rsid w:val="00DC6F7D"/>
    <w:rsid w:val="00DD5BE4"/>
    <w:rsid w:val="00DE1051"/>
    <w:rsid w:val="00DE3E1F"/>
    <w:rsid w:val="00DF6D87"/>
    <w:rsid w:val="00E2302A"/>
    <w:rsid w:val="00E51390"/>
    <w:rsid w:val="00E66D38"/>
    <w:rsid w:val="00EA6A92"/>
    <w:rsid w:val="00EB129D"/>
    <w:rsid w:val="00ED1835"/>
    <w:rsid w:val="00ED5952"/>
    <w:rsid w:val="00F00FE9"/>
    <w:rsid w:val="00F11017"/>
    <w:rsid w:val="00F24886"/>
    <w:rsid w:val="00F31486"/>
    <w:rsid w:val="00F47362"/>
    <w:rsid w:val="00F53E45"/>
    <w:rsid w:val="00F62D0C"/>
    <w:rsid w:val="00F755CF"/>
    <w:rsid w:val="00F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B3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F5A1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5A13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EndnoteTextChar1">
    <w:name w:val="Endnote Text Char1"/>
    <w:uiPriority w:val="99"/>
    <w:semiHidden/>
    <w:locked/>
    <w:rsid w:val="00D43B3B"/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A159C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159C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A159C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A159C1"/>
    <w:rPr>
      <w:rFonts w:ascii="Calibri" w:hAnsi="Calibri" w:cs="Calibri"/>
    </w:rPr>
  </w:style>
  <w:style w:type="character" w:styleId="Hipercze">
    <w:name w:val="Hyperlink"/>
    <w:uiPriority w:val="99"/>
    <w:rsid w:val="009633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B1F9B"/>
    <w:rPr>
      <w:rFonts w:ascii="Times New Roman" w:hAnsi="Times New Roman" w:cs="Times New Roman"/>
      <w:sz w:val="2"/>
      <w:szCs w:val="2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D43B3B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uiPriority w:val="99"/>
    <w:semiHidden/>
    <w:unhideWhenUsed/>
    <w:rsid w:val="00BB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3E8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B13E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3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3E8"/>
    <w:rPr>
      <w:rFonts w:cs="Calibri"/>
      <w:b/>
      <w:bCs/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362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B3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F5A1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5A13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EndnoteTextChar1">
    <w:name w:val="Endnote Text Char1"/>
    <w:uiPriority w:val="99"/>
    <w:semiHidden/>
    <w:locked/>
    <w:rsid w:val="00D43B3B"/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A159C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159C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A159C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A159C1"/>
    <w:rPr>
      <w:rFonts w:ascii="Calibri" w:hAnsi="Calibri" w:cs="Calibri"/>
    </w:rPr>
  </w:style>
  <w:style w:type="character" w:styleId="Hipercze">
    <w:name w:val="Hyperlink"/>
    <w:uiPriority w:val="99"/>
    <w:rsid w:val="009633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B1F9B"/>
    <w:rPr>
      <w:rFonts w:ascii="Times New Roman" w:hAnsi="Times New Roman" w:cs="Times New Roman"/>
      <w:sz w:val="2"/>
      <w:szCs w:val="2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D43B3B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uiPriority w:val="99"/>
    <w:semiHidden/>
    <w:unhideWhenUsed/>
    <w:rsid w:val="00BB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3E8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B13E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3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3E8"/>
    <w:rPr>
      <w:rFonts w:cs="Calibri"/>
      <w:b/>
      <w:bCs/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362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6B0C-3E9A-401C-8923-A455C800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4685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Maria Wojtoń</cp:lastModifiedBy>
  <cp:revision>2</cp:revision>
  <cp:lastPrinted>2013-08-02T11:22:00Z</cp:lastPrinted>
  <dcterms:created xsi:type="dcterms:W3CDTF">2015-12-22T09:45:00Z</dcterms:created>
  <dcterms:modified xsi:type="dcterms:W3CDTF">2015-12-22T09:45:00Z</dcterms:modified>
</cp:coreProperties>
</file>