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79023" w14:textId="259A0026" w:rsidR="003F365B" w:rsidRDefault="003F365B" w:rsidP="003F365B">
      <w:pPr>
        <w:pStyle w:val="Nagwek"/>
        <w:pBdr>
          <w:bottom w:val="single" w:sz="4" w:space="1" w:color="auto"/>
        </w:pBdr>
        <w:jc w:val="left"/>
        <w:rPr>
          <w:rFonts w:cs="Arial"/>
          <w:i/>
          <w:noProof/>
          <w:sz w:val="24"/>
          <w:szCs w:val="24"/>
        </w:rPr>
      </w:pPr>
      <w:bookmarkStart w:id="0" w:name="_GoBack"/>
      <w:bookmarkEnd w:id="0"/>
      <w:r>
        <w:rPr>
          <w:rFonts w:cs="Arial"/>
          <w:i/>
          <w:noProof/>
          <w:sz w:val="24"/>
          <w:szCs w:val="24"/>
        </w:rPr>
        <w:t xml:space="preserve">Załącznik do Zarządzenia nr </w:t>
      </w:r>
      <w:r w:rsidR="00112CE1">
        <w:rPr>
          <w:rFonts w:cs="Arial"/>
          <w:i/>
          <w:noProof/>
          <w:sz w:val="24"/>
          <w:szCs w:val="24"/>
        </w:rPr>
        <w:t>30/21</w:t>
      </w:r>
    </w:p>
    <w:p w14:paraId="32561F7D" w14:textId="77777777" w:rsidR="006D5963" w:rsidRPr="00C90BB8" w:rsidRDefault="006D5963" w:rsidP="000E2CE1">
      <w:pPr>
        <w:pStyle w:val="Nagwek"/>
        <w:spacing w:before="120" w:after="120" w:line="276" w:lineRule="auto"/>
        <w:jc w:val="left"/>
        <w:rPr>
          <w:rFonts w:cs="Arial"/>
          <w:b/>
          <w:sz w:val="24"/>
          <w:szCs w:val="24"/>
        </w:rPr>
      </w:pPr>
      <w:r w:rsidRPr="00C90BB8">
        <w:rPr>
          <w:rFonts w:cs="Arial"/>
          <w:b/>
          <w:sz w:val="24"/>
          <w:szCs w:val="24"/>
        </w:rPr>
        <w:t>Wojewódzki Urząd Pracy w Rzeszowie</w:t>
      </w:r>
    </w:p>
    <w:p w14:paraId="2D02C239" w14:textId="77777777" w:rsidR="00553E38" w:rsidRPr="00C90BB8" w:rsidRDefault="00202BD1" w:rsidP="000E2CE1">
      <w:pPr>
        <w:pStyle w:val="Nagwek"/>
        <w:spacing w:before="120" w:after="120" w:line="276" w:lineRule="auto"/>
        <w:ind w:right="-200"/>
        <w:jc w:val="left"/>
        <w:rPr>
          <w:rFonts w:cs="Arial"/>
          <w:b/>
          <w:sz w:val="24"/>
          <w:szCs w:val="24"/>
        </w:rPr>
      </w:pPr>
      <w:r w:rsidRPr="00C90BB8">
        <w:rPr>
          <w:rFonts w:cs="Arial"/>
          <w:b/>
          <w:sz w:val="24"/>
          <w:szCs w:val="24"/>
        </w:rPr>
        <w:t xml:space="preserve">ul. </w:t>
      </w:r>
      <w:r w:rsidR="005F051E" w:rsidRPr="00C90BB8">
        <w:rPr>
          <w:rFonts w:cs="Arial"/>
          <w:b/>
          <w:sz w:val="24"/>
          <w:szCs w:val="24"/>
        </w:rPr>
        <w:t>Adama Stanisława Naruszewicza 11</w:t>
      </w:r>
      <w:r w:rsidR="009A4FBC" w:rsidRPr="00C90BB8">
        <w:rPr>
          <w:rFonts w:cs="Arial"/>
          <w:b/>
          <w:sz w:val="24"/>
          <w:szCs w:val="24"/>
        </w:rPr>
        <w:t xml:space="preserve">, </w:t>
      </w:r>
      <w:r w:rsidRPr="00C90BB8">
        <w:rPr>
          <w:rFonts w:cs="Arial"/>
          <w:b/>
          <w:sz w:val="24"/>
          <w:szCs w:val="24"/>
        </w:rPr>
        <w:t>35-</w:t>
      </w:r>
      <w:r w:rsidR="005F051E" w:rsidRPr="00C90BB8">
        <w:rPr>
          <w:rFonts w:cs="Arial"/>
          <w:b/>
          <w:sz w:val="24"/>
          <w:szCs w:val="24"/>
        </w:rPr>
        <w:t>055</w:t>
      </w:r>
      <w:r w:rsidR="009A4FBC" w:rsidRPr="00C90BB8">
        <w:rPr>
          <w:rFonts w:cs="Arial"/>
          <w:b/>
          <w:sz w:val="24"/>
          <w:szCs w:val="24"/>
        </w:rPr>
        <w:t xml:space="preserve"> </w:t>
      </w:r>
      <w:r w:rsidRPr="00C90BB8">
        <w:rPr>
          <w:rFonts w:cs="Arial"/>
          <w:b/>
          <w:sz w:val="24"/>
          <w:szCs w:val="24"/>
        </w:rPr>
        <w:t>Rzeszów</w:t>
      </w:r>
    </w:p>
    <w:p w14:paraId="5DE1C6F1" w14:textId="77777777" w:rsidR="00B03BEC" w:rsidRPr="00C90BB8" w:rsidRDefault="00B03BEC" w:rsidP="000E2CE1">
      <w:pPr>
        <w:pStyle w:val="Nagwek"/>
        <w:spacing w:before="120" w:after="120" w:line="276" w:lineRule="auto"/>
        <w:jc w:val="left"/>
        <w:rPr>
          <w:rFonts w:cs="Arial"/>
          <w:b/>
          <w:sz w:val="24"/>
          <w:szCs w:val="24"/>
        </w:rPr>
      </w:pPr>
      <w:r w:rsidRPr="00C90BB8">
        <w:rPr>
          <w:rFonts w:cs="Arial"/>
          <w:b/>
          <w:sz w:val="24"/>
          <w:szCs w:val="24"/>
        </w:rPr>
        <w:t>i</w:t>
      </w:r>
    </w:p>
    <w:p w14:paraId="3999FB45" w14:textId="77777777" w:rsidR="004F28E3" w:rsidRPr="00C90BB8" w:rsidRDefault="00BC0461" w:rsidP="000E2CE1">
      <w:pPr>
        <w:pStyle w:val="Nagwek"/>
        <w:spacing w:before="120" w:after="120" w:line="276" w:lineRule="auto"/>
        <w:ind w:right="-341"/>
        <w:jc w:val="left"/>
        <w:rPr>
          <w:rFonts w:cs="Arial"/>
          <w:b/>
          <w:sz w:val="24"/>
          <w:szCs w:val="24"/>
        </w:rPr>
      </w:pPr>
      <w:r w:rsidRPr="00C90BB8">
        <w:rPr>
          <w:rFonts w:cs="Arial"/>
          <w:b/>
          <w:sz w:val="24"/>
          <w:szCs w:val="24"/>
        </w:rPr>
        <w:t xml:space="preserve">Stowarzyszenie Rzeszowskiego Obszaru </w:t>
      </w:r>
      <w:r w:rsidR="00B03BEC" w:rsidRPr="00C90BB8">
        <w:rPr>
          <w:rFonts w:cs="Arial"/>
          <w:b/>
          <w:sz w:val="24"/>
          <w:szCs w:val="24"/>
        </w:rPr>
        <w:t>F</w:t>
      </w:r>
      <w:r w:rsidRPr="00C90BB8">
        <w:rPr>
          <w:rFonts w:cs="Arial"/>
          <w:b/>
          <w:sz w:val="24"/>
          <w:szCs w:val="24"/>
        </w:rPr>
        <w:t xml:space="preserve">unkcjonalnego, </w:t>
      </w:r>
      <w:r w:rsidR="00670E70" w:rsidRPr="00670E70">
        <w:rPr>
          <w:rFonts w:cs="Arial"/>
          <w:b/>
          <w:sz w:val="24"/>
          <w:szCs w:val="24"/>
        </w:rPr>
        <w:t xml:space="preserve">Al. T. Rejtana 20, </w:t>
      </w:r>
      <w:r w:rsidR="00670E70">
        <w:rPr>
          <w:rFonts w:cs="Arial"/>
          <w:b/>
          <w:sz w:val="24"/>
          <w:szCs w:val="24"/>
        </w:rPr>
        <w:br/>
      </w:r>
      <w:r w:rsidR="00670E70" w:rsidRPr="00670E70">
        <w:rPr>
          <w:rFonts w:cs="Arial"/>
          <w:b/>
          <w:sz w:val="24"/>
          <w:szCs w:val="24"/>
        </w:rPr>
        <w:t>35-310 Rzeszów</w:t>
      </w:r>
    </w:p>
    <w:p w14:paraId="6349593C" w14:textId="77777777" w:rsidR="00B60FE9" w:rsidRPr="00C90BB8" w:rsidRDefault="00045E32" w:rsidP="000E2CE1">
      <w:pPr>
        <w:pStyle w:val="Nagwek"/>
        <w:spacing w:before="120" w:after="120" w:line="276" w:lineRule="auto"/>
        <w:jc w:val="left"/>
        <w:rPr>
          <w:rFonts w:cs="Arial"/>
          <w:b/>
          <w:sz w:val="24"/>
          <w:szCs w:val="24"/>
        </w:rPr>
      </w:pPr>
      <w:r w:rsidRPr="00C90BB8">
        <w:rPr>
          <w:rFonts w:cs="Arial"/>
          <w:b/>
          <w:sz w:val="24"/>
          <w:szCs w:val="24"/>
        </w:rPr>
        <w:t>Regul</w:t>
      </w:r>
      <w:r w:rsidR="00713DAD" w:rsidRPr="00C90BB8">
        <w:rPr>
          <w:rFonts w:cs="Arial"/>
          <w:b/>
          <w:sz w:val="24"/>
          <w:szCs w:val="24"/>
        </w:rPr>
        <w:t>amin konkursu</w:t>
      </w:r>
    </w:p>
    <w:p w14:paraId="0FF14477" w14:textId="77777777" w:rsidR="00B60FE9" w:rsidRPr="00C90BB8" w:rsidRDefault="00B60FE9" w:rsidP="000E2CE1">
      <w:pPr>
        <w:pStyle w:val="Nagwek"/>
        <w:spacing w:before="120" w:after="120" w:line="276" w:lineRule="auto"/>
        <w:jc w:val="left"/>
        <w:rPr>
          <w:rFonts w:cs="Arial"/>
          <w:b/>
          <w:sz w:val="24"/>
          <w:szCs w:val="24"/>
        </w:rPr>
      </w:pPr>
      <w:r w:rsidRPr="00C90BB8">
        <w:rPr>
          <w:rFonts w:cs="Arial"/>
          <w:b/>
          <w:sz w:val="24"/>
          <w:szCs w:val="24"/>
        </w:rPr>
        <w:t>w ramach Regionalnego</w:t>
      </w:r>
      <w:r w:rsidR="00713DAD" w:rsidRPr="00C90BB8">
        <w:rPr>
          <w:rFonts w:cs="Arial"/>
          <w:b/>
          <w:sz w:val="24"/>
          <w:szCs w:val="24"/>
        </w:rPr>
        <w:t xml:space="preserve"> Program</w:t>
      </w:r>
      <w:r w:rsidRPr="00C90BB8">
        <w:rPr>
          <w:rFonts w:cs="Arial"/>
          <w:b/>
          <w:sz w:val="24"/>
          <w:szCs w:val="24"/>
        </w:rPr>
        <w:t xml:space="preserve">u Operacyjnego Województwa </w:t>
      </w:r>
      <w:r w:rsidR="00713DAD" w:rsidRPr="00C90BB8">
        <w:rPr>
          <w:rFonts w:cs="Arial"/>
          <w:b/>
          <w:sz w:val="24"/>
          <w:szCs w:val="24"/>
        </w:rPr>
        <w:t>Podkarpackiego</w:t>
      </w:r>
    </w:p>
    <w:p w14:paraId="35DC51C3" w14:textId="77777777" w:rsidR="006D5963" w:rsidRPr="00C90BB8" w:rsidRDefault="00B60FE9" w:rsidP="000E2CE1">
      <w:pPr>
        <w:pStyle w:val="Nagwek"/>
        <w:spacing w:before="120" w:after="120" w:line="276" w:lineRule="auto"/>
        <w:jc w:val="left"/>
        <w:rPr>
          <w:rFonts w:cs="Arial"/>
          <w:b/>
          <w:sz w:val="24"/>
          <w:szCs w:val="24"/>
        </w:rPr>
      </w:pPr>
      <w:r w:rsidRPr="00C90BB8">
        <w:rPr>
          <w:rFonts w:cs="Arial"/>
          <w:b/>
          <w:sz w:val="24"/>
          <w:szCs w:val="24"/>
        </w:rPr>
        <w:t>na lata 2014-2020</w:t>
      </w:r>
    </w:p>
    <w:p w14:paraId="60397915" w14:textId="77777777" w:rsidR="006D5963" w:rsidRPr="00C90BB8" w:rsidRDefault="006D5963" w:rsidP="000E2CE1">
      <w:pPr>
        <w:pStyle w:val="Nagwek"/>
        <w:spacing w:before="120" w:after="120" w:line="276" w:lineRule="auto"/>
        <w:jc w:val="left"/>
        <w:rPr>
          <w:rFonts w:cs="Arial"/>
          <w:b/>
          <w:sz w:val="24"/>
          <w:szCs w:val="24"/>
        </w:rPr>
      </w:pPr>
    </w:p>
    <w:p w14:paraId="17E71344" w14:textId="77777777" w:rsidR="007D153F" w:rsidRPr="007D153F" w:rsidRDefault="007D153F" w:rsidP="000E2CE1">
      <w:pPr>
        <w:pStyle w:val="Nagwek"/>
        <w:spacing w:before="60" w:after="60" w:line="276" w:lineRule="auto"/>
        <w:jc w:val="left"/>
        <w:rPr>
          <w:rFonts w:cs="Arial"/>
          <w:b/>
          <w:sz w:val="24"/>
          <w:szCs w:val="24"/>
        </w:rPr>
      </w:pPr>
      <w:r w:rsidRPr="007D153F">
        <w:rPr>
          <w:rFonts w:cs="Arial"/>
          <w:b/>
          <w:sz w:val="24"/>
          <w:szCs w:val="24"/>
        </w:rPr>
        <w:t>OŚ PRIORYTETOWA VIII</w:t>
      </w:r>
    </w:p>
    <w:p w14:paraId="16DADC1E" w14:textId="77777777" w:rsidR="007D153F" w:rsidRPr="007D153F" w:rsidRDefault="007D153F" w:rsidP="000E2CE1">
      <w:pPr>
        <w:pStyle w:val="Nagwek"/>
        <w:spacing w:before="60" w:after="60" w:line="276" w:lineRule="auto"/>
        <w:jc w:val="left"/>
        <w:rPr>
          <w:rFonts w:cs="Arial"/>
          <w:b/>
          <w:sz w:val="24"/>
          <w:szCs w:val="24"/>
        </w:rPr>
      </w:pPr>
      <w:r w:rsidRPr="007D153F">
        <w:rPr>
          <w:rFonts w:cs="Arial"/>
          <w:b/>
          <w:sz w:val="24"/>
          <w:szCs w:val="24"/>
        </w:rPr>
        <w:t>Integracja społeczna</w:t>
      </w:r>
    </w:p>
    <w:p w14:paraId="653B1827" w14:textId="77777777" w:rsidR="007D153F" w:rsidRPr="007D153F" w:rsidRDefault="007D153F" w:rsidP="000E2CE1">
      <w:pPr>
        <w:pStyle w:val="Nagwek"/>
        <w:spacing w:before="60" w:after="60" w:line="276" w:lineRule="auto"/>
        <w:jc w:val="left"/>
        <w:rPr>
          <w:rFonts w:cs="Arial"/>
          <w:b/>
          <w:sz w:val="24"/>
          <w:szCs w:val="24"/>
        </w:rPr>
      </w:pPr>
      <w:r w:rsidRPr="007D153F">
        <w:rPr>
          <w:rFonts w:cs="Arial"/>
          <w:b/>
          <w:sz w:val="24"/>
          <w:szCs w:val="24"/>
        </w:rPr>
        <w:t>DZIAŁANIE 8.9</w:t>
      </w:r>
    </w:p>
    <w:p w14:paraId="271A8548" w14:textId="77777777" w:rsidR="007D153F" w:rsidRPr="007D153F" w:rsidRDefault="007D153F" w:rsidP="000E2CE1">
      <w:pPr>
        <w:pStyle w:val="Nagwek"/>
        <w:spacing w:before="60" w:after="60" w:line="276" w:lineRule="auto"/>
        <w:jc w:val="left"/>
        <w:rPr>
          <w:rFonts w:cs="Arial"/>
          <w:b/>
          <w:sz w:val="24"/>
          <w:szCs w:val="24"/>
        </w:rPr>
      </w:pPr>
      <w:r w:rsidRPr="007D153F">
        <w:rPr>
          <w:rFonts w:cs="Arial"/>
          <w:b/>
          <w:sz w:val="24"/>
          <w:szCs w:val="24"/>
        </w:rPr>
        <w:t>Poprawa dostępu do usług wsparcia rodziny i pieczy zastępczej – Zintegrowane Inwestycje Terytorialne</w:t>
      </w:r>
    </w:p>
    <w:p w14:paraId="3F77F153" w14:textId="77777777" w:rsidR="007D153F" w:rsidRPr="007D153F" w:rsidRDefault="007D153F" w:rsidP="000E2CE1">
      <w:pPr>
        <w:pStyle w:val="Nagwek"/>
        <w:spacing w:before="60" w:after="60" w:line="276" w:lineRule="auto"/>
        <w:jc w:val="left"/>
        <w:rPr>
          <w:rFonts w:cs="Arial"/>
          <w:b/>
          <w:sz w:val="24"/>
          <w:szCs w:val="24"/>
        </w:rPr>
      </w:pPr>
    </w:p>
    <w:p w14:paraId="7771D2A4" w14:textId="77777777" w:rsidR="007D153F" w:rsidRPr="007D153F" w:rsidRDefault="007D153F" w:rsidP="000E2CE1">
      <w:pPr>
        <w:pStyle w:val="Nagwek"/>
        <w:spacing w:before="60" w:after="60" w:line="276" w:lineRule="auto"/>
        <w:jc w:val="left"/>
        <w:rPr>
          <w:rFonts w:cs="Arial"/>
          <w:b/>
          <w:sz w:val="24"/>
          <w:szCs w:val="24"/>
          <w:u w:val="single"/>
        </w:rPr>
      </w:pPr>
      <w:r w:rsidRPr="007D153F">
        <w:rPr>
          <w:rFonts w:cs="Arial"/>
          <w:b/>
          <w:sz w:val="24"/>
          <w:szCs w:val="24"/>
          <w:u w:val="single"/>
        </w:rPr>
        <w:t>Konkurs zamkni</w:t>
      </w:r>
      <w:r w:rsidR="003F3645">
        <w:rPr>
          <w:rFonts w:cs="Arial"/>
          <w:b/>
          <w:sz w:val="24"/>
          <w:szCs w:val="24"/>
          <w:u w:val="single"/>
        </w:rPr>
        <w:t>ęty nr RPPK.08.09.00-IP.01-18-06</w:t>
      </w:r>
      <w:r w:rsidR="00B0786B">
        <w:rPr>
          <w:rFonts w:cs="Arial"/>
          <w:b/>
          <w:sz w:val="24"/>
          <w:szCs w:val="24"/>
          <w:u w:val="single"/>
        </w:rPr>
        <w:t>2/21</w:t>
      </w:r>
    </w:p>
    <w:p w14:paraId="64AAE772" w14:textId="77777777" w:rsidR="00970732" w:rsidRPr="00C90BB8" w:rsidRDefault="00970732" w:rsidP="000E2CE1">
      <w:pPr>
        <w:spacing w:before="120" w:after="120" w:line="276" w:lineRule="auto"/>
        <w:jc w:val="left"/>
        <w:rPr>
          <w:rFonts w:cs="Arial"/>
          <w:b/>
          <w:i/>
          <w:sz w:val="24"/>
          <w:szCs w:val="24"/>
          <w:u w:val="single"/>
        </w:rPr>
      </w:pPr>
    </w:p>
    <w:p w14:paraId="0B7DE2A6" w14:textId="77777777" w:rsidR="006D5963" w:rsidRPr="00C90BB8" w:rsidRDefault="006D5963" w:rsidP="00C90BB8">
      <w:pPr>
        <w:spacing w:before="120" w:after="120" w:line="276" w:lineRule="auto"/>
        <w:jc w:val="left"/>
        <w:rPr>
          <w:rFonts w:cs="Arial"/>
          <w:b/>
          <w:i/>
          <w:sz w:val="24"/>
          <w:szCs w:val="24"/>
          <w:u w:val="single"/>
        </w:rPr>
      </w:pPr>
    </w:p>
    <w:p w14:paraId="776CB2CC" w14:textId="77777777" w:rsidR="006A3FE9" w:rsidRPr="006A3FE9" w:rsidRDefault="006A3FE9" w:rsidP="006A3FE9">
      <w:pPr>
        <w:tabs>
          <w:tab w:val="left" w:pos="1870"/>
        </w:tabs>
        <w:spacing w:before="120" w:after="120" w:line="276" w:lineRule="auto"/>
        <w:jc w:val="left"/>
        <w:rPr>
          <w:rFonts w:cs="Arial"/>
          <w:b/>
          <w:sz w:val="24"/>
          <w:szCs w:val="24"/>
        </w:rPr>
      </w:pPr>
      <w:r w:rsidRPr="006A3FE9">
        <w:rPr>
          <w:rFonts w:cs="Arial"/>
          <w:b/>
          <w:sz w:val="24"/>
          <w:szCs w:val="24"/>
        </w:rPr>
        <w:t>Zatwierdził:</w:t>
      </w:r>
      <w:r w:rsidRPr="006A3FE9">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6A3FE9">
        <w:rPr>
          <w:rFonts w:cs="Arial"/>
          <w:b/>
          <w:sz w:val="24"/>
          <w:szCs w:val="24"/>
        </w:rPr>
        <w:t>Zatwierdził:</w:t>
      </w:r>
    </w:p>
    <w:p w14:paraId="20143AAA" w14:textId="77777777" w:rsidR="006A3FE9" w:rsidRPr="006A3FE9" w:rsidRDefault="006A3FE9" w:rsidP="006A3FE9">
      <w:pPr>
        <w:tabs>
          <w:tab w:val="left" w:pos="1870"/>
        </w:tabs>
        <w:spacing w:before="0" w:line="276" w:lineRule="auto"/>
        <w:jc w:val="left"/>
        <w:rPr>
          <w:rFonts w:cs="Arial"/>
          <w:sz w:val="24"/>
          <w:szCs w:val="24"/>
        </w:rPr>
      </w:pPr>
      <w:r w:rsidRPr="006A3FE9">
        <w:rPr>
          <w:rFonts w:cs="Arial"/>
          <w:sz w:val="24"/>
          <w:szCs w:val="24"/>
        </w:rPr>
        <w:t>Dyrektor Wojewódzkiego Urzędu</w:t>
      </w:r>
      <w:r>
        <w:rPr>
          <w:rFonts w:cs="Arial"/>
          <w:sz w:val="24"/>
          <w:szCs w:val="24"/>
        </w:rPr>
        <w:tab/>
      </w:r>
      <w:r>
        <w:rPr>
          <w:rFonts w:cs="Arial"/>
          <w:sz w:val="24"/>
          <w:szCs w:val="24"/>
        </w:rPr>
        <w:tab/>
      </w:r>
      <w:r w:rsidRPr="006A3FE9">
        <w:rPr>
          <w:rFonts w:cs="Arial"/>
          <w:sz w:val="24"/>
          <w:szCs w:val="24"/>
        </w:rPr>
        <w:t xml:space="preserve">Zarząd Stowarzyszenia Rzeszowskiego </w:t>
      </w:r>
    </w:p>
    <w:p w14:paraId="431B5DA8" w14:textId="77777777" w:rsidR="006A3FE9" w:rsidRPr="006A3FE9" w:rsidRDefault="006A3FE9" w:rsidP="006A3FE9">
      <w:pPr>
        <w:tabs>
          <w:tab w:val="left" w:pos="1870"/>
        </w:tabs>
        <w:spacing w:before="0" w:line="276" w:lineRule="auto"/>
        <w:ind w:left="426" w:hanging="426"/>
        <w:jc w:val="left"/>
        <w:rPr>
          <w:rFonts w:cs="Arial"/>
          <w:sz w:val="24"/>
          <w:szCs w:val="24"/>
        </w:rPr>
      </w:pPr>
      <w:r w:rsidRPr="006A3FE9">
        <w:rPr>
          <w:rFonts w:cs="Arial"/>
          <w:sz w:val="24"/>
          <w:szCs w:val="24"/>
        </w:rPr>
        <w:t xml:space="preserve">Pracy w Rzeszowie </w:t>
      </w:r>
      <w:r>
        <w:rPr>
          <w:rFonts w:cs="Arial"/>
          <w:sz w:val="24"/>
          <w:szCs w:val="24"/>
        </w:rPr>
        <w:tab/>
      </w:r>
      <w:r w:rsidRPr="006A3FE9">
        <w:rPr>
          <w:rFonts w:cs="Arial"/>
          <w:sz w:val="24"/>
          <w:szCs w:val="24"/>
        </w:rPr>
        <w:tab/>
      </w:r>
      <w:r w:rsidRPr="006A3FE9">
        <w:rPr>
          <w:rFonts w:cs="Arial"/>
          <w:sz w:val="24"/>
          <w:szCs w:val="24"/>
        </w:rPr>
        <w:tab/>
        <w:t>Obszaru Funkcjonalnego</w:t>
      </w:r>
    </w:p>
    <w:p w14:paraId="0BE4BDF7" w14:textId="74038383" w:rsidR="00B03BEC" w:rsidRDefault="00B03BEC" w:rsidP="00C90BB8">
      <w:pPr>
        <w:pStyle w:val="Nagwek"/>
        <w:tabs>
          <w:tab w:val="clear" w:pos="9072"/>
          <w:tab w:val="right" w:pos="9214"/>
        </w:tabs>
        <w:spacing w:before="120" w:after="120" w:line="276" w:lineRule="auto"/>
        <w:ind w:left="-284"/>
        <w:jc w:val="left"/>
        <w:rPr>
          <w:rFonts w:cs="Arial"/>
          <w:sz w:val="24"/>
          <w:szCs w:val="24"/>
        </w:rPr>
      </w:pPr>
    </w:p>
    <w:p w14:paraId="45D92383" w14:textId="36343A39" w:rsidR="0064292E" w:rsidRDefault="0064292E" w:rsidP="00C90BB8">
      <w:pPr>
        <w:pStyle w:val="Nagwek"/>
        <w:tabs>
          <w:tab w:val="clear" w:pos="9072"/>
          <w:tab w:val="right" w:pos="9214"/>
        </w:tabs>
        <w:spacing w:before="120" w:after="120" w:line="276" w:lineRule="auto"/>
        <w:ind w:left="-284"/>
        <w:jc w:val="left"/>
        <w:rPr>
          <w:rFonts w:cs="Arial"/>
          <w:sz w:val="24"/>
          <w:szCs w:val="24"/>
        </w:rPr>
      </w:pPr>
    </w:p>
    <w:p w14:paraId="0CAA6A30" w14:textId="00B85FE0" w:rsidR="0064292E" w:rsidRDefault="0064292E" w:rsidP="00C90BB8">
      <w:pPr>
        <w:pStyle w:val="Nagwek"/>
        <w:tabs>
          <w:tab w:val="clear" w:pos="9072"/>
          <w:tab w:val="right" w:pos="9214"/>
        </w:tabs>
        <w:spacing w:before="120" w:after="120" w:line="276" w:lineRule="auto"/>
        <w:ind w:left="-284"/>
        <w:jc w:val="left"/>
        <w:rPr>
          <w:rFonts w:cs="Arial"/>
          <w:sz w:val="24"/>
          <w:szCs w:val="24"/>
        </w:rPr>
      </w:pPr>
    </w:p>
    <w:p w14:paraId="3C42BCD6" w14:textId="67533AE1" w:rsidR="0064292E" w:rsidRDefault="0064292E" w:rsidP="00C90BB8">
      <w:pPr>
        <w:pStyle w:val="Nagwek"/>
        <w:tabs>
          <w:tab w:val="clear" w:pos="9072"/>
          <w:tab w:val="right" w:pos="9214"/>
        </w:tabs>
        <w:spacing w:before="120" w:after="120" w:line="276" w:lineRule="auto"/>
        <w:ind w:left="-284"/>
        <w:jc w:val="left"/>
        <w:rPr>
          <w:rFonts w:cs="Arial"/>
          <w:sz w:val="24"/>
          <w:szCs w:val="24"/>
        </w:rPr>
      </w:pPr>
    </w:p>
    <w:p w14:paraId="7F06A692" w14:textId="6C6EBAF4" w:rsidR="0064292E" w:rsidRDefault="0064292E" w:rsidP="00C90BB8">
      <w:pPr>
        <w:pStyle w:val="Nagwek"/>
        <w:tabs>
          <w:tab w:val="clear" w:pos="9072"/>
          <w:tab w:val="right" w:pos="9214"/>
        </w:tabs>
        <w:spacing w:before="120" w:after="120" w:line="276" w:lineRule="auto"/>
        <w:ind w:left="-284"/>
        <w:jc w:val="left"/>
        <w:rPr>
          <w:rFonts w:cs="Arial"/>
          <w:sz w:val="24"/>
          <w:szCs w:val="24"/>
        </w:rPr>
      </w:pPr>
    </w:p>
    <w:p w14:paraId="6F070CA9" w14:textId="77777777" w:rsidR="0064292E" w:rsidRPr="00C90BB8" w:rsidRDefault="0064292E" w:rsidP="00C90BB8">
      <w:pPr>
        <w:pStyle w:val="Nagwek"/>
        <w:tabs>
          <w:tab w:val="clear" w:pos="9072"/>
          <w:tab w:val="right" w:pos="9214"/>
        </w:tabs>
        <w:spacing w:before="120" w:after="120" w:line="276" w:lineRule="auto"/>
        <w:ind w:left="-284"/>
        <w:jc w:val="left"/>
        <w:rPr>
          <w:rFonts w:cs="Arial"/>
          <w:sz w:val="24"/>
          <w:szCs w:val="24"/>
        </w:rPr>
      </w:pPr>
    </w:p>
    <w:p w14:paraId="61586E97" w14:textId="77777777" w:rsidR="00B03BEC" w:rsidRPr="00C90BB8" w:rsidRDefault="00B03BEC" w:rsidP="00C90BB8">
      <w:pPr>
        <w:pStyle w:val="Nagwek"/>
        <w:tabs>
          <w:tab w:val="clear" w:pos="9072"/>
          <w:tab w:val="right" w:pos="9214"/>
        </w:tabs>
        <w:spacing w:before="120" w:after="120" w:line="276" w:lineRule="auto"/>
        <w:ind w:left="-284"/>
        <w:jc w:val="left"/>
        <w:rPr>
          <w:rFonts w:cs="Arial"/>
          <w:sz w:val="24"/>
          <w:szCs w:val="24"/>
        </w:rPr>
      </w:pPr>
    </w:p>
    <w:p w14:paraId="18978A19" w14:textId="5B44BFD3" w:rsidR="00105098" w:rsidRPr="00C90BB8" w:rsidRDefault="00105098" w:rsidP="00C90BB8">
      <w:pPr>
        <w:pStyle w:val="Nagwek"/>
        <w:tabs>
          <w:tab w:val="clear" w:pos="9072"/>
          <w:tab w:val="right" w:pos="9214"/>
        </w:tabs>
        <w:spacing w:before="120" w:after="120" w:line="276" w:lineRule="auto"/>
        <w:ind w:left="-284"/>
        <w:jc w:val="left"/>
        <w:rPr>
          <w:rFonts w:cs="Arial"/>
          <w:b/>
          <w:sz w:val="24"/>
          <w:szCs w:val="24"/>
        </w:rPr>
      </w:pPr>
      <w:r w:rsidRPr="00C90BB8">
        <w:rPr>
          <w:rFonts w:cs="Arial"/>
          <w:sz w:val="24"/>
          <w:szCs w:val="24"/>
        </w:rPr>
        <w:t xml:space="preserve">Rzeszów </w:t>
      </w:r>
      <w:r w:rsidR="00112CE1">
        <w:rPr>
          <w:rFonts w:cs="Arial"/>
          <w:sz w:val="24"/>
          <w:szCs w:val="24"/>
        </w:rPr>
        <w:t>29 października 2021 </w:t>
      </w:r>
      <w:r w:rsidRPr="00C90BB8">
        <w:rPr>
          <w:rFonts w:cs="Arial"/>
          <w:sz w:val="24"/>
          <w:szCs w:val="24"/>
        </w:rPr>
        <w:t>r</w:t>
      </w:r>
      <w:r w:rsidRPr="00C90BB8">
        <w:rPr>
          <w:rFonts w:cs="Arial"/>
          <w:b/>
          <w:sz w:val="24"/>
          <w:szCs w:val="24"/>
        </w:rPr>
        <w:t>.</w:t>
      </w:r>
    </w:p>
    <w:p w14:paraId="0899A280" w14:textId="77777777" w:rsidR="006D5963" w:rsidRPr="00C90BB8" w:rsidRDefault="006D5963" w:rsidP="00C90BB8">
      <w:pPr>
        <w:pStyle w:val="Nagwek"/>
        <w:tabs>
          <w:tab w:val="clear" w:pos="9072"/>
          <w:tab w:val="right" w:pos="9214"/>
        </w:tabs>
        <w:spacing w:before="120" w:after="120" w:line="276" w:lineRule="auto"/>
        <w:ind w:left="-284"/>
        <w:jc w:val="left"/>
        <w:rPr>
          <w:rFonts w:cs="Arial"/>
          <w:i/>
          <w:sz w:val="24"/>
          <w:szCs w:val="24"/>
        </w:rPr>
      </w:pPr>
      <w:r w:rsidRPr="00C90BB8">
        <w:rPr>
          <w:rFonts w:cs="Arial"/>
          <w:b/>
          <w:sz w:val="24"/>
          <w:szCs w:val="24"/>
        </w:rPr>
        <w:br w:type="page"/>
      </w:r>
      <w:r w:rsidRPr="00C90BB8">
        <w:rPr>
          <w:rFonts w:cs="Arial"/>
          <w:i/>
          <w:sz w:val="24"/>
          <w:szCs w:val="24"/>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tblGrid>
      <w:tr w:rsidR="006D5963" w:rsidRPr="00C90BB8" w14:paraId="6C1D80AA"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08FBAB92" w14:textId="77777777" w:rsidR="002D3AB1" w:rsidRPr="00C90BB8" w:rsidRDefault="003A0EB5" w:rsidP="000E2CE1">
            <w:pPr>
              <w:spacing w:before="60" w:after="60" w:line="276" w:lineRule="auto"/>
              <w:jc w:val="left"/>
              <w:rPr>
                <w:rFonts w:cs="Arial"/>
                <w:b/>
                <w:sz w:val="24"/>
                <w:szCs w:val="24"/>
              </w:rPr>
            </w:pPr>
            <w:r>
              <w:rPr>
                <w:rFonts w:cs="Arial"/>
                <w:noProof/>
                <w:sz w:val="24"/>
                <w:szCs w:val="24"/>
              </w:rPr>
              <mc:AlternateContent>
                <mc:Choice Requires="wpg">
                  <w:drawing>
                    <wp:anchor distT="0" distB="0" distL="114300" distR="114300" simplePos="0" relativeHeight="251658752" behindDoc="0" locked="0" layoutInCell="1" allowOverlap="1" wp14:anchorId="02CCA98B" wp14:editId="0090D8BF">
                      <wp:simplePos x="0" y="0"/>
                      <wp:positionH relativeFrom="column">
                        <wp:posOffset>-120953</wp:posOffset>
                      </wp:positionH>
                      <wp:positionV relativeFrom="paragraph">
                        <wp:posOffset>285750</wp:posOffset>
                      </wp:positionV>
                      <wp:extent cx="5553710" cy="652780"/>
                      <wp:effectExtent l="0" t="0" r="0" b="0"/>
                      <wp:wrapNone/>
                      <wp:docPr id="4" name="Grupa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652780"/>
                                <a:chOff x="12814" y="1982"/>
                                <a:chExt cx="55541" cy="6528"/>
                              </a:xfrm>
                            </wpg:grpSpPr>
                            <pic:pic xmlns:pic="http://schemas.openxmlformats.org/drawingml/2006/picture">
                              <pic:nvPicPr>
                                <pic:cNvPr id="11" name="Obraz 24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348" y="1982"/>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Obraz 24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814" y="2275"/>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descr="Logo UE Fundusz Społeczny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369" y="2799"/>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Obraz 2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672" y="2942"/>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F479B5" id="Grupa 240" o:spid="_x0000_s1026" style="position:absolute;margin-left:-9.5pt;margin-top:22.5pt;width:437.3pt;height:51.4pt;z-index:251658752" coordorigin="12814,1982"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p/cqgYEAADIEwAADgAAAGRycy9lMm9Eb2MueG1s7Fjb&#10;bts4EH1fYP+B0LujiyXrgthF6kuwQHYb9PIBNEVJRCWRICk7SbEv+2/7XzukJDtxCrRpX9qtA1ih&#10;xItmzpk5HOry1V1Tox2VivF27vgXnoNoS3jO2nLufHi/mSQOUhq3Oa55S+fOPVXOq8Xvv13uRUYD&#10;XvE6pxLBIq3K9mLuVFqLzHUVqWiD1QUXtIXOgssGa7iVpZtLvIfVm9oNPG/m7rnMheSEKgVPV32n&#10;s7DrFwUl+k1RKKpRPXfANm2v0l635uouLnFWSiwqRgYz8DdY0WDWwksPS62wxqiT7NlSDSOSK17o&#10;C8IblxcFI9T6AN743ok315J3wvpSZvtSHGACaE9w+uZlyV+7W4lYPndCB7W4AYquZScwCkILzl6U&#10;GYy5luKduJW9h9C84eSjAuzc035zX/aD0Xb/J89hQdxpbsG5K2RjlgC30Z3l4P7AAb3TiMDDKIqm&#10;sQ9UEeibRUGcDCSRCpg00/wg8cFY6PbTJOgZJNX6OD/0D7MT0+3irH+ztXawbnEpGMngN6AKrWeo&#10;fjn6YJbuJHWGRZqvWqPB8mMnJhAAAmu2ZTXT9zaYASRjVLu7ZcSAbW6OBPngVs/Qm63ED8CQb7wb&#10;B/VTsHHJsoNavqxwW9IrJSANAC2LxdPhrrl98r5tzcSG1bXhybQHzyBlTkLuM+D04bzipGtoq/v8&#10;lLQGJ3mrKiaUg2RGmy2FcJN/5IYm0AYNISIka7WNEYiDG6XN201E2BT6FCRXnpcGryfLyFtOQi9e&#10;T67SMJ7E3joOvTDxl/7ybzPbD7NOUXAf1yvBBtPh6TPjP5svg7L0mWgzGu2w1Y0+iMAgG0yjiRBX&#10;BiFjq5LkLYAM46CtJdWkMs0CgByew+BDh0X9CLThQEF2fTFhQn8agp4+iXyDksmbNJhCUgxJ8zTs&#10;ISak0teUN8g0AHsw1YKNd4B179w4xJjdchMB1pnR18d0pF66TtZJOAmD2RroWK0mV5tlOJlt/Dha&#10;TVfL5cof6ahYntPWLPf9bFhwec3yMT6VLLfLWvYsbezfkO/qOMw1UXE0Y2Rw/G+DzRJiKICnhg34&#10;/YT6EJzqgxVH448RkZ9PH8Cfsz6AEBsGv0ofjjtjEMSRSYU+bY0++F7izXqBiGax3VMP++JZIH4N&#10;gZiOAgFiYMoWBDtGThWBzf2Glxx9WKNN1+adekDvBP/3H0oe2nv09vr1C+uMY+khJd9XFOfqByw/&#10;AI2zvLxEXqJgOktt+RHEaXoiL1GaDPISJp7VnrO82DL616k/DifI8XwS/i91w5TZ52PLC8qSAAoO&#10;qOXg2BKk4XBgH48t/jROTZ0HnWGUzkzAnHXj+3TDfuWAz0UWyeHTlvke9fge2o8/wC3+AwAA//8D&#10;AFBLAwQUAAYACAAAACEA18TyiNcAAACvAgAAGQAAAGRycy9fcmVscy9lMm9Eb2MueG1sLnJlbHO8&#10;ksFqwzAMhu+DvYPRfXGSljFGnV7GoNfRPYCwFcdbLBvbLevbzzAGLbTbLUdJ6Ps/hDbbLz+LI6Xs&#10;AivomhYEsQ7GsVXwvn99eAKRC7LBOTApOFGG7XB/t3mjGUtdypOLWVQKZwVTKfFZyqwn8pibEInr&#10;ZAzJY6llsjKi/kRLsm/bR5nOGTBcMMXOKEg7swKxP8Wa/D87jKPT9BL0wROXKxHS+ZpdgZgsFQWe&#10;jMOf5qr5iGRBXpfol5Ho/5TolpHomsg3D7FexmH96yAv3mz4BgAA//8DAFBLAwQUAAYACAAAACEA&#10;L3JI/eEAAAAKAQAADwAAAGRycy9kb3ducmV2LnhtbEyPwUrDQBCG74LvsIzgrd1EmxpjNqUU9VQK&#10;toJ4m2anSWh2N2S3Sfr2jic9DcN8/PP9+WoyrRio942zCuJ5BIJs6XRjKwWfh7dZCsIHtBpbZ0nB&#10;lTysitubHDPtRvtBwz5UgkOsz1BBHUKXSenLmgz6uevI8u3keoOB176SuseRw00rH6JoKQ02lj/U&#10;2NGmpvK8vxgF7yOO68f4ddieT5vr9yHZfW1jUur+blq/gAg0hT8YfvVZHQp2OrqL1V60CmbxM3cJ&#10;ChYJTwbSJFmCODK5eEpBFrn8X6H4AQAA//8DAFBLAwQKAAAAAAAAACEAxodP8rcRAAC3EQAAFAAA&#10;AGRycy9tZWRpYS9pbWFnZTQucG5niVBORw0KGgoAAAANSUhEUgAAAUwAAABvCAYAAACHIflzAAAA&#10;AXNSR0IArs4c6QAAAARnQU1BAACxjwv8YQUAAAAJcEhZcwAAIdUAACHVAQSctJ0AABFMSURBVHhe&#10;7Z0HkCVVGYVBxYBZMWEWc8QAomJOGFExo2IqFcWcRRxxFwQUBAO6iiCCrIgJFEExZ0QlmRVRwZxd&#10;cxrPZ82p+quru+cx7Jt3Z/d8Vad2tvPr9/r0vf/9772bhBBCCCGEEEIIIYQQQgghhBBCCCGEEEII&#10;IYQQQgghhBBCCCGEEEIIIYQQQgghhBBCCCGEEEIIIYQQQgghhBBCCCGEEMLMmZ+f33TNmjWbRW1o&#10;bm7uQgtfTQihNVatWrXVySefcui6deuiBnTkkUfttfDVhBBaY2716u1OO/0MFTRDC6xde/S3F76a&#10;EEJrxDDbIoYZQsPEMNsihhlCw8Qw2yKGGULDxDDbIoYZQsPEMNsihhlCw8Qw2yKGGULDxDDbIoYZ&#10;QsPEMNsihhlCw8Qw2yKGGULDxDDbIoYZQsPEMNsihhka4srSdaUL/v9/IYbZGjHM0Ag3lE6Xfi/t&#10;yoIgYphtMUXDvIb0FGm1dILEec6Rviq9TuKheICU0sTGw0Wku0pPkLZhQeEYaX5BJ0uUNs0lJX4r&#10;T5IuzYKNhhhmW0zRMPmB/0XyQ9CnP0vHSbeVwobPA6XfSv+R9mFB4QUSy/ldfFi6uGSOlvit/Fe6&#10;Pgs2GmKYbbFMhskP/e/S3xbE33440Pelm0lhw+Yxkr/zrmFeSXqi9HSp+wL9iuT9YphhdiyTYZ4m&#10;1SrW5tKLJeJVfhD2lsKGzZhhjhHDDG0wI8MEYpevkSh9ss0fJXM9iYdrMV1bqlxCupd0rPQdic/2&#10;Hom42dhUHJeT7it9QGI/RKx1N+ma0oWle0h911BFldNcSrqbtIv0GelM6VvSGdJ+0p2lsWvaVLqF&#10;tIf0Dem7Esd4jnQTaYibSi+VvA/34NPSg6XLS8bX93ipXh8NL6+W7igtdn03l/aUfC7+fYZ0I6kP&#10;7pGNr2uYV5F8H+/EgkI1TKru3g7tKBlinfeWPiJ9U/Ln53u9j8RnXlnEMNtihoYJO0n/lNiGKrqh&#10;scgPyJh2lsyW0nulf0nd7Vj2cumiUhcesk9Jvo6uMMrLSJ8oy4bEA2puI/VtY3FNB0hURbtgRo+S&#10;fib17ftj6X5SF8ziJ1LfPv+Q+CxmW6lvO4uwCabGy6QLRorR/lTq2/dsqb48DAbnbbqGeU/J6/ge&#10;K9UwuyKcY7aW+r5/xOd/h8TLb+UQw2yLGRvmCyXHMs+rYdJ4cBcJLibReOR1v5PeLK2VfA3oWVJl&#10;C+mLktdT2v2yxANLaYllbDOpYbKNqYbJNVCK4xrJFKj70KDRfYjvLq2TvA0m+EGpGtRfJUqIlR9J&#10;Xo/JEOZAH5e4tlrCqobJ9VEK/ZB07sIy6zCpC6XVel9/KHF9Py/LMChK9pVpG+bVJb43WtnfLr1B&#10;Yl/XYtDDpZVDDLMtZmSYlFB2kM6S/EN+vWSIcVJirLq9RMmFbXkYMVtXGR8qsYx1PDCUNFhHiZKq&#10;7y8l1n1NqtfBMXx+Sm0YEKaCAV9W4rwXWBDV2e418dB7/+9JVKFNNUzMkpIsnwsDpnTokiAl28dJ&#10;BnP2OhrIXiRdQWLfK0qUkvySwQycZoPp2mS5FyynpIoIVfB5KtUw3y3V6+N+2vw4Vr0+jvUriXVc&#10;H+lh7MO+XOf7JF/fR6Vq0uvDMLeX6nfAPTH+nvjs3A9+A/y9u2TTPFzinqwMYphtsUyG+SfpkxL5&#10;mOhjEiVEPwRUZYm9DcGP/guSt3+rxANqOLbXEauq8NBQimMd5oRRA8s/J7Gch+mR0qS4ymyDokRL&#10;zK9SDZMSXoUHm9ifH+JaMq3GwXeDeVcwifqi2UqCzSRfD9VSqvqcZ4hqmJhwhfgyhubrw8BsMg+R&#10;vB/x2O45uD5Kfd7mBpJZH4a5lEYfvgu/AI6SVk7ubwyzLZbJMMf0dYnS4xCUFN4k+eElgN+lVkX3&#10;l5g6uIqGDK93bI1zuqRENdnGMwlXkxxfJD+wxgbNmGECBke1mvUYuTlE8n7PZkEP3ANvg/GaalRU&#10;k2lUu7HUx5hhAtVbXnTexsZ4hORlT2VBD5SovQ2xTrMchomxE9vm+Psu6GDJ3zWladdM2ieG2RbL&#10;ZJh/kChZEueiVOIfP/FDqqBjPFpyIP9UidbULtUwF5MNkzicj0vsjqrmJFDlo4TMfv+WXin1VfEW&#10;M0zoM0xa9b0fjTh90FLsbd7PggWIGVbTRJyDz9ctAS9mmFDTvvoMs69hB7gn3gbDMtM2TO4XLf1D&#10;DXgohhmWzjIZJiU80nOIKVKSI17oHzAPFF3m+iC9xPFHqr19LcNQDZN0Ekx5SG4oqoZJlb6vNbgL&#10;DxoNCT4XL4BubNAs1TAdPkAOH3R5leRt2L7C4BU09PC9Oq6LuI+1kWgxw+QlsJhhPogFPbxR8jZc&#10;q5mmYRKbPkViG2ojhHk4Dl1z2Z9Wf9bFMMPSmVGjz3MlNwwQd+uWfoAHlEYDtkH0Ix6iGiYNEJNw&#10;a8mtzuSADlVdK7Re20Qw5qtKQyxmmLwkaDRhPcZm6Gfv/Wjp76NWeWtqVYUSM322aziC+2kWM0yM&#10;1zFRDMiGSaOJ96tmWCGH1duQ32qmaZgc278pXoC15nItie+LdTHMsHRmZJhAXNIPwQ8kBusw/KBp&#10;2PH6E6WhUiiQPuRtCeqPbVshlcb7YeJjYMT+PJRMh0q7ZswwMR+yAryeh9jwcHs5cdJucj6NY46f&#10;EhIYM20ghODj8WIxY4bJ/Sfu5/Vcq8MOXI+XU2rtnv+WkhtYuE/1+mko874HsaAwZpifl7yuGnCF&#10;WKm36R47hhnWDzM0TEowzkmkZEDvEkPpz9VVWtOpPt+uRy5NUvIjTsr2lIoOlVi/3YL4+7ESaS+V&#10;mu/Jtb5M8j6I42LkGDDVTDc8EROs12GRzmSqYZImRP6fj0sqjrME+Jy0PBtaxempwjruC2ZBCZz9&#10;7iDxcvFxqR7Xl8OcxLac+zoS/fNrqzat66YaJilRbOfrI1/V95NGLe6/IaziEh/Xd7xE6IT9aEir&#10;LfjkQtbre5jkdeS70ljm72TMMFdJXkdmg+8H99xxVO6vQxBUx4lnYuaETAjD0AjGuhhmWDozNEx4&#10;pkQpiW14+NygQymRZYvJ1VHSRHiofCwLg7PJofrgA+lKjIxTt+FvrsXLXiLRVdMxsDHxoLokVg3T&#10;6l4Pf9No001cp8uhY7ferl4T+o1UByzB2H2/qepzLWzj7dkfQzXVMK3u9bEPL58uvBhqLyRfn/+P&#10;aJXuhjkwyNryTgmURj0YM0zuB8bt9fV8NHJxz3l5knHhbTBP8m5J2aq9n2KYYenM2DChxqdIqcH8&#10;zqthAmk6xOxqfmdXQwN8EDcc2o9Wawa37VvX1ZBhdo3IIiVoKOZKf3Gq8t19ENfU7U9O6W2sdZiu&#10;oTUToBomMdy6rcU+Q41h9BevVeWqd0pD/d3pLODY6C8kj0w0ZphAdb7v8xGHpsoNVP9rz60+xTDD&#10;0pmiYTKeIdVCWsXJ6RtKFqZKxjaIZGsMh3+9bEz0TulCSQszoPT6WolcRqqMbD+UOsS10YpP1e0V&#10;EuEBercQL8ToKQF2z92nGoethknSPaVUqo8MTkEcju3dkDIEJWBKkaQR0QBEVRmjqkn7hqoy95ue&#10;TXxmcjAZhIPBSDhX1ySqYdLSzvXR6s3wapNeH9VdSpuMPMX1MVgJjTJ9ffYN14HBcX5KnL4uPpPv&#10;Y9/Lld8Fnw9jfb5EzJnvlWPxsjQYPC84Xthcz9MkPtetJI7t39jKIIbZFlM0zI2daphDaUWzpBrm&#10;UB5mmDUY5kmrD5o/a6+3RA3okD33jWFOhxhmOP9gmO/adsf5kzbfOmpAB+28awxzOsQww/knhtmW&#10;YphTg0EnSKBGxFJbgzifr49MgNAiMcy2NGXDJLjOQBU0dtBTh/xDEowJwK+clsoQZkUMsy1N0TBp&#10;af21RGI26SDkSFrkNJJXx0AJTOEwST/uSaB1ldQhenWQmrTU1lCSrTF2Sl8kPNdxLkNYPmKYbWmK&#10;hlnzMMeEgdJzZn2YJqP1uH82A9ku1TDJjXQ+HwnYdPcLYfmJYbalZTJM+jCTS8j4iYjcOEYOsmmS&#10;1L0+4mgxzLBhEcNsS8tkmAy7VacSAJKN6WHjHjB0deuD5Gh6eZBQTd9v4p9DTGKYJKEzcAbxVI7J&#10;XNgkRNck7cUMk2kX+Dyo21OH5HjCEbwUOD7noY91Ta4OYTJimG1phoYJdGXzNl3DZJQdeuvQ3dD9&#10;uNmGkXAYcZy0mC6LGSb9lummWfszExJgfM462deYYdLljwEgGASDUnKdEoPeQtxPjl+7QhLLZbAJ&#10;etMstdQbNkZimG1pxoZJFzr3K66GyXL6S2NmNh1Ms/6fPsTd+avHDJNueB6BB3FejI1/MTe6LJoh&#10;w2SMRU8PwT6MYEQXUEO3QJYzqISP70GKEaMCdUdMCmGYGGZbmrFhMuSaDaUaZh3bkIEh6NuNOVLi&#10;rIPTnilVhgyTf+so5Yxg437lNDYx0lEd17HPMKmy1+kjGNasO70GpWLmEKIfOv3c2YfPUkf24Vwh&#10;TEYMsy0tk2FicgzdRu6lxyckdsi0EzYSxoAEtvMIRgzR5eG/DKbkeWsw2ydLZsgwOa8nFyPFiXOP&#10;0TVMxl9kmDNXsxnxnIExJoVpa70v1xXCZMQw29IyGSZVYSYOo1T2WcmDA1tUVT22I4Pkuur9Janb&#10;qALPk7zvfpKNcayEuYfkfcjTZADaIdOrhsmYknVKCJYz+tIYvBS2LNpR8meuk5aFME4Msy0tk2GO&#10;CVOsjSqU5ryO/Mw+KCHaVBlWzL2GxmKY9O2uA+oiBpilitxtwa6GWUXVemzWQoySMSS5p3U/SpeE&#10;HPg7hhkmJ4bZlpbJMKl6HycdU4RR0UreHaNyEsOkmu6WcwaO8IjlY4YJtKwzOK23sejNwwC8phom&#10;VXjHWfmXRp++hhvMklK0q94YOgZ7tlRHC49hhsmJYbalGTf69FENk+kjuqYHJL/bmJj21oMTL2aY&#10;QLfH7SUmYTtX8rnopumqdrdKvrvkEdkxzbdJ3WklyO30nDKkKT1CokslA/7Sj973IoYZJieG2ZYa&#10;NEyqzs6TpOTXN/1tnXGxTp5WDfNYqc8wK1SvT5bYHgNmqlaohulWco7tkialR8IC9fg7SaxDXF+F&#10;eKmngYhhhsmJYbalBg2TeCKlQ5vPgVKd8oBeM45f0pCCwRoajnxOksVrKZCpDJiRsULJdI3kc5EO&#10;BH2GCTtInpcc88QkTTVMkuBrz6EYZlgaMcy21KBhAgblKjAxRBpnMFFaqz2bIo0opApVMFYbGiKd&#10;iT7qmBdz9TCr4AkSsycypS5VfjcEYbBU1WHIMDHYfSSHA06VPI8PU/K6ZMwxib/SLZLqOA1TnsAr&#10;hhkmJ4bZlho1TAyOebKr+VVhljSw1EnHTJ0/HDFhFkZ6elnWFcfDUM2QYQINPnSN9L5rJaClHjN1&#10;a/iQYphhcmKYbWmKhsmMi/tLNMowtWrfDI+LQd/rAyRKirQ0My3rERKt5EOzUBJXJL7IeRnPkhgo&#10;ZkbuJiU9+nRTPaY0SMkVg72/VKHlnu05BjFSBkGubCOxzuvd0s+5mfvc5z5HIsf0ROlgieWu9oew&#10;ODHMtjRFw1xfYEKUTmmgIQ2p2zo9Bqk+ztEESq6UEDFiNM0pVzk3g3FgtiTIT+s8YUMmhtmWVoBh&#10;hrDxEsNsSzHMEBomhtmWYpghNEwMsy3FMENomBhmW4phhtAwMcy2FMMMoWFimG0phhlCw8Qw21IM&#10;M4SGiWG2pRhmCA0Tw2xLMcwQGiaG2ZZimCE0zKpVq7Y6fPudDjt+i+2iBnTgLrvtvfDVhBBaY35+&#10;ftM1a9ZsFrWhubm5OjhFCCGEEEIIIYQQQgghhBBCCCGEEEIIIYQQQgghhBBCCCGEEEIIIYQQQggh&#10;hBBCCCGEEEIIIYQQQgghhBBCCCGEEEIIIYQQps8mm/wPel6Bz1n/0SUAAAAASUVORK5CYIJQSwME&#10;CgAAAAAAAAAhAMYyV992IAAAdiAAABUAAABkcnMvbWVkaWEvaW1hZ2UyLmpwZWf/2P/gABBKRklG&#10;AAEBAQDcANwAAP/bAEMAAgEBAgEBAgICAgICAgIDBQMDAwMDBgQEAwUHBgcHBwYHBwgJCwkICAoI&#10;BwcKDQoKCwwMDAwHCQ4PDQwOCwwMDP/bAEMBAgICAwMDBgMDBgwIBwgMDAwMDAwMDAwMDAwMDAwM&#10;DAwMDAwMDAwMDAwMDAwMDAwMDAwMDAwMDAwMDAwMDAwMDP/AABEIAHQA3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rjNAoooLYoAKK&#10;bvp27igAoprSqg5NJ56k4qlIB9FAbNFUAUUUUAFFFFABRRRQAUUUVoAU9TkUynJ1oJkOooooJCii&#10;iqiAUUUVQBRRRQBHRRTZX2ISK4zQdUUsmGrzD9o39tH4Z/sl6ZBdfEPxho3hdbzP2aO7mCy3GOux&#10;ByfwFfnj+0r/AMHUfw38I+dZ/DPwjrnjO6CgJfX/APxLrLnrwwMpI9NgB9a97K+GMzzH/dKTku9t&#10;PvPNxmbYXDaVppPt1P1aebYR1rifjF+0t4B/Z88Oyar428X+HvC+nxkBpdRv47cZb7o+Yg5PQDqT&#10;X8737Q//AAcE/tGfHkzQ2fiO18E6fKTi30OARuB0wZH3NXxr4z8da38RdcbUvEOsaprmoOuGub+6&#10;kuZiB23OScDnjNfpmVeDOMm08dUUF1S1f+R8ri+NqKuqEG356I/fv9o//g5x+B3wx8618FWmueP7&#10;6MMFkt4TaWZYcffkAJ9eFII719af8E3/ANrO6/be/ZG8M/Ey90mHQ5vED3Q+xQymRIViuJIV+YgZ&#10;JCAnjqa/k7+9X9M3/Bvkm/8A4JQfDP8A3tQ/9L7iq8QOB8tyTKoVMKm5uSTbe+j6bBw7nmKxuLlC&#10;rbltey9UfayNuJp1NQYWh321+LR1PvB1FN8zntTh0pgFFFFABRSM2DSI+9aAHUUUVaAKVTg0lHem&#10;JklFFFBAUUUUAFFFFaAFFFFAEdR3I3R1JTZfuVxmh+EP/B2CP+Ml/hf/ANi9cf8Ao8V+UO3FfrB/&#10;wdg8/tL/AAv/AOxduP8A0eK/KEjIr+w/DmK/1ew7W9n+Z+K8SSvmVReZqeCPAeufE3xPZ6J4d0q+&#10;1rWL+QRW1pZwmaaZjwAFHNfrlrn/AAbF6x4j/ZD+H/8AZuvaXovxOgaS58SC9Vmt5Um2MsQZejQA&#10;EejZb2z2H/Bs98WPDOtfCzxxNq3gTwd4ZbwUkAm8YJAsEl15m8lJZX+6wVQTtIGByK+sv2sf+CkH&#10;wn+Lv7L/AMUPD3w2+L/g+48dXHhy/g0qO21RI5luvIfZtZiBuyOOe1fn3FnGOcSzRYPAQcFTlq0u&#10;a9+/lZ3sfQZTkuCWEdfES5nJOy2enY/n5/bH/Z68JfsufEKXwZovjiPx14g0md4tWvbG38vTYHGB&#10;5UTE7nYNnccADAHPOP6BP+DfD/lFF8Mv97Uf/S+4r+ZiaZzNIZWZ3LEsW+8W75Prmv6Y/wDg3wf/&#10;AI1RfDX/AHtR/D/T7iuzxUpzp5BRjVnzy5ld6atp9tCOE9cxm1GytsfbKfdr8+P+Dlv9sH4kfsRf&#10;8E6bfxn8LPE1x4R8USeLdO077fDbwzt5EqXBdNsqOvJRecZ4r9BYTX5Zf8Hf1m9//wAEn7WNEkk3&#10;eOtJyqLk48u6r+c46M/TTrv2YP2YP2svBXx78M6x4z/bU8P/ABE8K6Xdi61Tw5a6NYxy6tbopZ4l&#10;aOMMOOcgjgV7r4U/4K8/DPxb+wZ4y/aItYNf/wCEF8D3l3Y36NaD7YXtrhYH2Jnkb3GOelc1+zV/&#10;wQf/AGcf2OPi9YfEL4d+EL3S/F+iwXMVjcyanLMsfn28lu+VY4OUlce2a/IHRf26/B/7Pn/BFT9p&#10;b9lvx5Drvhn4xTeKtXTTdFutLn3ahHPfQTI6tt2j7sowT/AD0IrbRkn7CftG/wDBb74T/sz/AAJ+&#10;DPjzWbHxdqFl8drKK98LWOmaZ9pvblZYYZVRoweH2zxjAz8xxXQfsHf8FfPhb+3/APEPxJ4N8NR+&#10;JPD3jbwpCLrUNA8Q6a1hfJbkovmqjdV3OoP19K/NX4+aVc2vh7/gjRDNbzRy2t74fSdGjIaEiDSc&#10;hhjjHPWvTPjL4Qvtd/4Ot5dN0e6n0a48RfBm6tPt0C7fKle1uUSU4xuKEIwz3Qego5UUeofth/8A&#10;Bxd4C0T4bfGex+Fmh+P/ABZqXgXSdSsIfFulaC15oOn6qls4haSb7piSfbuY8YUnkYNdl+xH/wAF&#10;ZIPBv/BPL9lPxN8YdQ1fXvGfx8uV0SC+trNMTXzyS4aQIFVF2qBkDt0r86f2OP26/An/AAT5/wCC&#10;Q37Rv7LHxdstc8E/GNrXxZplta3GkTFNenvbOWGB0lVdrZcqu7ONu0g4NdV8V9D1b4Y/8ELP+Cf/&#10;AMVG0PWtR0/4O+M9P1bX7W2tHkmtLGRrsNcOoG4KrJGucdZVo5VYV0frx4t/4KHeCfBn7f8A4d/Z&#10;xuo9WPjzxN4ZPiu0dLfNmLQSzxYaTPDbreTjHTBzzXh3gf8A4Lz+A/i58WZdB8D/AA9+LHjTQINc&#10;Ph9/FOkeH3n0f7SJBGx84cbAx5b056V8e/DD9s7wH/wUD/4OdPhb4/8AhbqN5r3hfSPhJNo95fNY&#10;S26wXS3V/M0bB1HIS4jPplsdjXgWr/tjeDf2FvjRouo/sQ/GHxX4isfGnjWNdV+D+oaFcSWqLPI3&#10;2iWHcgaEDCqOnD57CmooVz9Mv2of+Dhr4R/skfErxZ4b8WeEfitH/wAIdfSWF7qdv4bd9PZkbaXS&#10;YkKyEng966Lxd/wXd+DvhX9lz4a/E4Wvi6/Hxfmlg8J+HLbS2k1vVTHO8JZbcZOwsmQ2cFWUjOa+&#10;Af8Agqz/AMFLfhv+2N/wUcsf2f8A4leK5vAvwB+Fdwt742LQTGTxbq0TD/iXjYCTBGxAJ4BKuegS&#10;q3/BWf4ieHfFf7TP7Jf7SngHxV4y8M/s96XpOpeG4PFfgrSFebwm6mW2DJA0ZVI+Ch+QfIjBecCn&#10;ygfqH+wT/wAFVfAP7fniXxZ4Z0Sx8SeE/HHgcxNrPhrxHYmx1K1ik+7MI25aPdhcjoSM9Rn6ejbc&#10;lflV/wAEW/AvwV+MP7c/j/41eA/j18RvjR49t/C0Ph/W7jxFpotI2tJ5o3iIYRIJGQ2YXAztDDPU&#10;V+qkJxEKlkj6KKKACiiitACiiigCOmzNhKdUdx9yuP0ND8I/+DsFv+MmPhh/2Ltx/wCjxX5b+CPB&#10;Op/EjxVZ6No9q95f3z7I0X9ST2UdST0AJr9y/wDgvx/wTq8TftpfGjwPq2gatpdh/YulS2s0d3uG&#10;7dKGDAgH0xXmH7Pf/BMjSf2WfgN4rj00wa98Qte0e4tBqU67ViZ4mAiiH8CknBPU8dq+nzL6UnCX&#10;CGSUcpVdTxqkocm3K5NayfRJO7PmYeG+aZpj6mLUGqVnK/ey2Xdn5f8Aib9p3xHZfAu0+Fei3B0f&#10;wjZ3El3qUNrId2uXjYDTzsMblAAVF6KqjqcmvM9Nt2udTt448s0kiqoHXOa6jx/8AvG3wq1Ga18Q&#10;eF9a0uS3lEMjTWjLEGJwBvxt57c811nwe+H1jpVyl7d3Vpc6gR+5iSQN5PfIweT71/QGccaZTgMg&#10;lmeEaqupG65Pe5pNb3XT1M/DXw9zLiTiGlgLqnCElzObSsk9rPd+SOh1L4L6Lrt2k81u8cnBcxNt&#10;Vz7iv3//AOCGenw6P/wTn8G2lugit7ee9SNB/CPtMn8+v41+FfmqiZ3cL1J6Cv3Y/wCCIMi3H/BP&#10;PwjNGyvHJcXu1gcg4uZBx+Oa/kLLOIM0zGThiqspU47J3aTZ/cfj/wAHZBk2S0qmX0KdOvOceZxS&#10;UpJRf4H15bnJNfPP/BTb9s/4XfsHfs6R+Ovi9pdxq3hFtWt9OEMOmpqDC5kWQxt5bccBH57fjX0P&#10;Eu2vyv8A+Dwckf8ABJi1243f8J3pJGf+ud1XsR3P5FR7b8Cv+C73wz+P/wAYfDngnSfAXxm03UPE&#10;19FYW9zqXhSW3tIXc4DSyE4VfUnpX1trfwn8F+LNXbUtQ8N+GtTv0OHubjT4ZpRj1dlJ4+tfLP7J&#10;l5+2bc/HrQ1+L3hj4L6f8P8Abcf2lPoMkzagjCCQw+WG45mEYOeik45r5G/4JyfFDxFrX7If/BSp&#10;tQ8Qaxc6h4b8ReKl09p72R5tNRdLnMYiJOYwGUkbcYK5HStHHsJn623Pg3w/rZ02e40vSLttFIks&#10;JJLeOT7ERjDREg7CNo5XHQU5PCmh3PiYa8um6XJrCxeSNQEEZuVTn5fNxuxyeM4/Ov57fjr8dvHd&#10;v/wbE/sx6hZ+NfFlhrHij4kppep6lbapNHe3du0up5Rpg28r8iHGf4B6V9Rf8FVvgZef8Em/2L9C&#10;8C/CXx98RIX/AGh/iRovhHUda1nXZtQu9Dtnjm8xraSQkx79pzjHU+go5QP1e1f4deDPiNqX2zUN&#10;E8M69e25CGae0gupI8dBlgSPpWvc6Fo66L/Zc1npv9nsnl/Y3iTySn93Yflx7Yr8Zv2pP2a2/wCC&#10;Hv7b37JviL4S+OviDqtj8VvGsPg7xXomva7NqNrrEVy8ELz7XJ2uPOLLjoyL2znS+G/7Fcf/AAU1&#10;/wCCtf7bGh+MviR8VNDs/htf6HB4bj0LxJcWMGnNeQXe9vKVtrYNvGQMY5b1quUND9efC3wn8K+C&#10;Lg3Gi+G9B0mVgQZLOwigc57ZRQfTvVTQ/hf4FsfEMl/pvh/wvFq0DbmuLaxgW4jb13Ku4H3r8JbH&#10;/grb8bPgn/wRx/ab8G3Piq/13xx8D/HUHgHS/GUhBvZNPu5p0V2bvLH9mlUOcnbKg6qCW/BT4I/G&#10;b4A/Gr4AeNPgh8M/2qYtYg1S0X4hXni+9a90jxJYTLGs8oQysqA/OwwOA4IOVFNJpBofqf8ABr4n&#10;L8dP2+fi98OfE37O1rovh3wbbwXmm+NdQ0yCSHxLK5AkAJTknduUhicK27BwK+lbLwr4VOgnwzb6&#10;f4f/ALLiyp0uOCIwDJLHMONo5JJ46k1+afhzxJ8SvH//AAWU/by8F+DfE+p22qw/DXR18L28145t&#10;NMv5dOgCSRoSUjYu2dwHU5Oa+e/+CKMHgb9mL9rj4feFPj9Y/HDwN+07cSXltbXHiXX7qbw/4rll&#10;SaNREhYxs3lSAKDn5wpHJFP1DQ/U79hf9rz4QftO+I/iZo/wr0ldMm+GOunw7r+3SI7BGu13ZCFf&#10;9Yo2t8xFXP2wP2ufFn7OnxO+EOi+GfhrrXj/AE/4h+JotF1jULB8J4btnwDdScH5VLBjnHyq3fFf&#10;gB8If22/F3wg+Pv7Q3wQ0DWD8NdH+Ofxsu9L1j4jzhlg8P24klVoInHCTyKxwzEbRkjuR+iP/BV7&#10;w3efsb+Pf+CePgHwT4q8Ux6Gvxa0bTL24k1ieafXIXvLYym5kL5mEhdmIYlfmIxjApWJP1qudYtd&#10;NgVrm5ht14XdK4UZ9OasRzpKAVYMDyCO9fgh+1d468Qft2f8Fdfj94V8aeF/2gvHfgn4QxWWjaDo&#10;Pw2vzZx6bLKgkN3c4dSzMytt6g/Nn7or77/4N6rb41eHP2M9c8M/GzR/Gml6j4X8W3ll4ZfxUn/E&#10;zutDaKCS3MrZJcrI86biT90DtTsB97UUUVQBRRRQBHTZhlKdTLg4jrjND5u/bEH/ABW+n/8AXt/7&#10;NXxf+2t+3Z4T/Yw8HR3GqN/aXiHUEY6dpMLfvbjHVmP8CAkcnr2zX0p+218etL8PftY+HfAd5+5v&#10;tW8OT6vaylvlkEMwWRPqFO76Z9K/nr/bh+Pdx+0l+054q8StO0li121pp6796x20R2R7T6EDd/wK&#10;v5z4L+jjPjjxXxss8hKODpqNV9OdS0ik/OzufTZ5x8sl4bprBSTrSbj6Nbsl/ap/bd8eftd6+83i&#10;LUpI9Jicta6Vbkpa24ycfL/E3+0ea8m0m9fStVt7mNjG8UisGHbnmo9qqrc/Maa3Sv8AV/K+Ecqy&#10;zKo5Rl1CMKMY8qilptb5+bP5ww/EGM/tGOPnUfNzKTd7bNM9R+OPxEfyIdJs5NpmjWW4ZTg7TyF/&#10;Hr+Vf0K/8G98X/GqP4af7+o/j/p9xX8z9/dSajetPM2+WQjP4AV/TH/wb4j/AI1R/DT/AHtQP/k/&#10;cV+NcZcJ4XIOGaOEoJc3PeT6ttNn6zm3iHjuLuI6mYYmT5OW0Yt6JKx9poO9fMf/AAVn/wCCa2n/&#10;APBVP9lmP4Y6l4nvfCVvHrdrrQvrW2WeTdAsqhNrEDB8zr7V9Op92vKv2vP2t9D/AGOvh5p3iDW9&#10;L17XG1rV7fQtN07RrX7Te395PvMcUaZAyQjdSOlficO56B8h/DX/AII0/HTwT8QdE1jUP21/jBrt&#10;jpd9DdXGm3MMfk3yIwLRP833WAIP1NZv7Sn/AAb1w/Ej42/E7xZ8N/jh8QfhLYfGZ5ZvGeiaUVls&#10;9ZklV1lLBiMBhLLkc/6xsccV9bfAP9vfwP8AHey8QBpL7wbq3hE2w1zSvE8I0y70r7ShaAyBzt2y&#10;BW2sGIJVgOleiav8avCPh+y0261DxV4asbXWRusJrjU4Y470ccxMzASdR93PUVpzMD4d+KP/AAb9&#10;+FfH/wDwTp+FX7Otp441rTdE+FviePxPb6m1qk1xeyKbkmNlyAqk3LcjptFfUX7eP7Cvgz/goV+z&#10;lqXw18cJdLpl7LFd293ZyeXdafcxNuinifsyn8wSO9emeLPiVoPgBIW17XdF0UXRKwG+vY7cSkdd&#10;u8jdjI6VHc/Ffw3Z6tZafL4g0OLUNSRZLS2a/iWa6Vs7WjQtlwcHBUHOKVwPhv8AZy/4IP2vgL9o&#10;3wj8Svi18YvHnxy1f4cv5vhK28SOv2XRZONsoUE7pFIUqT0ZQeoFfLvwq/YR+Lf7R3/BXr9trUvB&#10;Pxa8bfBBY9W0FVvLCx323iGKW2vA2d+AzQ+XlWU/KZW9a/YDQvjD4V8Wrf8A9l+JvD2pf2QrPffZ&#10;tRhm+xAZyZNrHYBg5LYxg1nWvxw8A7ZLqHxb4Q2ySrC8y6pb4kl6qhbfy3XA601ID5j+BP8AwQ2+&#10;Evwn/wCCfvir4A6t/aHivS/H13NqviTWr18ahqWoSbCLrf8AwshRNo6DB67mz558HP8Aglj42/4J&#10;/wB9Z+OLz9p340eLvhz8L7Nr6HwX5YuEubO2hO212qS0oCLtVAMkgV9qftMftIaH+yn8B9e+IXiN&#10;byfQ/D8UTypYxefPO0s0cMaRrkbmaSRFHP8AFXGfs4ft6+F/2j/FeoeF5ND8VeCfFen6aNXn0PxR&#10;ppsbo2RkMXnryUdA42kgnBZc4zVRkwPgj/gmR4V8Xft8/t+ftgfHKy0Px38KfBfxP0HSvDHhfV9Q&#10;tDY6lI0FusbXMKNyCgijfPQGUDJIOPYvg/8A8EI76z/aa8B/Ev4u/Hjx98Zrz4YXf9oeGrLV0SGG&#10;xuRgrKxUlnIYK3bJUZr7m8FfEnwx4x064m8O67oOrWmnnZO2nXsM8dtxnDFGIXjnBxXI/Fv9rTw5&#10;8PPhLrvirRZbfx1/wj/kefp+g31vcXJ82eOHvIFG0uWO4jhDjJwKfMwPlXwb/wAG/wD8P7X4M/tD&#10;eCfE+tXHirTfj34kl8TtJcWaRyeHrs+YY3gIJy0bPkNwTgjuaueI/wDginffETwD+zFpPiz4ta14&#10;i1D9mfxXaeI7HU59PjFxrcdrPHLDbT/NxtWJY94ySACea+1L/wCKfh3SPFNvod34g0O11y8AMGnz&#10;X0SXU2em2ItvbOD0HaiX4p+HoPFa6C/iDRF11iANNN7ELw5XeMRbt/Knd06c0XZmfGv7YP8AwRRt&#10;/jl+0zqXxi+GPxa8cfA74heIrKPTtev/AA5IPL1mGMgr5sZIBYbU+b/YFfS37G/7POvfsy/A/T/C&#10;viT4g+JPibq1rPLNLruuMGu7je27acfwryAOw4rsh8VvDp8Z/wDCOf8ACQaC3iHGf7M+3RfbMBdx&#10;Pk7t+NoJzjoM159+z5+2d4f+NHwTj8barJpvg2xm1rVdFjj1LUY0V3sdQubMsHbaDv8As5fb1AbH&#10;OM07gey0Vk6Z4003WhD9j1HT7oXEAuofJuFfzYTwJFweVP8AeHHvVzR9Yt9dslubS4gureT7ksLh&#10;0fscMCQeaoC1RRRQBHTJ/uU+mTj93XGaH4ff8HO3xM1n4Qftj/CnXtBums9UtvDGoQxSp1USs0Tf&#10;+Oua/IVBgdP161/WF+1v/wAE5fhL+2/PZ3HxE8Kw61fabbtbWl4JXimtkY5IQqR355Br45+Kf/Br&#10;R8E/Fl35vh3xH4y8KhUYGKOeO7R3zwf3ikjHTANfunBPHmS5dhIU8RBxqWSlJK90m2lprpc/Pc84&#10;dx2IqylTacb3Svtex+AopCciv1b+Ln/BqP8AErQrKSfwT8R/CviGbzTtttTtJtPxHzz5i+blvbaA&#10;fUV8x/Ff/gg/+098JJ7rzvh1Nr1rbjP2nRryK6WUf7KZWQ+mCgr9ZwPHWR4q3s68V5N2/M+RrZDj&#10;qXxU2fIAHz5r+mf/AIN8jj/glH8NPrqH/pfcV/Ob8QP2bPiH8Krho/EngjxVojLnIu9Mmj24ODkl&#10;cfrX9GP/AAb6HZ/wSj+G24YYPqIwe3+n3FfDeL2Ko1sopulNS99bNPoz3+DKc4Y2Smre7+qPtZPu&#10;18lf8FcPhp4u+Kfg74L2Hgm41DTdbtfixod4NTtNOF//AGPGiXW66kjYFPLQlcl/lG4Z6ivrRDkU&#10;PHvNfzefqJ+dX7Uf/BO+88J+G9H1rWNT8QfFzxp8RPih4NbxfqFxp6LHLptjcsqRm3gQJHbRJLIW&#10;yMfOSxrE/a8+D2k/Cf8Aaq+JUvjv4M+Jvir4E8X+A9M8NfDex8OaJ9rg0CSMXgvLDKkCzeaZ4ZRc&#10;HaACo3DYK/S8xhz9KQwincD8n9d+CHiD4AeEI774+fD/AFv4nPpvwM0fQrXVYFh1S20LVLWzlXU2&#10;kaaRBGXk8tzOPvBOvFdt+wJ8F9Q1T9oLxP42vvBDa9eaT8EPAT+ErvUrRhBJqEdtqjyxQTuNquWM&#10;AcqcgMhPUV9ofHD9iL4Z/tF+KIdX8ZeGIdcvY4Vtz51xKI5ogchJI1YK68nhgRzivUtH02DSbKG1&#10;toY7e3t41iiiRdqRoowFA7ADjHanzAfit4F8O/Ej4t+MviBrM3gPxRoPiC4+Ani7SvEmmWfgWXQ7&#10;K31qe3jMVlDIuRfsJfNWOQFiwGR97Fd54C/4J9aZcftNeEIr/wCFkv8Awjt9+yWRqKyaO4tf+ElW&#10;6s1G/wCXaL/yzIMHEmAeODX67GHINCw7TRzAfBX7Tvw+8aeOv+CDuj+HY9P8QSeNrjw34WjltxZv&#10;NqMNwl7p7Ss0LAsWj2szBgcBGzwDXln7Qf7KHxqHxH+P+j6hrXib4hfEDxr8MG07wB4wFhDZ29vY&#10;pcRvfaOwgVIobiVyHVm27xjBBjNfqUUGOlMW3C/liruB+PPgD9l/xL8T/hP8XNc8C2PxB0/UW8Ka&#10;R4a1bwfN4Q/4Q+31mG2v/tEscD79s10bf7Rb+aDgrMg3Htj/ALUHhWD4gaZ+05ofwr+Fvirwe3/C&#10;A+DYrfw+mji3u5pV17ezpBAzlsRKct1xGx6DNfsJ8Sfhvo/xX8Eah4d16zW/0nVoxDcwFmTzFyCO&#10;VIIwQDkEdK5f9n79lXwH+zVaalF4L8PW2itrDpJezBmluLsqu1fMkcszbRwATgZOOtFyT85/2tfg&#10;7rF74j+P3gv/AIVb4v1b40fEnxQuqfDrxrb6Qb2x063WO1+ySm9JC2q2rJITExBODgNv5n/bC/Zm&#10;8TP4a/a28dWXg3UtV+KGj+OfA+o+D9atdLkkvpmt9M8OJPLZsq7mjDrdB9mVGJQejY/VcwLmhoFY&#10;0+Yk/J39pX/hPPiv+3/4Xt9R8Ca3pPiLw18XNHvNKn0vwS7291osVwiyXkutKcYa2affE2Bj5Np4&#10;Nd1+zr8Arzxrp/wm8G+Nvh/q0tr4N+LHjY6zbatpZezMdyNQvbW5ViCjwvHewBZM48zcv3lNfpR9&#10;nXFNlthsNFwPx5vvD/jH9gX4fan8U9D8Oa55fhL4ieOPhlpWgyCSN30bVdRcaCLWJyA0C6kLREKg&#10;/urliPlBr9Qf2O/gq37Of7MXgfwPJNJdXHhrRrazuZ5H3tNOEBmct33SFz+NT+N/2afBfxI+J/h/&#10;xlrmhQap4g8Lnfpc9wzOlk/JDrGTs3ruJDYJB5BFd/bDaGHP41QEtFFFAEdFFFcZoFFFFGoBUTJu&#10;GalppTcPSqiSzL1bwzY67btDfWNrdwv95JoVdW/Ag0vhzwzp/hPTI7HTbG00+ziJKQW0SxRqScsQ&#10;oAAyST9TWj5OGFDQ7jWzqza5buxKhFO/X0HRnmnU2NduadWZogooooAKKKKACiiiqiAUUUVQBT1+&#10;7TAMmpKCJbhRRRQIKKKKqIBRRRVAFFFFAEdFFFc5oFFFFABRRRQAUUUUAFFFFABRRRQAUUUUAFFF&#10;FXHYAooopgOQc06iigiW4UUUUCCiiiqiAUUUVQBRRRQB/9lQSwMECgAAAAAAAAAhAIvLEn1jCwAA&#10;YwsAABQAAABkcnMvbWVkaWEvaW1hZ2UxLnBuZ4lQTkcNChoKAAAADUlIRFIAAADeAAAAnQgCAAAA&#10;VMlRIgAAAAFzUkdCAK7OHOkAAAAEZ0FNQQAAsY8L/GEFAAAACXBIWXMAACHVAAAh1QEEnLSdAAAK&#10;+ElEQVR4Xu2da2xUaRnH6wc/aKKJd2NM3EQTP6jxg4kxMZFL6WXWS9ZEY2LUaNToZrOssMByWxAU&#10;L9tku1TKZSkuhd6ml+mVllJuK5rdhbIyQ7kVhI2GQKDEFpYCpRDfOe9zjmeec847p2VKnzPz/+XJ&#10;5H2fyztnmB/TC9NS9BAAkUBNIBSoCYQCNYFQoCYQCtQEQoGaQChQEwgFagKhQE0gFKgJhAI1gVCg&#10;JhAK1ARCgZpAKFATCAVqAqFATSAUqAmEAjWBUKAmEArUBEKBmkAoUBMIBWoCoUBNIBSoCYQCNYFQ&#10;oCYQCtQEQoGaQChQEwgFagKhQE0gFKgJhAI1gVCgJhAK1ARCgZpAKFATCAVqAqFATSAUqAmEAjWB&#10;UKAmEArUBEKBmkAoUBMIBWoKoqjtvzpoX9hAzVnGLSKkdAM1HysjdybppbEdFmYBas44RV30YVrF&#10;xwfGKAuyATVnhDlv3HJ0VPHefhg5ZaBmLnHrqIMKoel650JRU7U7qFB4QM1H5ZXzd5iOKqhmZGJy&#10;klnoROXZFDUVMFBzmhQluI4qnugdpXIATEEW1AQsoObUeI9HRx1U9oP5543JBw+oFbiAmqH40sAY&#10;c9EJ6vDA/POJ5q3UCvyAmiZOj95nIjpRfuQWNWXC/fMLagVGoKY/TER3TExSjxsmX1BQdwji/9z+&#10;o5aSH7eW/KS15KdtJT9LlPy8fcEv2xc801lGHfkO1MyAWciCmlww8wxBAwHcvDP6VGPpdxtLv9dU&#10;+v146Q/ipT9sLvFVkwYKAKhJMAtZUJMLZp4haMCP8rqyWH3Zt+rLvtNQGkZNGisMCl1NpqA3qM9m&#10;beooM88QNOOheFfZgt1lZXVlUNNA4arJFPQG9dkw7cxBM5l8fWf5N2rL5u4qg5phKDg1P9IzyhT0&#10;BrXaMO3McfPeXRpz8dXXyr+2sxxqTokCUpP55xvUasO0yxo05uLLO8q/8tfyXKk5eOkAnVsAFISa&#10;zD/faP/3Peq2YM5lDRpz8YUd5V/cUZ5bNfEVep7wzRO3mX9BQQMWRfHNTLusQZM2n9se+3xN+Qyp&#10;+auOQrEzP9Vk5hmCBixeOpdizmWNhneGadjizr3xJ7bHZlrNX3cWhJ35piYzzxA0YMOcCxM0afPp&#10;bbHPvBp7PGo+XQB25o+azDxDXLqZ8U+NTLiQQcM2n9oWe8xqPtNV/Gx3Md19PpIPajLzzEEzFu9v&#10;286ECxk0b/HZV5/65NbYbKm5sKd44MxOupT8ItpqMu3MQTM2zLaw0byF5i0+uiX2iS2x2VXzuZ7i&#10;RXuKD56ro2vKF6KqJtPOHJsu3KExC25b6Cj9Rz8dYfHhLTE5ai7unb+kb/7Svvl0cdEnemoy7bIG&#10;jdkw28LHuhNv0hEWH9ock6nmC3vnL+/PB0GjpCZzLmvQmA1TbUrxsa5aOsXig9Ux4Wqu6J+3at+8&#10;1QPz6IojSDTUZM6FCZq0YapNNegUiw9UPxkhNdfsn7f2wNx1B+fS1UcH6Woy4cIETdr84o39zLOp&#10;Bh1k8b5NT0ZUzfWH5v7+8JwNh+fEk0vpwchGrpqxv92aRtCwzbcPdT1i0EEW3UP9PVbsGepPpLrb&#10;T6ajw4rOoe6WZKIllWhNJdpSiYSKk4nGZLwpGW9WkYq3WFGfrGuwojFZ15Sqi6fqdiVr65K19cna&#10;hlQ6mlK19SdqGk7UNCZrmpI18VQ6mpLb4qltzamtLamtrSfT0ZLa3Hqyuk3FUHViqLo9fVvVPlTV&#10;MVTVeaqq67SKjZ2nKrtOV3afruw58/IeFWdVVPSereg7V9E3XLF3uKJ/uOLG7f/QY5NH9L4MAgUC&#10;1ARCgZpAKFATCAVqAqFATSCUHKv57MJFLKgQDOtXQYUAWLMOqgXg26MyG6v4e9sYIU92BxU8vFxZ&#10;FbLTQfV09fTSxsj1kRH3ySru3s34eRLNbxYtUSXa2Cxf+aI3qdDn0CYTXWJBtdwxI2qO3LhxIpnK&#10;etFHjw3qhtvj4zqzcvUa84hCVdsS7eourl8f2bR5q+43T3mr5n6N7jG36Yb0xbjkoFomWk3Vee3a&#10;Naezr38flf3QPbQJxjmN9nZGiUh7G6+aiY5OlalvjNPehT6ENpnoknos7qBa7pgRNWlj4c1o7k9O&#10;BpWC8hpV6u3bSxubtvb0H3HQFCvp7YNsvzpQt7kHvXgbgka0mrSxCOrUqNIf/vSSoUFjPoTB1Hz3&#10;3dtqu+GPf6Z9JoaTDaUcMmtqBuU1hqrKe9VU6JFx+wXYjfu05StWO2sD+mlTC3Oz+2SNN6OZhpr6&#10;1txjqHpxq6n+Zqq195XVwXC4oZRD8kdNRdCUk99d36gWo6PZf+m/ahs+f0Ev9Kwv3mpQ/5TUdEqG&#10;HoW56sWtZtZZQ0PW2ZwwO2r6Jt0YGlR+emqqF1R1O3j8bcoacc7Rs3rthVUNzVNVUy8mrU979Jpx&#10;8eIlVdpd10j7EDhqqtugYx0MPWHGH52ZVTPoMQTlHZYuWxHUoPLTUzOo6oV1qvWh14/QJhPd2dbe&#10;se53G/RaBdUyYWoaOhVhOnX+3j2fr8SD0GoGHcgwtDmHOOH7DYFHZKbUdC5a5xmGksY8O+0P6EEN&#10;DNZjmNIld1DBg6Nm1k5WDWrW+StXr9I+BHjVzH7RExMTqm3V6rW092A4R+WnrSZb+9Lc2qZ7WFA5&#10;E3fJ0KbwfkAPQp/Dom9vxo8laXSJNiHA55qhLtrcaaiqvK+aemR8POMn1DTu0/RnnM7Wiyotfn4Z&#10;bWyCRlg+qE0RUk3fE4KODcoH4VZTYR43VM2DuWKW1Tx16gztXZgPUSWDmrTJhJX01tBMKxdB/Sxf&#10;u6tebX+7fgPtXYRXc3SMfwOB3YuDzvuWfGFqKgzj0yvlkFlTU6Gba3dl/AC1ThoOUSWmZpgRVtWZ&#10;ab86OnjzQZ1h1Bw8fjyoJ+hYnfeWXli+ilYuvGouen6Z77giKK8wlHLIbKqp0P0s3jo6SGU/WLOO&#10;f128RGU/dA9tbHTy2rXrtLdQmZGREdpkYjiENhZjY2O+nWHU9B3UGErdPb26yoLKLrxqKoL6fZMa&#10;Z8QdVMsdOVZz2rz51rFzw+dpA6bF9ZGRAwcP0yb6SFETAAbUBEKBmkAoUBMIBWrmnv59+2kFHgGo&#10;+X9m4jsgYcjh/c7WQ5gJoqfmuvXp9/ioBXsalixd7n1i3BnvVOXGTe73urNxtWUZhTuj1yzz+pG/&#10;63fpUioTlVdV9lY337V3oS917ObN6s3bdEahqr7jmrPn0v8LAktGhUiqSavMP/TePv4GCN/nzDep&#10;MW8V7syLa9fphe+B3lmNbwNrbmpu1YuNVZvU7f379/VWo5oNs2yrWLN2vTcZCfJHTUbW50zjzptH&#10;9vYPuF9ily5bQSsXzkjWu3M3sGa11RlnoXHWvkkN2+4bSP/vbCwZFSL8AX3hc4t1xkt9QxOtbK5c&#10;ubq95jW1uHz5ss5owj/N3ifYkPGWNL4NrHnlqjX6oek3SemkQq8rX/mLYda9PTb49sRE+hWX9USF&#10;aL9qgjwGagKhRE/N1MkhWoG8JnpqggIBagKhQE0gFKgJhAI1gVCgJhAK1ARCgZpAKFATCAVqAqFA&#10;TSAUqAmEAjWBUKAmEArUBEKBmkAoUBMIBWoCoUBNIBSoCYQCNYFQoCYQCtQEQoGaQChQEwgFagKh&#10;QE0gFKgJhAI1gVCgJhAK1ARCgZpAKFATCAVqAqFATSAUqAmEAjWBUKAmEArUBEKBmkAoUBMIBWoC&#10;oUBNIBSoCYQCNYFIHj78H5xYh/8R5BHvAAAAAElFTkSuQmCCUEsDBAoAAAAAAAAAIQBuEHAvfh8A&#10;AH4fAAAVAAAAZHJzL21lZGlhL2ltYWdlMy5qcGVn/9j/4AAQSkZJRgABAQEA3ADcAAD/2wBDAAIB&#10;AQIBAQICAgICAgICAwUDAwMDAwYEBAMFBwYHBwcGBwcICQsJCAgKCAcHCg0KCgsMDAwMBwkODw0M&#10;DgsMDAz/2wBDAQICAgMDAwYDAwYMCAcIDAwMDAwMDAwMDAwMDAwMDAwMDAwMDAwMDAwMDAwMDAwM&#10;DAwMDAwMDAwMDAwMDAwMDAz/wAARCABiAU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o5ZtrYoAkoqFJCec07zqAJKKj86jzqAJKKjEme9BkxQ&#10;BJRUfm0ebQBJRUfnUed70ASUVGLhQOc05H8wcUAOooooAKKKKACiiigAoooNABRUD3nlqSdox60g&#10;vty7vl2+vpQBYoqOCfzhkY/A0lzceQOlAEtFY/hzxvpvi+0kuNLvrHUIIZGheS2mEiq69QSOhHpW&#10;uWwtAC0VXe+8s/NtUe5xR/aCEgb4yWOODQBYopsMhdecZ9qdmgAoozRmgAooozQAUVDdXP2ZNxwA&#10;oySegFZ/hzxjp/i/T/tWl31nf228x+bbyCRNwOCMjjIoA1qKzfEnimy8I6HdalqV1bWGn2MTTXFx&#10;cOEihRRkszHgAeppvhXxdY+NdCtdU0u7tr/Tr5BJb3EEgeOZD0ZSOCPpQBqUUUZoAK+Q/wDgrV/w&#10;UjvP+CcHgDw5rln4dh8RNrt81o0Us5iEYVN2ehzX15X5T/8AB1CM/AD4ef8AYak/9FGve4XwdLF5&#10;nSw9dXjJ6r5HjcQYqph8BUrUnaSWh5WP+DqfXCv/ACS2w/8ABif/AImnf8RU+uf9Eu0//wAGB/8A&#10;ia/I8JgU6v3r/UHJf+fX4s/H/wDW7NP+fn4I/W7/AIip9c/6Jdp//gwP/wATQ3/B1TrgH/JLdP8A&#10;/Bgf/ia/JEnFdD8NPhF4m+MWryWfhvSLzVJIUaSTyoywRVUtz+ANcuM4O4ewlJ18RFRit23ZI0o8&#10;UZvVlyU5tvskfqWf+DqnW9uf+FX6f/4MD/8AE0q/8HVOuH/ml1j/AODE/wDxNfmd8APgVJ8Zvjlp&#10;vgrUL+38O3N5P5LyXqlRHjlgfQ7QetWv2mfgND8DfjxqXhDSdVh8RLDNi2ktQW3q/Ma56M20r045&#10;rx/7J4WWPWW8n7xx5+tuXvfY7P7azxUPrDnpe3S9+1j9Jz/wdUa4P+aX2P8A4MD/APE0o/4Op9cP&#10;/NL7D/wPP/xNflr8Tvgv4n+Dt1axeItJu9Ma9gSeEzIVWRXUMMHHXB5HauXVhkV7OD4O4exdJV8L&#10;FTi9mndHJW4nzilLkqTafax+uX/EVNrf/RL9P/8ABgf/AImhv+DqbXMf8kusP/Bgf/ia/JGkYZrr&#10;/wBQcl/59fizKPF2aX/iH9J//BJf/gptff8ABSTwn4o1O88Nw+HD4euo7dUjuDN5u5S2egxX2NF8&#10;q1+Sv/BqyuPhV8TB/wBRK3/9Fmv1qXnFfgvFWBo4TNKuHoK0YvT7kfr3DuKq4jAU69Z3k1qSUUUV&#10;8+e2FFFFABRRRQAUUUHpQB8q/wDBabxpq3w3/wCCZnxY1vQdQvNJ1ew0rzLa7tZDHLC3mKMqw6Hm&#10;vOY/id4gP/BvXb+MG1nUP+Eo/wCFQx6j/afnH7V9p+wq3m7+u7dzmvev+CkP7OuoftX/ALEnxG+H&#10;+kui6p4j0iSC03narTD5lBPbJAFflqP2vvjlN/wTRX9lGP8AZ98eL8SF8PjwSuoG1/4l3kACETeY&#10;eOYx69TmqiB7r8Iv+CrGsfscf8EuP2b9a1HQNZ+JfjH4oEaRaRG72zXFyckF3b14Fe7/ALF//BU+&#10;+/aS/aS1z4M/EL4dax8LviJp+ljV4NOvJxMt/aNwZEcemT+R9K+Xf2pP2E/HXwn+Av7Cfgiw0PUf&#10;EF38O/F9nNr0thCZo7Fdql3YjooYkZr3D4j/AAU8SXP/AAcQ/Dvxzb+H9SbwvbfDC70671hYSbWO&#10;fzpikTP03fNkD3qrIDiv+CPHx/8ADmhf8E6viR4x+C/w/wDFGqSaX4muimgX+qC4ub64LRg7JDwq&#10;AN09FNepfsef8Fcda+Mn7XI+CfxM+Gd/8NfG17pTaxpiPeLdQ3tupYHDDv8AKw/4Ca/Pr9nL9mz9&#10;of4Xf8EPvHmh+E/DvjDw74uk+Iv22+sYI2ttRu9JwvnGHvyQvTqM11v7A/wWm8R/8Fh/hT4y8F/D&#10;f4ueHfCOgeGby11q98YCWRku3STAEjnodwGBxnNLlQH1D/wc3fFrxJ8GP+Cf2j6r4X8Rar4ZvpfF&#10;1jbS3thcGGUQsku8bh24z+FcR+wT4X+CfiD49eEZvCv7T/xG8beKLRPty6Dd6u0tvdlI90iupHIA&#10;J/IV3f8Awcu/B/xZ8bP2BNG03wf4a1bxVqVt4usLySy0+AzymFElLNgdun51zP7K37aWi23xJ8J6&#10;Tpv7HfjTwZqV60Wmvrv9gRwLZ71CPKzqMhepPtSS0A92+Ff/AAVq0v4mfskfGb4rR+F7y1tfg/qV&#10;/p1xZGYF742oBLK3QA5rjPjJ/wAFu4fh5+yh8FfiDo/w91XxDrPxxuFtNF0SK6WNo5icBWc8c9q+&#10;JPER+KX7E/wX/ao+AOofCHx14n/4Wpq+oah4a1nSLI3FnIl2u0b2HQj5c/jXdeKf2VfiJbfsxf8A&#10;BPfSW8G682oeCfEtvNrsKWzM2lR7lJeb+6AO5otYD64+Jv8AwWA1r9nv9nXRPEHxC+FOueH/AIhe&#10;LNak0Tw/4OjnWe61KRcYcMOi/MOavfsff8FYdQ+MX7RjfCH4nfDrVvhX8QrqwOp6ZZXkomi1O3A5&#10;KOP4hzx9fSuF/wCC3n7OHjnXviN8DfjZ4H8P3XjC4+C+uve6holrzcXVs+wsyL/Ey7AMdea4H4Jx&#10;ePv+Ckv/AAVn8A/Gub4b+JPh14D+E+iT2Yk12DyLrUbmZWBRV6lQXPPtVWQG5N/wXv8AGGow+NPE&#10;WhfAHxNrnw5+H+sXOl6xrtreozQfZ3KyP5eM4HX6V7X+0D/wWM8DfCr9l34d/ETw/p+oeMLz4sSJ&#10;beFdGtCFuL+ZuChz93aeGPY1+cH7Fn7cHir4P/s6ftC/DXw38H/GnjnVPGHjDXbbTdQ06182wWad&#10;jEVlP8O3IP0rqf2mv+CUfxK+Gf8AwTv/AGWprfw/rHibVvg3d3F/4l0PSbgx33lXcnmuIGU53x/d&#10;GOfwo5UB9x/sr/8ABUC6/aS+KfjH4Q/En4f6h8N/iBpfh+XWV0yW6Ey6hYkbWeKRe43AHuK+ff2N&#10;/wDgoh8M/wBhX/gknY/EPwf4T8TXGm694xuNH03R7/URcXN1fyyMOZTwqfLnnpU3/BN74e/DXxL8&#10;a/FPxAsfhn8XPBPiDw94WubRNZ8b3UjRSpMpD26GQ/MRjP4V41+wpB4T1P8A4ILaPp/jb4Z+Jvih&#10;oOqeNb6N7HQYTJeaewkdkukxyNpGMj+8KAPqH9qz9p/4k/tDf8Eof2j5viB8L7z4bT2Pgy8ezdr5&#10;bmO/R4HOUZem3HNYf/BO/wD4KZaf4c+Cf7PPwW8C+Hbz4geL7rwvbTa21nMFt/D0G3mSd+QD/s9f&#10;zr52/Zz+G3xu8UfsQftceG7fQ/iVN8LL/wAKXFp4G0rxSjSas07RNmKNT8zDsPoKs/sJ/stfFT/g&#10;kT4i+EfxC8LeEfEHiTwd8WtLtNN8eaItmZdQ0G6wSJsfeVFPb6+1AH23+3P/AMFM/ih+yD401qSy&#10;+B+p+KPAvh22ju7/AF6LUY48xld0hjjPJ2d/pX03+yt+0Pov7V3wD8L/ABD8O+cNG8V2Ed9bLMMS&#10;IGHKsPUHINfix+2P4D+Imr/Hn9oK3+L3gr40eMLjxAJh8PJvD8szaTb28iMIldEOO67gfQ5r9Rf+&#10;CMXw41z4S/8ABND4S+HvEul3ej65pmipFd2dymyWB9xOGHbrUu1gPqavyn/4OoOfgD8O/wDsMyf+&#10;ijX6sV+U/wDwdRf8m/fDv/sNSf8Aoo19NwW7ZzQ9f0Pn+Kdcrq+h+H9B6UY4ppHymv6ljvqfz/vo&#10;dh8CPgbr/wC0Z8RLLwz4ct1uNRvHUYLAbVyNz/RRkn2BruPAXxR8ff8ABOz4yeILOx+z2mueQdPu&#10;I5G8yNV3qxO0HG4hcc8gMa434Ky+N/Ad3c+N/B9vqVvPoMZjOoW8JY2vnq0JKn1wxGR0zXN+NPGG&#10;pfEXxdfa1rE7XOqahL51zKRzI+ACT7nHNfBYnCVs2zGtg8S6dTCcqUoby599fK1tD3qdSGFw0a1N&#10;SjVvdPpy2tp8yPVfE95qviW81UzzLd30sksjrI27Lk55znuRUMGv3ltrVvqH2iZri0dJI3ZzkFCC&#10;oB6jGKgXn/PSl219dHK8NGn7NQVuXl/7d7Hk/WanNz3d73+Z7F8SfjZ4+/b38feGtJ1JobvVLdTY&#10;2KIfLVlLcKQeNw9epFcl+0H+z54g/Zm+I914Z8SQxx3tux2MrAiVP4X+hHPNcp4Y8UXngnxJZatp&#10;szQahp8yzW8gH+rcdD+BrrvjJd+O/iJ9j8Z+MIdSvG1OP7PHqNzEQ0wiwvzH1HAyetfJ4fBVMozC&#10;jhMG6dPB2aUNpObd/d8tz2KlaOLw86tZSlVvfm6WtbU4eg9aajA04195ueB1P2r/AODVjn4VfE0/&#10;9RK3/wDRZr9aV4Ir8l/+DVrj4V/Ez/sJW/8A6LNfrQnav5d44/5Hdf1/RH77wn/yKqXp+pJRRRXy&#10;Z9EFBOKKbJ92gCnq3ibTtB2fbr60s/MOF86VY930yamsdWtdUtVmtriG4hb7rxuGU/Qivgn/AIKg&#10;6BqXjf8AbV+BuiWWgWviuK6sNZll0m71B7K3n2RIQ7Mp6qeRXSeB/jr4i+Bvx/034WWuk6P4Z0WH&#10;4a3/AIoGmwyfafKv4rgLhZTy6hW5HuKdgPtfz0/vCg3Cf3q/Pz4DftjfF79pH4h/CrSbPxDpOgw6&#10;t8PU8aa0y6YkrX0gvGiMS5+4pVccdzWX4Q/4KA/FeHw78N/ihqWqeH73wb8TPF7eGIvCsVkq3mmo&#10;8kscb+Z95pFMYZwegJoswP0UeWNh/wDXqEpCJPMITcB97HIr89fhT+3H8YLfwr4J+I/iDXtB1vwt&#10;4y8YXHhmTQIdNWK4tFEssaPFIvLMPKywNUv2N/8AgoX8bP2m/it4f1d/DmoTeAfEmqajY3UA0dY7&#10;XSbeIyrFILndudsoAwI6sfSjlYH6J6NrNjr2nR3djdQ3lrMMpLC4dG+hHFQ6D4u0fxPc6hDp+oWt&#10;5NpNybO9SKQM1rMFVjG47MFZTg9iK/OXQv2v/iJ8M/hV8IdYiNv4M+Fl9o5uNW1jTtGS8htLs3jJ&#10;5UyEkwwmPB3AdSfSqP7Iv7VOvWX/AAUV+LHwy0e4s9F03xH8SbzWp9Zv4t0eqotjZA2NrnjziMOe&#10;4UginygfpXp3iPTdbsZLq1vLW6tYXeN5Y5QyKynDqSOAQQQR2qLSPFOj6vcNDZahp9zMRuKQTKzY&#10;HfANfJvwK8bTeKP+Cd/xivI7Wx0xtP1bxlZRLYp5KgQXl3ErnB++QgJbuea8H+Bt3rv7KX7EGi/F&#10;Gx8B6P4b1j+w9IjTXH1Fr1r5Lia3SVpI2OFLKzNnsaNAP088yP1/WlMi/iK+F/20v27PiB8JvFnx&#10;O0fwvdaXbnQbHwj/AGVPNaCbyJdV1E2s7t/fAXBUHoaofED9sn4tfAnQPHXhLWNY0XW/FGleJND0&#10;LS9eawEEECamSBLNGPlPl7T7HIpWYH3JZ+J9J1XX77Tbe9s59R0sI13bq4aS23glNw6jcASPXFaW&#10;+ME5PfpX5j6P8XviP+y1+0f8XbrVPEOmeIdcvvFPg3SrzUfsCwwmzuVdH+UfKpCnG715r0j9oP8A&#10;bH+NcXjb4u6J8P7K31CLwL4h0q0LW1ilxeWenTwb7iVIycTSDjA7DNPlA+72aNl7EHiqmp6nZaFp&#10;8k13cW1nAvWSVxGi/Umvg34mftj/ABG8Z+BfhZD8I/iLpeveKvHLNaraT6BHkiKUi5up1PMKxL8p&#10;Ax8w46161/wUK/Z48afHb4WeB49Ek07Wb7wzq0Wo6tod1ctZ23iRFiKvCWUggbjvA6ZHNKwHffsc&#10;/so+Bf2VPCOv2fgaaS60/wATa1c69cySXAnBuJjl9rDjGe1eyERnrj3r88fAf7Tmr69b/DX4d/CO&#10;2t/hLfa14h1vSfEVnf2y6gdNu7K3SZo49xKsrFxyO1a3gb9uP4qfHCDwT4F03VvD/h/xhqviHXtF&#10;1LxB9kWa2uF0tlG+CM/KWk3rx0G1sU+UD6M/bY/Zs8D/ALXHgXR/h34w1zUNFj1fUTdWUGm6gbO5&#10;1B4YZC8Y28sojZ2Yegz2rrP2av2a/B/7JXwZ0rwL4J01dL8O6OpWCItvZixyzM38TE85NfnXf/tR&#10;/Eb47/tc/s4/bl0H+2vAPjvxx4dvNXgXNnqzWOlzLK8cfbfDnHJAc963P2ZP+Cnnxw+J82k+PLrw&#10;nq2qeAdXttTur+1j0VYYNJht4ppITHcBt0jFowjAjq3tRqB+nEflKmPlA6gCnbo/WviHwH8ffidd&#10;/sYy/GvxV8VPDeg6TrWjR65bW8OixTR6UrHcsAJOZJCCI8Hnca4+1/aM/aRTw78EdC13xDoeg+J/&#10;jBrd+DcNo0XmadYRWjTwI8fTzTtBb03Y7UcoH6FOkUxB2qSvTjpUsLLnj0r84PCP/BVXxx8PvDel&#10;+IPHz6XJ4chm8R+F7+7gtREJNZ01yYHH90TIpG3+8OOtfbH7IXiHxf4y/Zs8F6z48W3TxdrGkwX2&#10;pxwReVHDLKocoF7YBAI9QaNAPTK/Kf8A4Oouf2fvh3/2Gpf/AEUa/VgdK/Kn/g6f/wCTf/h5/wBh&#10;qX/0Ua+m4M/5HND1/Q8Dij/kWVfQ/D3PFNc/IfelB+Whhla/qbrqfz9FnsvwD/bV8SfA/wCEXiLw&#10;Lplnb3mn+LFkhmZxmaIuhRPK4+UqxDd8mvF23RzOsm5ZMkPnrnvXpv7IHxi0H4D/ABu0/wAQ+JtD&#10;t/EWj2aSSPZyxh2eVVLQ7SeFIkCEn0B9aqfHLxRB+0F8c9Y1TwnoC2On3ztNa2NrBt8qMLubIHUj&#10;nJr4DCezy3O8RyYb2dOolOda6SctrNX3sfQ1FPE4KF6nNKLso21S3uef7sUuajfcjkFWXHUEYNKr&#10;b5wqgkscAAZr7n2lNrnvpvfyPC9lK/L1A8su3O4nAwM817J8X/2zPE3xN+BuifDnUrOG2sfDZjWO&#10;QDFxIyghhIe+Sc+2BXKfCnVv+FH/ABg0PUvFGh/arG2kiu57O7g3LcQOoZcA+o5B966H9sz45+H/&#10;ANof4xzeIfDegWvhvTrmNWa0iiCN5xA8wsR1yefxr4fHypZlnWGpyw3tKUE5xrJq0ZLS1l1Z7lBS&#10;w+DqSVTlk/dcWtWtzydBg9O1OPWig9a++VjwOp+1v/Bq0f8Ai1XxM/7CVv8A+izX6zr1r8lv+DVg&#10;5+FPxM/7CVv/AOizX60p2r+XeOP+R3X9f0R++8J/8iql6fqSUUUV8mfRBSMu4UtFAHkX7Rv7FngP&#10;9qTVtHvvF2m3F3faAJVsbiC6kt5IBIAHAZCDyAK5Dxb/AMEwfhJ428KaPpN/ol9Iug+atndLqE63&#10;cccpBkj80NvKMQMqTjivozGaNuadwPL/AIZ/smeB/g/rWj6h4f0WGwutC0MeHLJ1JPk2IcyCLntu&#10;Oa5XRP8AgnP8KfCvxbm8caf4aih1zzpbuANM7WtpcSAh5o4SdiSNuOWAzya952g0pGaLsD5I/Y9/&#10;4JTeCf2bp7LWNUjbxB4qs9RutQhuZZZGtbeSaV3DxwsSiuFbbuAzXUa5/wAE/PDfw/1/WPF3w0hh&#10;8M+M9Q81oWlmlk0yGSYnzZPswYJubLEkDrX0YsAU9TSugcYNK4Hyv4T/AOCVfgC5+GPgnQ/F39oe&#10;JLrwhYJZO/2uSG1vsOZCZIVbYw3sThga9Iuv2IfhzdPdSHw7bpPdeIY/FJmQlZI9QRI0WVG6r8sa&#10;KQOCBivYFjCn/GnYoA4Pwz8APC/g/wCHeteFdP05YdD8QT31ze2+4kTSXkjyXBz/ALTSMfxo1n9n&#10;jwn4i+CP/Cu77Sbe68I/YE037BLlk8hAFVfXgAYPUEV3mKMU7sD558Gf8Ez/AIS+BvDOq6Vb6Fc3&#10;Vvrc9lcXj3t7LcTStZzie2G9yW2xyAEDOK7rx1+yj4H+JcXiqPWtDtr9fGaQJqokz+/8kEREf3WX&#10;OQRgg16ZtoxRdgfPvhH/AIJo/CXwb8PfE3hmHQZr3TfGDwvqhvbyW4muDF/qj5jsWBT+HB47VR07&#10;/gl18J9G8Bap4dtdN1iC11m8S/vLhNVuBdzzIpVWabdvOFJGM9K+kKMUgPmu7/4JV/Bu5udDmh8O&#10;3NjP4dsmsLKW0vpoHjiZzIwJVgSWcliT1NehfG/9lHwn+0B4H03QPEUWpNZ6Pg2slpfS208RCheJ&#10;EYN90Y616kFwaCuaAPkT4m/8El/AHjCf4b6bp8M+k+F/BV5qN/eW8FzKl3qE11CkfmGcMH3grkkk&#10;5r0fXf8Agnt8K/Enwb0XwLJ4dW30Pw7M9xpxtp3hurWVyTJIsykPufcdxzk55r3HyFznmlVNop3Y&#10;HjNt+wZ8MdO8K+C9Ht/DNrb2ngDUm1bRTESsltctnzJC4OWMm478k7snNQfDn9gP4bfCX4nXnirQ&#10;NJutPvb3zfMtUvJPsIMufMIgz5YLZOcDua9vxRtxSA+YNV/4JI/BXWNL1TTZvDt5/ZOrSrNLpy6j&#10;OtpEyv5gMce7amH5+UDmu08C/sJ/D34d6l4fvbLTbye68LXsuo6ZNd3stw9tNLF5LkFyeqEjHvXt&#10;e2kK5FAHyd8af+Cb2n/E+LT/AApYnRdL+GbeIP8AhKtV09rUyXd9qBm852WQnCq7Yzx0zX1VYRLB&#10;EEVQqoAqgDoAOKlMCk05U2mncBa/Kf8A4OoXx8APh7/2GZP/AEVX6sV+en/BwL+x78QP2wvhD4N0&#10;vwDora1eaXqbz3MayKhRDHgHk+tfQ8J16dHNqNSq7JPd+h4fElGpVy6rCkru2x/PjjKUm/Ir64H/&#10;AAQ4/aVUf8iBL/4Ex/403/hxt+0of+ZAm/8AAqP/ABr+kI8SZb/z/j95+I/2Fj/+fT+4+R8ZPH/6&#10;69h/Y8/a5vv2QvFuqapa6Vaa0upWhtvs10oMaMWXL9Dzs3r/AMCr1f8A4cb/ALSg/wCZBm/8Co/8&#10;aP8Ahxt+0of+ZBmH/bzH/jXl51jMizXCTwWNrRcJbq//AATqweXZphqqrUqbTXkeLfBjWvCvxG/a&#10;at9Q+IkkkPhzVL17nUJlbaYUyW6Ac8DGMc1L+0frXg7w3+0vdap8OPM/4R2C6S9s2dt27cQ5ABHy&#10;4zt29sV7Iv8AwQ3/AGlVz/xQM3/gTH/jR/w42/aVGMeAZv8AwKj/AMa8hUMoWNWKWL/d+z9n7Pm9&#10;23e3fod31bMfY+zeH97m5ua2v/DHlv7YX7ZGoftb32iTXmkWOirotv8AZxHbKAs2PuseOoXivGVP&#10;T2r65H/BDP8AaUC/8iDN/wCBMf8AjS/8ONf2llGf+EAm/wDAqP8Axr1ckxWQ5VhI4LA1YRpx2XMc&#10;mMy/NcVU9tWptt9bHyRupCa+uP8Ahxz+0r/0IE3/AIFJ/jQP+CG/7SrN/wAiBN/4FR/416z4kyy3&#10;8eP3nEsjx/8Az6l9x96f8GrR2/Cn4m/9hK3/APRZr9ao+gr85/8Ag38/Yz+In7HHw88d2fxA0JtE&#10;uNXvoZbVWkD+YqoQTwfWv0Yj6LX86cZYinXzitVoyUot6NeiP2zhmjUpZbThUVmlsySiiivmD3go&#10;oooAKKKKACiiigAooooAKKKKACiiigAooooAKKKKACiiigAooooAKKKKACiiigAooooAKhkhVpc1&#10;NRQBCI1x90flTvL9qkxRQFkR+X7UeVj+GpKKAIzDn+GgQ7R92pKKAI/K/wBmjyvapKKAsiPy/agw&#10;7v4akooCxCYFPX8qdjBGOi1JijFABRRRQAUUUUAFFFFABRRRQAUUUUAFFFFABRRRQAUUUUAFFFFA&#10;BRRRQAUUUUAFFFFABRRRQAUUUUAFFFFABRRRQAUUUUAFFFFABRRRQAUUUUAFFFFABRRRQB//2VBL&#10;AQItABQABgAIAAAAIQA9/K5oFAEAAEcCAAATAAAAAAAAAAAAAAAAAAAAAABbQ29udGVudF9UeXBl&#10;c10ueG1sUEsBAi0AFAAGAAgAAAAhADj9If/WAAAAlAEAAAsAAAAAAAAAAAAAAAAARQEAAF9yZWxz&#10;Ly5yZWxzUEsBAi0AFAAGAAgAAAAhAHaf3KoGBAAAyBMAAA4AAAAAAAAAAAAAAAAARAIAAGRycy9l&#10;Mm9Eb2MueG1sUEsBAi0AFAAGAAgAAAAhANfE8ojXAAAArwIAABkAAAAAAAAAAAAAAAAAdgYAAGRy&#10;cy9fcmVscy9lMm9Eb2MueG1sLnJlbHNQSwECLQAUAAYACAAAACEAL3JI/eEAAAAKAQAADwAAAAAA&#10;AAAAAAAAAACEBwAAZHJzL2Rvd25yZXYueG1sUEsBAi0ACgAAAAAAAAAhAMaHT/K3EQAAtxEAABQA&#10;AAAAAAAAAAAAAAAAkggAAGRycy9tZWRpYS9pbWFnZTQucG5nUEsBAi0ACgAAAAAAAAAhAMYyV992&#10;IAAAdiAAABUAAAAAAAAAAAAAAAAAexoAAGRycy9tZWRpYS9pbWFnZTIuanBlZ1BLAQItAAoAAAAA&#10;AAAAIQCLyxJ9YwsAAGMLAAAUAAAAAAAAAAAAAAAAACQ7AABkcnMvbWVkaWEvaW1hZ2UxLnBuZ1BL&#10;AQItAAoAAAAAAAAAIQBuEHAvfh8AAH4fAAAVAAAAAAAAAAAAAAAAALlGAABkcnMvbWVkaWEvaW1h&#10;Z2UzLmpwZWdQSwUGAAAAAAkACQBEAgAAa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41348;top:1982;width:9234;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IuDCAAAA2wAAAA8AAABkcnMvZG93bnJldi54bWxET01rwkAQvQv+h2UK3nQTkZJGV4ktBm9t&#10;tPQ8ZsckNDsbsmuM/75bKPQ2j/c5m91oWjFQ7xrLCuJFBIK4tLrhSsHn+TBPQDiPrLG1TAoe5GC3&#10;nU42mGp754KGk69ECGGXooLa+y6V0pU1GXQL2xEH7mp7gz7AvpK6x3sIN61cRtGzNNhwaKixo9ea&#10;yu/TzSgo8vwlGs7Z6u3ycd0v33PXfY2JUrOnMVuD8DT6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yiLgwgAAANsAAAAPAAAAAAAAAAAAAAAAAJ8C&#10;AABkcnMvZG93bnJldi54bWxQSwUGAAAAAAQABAD3AAAAjgMAAAAA&#10;">
                        <v:imagedata r:id="rId14" o:title=""/>
                        <v:path arrowok="t"/>
                      </v:shape>
                      <v:shape id="Obraz 242" o:spid="_x0000_s1028" type="#_x0000_t75" style="position:absolute;left:12814;top:2275;width:10806;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p6abBAAAA2wAAAA8AAABkcnMvZG93bnJldi54bWxET01rAjEQvQv+hzBCL1KzFRHZGqUKhULV&#10;0lV6HjbjbnAzWZJU139vBMHbPN7nzJedbcSZfDCOFbyNMhDEpdOGKwWH/efrDESIyBobx6TgSgGW&#10;i35vjrl2F/6lcxErkUI45KigjrHNpQxlTRbDyLXEiTs6bzEm6CupPV5SuG3kOMum0qLh1FBjS+ua&#10;ylPxbxUM5XTzvSuOp5+tX9m/bWEOdmKUehl0H+8gInXxKX64v3SaP4b7L+k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p6abBAAAA2wAAAA8AAAAAAAAAAAAAAAAAnwIA&#10;AGRycy9kb3ducmV2LnhtbFBLBQYAAAAABAAEAPcAAACNAwAAAAA=&#10;">
                        <v:imagedata r:id="rId15" o:title=""/>
                        <v:path arrowok="t"/>
                      </v:shape>
                      <v:shape id="Picture 4" o:spid="_x0000_s1029" type="#_x0000_t75" alt="Logo UE Fundusz Społeczny RGB" style="position:absolute;left:52369;top:2799;width:15986;height:4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WTzDAAAA2wAAAA8AAABkcnMvZG93bnJldi54bWxET9tqwkAQfS/4D8sIvhTdaKtIdBURDLYI&#10;4gV8HbJjEs3OhuyqsV/fLRR8m8O5znTemFLcqXaFZQX9XgSCOLW64EzB8bDqjkE4j6yxtEwKnuRg&#10;Pmu9TTHW9sE7uu99JkIIuxgV5N5XsZQuzcmg69mKOHBnWxv0AdaZ1DU+Qrgp5SCKRtJgwaEhx4qW&#10;OaXX/c0o+HofDjeX5vRZyJ9vedwmyfpZJUp12s1iAsJT41/if/dah/kf8PdLOEDO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OdZPMMAAADbAAAADwAAAAAAAAAAAAAAAACf&#10;AgAAZHJzL2Rvd25yZXYueG1sUEsFBgAAAAAEAAQA9wAAAI8DAAAAAA==&#10;">
                        <v:imagedata r:id="rId16" o:title="Logo UE Fundusz Społeczny RGB"/>
                      </v:shape>
                      <v:shape id="Obraz 244" o:spid="_x0000_s1030" type="#_x0000_t75" style="position:absolute;left:25672;top:2942;width:13792;height:4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9+fCAAAA2wAAAA8AAABkcnMvZG93bnJldi54bWxET01rwkAQvQv+h2WE3nTTIqKpGymC1FOL&#10;tmJ6G7JjEszOht1tjP31XUHwNo/3OctVbxrRkfO1ZQXPkwQEcWF1zaWC76/NeA7CB2SNjWVScCUP&#10;q2w4WGKq7YV31O1DKWII+xQVVCG0qZS+qMign9iWOHIn6wyGCF0ptcNLDDeNfEmSmTRYc2yosKV1&#10;RcV5/2sU/O2us/zgD5/5+3Rh8q1l9/NxVOpp1L+9ggjUh4f47t7qOH8Kt1/iAT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ffnwgAAANsAAAAPAAAAAAAAAAAAAAAAAJ8C&#10;AABkcnMvZG93bnJldi54bWxQSwUGAAAAAAQABAD3AAAAjgMAAAAA&#10;">
                        <v:imagedata r:id="rId17" o:title=""/>
                      </v:shape>
                    </v:group>
                  </w:pict>
                </mc:Fallback>
              </mc:AlternateContent>
            </w:r>
          </w:p>
          <w:p w14:paraId="39F1B3D1" w14:textId="77777777" w:rsidR="002D3AB1" w:rsidRPr="00C90BB8" w:rsidRDefault="002D3AB1" w:rsidP="000E2CE1">
            <w:pPr>
              <w:spacing w:before="60" w:after="60" w:line="276" w:lineRule="auto"/>
              <w:jc w:val="left"/>
              <w:rPr>
                <w:rFonts w:cs="Arial"/>
                <w:b/>
                <w:sz w:val="24"/>
                <w:szCs w:val="24"/>
              </w:rPr>
            </w:pPr>
          </w:p>
          <w:p w14:paraId="088C201D" w14:textId="77777777" w:rsidR="00A93A72" w:rsidRPr="00C90BB8" w:rsidRDefault="00A93A72" w:rsidP="000E2CE1">
            <w:pPr>
              <w:spacing w:before="60" w:after="60" w:line="276" w:lineRule="auto"/>
              <w:jc w:val="left"/>
              <w:rPr>
                <w:rFonts w:cs="Arial"/>
                <w:b/>
                <w:sz w:val="24"/>
                <w:szCs w:val="24"/>
              </w:rPr>
            </w:pPr>
          </w:p>
          <w:p w14:paraId="02B89B15" w14:textId="77777777" w:rsidR="00A93A72" w:rsidRPr="00C90BB8" w:rsidRDefault="00A93A72" w:rsidP="000E2CE1">
            <w:pPr>
              <w:spacing w:before="60" w:after="60" w:line="276" w:lineRule="auto"/>
              <w:jc w:val="left"/>
              <w:rPr>
                <w:rFonts w:cs="Arial"/>
                <w:b/>
                <w:sz w:val="24"/>
                <w:szCs w:val="24"/>
              </w:rPr>
            </w:pPr>
          </w:p>
          <w:p w14:paraId="7F221DFC" w14:textId="77777777" w:rsidR="00A93A72" w:rsidRPr="00631227" w:rsidRDefault="00A93A72" w:rsidP="000E2CE1">
            <w:pPr>
              <w:spacing w:before="60" w:after="60" w:line="276" w:lineRule="auto"/>
              <w:jc w:val="left"/>
              <w:rPr>
                <w:rFonts w:cs="Arial"/>
                <w:b/>
                <w:sz w:val="16"/>
                <w:szCs w:val="16"/>
              </w:rPr>
            </w:pPr>
          </w:p>
          <w:p w14:paraId="5AE556F1" w14:textId="77777777" w:rsidR="009532C1" w:rsidRPr="00C90BB8" w:rsidRDefault="006D5963" w:rsidP="000E2CE1">
            <w:pPr>
              <w:spacing w:before="60" w:after="60" w:line="276" w:lineRule="auto"/>
              <w:jc w:val="left"/>
              <w:rPr>
                <w:rFonts w:cs="Arial"/>
                <w:b/>
                <w:sz w:val="24"/>
                <w:szCs w:val="24"/>
              </w:rPr>
            </w:pPr>
            <w:r w:rsidRPr="00C90BB8">
              <w:rPr>
                <w:rFonts w:cs="Arial"/>
                <w:b/>
                <w:sz w:val="24"/>
                <w:szCs w:val="24"/>
              </w:rPr>
              <w:t>Wojewódzki Urząd Pracy w Rzeszowie</w:t>
            </w:r>
          </w:p>
          <w:p w14:paraId="2B4538D7" w14:textId="77777777" w:rsidR="009532C1" w:rsidRPr="00C90BB8" w:rsidRDefault="00202BD1" w:rsidP="000E2CE1">
            <w:pPr>
              <w:spacing w:before="60" w:after="60" w:line="276" w:lineRule="auto"/>
              <w:jc w:val="left"/>
              <w:rPr>
                <w:rFonts w:cs="Arial"/>
                <w:b/>
                <w:sz w:val="24"/>
                <w:szCs w:val="24"/>
              </w:rPr>
            </w:pPr>
            <w:r w:rsidRPr="00C90BB8">
              <w:rPr>
                <w:rFonts w:cs="Arial"/>
                <w:b/>
                <w:sz w:val="24"/>
                <w:szCs w:val="24"/>
              </w:rPr>
              <w:t xml:space="preserve">ul. </w:t>
            </w:r>
            <w:r w:rsidR="005F051E" w:rsidRPr="00C90BB8">
              <w:rPr>
                <w:rFonts w:cs="Arial"/>
                <w:b/>
                <w:sz w:val="24"/>
                <w:szCs w:val="24"/>
              </w:rPr>
              <w:t>Adama Stanisława Naruszewicza 11</w:t>
            </w:r>
          </w:p>
          <w:p w14:paraId="19A2490E" w14:textId="77777777" w:rsidR="009532C1" w:rsidRPr="00C90BB8" w:rsidRDefault="00202BD1" w:rsidP="000E2CE1">
            <w:pPr>
              <w:spacing w:before="60" w:after="60" w:line="276" w:lineRule="auto"/>
              <w:jc w:val="left"/>
              <w:rPr>
                <w:rFonts w:cs="Arial"/>
                <w:b/>
                <w:sz w:val="24"/>
                <w:szCs w:val="24"/>
              </w:rPr>
            </w:pPr>
            <w:r w:rsidRPr="00C90BB8">
              <w:rPr>
                <w:rFonts w:cs="Arial"/>
                <w:b/>
                <w:sz w:val="24"/>
                <w:szCs w:val="24"/>
              </w:rPr>
              <w:t>35-</w:t>
            </w:r>
            <w:r w:rsidR="005F051E" w:rsidRPr="00C90BB8">
              <w:rPr>
                <w:rFonts w:cs="Arial"/>
                <w:b/>
                <w:sz w:val="24"/>
                <w:szCs w:val="24"/>
              </w:rPr>
              <w:t xml:space="preserve">055 </w:t>
            </w:r>
            <w:r w:rsidRPr="00C90BB8">
              <w:rPr>
                <w:rFonts w:cs="Arial"/>
                <w:b/>
                <w:sz w:val="24"/>
                <w:szCs w:val="24"/>
              </w:rPr>
              <w:t>Rzeszów</w:t>
            </w:r>
          </w:p>
          <w:p w14:paraId="01D9535D" w14:textId="77777777" w:rsidR="009532C1" w:rsidRPr="00631227" w:rsidRDefault="009532C1" w:rsidP="000E2CE1">
            <w:pPr>
              <w:spacing w:before="60" w:after="60" w:line="276" w:lineRule="auto"/>
              <w:jc w:val="left"/>
              <w:rPr>
                <w:rFonts w:cs="Arial"/>
                <w:b/>
                <w:sz w:val="16"/>
                <w:szCs w:val="16"/>
              </w:rPr>
            </w:pPr>
          </w:p>
          <w:p w14:paraId="095FCFE2" w14:textId="77777777" w:rsidR="009532C1" w:rsidRPr="00C90BB8" w:rsidRDefault="00B03BEC" w:rsidP="000E2CE1">
            <w:pPr>
              <w:spacing w:before="60" w:after="60" w:line="276" w:lineRule="auto"/>
              <w:jc w:val="left"/>
              <w:rPr>
                <w:rFonts w:cs="Arial"/>
                <w:b/>
                <w:sz w:val="24"/>
                <w:szCs w:val="24"/>
              </w:rPr>
            </w:pPr>
            <w:r w:rsidRPr="00C90BB8">
              <w:rPr>
                <w:rFonts w:cs="Arial"/>
                <w:b/>
                <w:sz w:val="24"/>
                <w:szCs w:val="24"/>
              </w:rPr>
              <w:t xml:space="preserve">wspólnie ze </w:t>
            </w:r>
            <w:r w:rsidR="00BC0461" w:rsidRPr="00C90BB8">
              <w:rPr>
                <w:rFonts w:cs="Arial"/>
                <w:b/>
                <w:sz w:val="24"/>
                <w:szCs w:val="24"/>
              </w:rPr>
              <w:t>Stowarzyszenie</w:t>
            </w:r>
            <w:r w:rsidRPr="00C90BB8">
              <w:rPr>
                <w:rFonts w:cs="Arial"/>
                <w:b/>
                <w:sz w:val="24"/>
                <w:szCs w:val="24"/>
              </w:rPr>
              <w:t>m</w:t>
            </w:r>
            <w:r w:rsidR="00BC0461" w:rsidRPr="00C90BB8">
              <w:rPr>
                <w:rFonts w:cs="Arial"/>
                <w:b/>
                <w:sz w:val="24"/>
                <w:szCs w:val="24"/>
              </w:rPr>
              <w:t xml:space="preserve"> Rzeszowskiego Obszaru Funkcjonalnego,</w:t>
            </w:r>
          </w:p>
          <w:p w14:paraId="3BB6D451" w14:textId="77777777" w:rsidR="009532C1" w:rsidRPr="00C90BB8" w:rsidRDefault="00670E70" w:rsidP="000E2CE1">
            <w:pPr>
              <w:spacing w:before="60" w:after="60" w:line="276" w:lineRule="auto"/>
              <w:jc w:val="left"/>
              <w:rPr>
                <w:rFonts w:cs="Arial"/>
                <w:b/>
                <w:sz w:val="24"/>
                <w:szCs w:val="24"/>
              </w:rPr>
            </w:pPr>
            <w:r w:rsidRPr="00670E70">
              <w:rPr>
                <w:rFonts w:cs="Arial"/>
                <w:b/>
                <w:sz w:val="24"/>
                <w:szCs w:val="24"/>
              </w:rPr>
              <w:t>Al. T. Rejtana 20, 35-310 Rzeszów</w:t>
            </w:r>
          </w:p>
          <w:p w14:paraId="6FFBEF45" w14:textId="77777777" w:rsidR="009532C1" w:rsidRPr="00631227" w:rsidRDefault="009532C1" w:rsidP="000E2CE1">
            <w:pPr>
              <w:spacing w:before="60" w:after="60" w:line="276" w:lineRule="auto"/>
              <w:jc w:val="left"/>
              <w:rPr>
                <w:rFonts w:cs="Arial"/>
                <w:b/>
                <w:sz w:val="16"/>
                <w:szCs w:val="16"/>
              </w:rPr>
            </w:pPr>
          </w:p>
          <w:p w14:paraId="2F172267" w14:textId="77777777" w:rsidR="009532C1" w:rsidRPr="00C90BB8" w:rsidRDefault="00B03BEC" w:rsidP="000E2CE1">
            <w:pPr>
              <w:spacing w:before="60" w:after="60" w:line="276" w:lineRule="auto"/>
              <w:jc w:val="left"/>
              <w:rPr>
                <w:rFonts w:cs="Arial"/>
                <w:b/>
                <w:sz w:val="24"/>
                <w:szCs w:val="24"/>
              </w:rPr>
            </w:pPr>
            <w:r w:rsidRPr="00C90BB8">
              <w:rPr>
                <w:rFonts w:cs="Arial"/>
                <w:b/>
                <w:sz w:val="24"/>
                <w:szCs w:val="24"/>
              </w:rPr>
              <w:t>jako Instytucja Ogłaszająca Konkurs</w:t>
            </w:r>
          </w:p>
          <w:p w14:paraId="258F9878" w14:textId="77777777" w:rsidR="009532C1" w:rsidRPr="00631227" w:rsidRDefault="009532C1" w:rsidP="000E2CE1">
            <w:pPr>
              <w:spacing w:before="60" w:after="60" w:line="276" w:lineRule="auto"/>
              <w:jc w:val="left"/>
              <w:rPr>
                <w:rFonts w:cs="Arial"/>
                <w:b/>
                <w:sz w:val="16"/>
                <w:szCs w:val="16"/>
              </w:rPr>
            </w:pPr>
          </w:p>
          <w:p w14:paraId="10D8FF46" w14:textId="77777777" w:rsidR="009532C1" w:rsidRPr="00C90BB8" w:rsidRDefault="006D5963" w:rsidP="000E2CE1">
            <w:pPr>
              <w:spacing w:before="60" w:after="60" w:line="276" w:lineRule="auto"/>
              <w:jc w:val="left"/>
              <w:rPr>
                <w:rFonts w:cs="Arial"/>
                <w:b/>
                <w:sz w:val="24"/>
                <w:szCs w:val="24"/>
              </w:rPr>
            </w:pPr>
            <w:r w:rsidRPr="00C90BB8">
              <w:rPr>
                <w:rFonts w:cs="Arial"/>
                <w:b/>
                <w:sz w:val="24"/>
                <w:szCs w:val="24"/>
              </w:rPr>
              <w:t xml:space="preserve">ogłasza konkurs zamknięty nr </w:t>
            </w:r>
            <w:r w:rsidR="003F3645" w:rsidRPr="003F3645">
              <w:rPr>
                <w:rFonts w:cs="Arial"/>
                <w:b/>
                <w:sz w:val="24"/>
                <w:szCs w:val="24"/>
              </w:rPr>
              <w:t>RPPK.08.09.00-IP</w:t>
            </w:r>
            <w:r w:rsidR="00250C1C">
              <w:rPr>
                <w:rFonts w:cs="Arial"/>
                <w:b/>
                <w:sz w:val="24"/>
                <w:szCs w:val="24"/>
              </w:rPr>
              <w:t>.01-18-062/21</w:t>
            </w:r>
          </w:p>
          <w:p w14:paraId="6FC5E570" w14:textId="77777777" w:rsidR="009532C1" w:rsidRPr="00C90BB8" w:rsidRDefault="006D5963" w:rsidP="000E2CE1">
            <w:pPr>
              <w:spacing w:before="60" w:after="60" w:line="276" w:lineRule="auto"/>
              <w:jc w:val="left"/>
              <w:rPr>
                <w:rFonts w:cs="Arial"/>
                <w:sz w:val="24"/>
                <w:szCs w:val="24"/>
              </w:rPr>
            </w:pPr>
            <w:r w:rsidRPr="00C90BB8">
              <w:rPr>
                <w:rFonts w:cs="Arial"/>
                <w:sz w:val="24"/>
                <w:szCs w:val="24"/>
              </w:rPr>
              <w:t>na składanie wniosków o dofinansowanie projektów w ramach</w:t>
            </w:r>
          </w:p>
          <w:p w14:paraId="15FFDEB2" w14:textId="77777777" w:rsidR="009532C1" w:rsidRPr="00C90BB8" w:rsidRDefault="00AD3361" w:rsidP="000E2CE1">
            <w:pPr>
              <w:spacing w:before="60" w:after="60" w:line="276" w:lineRule="auto"/>
              <w:jc w:val="left"/>
              <w:rPr>
                <w:rFonts w:cs="Arial"/>
                <w:b/>
                <w:sz w:val="24"/>
                <w:szCs w:val="24"/>
              </w:rPr>
            </w:pPr>
            <w:r w:rsidRPr="00C90BB8">
              <w:rPr>
                <w:rFonts w:cs="Arial"/>
                <w:b/>
                <w:sz w:val="24"/>
                <w:szCs w:val="24"/>
              </w:rPr>
              <w:t>Regionalnego Programu Operacyjnego Województwa Podkarpackiego na lata 2014-2020</w:t>
            </w:r>
          </w:p>
          <w:p w14:paraId="140F0073" w14:textId="77777777" w:rsidR="009532C1" w:rsidRPr="00C90BB8" w:rsidRDefault="003F3645" w:rsidP="000E2CE1">
            <w:pPr>
              <w:spacing w:before="60" w:after="60" w:line="276" w:lineRule="auto"/>
              <w:jc w:val="left"/>
              <w:rPr>
                <w:rFonts w:cs="Arial"/>
                <w:b/>
                <w:sz w:val="24"/>
                <w:szCs w:val="24"/>
              </w:rPr>
            </w:pPr>
            <w:r w:rsidRPr="00A74161">
              <w:rPr>
                <w:rFonts w:cs="Arial"/>
                <w:b/>
                <w:sz w:val="24"/>
                <w:szCs w:val="24"/>
              </w:rPr>
              <w:t xml:space="preserve">Oś Priorytetowa </w:t>
            </w:r>
            <w:r w:rsidRPr="00146930">
              <w:rPr>
                <w:rFonts w:cs="Arial"/>
                <w:b/>
                <w:sz w:val="24"/>
                <w:szCs w:val="24"/>
              </w:rPr>
              <w:t>VIII Integracja społeczna</w:t>
            </w:r>
          </w:p>
          <w:p w14:paraId="1E90EE95" w14:textId="77777777" w:rsidR="009532C1" w:rsidRPr="00C90BB8" w:rsidRDefault="007B3262" w:rsidP="000E2CE1">
            <w:pPr>
              <w:spacing w:before="60" w:after="60" w:line="276" w:lineRule="auto"/>
              <w:jc w:val="left"/>
              <w:rPr>
                <w:rFonts w:cs="Arial"/>
                <w:b/>
                <w:sz w:val="24"/>
                <w:szCs w:val="24"/>
              </w:rPr>
            </w:pPr>
            <w:r w:rsidRPr="00C90BB8">
              <w:rPr>
                <w:rFonts w:cs="Arial"/>
                <w:b/>
                <w:sz w:val="24"/>
                <w:szCs w:val="24"/>
              </w:rPr>
              <w:t xml:space="preserve">Działanie </w:t>
            </w:r>
            <w:r w:rsidR="003F3645" w:rsidRPr="007D153F">
              <w:rPr>
                <w:rFonts w:cs="Arial"/>
                <w:b/>
                <w:sz w:val="24"/>
                <w:szCs w:val="24"/>
              </w:rPr>
              <w:t>8.9</w:t>
            </w:r>
            <w:r w:rsidR="003F3645">
              <w:rPr>
                <w:rFonts w:cs="Arial"/>
                <w:b/>
                <w:sz w:val="24"/>
                <w:szCs w:val="24"/>
              </w:rPr>
              <w:t xml:space="preserve"> </w:t>
            </w:r>
            <w:r w:rsidR="003F3645" w:rsidRPr="007D153F">
              <w:rPr>
                <w:rFonts w:cs="Arial"/>
                <w:b/>
                <w:sz w:val="24"/>
                <w:szCs w:val="24"/>
              </w:rPr>
              <w:t>Poprawa dostępu do usług wsparcia rodziny i pieczy zastępczej – Zintegrowane Inwestycje Terytorialne</w:t>
            </w:r>
          </w:p>
          <w:p w14:paraId="391D8373" w14:textId="77777777" w:rsidR="009532C1" w:rsidRPr="00631227" w:rsidRDefault="009532C1" w:rsidP="000E2CE1">
            <w:pPr>
              <w:spacing w:before="60" w:after="60" w:line="276" w:lineRule="auto"/>
              <w:jc w:val="left"/>
              <w:rPr>
                <w:rFonts w:cs="Arial"/>
                <w:sz w:val="16"/>
                <w:szCs w:val="16"/>
              </w:rPr>
            </w:pPr>
          </w:p>
          <w:p w14:paraId="3C48AAE5" w14:textId="77777777" w:rsidR="00B0786B" w:rsidRPr="00B0786B" w:rsidRDefault="00B0786B" w:rsidP="000E2CE1">
            <w:pPr>
              <w:spacing w:before="60" w:after="60" w:line="276" w:lineRule="auto"/>
              <w:jc w:val="left"/>
              <w:rPr>
                <w:rFonts w:cs="Arial"/>
                <w:sz w:val="24"/>
                <w:szCs w:val="24"/>
              </w:rPr>
            </w:pPr>
            <w:r w:rsidRPr="00B0786B">
              <w:rPr>
                <w:rFonts w:cs="Arial"/>
                <w:sz w:val="24"/>
                <w:szCs w:val="24"/>
              </w:rPr>
              <w:t xml:space="preserve">Typy projektów możliwe do realizacji w ramach konkursu: </w:t>
            </w:r>
          </w:p>
          <w:p w14:paraId="4AD0DE0B" w14:textId="77777777" w:rsidR="00B0786B" w:rsidRPr="00B0786B" w:rsidRDefault="00B0786B" w:rsidP="000E2CE1">
            <w:pPr>
              <w:spacing w:before="0" w:line="276" w:lineRule="auto"/>
              <w:jc w:val="left"/>
              <w:rPr>
                <w:rFonts w:cs="Arial"/>
                <w:bCs/>
                <w:sz w:val="24"/>
                <w:szCs w:val="24"/>
              </w:rPr>
            </w:pPr>
            <w:r w:rsidRPr="00B0786B">
              <w:rPr>
                <w:rFonts w:cs="Arial"/>
                <w:sz w:val="24"/>
                <w:szCs w:val="24"/>
              </w:rPr>
              <w:t>1. Wspieranie rodziny</w:t>
            </w:r>
            <w:r w:rsidRPr="00B0786B">
              <w:rPr>
                <w:rStyle w:val="Odwoanieprzypisudolnego"/>
                <w:rFonts w:cs="Arial"/>
                <w:sz w:val="24"/>
                <w:szCs w:val="24"/>
              </w:rPr>
              <w:footnoteReference w:id="2"/>
            </w:r>
            <w:r w:rsidRPr="00B0786B">
              <w:rPr>
                <w:rFonts w:cs="Arial"/>
                <w:sz w:val="24"/>
                <w:szCs w:val="24"/>
              </w:rPr>
              <w:t xml:space="preserve"> w postaci działań realizowanych przez jednostki samorządu terytorialnego szczebla </w:t>
            </w:r>
            <w:r w:rsidRPr="00B0786B">
              <w:rPr>
                <w:rFonts w:cs="Arial"/>
                <w:bCs/>
                <w:sz w:val="24"/>
                <w:szCs w:val="24"/>
              </w:rPr>
              <w:t>gminnego tj.:</w:t>
            </w:r>
          </w:p>
          <w:p w14:paraId="49E33771"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t xml:space="preserve">a) pracy z rodziną prowadzonej w szczególności w formie: </w:t>
            </w:r>
          </w:p>
          <w:p w14:paraId="2CD2D606"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asystentury rodzinnej, poprzez zatrudnienie nowych asystentów rodziny prowadzące od zwiększenia liczby asystentów,</w:t>
            </w:r>
          </w:p>
          <w:p w14:paraId="2F697434"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konsultacji i poradnictwa specjalistycznego,</w:t>
            </w:r>
          </w:p>
          <w:p w14:paraId="7B9BC86D"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terapii i mediacji,</w:t>
            </w:r>
          </w:p>
          <w:p w14:paraId="22650020"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specjalistycznego wsparcia np. w formie, profilaktyki uzależnień, profilaktyki prozdrowotnej, treningów ekonomicznych, zdobywania umiejętności społecznych itp.,</w:t>
            </w:r>
          </w:p>
          <w:p w14:paraId="17C28F4A"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usług dla rodzin z dziećmi, w tym usługi opiekuńcze i specjalistyczne, </w:t>
            </w:r>
          </w:p>
          <w:p w14:paraId="1DFFBE2F" w14:textId="77777777" w:rsidR="00B0786B" w:rsidRPr="00B0786B" w:rsidRDefault="00B0786B" w:rsidP="000E2CE1">
            <w:pPr>
              <w:spacing w:before="0" w:line="276" w:lineRule="auto"/>
              <w:jc w:val="left"/>
              <w:rPr>
                <w:rFonts w:cs="Arial"/>
                <w:bCs/>
                <w:sz w:val="24"/>
                <w:szCs w:val="24"/>
              </w:rPr>
            </w:pPr>
            <w:r w:rsidRPr="00B0786B">
              <w:rPr>
                <w:rFonts w:cs="Arial"/>
                <w:bCs/>
                <w:sz w:val="24"/>
                <w:szCs w:val="24"/>
              </w:rPr>
              <w:lastRenderedPageBreak/>
              <w:sym w:font="Symbol" w:char="F0B7"/>
            </w:r>
            <w:r w:rsidRPr="00B0786B">
              <w:rPr>
                <w:rFonts w:cs="Arial"/>
                <w:bCs/>
                <w:sz w:val="24"/>
                <w:szCs w:val="24"/>
              </w:rPr>
              <w:t xml:space="preserve"> pomocy prawnej, szczególnie w zakresie prawa rodzinnego (w tym reprezentacja, jeśli jest niezbędna),</w:t>
            </w:r>
          </w:p>
          <w:p w14:paraId="772FE2AB"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grup wsparcia i grup samopomocowych, </w:t>
            </w:r>
          </w:p>
          <w:p w14:paraId="0317B2E9"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wsparcia realizowanego przez rodziny wspierające,</w:t>
            </w:r>
          </w:p>
          <w:p w14:paraId="3F3740A1"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podnoszenie kompetencji rodziców, w tym rodziców adopcyjnych </w:t>
            </w:r>
            <w:r w:rsidR="00F81CB5">
              <w:rPr>
                <w:rFonts w:cs="Arial"/>
                <w:sz w:val="24"/>
                <w:szCs w:val="24"/>
              </w:rPr>
              <w:br/>
            </w:r>
            <w:r w:rsidRPr="00B0786B">
              <w:rPr>
                <w:rFonts w:cs="Arial"/>
                <w:sz w:val="24"/>
                <w:szCs w:val="24"/>
              </w:rPr>
              <w:t>i zastępczych,</w:t>
            </w:r>
          </w:p>
          <w:p w14:paraId="45B72BDE" w14:textId="77777777" w:rsidR="00B0786B" w:rsidRPr="00B0786B" w:rsidRDefault="00B0786B" w:rsidP="000E2CE1">
            <w:pPr>
              <w:spacing w:line="276" w:lineRule="auto"/>
              <w:jc w:val="left"/>
              <w:rPr>
                <w:rFonts w:cs="Arial"/>
                <w:sz w:val="24"/>
                <w:szCs w:val="24"/>
              </w:rPr>
            </w:pPr>
            <w:r w:rsidRPr="00B0786B">
              <w:rPr>
                <w:rFonts w:cs="Arial"/>
                <w:sz w:val="24"/>
                <w:szCs w:val="24"/>
              </w:rPr>
              <w:t>b) pomocy w opiece i wychowaniu dzieci w placówkach wsparcia dziennego poprzez tworzenie nowych placówek wsparcia dziennego jak również wspieranie istniejących placówek</w:t>
            </w:r>
            <w:r w:rsidRPr="00B0786B">
              <w:rPr>
                <w:rStyle w:val="Odwoanieprzypisudolnego"/>
                <w:rFonts w:cs="Arial"/>
                <w:sz w:val="24"/>
                <w:szCs w:val="24"/>
              </w:rPr>
              <w:footnoteReference w:id="3"/>
            </w:r>
            <w:r w:rsidRPr="00B0786B">
              <w:rPr>
                <w:rFonts w:cs="Arial"/>
                <w:sz w:val="24"/>
                <w:szCs w:val="24"/>
              </w:rPr>
              <w:t xml:space="preserve"> w formie:</w:t>
            </w:r>
          </w:p>
          <w:p w14:paraId="1F1ACA27"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opiekuńczej, w tym kół zainteresowań, świetlic, klubów i ognisk wychowawczych,</w:t>
            </w:r>
          </w:p>
          <w:p w14:paraId="61CA0039"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B0786B">
              <w:rPr>
                <w:rFonts w:cs="Arial"/>
                <w:sz w:val="24"/>
                <w:szCs w:val="24"/>
              </w:rPr>
              <w:t>psychokorekcyjny</w:t>
            </w:r>
            <w:proofErr w:type="spellEnd"/>
            <w:r w:rsidRPr="00B0786B">
              <w:rPr>
                <w:rFonts w:cs="Arial"/>
                <w:sz w:val="24"/>
                <w:szCs w:val="24"/>
              </w:rPr>
              <w:t xml:space="preserve"> lub psychoprofilaktyczny, w szczególności terapię pedagogiczną, psychologiczną </w:t>
            </w:r>
            <w:r w:rsidR="00FF13EA">
              <w:rPr>
                <w:rFonts w:cs="Arial"/>
                <w:sz w:val="24"/>
                <w:szCs w:val="24"/>
              </w:rPr>
              <w:br/>
            </w:r>
            <w:r w:rsidRPr="00B0786B">
              <w:rPr>
                <w:rFonts w:cs="Arial"/>
                <w:sz w:val="24"/>
                <w:szCs w:val="24"/>
              </w:rPr>
              <w:t>i socjoterapie,</w:t>
            </w:r>
          </w:p>
          <w:p w14:paraId="1D77848B"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pracy podwórkowej realizowanej przez wychowawcę, realizującej działania animacyjne i</w:t>
            </w:r>
          </w:p>
          <w:p w14:paraId="0D248950" w14:textId="77777777" w:rsidR="00B0786B" w:rsidRPr="00B0786B" w:rsidRDefault="00B0786B" w:rsidP="000E2CE1">
            <w:pPr>
              <w:spacing w:before="0" w:line="276" w:lineRule="auto"/>
              <w:jc w:val="left"/>
              <w:rPr>
                <w:rFonts w:cs="Arial"/>
                <w:sz w:val="24"/>
                <w:szCs w:val="24"/>
              </w:rPr>
            </w:pPr>
            <w:r w:rsidRPr="00B0786B">
              <w:rPr>
                <w:rFonts w:cs="Arial"/>
                <w:sz w:val="24"/>
                <w:szCs w:val="24"/>
              </w:rPr>
              <w:t>socjoterapeutyczne.</w:t>
            </w:r>
          </w:p>
          <w:p w14:paraId="4DB47A1C" w14:textId="77777777" w:rsidR="00B0786B" w:rsidRPr="00B0786B" w:rsidRDefault="00B0786B" w:rsidP="000E2CE1">
            <w:pPr>
              <w:spacing w:before="0" w:line="276" w:lineRule="auto"/>
              <w:jc w:val="left"/>
              <w:rPr>
                <w:rFonts w:cs="Arial"/>
                <w:sz w:val="24"/>
                <w:szCs w:val="24"/>
              </w:rPr>
            </w:pPr>
            <w:r w:rsidRPr="00B0786B">
              <w:rPr>
                <w:rFonts w:cs="Arial"/>
                <w:sz w:val="24"/>
                <w:szCs w:val="24"/>
              </w:rPr>
              <w:t>2. Wspieranie rodziny</w:t>
            </w:r>
            <w:r w:rsidRPr="00B0786B">
              <w:rPr>
                <w:rStyle w:val="Odwoanieprzypisudolnego"/>
                <w:rFonts w:cs="Arial"/>
                <w:sz w:val="24"/>
                <w:szCs w:val="24"/>
              </w:rPr>
              <w:footnoteReference w:id="4"/>
            </w:r>
            <w:r w:rsidRPr="00B0786B">
              <w:rPr>
                <w:rFonts w:cs="Arial"/>
                <w:sz w:val="24"/>
                <w:szCs w:val="24"/>
              </w:rPr>
              <w:t xml:space="preserve"> w postaci działań realizowanych przez jednostki samorządu terytorialnego szczebla powiatowego:</w:t>
            </w:r>
          </w:p>
          <w:p w14:paraId="1FBD58EB" w14:textId="77777777" w:rsidR="00B0786B" w:rsidRPr="00B0786B" w:rsidRDefault="00B0786B" w:rsidP="000E2CE1">
            <w:pPr>
              <w:spacing w:before="0" w:line="276" w:lineRule="auto"/>
              <w:jc w:val="left"/>
              <w:rPr>
                <w:rFonts w:cs="Arial"/>
                <w:sz w:val="24"/>
                <w:szCs w:val="24"/>
              </w:rPr>
            </w:pPr>
            <w:r w:rsidRPr="00B0786B">
              <w:rPr>
                <w:rFonts w:cs="Arial"/>
                <w:sz w:val="24"/>
                <w:szCs w:val="24"/>
              </w:rPr>
              <w:t xml:space="preserve">a) pomoc w opiece i wychowaniu dzieci w placówkach wsparcia dziennego </w:t>
            </w:r>
            <w:r w:rsidR="00F81CB5">
              <w:rPr>
                <w:rFonts w:cs="Arial"/>
                <w:sz w:val="24"/>
                <w:szCs w:val="24"/>
              </w:rPr>
              <w:br/>
            </w:r>
            <w:r w:rsidRPr="00B0786B">
              <w:rPr>
                <w:rFonts w:cs="Arial"/>
                <w:sz w:val="24"/>
                <w:szCs w:val="24"/>
              </w:rPr>
              <w:t>o zasięgu ponadgminnym poprzez tworzenie nowych placówek wsparcia dziennego o zasięgu ponadgminnym, jak również wspieranie istniejących placówek</w:t>
            </w:r>
            <w:r w:rsidRPr="00B0786B">
              <w:rPr>
                <w:rStyle w:val="Odwoanieprzypisudolnego"/>
                <w:rFonts w:cs="Arial"/>
                <w:sz w:val="24"/>
                <w:szCs w:val="24"/>
              </w:rPr>
              <w:footnoteReference w:id="5"/>
            </w:r>
            <w:r w:rsidRPr="00B0786B">
              <w:rPr>
                <w:rFonts w:cs="Arial"/>
                <w:sz w:val="24"/>
                <w:szCs w:val="24"/>
              </w:rPr>
              <w:t xml:space="preserve"> w formie:</w:t>
            </w:r>
          </w:p>
          <w:p w14:paraId="3E08F38E" w14:textId="77777777" w:rsidR="00B0786B" w:rsidRPr="00B0786B" w:rsidRDefault="00B0786B" w:rsidP="000E2CE1">
            <w:pPr>
              <w:spacing w:before="0" w:line="276" w:lineRule="auto"/>
              <w:jc w:val="left"/>
              <w:rPr>
                <w:rFonts w:cs="Arial"/>
                <w:sz w:val="24"/>
                <w:szCs w:val="24"/>
              </w:rPr>
            </w:pPr>
            <w:r w:rsidRPr="00B0786B">
              <w:rPr>
                <w:rFonts w:cs="Arial"/>
                <w:sz w:val="24"/>
                <w:szCs w:val="24"/>
              </w:rPr>
              <w:lastRenderedPageBreak/>
              <w:sym w:font="Symbol" w:char="F0B7"/>
            </w:r>
            <w:r w:rsidRPr="00B0786B">
              <w:rPr>
                <w:rFonts w:cs="Arial"/>
                <w:sz w:val="24"/>
                <w:szCs w:val="24"/>
              </w:rPr>
              <w:t xml:space="preserve"> opiekuńczej, w tym kół zainteresowań, świetlic, klubów i ognisk wychowawczych,</w:t>
            </w:r>
          </w:p>
          <w:p w14:paraId="787473A9"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B0786B">
              <w:rPr>
                <w:rFonts w:cs="Arial"/>
                <w:sz w:val="24"/>
                <w:szCs w:val="24"/>
              </w:rPr>
              <w:t>psychokorekcyjny</w:t>
            </w:r>
            <w:proofErr w:type="spellEnd"/>
            <w:r w:rsidRPr="00B0786B">
              <w:rPr>
                <w:rFonts w:cs="Arial"/>
                <w:sz w:val="24"/>
                <w:szCs w:val="24"/>
              </w:rPr>
              <w:t xml:space="preserve"> lub psychoprofilaktyczny, w szczególności terapię pedagogiczną, psychologiczną i socjoterapie,</w:t>
            </w:r>
          </w:p>
          <w:p w14:paraId="26861BDF" w14:textId="77777777" w:rsidR="00B0786B" w:rsidRPr="00B0786B" w:rsidRDefault="00B0786B" w:rsidP="000E2CE1">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pracy podwórkowej realizowanej przez wychowawcę realizującej działania animacyjne i socjoterapeutyczne</w:t>
            </w:r>
          </w:p>
          <w:p w14:paraId="01E80F0F" w14:textId="77777777" w:rsidR="00B0786B" w:rsidRPr="00B0786B" w:rsidRDefault="00B0786B" w:rsidP="000E2CE1">
            <w:pPr>
              <w:spacing w:before="0" w:line="276" w:lineRule="auto"/>
              <w:jc w:val="left"/>
              <w:rPr>
                <w:rFonts w:cs="Arial"/>
                <w:sz w:val="24"/>
                <w:szCs w:val="24"/>
              </w:rPr>
            </w:pPr>
            <w:r w:rsidRPr="00B0786B">
              <w:rPr>
                <w:rFonts w:cs="Arial"/>
                <w:sz w:val="24"/>
                <w:szCs w:val="24"/>
              </w:rPr>
              <w:t>3. Wspieranie pieczy zastępczej w postaci:</w:t>
            </w:r>
          </w:p>
          <w:p w14:paraId="3E966C25" w14:textId="77777777" w:rsidR="00B0786B" w:rsidRPr="00B0786B" w:rsidRDefault="00B0786B" w:rsidP="000E2CE1">
            <w:pPr>
              <w:spacing w:before="0" w:line="276" w:lineRule="auto"/>
              <w:jc w:val="left"/>
              <w:rPr>
                <w:rFonts w:cs="Arial"/>
                <w:sz w:val="24"/>
                <w:szCs w:val="24"/>
              </w:rPr>
            </w:pPr>
            <w:r w:rsidRPr="00B0786B">
              <w:rPr>
                <w:rFonts w:cs="Arial"/>
                <w:sz w:val="24"/>
                <w:szCs w:val="24"/>
              </w:rPr>
              <w:t>a) pracy z rodziną, w tym konsultacje i poradnictwo specjalistyczne, terapia, między innymi poprzez:</w:t>
            </w:r>
          </w:p>
          <w:p w14:paraId="2BBF9C0A" w14:textId="77777777" w:rsidR="00B0786B" w:rsidRPr="00B0786B" w:rsidRDefault="00B0786B" w:rsidP="000E2CE1">
            <w:pPr>
              <w:spacing w:before="0" w:line="276" w:lineRule="auto"/>
              <w:jc w:val="left"/>
              <w:rPr>
                <w:rFonts w:cs="Arial"/>
                <w:sz w:val="24"/>
                <w:szCs w:val="24"/>
              </w:rPr>
            </w:pPr>
            <w:r w:rsidRPr="00B0786B">
              <w:rPr>
                <w:rFonts w:cs="Arial"/>
                <w:sz w:val="24"/>
                <w:szCs w:val="24"/>
              </w:rPr>
              <w:t>• poradnictwo i terapię dla osób sprawujących rodzinną pieczę zastępczą i ich dzieci oraz dzieci w niej umieszczonych,</w:t>
            </w:r>
          </w:p>
          <w:p w14:paraId="70D1F8E2" w14:textId="77777777" w:rsidR="00B0786B" w:rsidRPr="00B0786B" w:rsidRDefault="00B0786B" w:rsidP="000E2CE1">
            <w:pPr>
              <w:spacing w:before="0" w:line="276" w:lineRule="auto"/>
              <w:jc w:val="left"/>
              <w:rPr>
                <w:rFonts w:cs="Arial"/>
                <w:sz w:val="24"/>
                <w:szCs w:val="24"/>
              </w:rPr>
            </w:pPr>
            <w:r w:rsidRPr="00B0786B">
              <w:rPr>
                <w:rFonts w:cs="Arial"/>
                <w:sz w:val="24"/>
                <w:szCs w:val="24"/>
              </w:rPr>
              <w:t xml:space="preserve">• terapię rodziców naturalnych, np. w zakresie terapii dla sprawców przemocy w rodzinie itp.  </w:t>
            </w:r>
          </w:p>
          <w:p w14:paraId="4245DA5B" w14:textId="77777777" w:rsidR="00B0786B" w:rsidRPr="00B0786B" w:rsidRDefault="00B0786B" w:rsidP="000E2CE1">
            <w:pPr>
              <w:spacing w:before="120" w:after="120" w:line="276" w:lineRule="auto"/>
              <w:jc w:val="left"/>
              <w:rPr>
                <w:rFonts w:cs="Arial"/>
                <w:sz w:val="24"/>
                <w:szCs w:val="24"/>
              </w:rPr>
            </w:pPr>
            <w:r w:rsidRPr="00B0786B">
              <w:rPr>
                <w:rFonts w:cs="Arial"/>
                <w:sz w:val="24"/>
                <w:szCs w:val="24"/>
              </w:rPr>
              <w:t>b) usług dla osób objętych rodzinnymi formami pieczy zastępczej, w tym usług opiekuńczych i specjalistycznych, pomocy prawnej w szczególności w zakresie reprezentowania dziecka, dochodzenia praw do świadczeń – zwłaszcza świadczeń alimentacyjnych,</w:t>
            </w:r>
          </w:p>
          <w:p w14:paraId="0CD6B066" w14:textId="77777777" w:rsidR="00B0786B" w:rsidRPr="00B0786B" w:rsidRDefault="00B0786B" w:rsidP="000E2CE1">
            <w:pPr>
              <w:spacing w:before="120" w:after="120" w:line="276" w:lineRule="auto"/>
              <w:jc w:val="left"/>
              <w:rPr>
                <w:rFonts w:cs="Arial"/>
                <w:sz w:val="24"/>
                <w:szCs w:val="24"/>
              </w:rPr>
            </w:pPr>
            <w:r w:rsidRPr="00B0786B">
              <w:rPr>
                <w:rFonts w:cs="Arial"/>
                <w:sz w:val="24"/>
                <w:szCs w:val="24"/>
              </w:rPr>
              <w:t>c) finansowania spotkań dla rodzin mających na celu m.in. wymianę ich doświadczeń, zapobiegania izolacji, np. w formie grup wsparcia i grup samopomocowych.</w:t>
            </w:r>
          </w:p>
          <w:p w14:paraId="2339FCA4" w14:textId="77777777" w:rsidR="00B0786B" w:rsidRPr="00B0786B" w:rsidRDefault="00B0786B" w:rsidP="000E2CE1">
            <w:pPr>
              <w:spacing w:before="120" w:after="120" w:line="276" w:lineRule="auto"/>
              <w:jc w:val="left"/>
              <w:rPr>
                <w:rFonts w:cs="Arial"/>
                <w:sz w:val="24"/>
                <w:szCs w:val="24"/>
              </w:rPr>
            </w:pPr>
            <w:r w:rsidRPr="00B0786B">
              <w:rPr>
                <w:rFonts w:cs="Arial"/>
                <w:sz w:val="24"/>
                <w:szCs w:val="24"/>
              </w:rPr>
              <w:t xml:space="preserve">4. Wsparcie procesu </w:t>
            </w:r>
            <w:proofErr w:type="spellStart"/>
            <w:r w:rsidRPr="00B0786B">
              <w:rPr>
                <w:rFonts w:cs="Arial"/>
                <w:sz w:val="24"/>
                <w:szCs w:val="24"/>
              </w:rPr>
              <w:t>deinstytucjonalizacji</w:t>
            </w:r>
            <w:proofErr w:type="spellEnd"/>
            <w:r w:rsidRPr="00B0786B">
              <w:rPr>
                <w:rFonts w:cs="Arial"/>
                <w:sz w:val="24"/>
                <w:szCs w:val="24"/>
              </w:rPr>
              <w:t xml:space="preserve"> pieczy zastępczej poprzez:</w:t>
            </w:r>
          </w:p>
          <w:p w14:paraId="029DF347" w14:textId="77777777" w:rsidR="00B0786B" w:rsidRPr="00B0786B" w:rsidRDefault="00B0786B" w:rsidP="000E2CE1">
            <w:pPr>
              <w:spacing w:before="120" w:after="120" w:line="276" w:lineRule="auto"/>
              <w:jc w:val="left"/>
              <w:rPr>
                <w:rFonts w:cs="Arial"/>
                <w:sz w:val="24"/>
                <w:szCs w:val="24"/>
              </w:rPr>
            </w:pPr>
            <w:r w:rsidRPr="00B0786B">
              <w:rPr>
                <w:rFonts w:cs="Arial"/>
                <w:sz w:val="24"/>
                <w:szCs w:val="24"/>
              </w:rPr>
              <w:t>a) poprawę dostępu do działań koordynatorów rodzinnej pieczy zastępczej poprzez między innymi finansowanie zatrudnienia nowych koordynatorów zmierzające do zwiększenia liczby koordynatorów,</w:t>
            </w:r>
          </w:p>
          <w:p w14:paraId="008A9A27" w14:textId="77777777" w:rsidR="00B0786B" w:rsidRPr="00B0786B" w:rsidRDefault="00B0786B" w:rsidP="000E2CE1">
            <w:pPr>
              <w:spacing w:before="120" w:after="120" w:line="276" w:lineRule="auto"/>
              <w:jc w:val="left"/>
              <w:rPr>
                <w:rFonts w:cs="Arial"/>
                <w:sz w:val="24"/>
                <w:szCs w:val="24"/>
              </w:rPr>
            </w:pPr>
            <w:r w:rsidRPr="00B0786B">
              <w:rPr>
                <w:rFonts w:cs="Arial"/>
                <w:sz w:val="24"/>
                <w:szCs w:val="24"/>
              </w:rPr>
              <w:t xml:space="preserve">b) wspieranie restrukturyzacji placówek instytucjonalnej pieczy zastępczej </w:t>
            </w:r>
            <w:r w:rsidR="00F81CB5">
              <w:rPr>
                <w:rFonts w:cs="Arial"/>
                <w:sz w:val="24"/>
                <w:szCs w:val="24"/>
              </w:rPr>
              <w:br/>
            </w:r>
            <w:r w:rsidRPr="00B0786B">
              <w:rPr>
                <w:rFonts w:cs="Arial"/>
                <w:sz w:val="24"/>
                <w:szCs w:val="24"/>
              </w:rPr>
              <w:t>(w celu zmniejszania liczby dzieci oraz podwyższenia wieku dzieci umieszczanych w tych placówkach)</w:t>
            </w:r>
            <w:r w:rsidRPr="00B0786B">
              <w:rPr>
                <w:rFonts w:cs="Arial"/>
                <w:sz w:val="24"/>
                <w:szCs w:val="24"/>
                <w:vertAlign w:val="superscript"/>
              </w:rPr>
              <w:footnoteReference w:id="6"/>
            </w:r>
            <w:r w:rsidRPr="00B0786B">
              <w:rPr>
                <w:rFonts w:cs="Arial"/>
                <w:sz w:val="24"/>
                <w:szCs w:val="24"/>
              </w:rPr>
              <w:t>.</w:t>
            </w:r>
          </w:p>
          <w:p w14:paraId="604875DA" w14:textId="77777777" w:rsidR="003F3645" w:rsidRDefault="003F3645" w:rsidP="000E2CE1">
            <w:pPr>
              <w:spacing w:before="60" w:after="60" w:line="276" w:lineRule="auto"/>
              <w:jc w:val="left"/>
              <w:rPr>
                <w:rFonts w:cs="Arial"/>
                <w:sz w:val="24"/>
                <w:szCs w:val="24"/>
              </w:rPr>
            </w:pPr>
            <w:r w:rsidRPr="003F3645">
              <w:rPr>
                <w:rFonts w:cs="Arial"/>
                <w:sz w:val="24"/>
                <w:szCs w:val="24"/>
              </w:rPr>
              <w:t xml:space="preserve">Projekty w ramach niniejszego działania mogą być realizowane jako projekty partnerskie w rozumieniu art. 33 ustawy z dnia 11 lipca 2014 r. o zasadach realizacji programów w zakresie polityki spójności finansowanych </w:t>
            </w:r>
            <w:r w:rsidR="00F81CB5">
              <w:rPr>
                <w:rFonts w:cs="Arial"/>
                <w:sz w:val="24"/>
                <w:szCs w:val="24"/>
              </w:rPr>
              <w:br/>
            </w:r>
            <w:r w:rsidRPr="003F3645">
              <w:rPr>
                <w:rFonts w:cs="Arial"/>
                <w:sz w:val="24"/>
                <w:szCs w:val="24"/>
              </w:rPr>
              <w:t>w perspektywie finansowej 2014–2020.</w:t>
            </w:r>
          </w:p>
          <w:p w14:paraId="56DE190F" w14:textId="77777777" w:rsidR="006D5963" w:rsidRPr="00C90BB8" w:rsidRDefault="006D5963" w:rsidP="000E2CE1">
            <w:pPr>
              <w:spacing w:before="60" w:after="60" w:line="276" w:lineRule="auto"/>
              <w:jc w:val="left"/>
              <w:rPr>
                <w:rFonts w:cs="Arial"/>
                <w:sz w:val="24"/>
                <w:szCs w:val="24"/>
              </w:rPr>
            </w:pPr>
            <w:r w:rsidRPr="00C90BB8">
              <w:rPr>
                <w:rFonts w:cs="Arial"/>
                <w:sz w:val="24"/>
                <w:szCs w:val="24"/>
              </w:rPr>
              <w:lastRenderedPageBreak/>
              <w:t>Na realizację projektów wyłonionych do realizacji w</w:t>
            </w:r>
            <w:r w:rsidR="001750E9" w:rsidRPr="00C90BB8">
              <w:rPr>
                <w:rFonts w:cs="Arial"/>
                <w:sz w:val="24"/>
                <w:szCs w:val="24"/>
              </w:rPr>
              <w:t xml:space="preserve"> </w:t>
            </w:r>
            <w:r w:rsidRPr="00C90BB8">
              <w:rPr>
                <w:rFonts w:cs="Arial"/>
                <w:sz w:val="24"/>
                <w:szCs w:val="24"/>
              </w:rPr>
              <w:t xml:space="preserve">ramach konkursu </w:t>
            </w:r>
            <w:r w:rsidR="00B60FE9" w:rsidRPr="00C90BB8">
              <w:rPr>
                <w:rFonts w:cs="Arial"/>
                <w:sz w:val="24"/>
                <w:szCs w:val="24"/>
              </w:rPr>
              <w:t xml:space="preserve">dostępna jest </w:t>
            </w:r>
            <w:r w:rsidR="00105098" w:rsidRPr="00C90BB8">
              <w:rPr>
                <w:rFonts w:cs="Arial"/>
                <w:sz w:val="24"/>
                <w:szCs w:val="24"/>
              </w:rPr>
              <w:t>k</w:t>
            </w:r>
            <w:r w:rsidR="00896587">
              <w:rPr>
                <w:rFonts w:cs="Arial"/>
                <w:sz w:val="24"/>
                <w:szCs w:val="24"/>
              </w:rPr>
              <w:t xml:space="preserve">wota </w:t>
            </w:r>
            <w:r w:rsidR="00896587" w:rsidRPr="00896587">
              <w:rPr>
                <w:rFonts w:cs="Arial"/>
                <w:b/>
                <w:sz w:val="24"/>
                <w:szCs w:val="24"/>
              </w:rPr>
              <w:t>1 437 647,06</w:t>
            </w:r>
            <w:r w:rsidRPr="00C90BB8">
              <w:rPr>
                <w:rFonts w:cs="Arial"/>
                <w:b/>
                <w:sz w:val="24"/>
                <w:szCs w:val="24"/>
              </w:rPr>
              <w:t xml:space="preserve"> PLN </w:t>
            </w:r>
            <w:r w:rsidRPr="00C90BB8">
              <w:rPr>
                <w:rFonts w:cs="Arial"/>
                <w:sz w:val="24"/>
                <w:szCs w:val="24"/>
              </w:rPr>
              <w:t>pochodząca z</w:t>
            </w:r>
            <w:r w:rsidR="001750E9" w:rsidRPr="00C90BB8">
              <w:rPr>
                <w:rFonts w:cs="Arial"/>
                <w:sz w:val="24"/>
                <w:szCs w:val="24"/>
              </w:rPr>
              <w:t xml:space="preserve"> </w:t>
            </w:r>
            <w:r w:rsidRPr="00C90BB8">
              <w:rPr>
                <w:rFonts w:cs="Arial"/>
                <w:sz w:val="24"/>
                <w:szCs w:val="24"/>
              </w:rPr>
              <w:t>Europejskiego Funduszu Społecznego</w:t>
            </w:r>
            <w:r w:rsidR="00617603" w:rsidRPr="00C90BB8">
              <w:rPr>
                <w:rFonts w:cs="Arial"/>
                <w:sz w:val="24"/>
                <w:szCs w:val="24"/>
              </w:rPr>
              <w:t xml:space="preserve"> </w:t>
            </w:r>
            <w:r w:rsidRPr="00C90BB8">
              <w:rPr>
                <w:rFonts w:cs="Arial"/>
                <w:sz w:val="24"/>
                <w:szCs w:val="24"/>
              </w:rPr>
              <w:t>i budżetu państwa.</w:t>
            </w:r>
          </w:p>
          <w:p w14:paraId="21743EA0" w14:textId="77777777" w:rsidR="00617603" w:rsidRPr="00C90BB8" w:rsidRDefault="00617603" w:rsidP="000E2CE1">
            <w:pPr>
              <w:spacing w:before="60" w:after="60" w:line="276" w:lineRule="auto"/>
              <w:jc w:val="left"/>
              <w:rPr>
                <w:rFonts w:cs="Arial"/>
                <w:sz w:val="24"/>
                <w:szCs w:val="24"/>
              </w:rPr>
            </w:pPr>
            <w:r w:rsidRPr="00C90BB8">
              <w:rPr>
                <w:rFonts w:cs="Arial"/>
                <w:sz w:val="24"/>
                <w:szCs w:val="24"/>
              </w:rPr>
              <w:t>Maksymalny dopuszczalny p</w:t>
            </w:r>
            <w:r w:rsidR="0037303A" w:rsidRPr="00C90BB8">
              <w:rPr>
                <w:rFonts w:cs="Arial"/>
                <w:sz w:val="24"/>
                <w:szCs w:val="24"/>
              </w:rPr>
              <w:t>oziom dofinansowania projektu (</w:t>
            </w:r>
            <w:r w:rsidRPr="00C90BB8">
              <w:rPr>
                <w:rFonts w:cs="Arial"/>
                <w:sz w:val="24"/>
                <w:szCs w:val="24"/>
              </w:rPr>
              <w:t>ze środków UE i</w:t>
            </w:r>
            <w:r w:rsidR="00DE1C4D">
              <w:rPr>
                <w:rFonts w:cs="Arial"/>
                <w:sz w:val="24"/>
                <w:szCs w:val="24"/>
              </w:rPr>
              <w:t> </w:t>
            </w:r>
            <w:r w:rsidRPr="00C90BB8">
              <w:rPr>
                <w:rFonts w:cs="Arial"/>
                <w:sz w:val="24"/>
                <w:szCs w:val="24"/>
              </w:rPr>
              <w:t xml:space="preserve">środków budżetu państwa) wynosi </w:t>
            </w:r>
            <w:r w:rsidR="00FA56AD">
              <w:rPr>
                <w:rFonts w:cs="Arial"/>
                <w:sz w:val="24"/>
                <w:szCs w:val="24"/>
              </w:rPr>
              <w:t>94</w:t>
            </w:r>
            <w:r w:rsidR="007B3262" w:rsidRPr="00C90BB8">
              <w:rPr>
                <w:rFonts w:cs="Arial"/>
                <w:b/>
                <w:sz w:val="24"/>
                <w:szCs w:val="24"/>
              </w:rPr>
              <w:t xml:space="preserve"> </w:t>
            </w:r>
            <w:r w:rsidRPr="00C90BB8">
              <w:rPr>
                <w:rFonts w:cs="Arial"/>
                <w:sz w:val="24"/>
                <w:szCs w:val="24"/>
              </w:rPr>
              <w:t>%</w:t>
            </w:r>
          </w:p>
          <w:p w14:paraId="0393425E" w14:textId="77777777" w:rsidR="00617603" w:rsidRPr="00631227" w:rsidRDefault="00617603" w:rsidP="000E2CE1">
            <w:pPr>
              <w:spacing w:before="60" w:after="60" w:line="276" w:lineRule="auto"/>
              <w:jc w:val="left"/>
              <w:rPr>
                <w:rFonts w:cs="Arial"/>
                <w:sz w:val="16"/>
                <w:szCs w:val="16"/>
              </w:rPr>
            </w:pPr>
            <w:r w:rsidRPr="00C90BB8">
              <w:rPr>
                <w:rFonts w:cs="Arial"/>
                <w:sz w:val="24"/>
                <w:szCs w:val="24"/>
              </w:rPr>
              <w:t xml:space="preserve">Minimalny udział wkładu własnego beneficjenta w finansowaniu wydatków kwalifikowalnych projektu </w:t>
            </w:r>
            <w:r w:rsidR="001B5863" w:rsidRPr="00C90BB8">
              <w:rPr>
                <w:rFonts w:cs="Arial"/>
                <w:sz w:val="24"/>
                <w:szCs w:val="24"/>
              </w:rPr>
              <w:t>w </w:t>
            </w:r>
            <w:r w:rsidRPr="00C90BB8">
              <w:rPr>
                <w:rFonts w:cs="Arial"/>
                <w:sz w:val="24"/>
                <w:szCs w:val="24"/>
              </w:rPr>
              <w:t xml:space="preserve">ramach konkursu wynosi </w:t>
            </w:r>
            <w:r w:rsidR="00FA56AD">
              <w:rPr>
                <w:rFonts w:cs="Arial"/>
                <w:sz w:val="24"/>
                <w:szCs w:val="24"/>
              </w:rPr>
              <w:t xml:space="preserve">6 </w:t>
            </w:r>
            <w:r w:rsidR="00DD6339" w:rsidRPr="00C90BB8">
              <w:rPr>
                <w:rFonts w:cs="Arial"/>
                <w:sz w:val="24"/>
                <w:szCs w:val="24"/>
              </w:rPr>
              <w:t>%</w:t>
            </w:r>
            <w:r w:rsidR="00B97DBF">
              <w:rPr>
                <w:rFonts w:cs="Arial"/>
                <w:sz w:val="24"/>
                <w:szCs w:val="24"/>
              </w:rPr>
              <w:br/>
            </w:r>
          </w:p>
          <w:p w14:paraId="4365B324" w14:textId="77777777" w:rsidR="008E46A1" w:rsidRPr="00631227" w:rsidRDefault="008E46A1" w:rsidP="000E2CE1">
            <w:pPr>
              <w:autoSpaceDE w:val="0"/>
              <w:autoSpaceDN w:val="0"/>
              <w:spacing w:before="60" w:after="60" w:line="276" w:lineRule="auto"/>
              <w:jc w:val="left"/>
              <w:outlineLvl w:val="2"/>
              <w:rPr>
                <w:rFonts w:cs="Arial"/>
                <w:bCs/>
                <w:sz w:val="16"/>
                <w:szCs w:val="16"/>
                <w:highlight w:val="lightGray"/>
              </w:rPr>
            </w:pPr>
            <w:r w:rsidRPr="00BC310B">
              <w:rPr>
                <w:rFonts w:cs="Arial"/>
                <w:bCs/>
                <w:sz w:val="24"/>
                <w:szCs w:val="24"/>
              </w:rPr>
              <w:t>Konkurs jest dedykowany projektom, który</w:t>
            </w:r>
            <w:r w:rsidR="00B97DBF" w:rsidRPr="00BC310B">
              <w:rPr>
                <w:rFonts w:cs="Arial"/>
                <w:bCs/>
                <w:sz w:val="24"/>
                <w:szCs w:val="24"/>
              </w:rPr>
              <w:t>ch kwota wsparcia publicznego -</w:t>
            </w:r>
            <w:r w:rsidRPr="00BC310B">
              <w:rPr>
                <w:rFonts w:cs="Arial"/>
                <w:bCs/>
                <w:sz w:val="24"/>
                <w:szCs w:val="24"/>
              </w:rPr>
              <w:t>dofina</w:t>
            </w:r>
            <w:r w:rsidR="00B97DBF" w:rsidRPr="00BC310B">
              <w:rPr>
                <w:rFonts w:cs="Arial"/>
                <w:bCs/>
                <w:sz w:val="24"/>
                <w:szCs w:val="24"/>
              </w:rPr>
              <w:t>n</w:t>
            </w:r>
            <w:r w:rsidRPr="00BC310B">
              <w:rPr>
                <w:rFonts w:cs="Arial"/>
                <w:bCs/>
                <w:sz w:val="24"/>
                <w:szCs w:val="24"/>
              </w:rPr>
              <w:t>sowania</w:t>
            </w:r>
            <w:r w:rsidRPr="00BC310B">
              <w:rPr>
                <w:rFonts w:cs="Arial"/>
                <w:bCs/>
                <w:sz w:val="24"/>
                <w:szCs w:val="24"/>
                <w:vertAlign w:val="superscript"/>
              </w:rPr>
              <w:footnoteReference w:id="7"/>
            </w:r>
            <w:r w:rsidRPr="00BC310B">
              <w:rPr>
                <w:rFonts w:cs="Arial"/>
                <w:bCs/>
                <w:sz w:val="24"/>
                <w:szCs w:val="24"/>
              </w:rPr>
              <w:t xml:space="preserve"> wyrażona w PLN przekracza równowartość 100 tys. EURO</w:t>
            </w:r>
            <w:r w:rsidRPr="00BC310B">
              <w:rPr>
                <w:rFonts w:cs="Arial"/>
                <w:bCs/>
                <w:sz w:val="24"/>
                <w:szCs w:val="24"/>
                <w:vertAlign w:val="superscript"/>
              </w:rPr>
              <w:footnoteReference w:id="8"/>
            </w:r>
            <w:r w:rsidRPr="00BC310B">
              <w:rPr>
                <w:rFonts w:cs="Arial"/>
                <w:bCs/>
                <w:sz w:val="24"/>
                <w:szCs w:val="24"/>
              </w:rPr>
              <w:t xml:space="preserve"> tj</w:t>
            </w:r>
            <w:r w:rsidR="00BC310B" w:rsidRPr="00BC310B">
              <w:rPr>
                <w:rFonts w:cs="Arial"/>
                <w:bCs/>
                <w:sz w:val="24"/>
                <w:szCs w:val="24"/>
              </w:rPr>
              <w:t>.</w:t>
            </w:r>
            <w:r w:rsidR="00BC310B">
              <w:rPr>
                <w:rFonts w:cs="Arial"/>
                <w:bCs/>
                <w:sz w:val="24"/>
                <w:szCs w:val="24"/>
              </w:rPr>
              <w:t> </w:t>
            </w:r>
            <w:r w:rsidR="00BC310B" w:rsidRPr="00BC310B">
              <w:rPr>
                <w:rFonts w:cs="Arial"/>
                <w:bCs/>
                <w:sz w:val="24"/>
                <w:szCs w:val="24"/>
              </w:rPr>
              <w:t>462</w:t>
            </w:r>
            <w:r w:rsidR="00960701">
              <w:rPr>
                <w:rFonts w:cs="Arial"/>
                <w:bCs/>
                <w:sz w:val="24"/>
                <w:szCs w:val="24"/>
              </w:rPr>
              <w:t> </w:t>
            </w:r>
            <w:r w:rsidR="00BC310B" w:rsidRPr="00BC310B">
              <w:rPr>
                <w:rFonts w:cs="Arial"/>
                <w:bCs/>
                <w:sz w:val="24"/>
                <w:szCs w:val="24"/>
              </w:rPr>
              <w:t>600</w:t>
            </w:r>
            <w:r w:rsidR="00960701">
              <w:rPr>
                <w:rFonts w:cs="Arial"/>
                <w:bCs/>
                <w:sz w:val="24"/>
                <w:szCs w:val="24"/>
              </w:rPr>
              <w:t>,00</w:t>
            </w:r>
            <w:r w:rsidR="00BC310B" w:rsidRPr="00BC310B">
              <w:rPr>
                <w:rFonts w:cs="Arial"/>
                <w:bCs/>
                <w:sz w:val="24"/>
                <w:szCs w:val="24"/>
              </w:rPr>
              <w:t> </w:t>
            </w:r>
            <w:r w:rsidRPr="00BC310B">
              <w:rPr>
                <w:rFonts w:cs="Arial"/>
                <w:bCs/>
                <w:sz w:val="24"/>
                <w:szCs w:val="24"/>
              </w:rPr>
              <w:t>PLN.</w:t>
            </w:r>
            <w:r w:rsidR="00B97DBF">
              <w:rPr>
                <w:rFonts w:cs="Arial"/>
                <w:bCs/>
                <w:sz w:val="24"/>
                <w:szCs w:val="24"/>
                <w:highlight w:val="lightGray"/>
              </w:rPr>
              <w:br/>
            </w:r>
          </w:p>
          <w:p w14:paraId="2F963F40" w14:textId="77777777" w:rsidR="008E46A1" w:rsidRPr="00960701" w:rsidRDefault="008E46A1" w:rsidP="000E2CE1">
            <w:pPr>
              <w:autoSpaceDE w:val="0"/>
              <w:autoSpaceDN w:val="0"/>
              <w:spacing w:before="60" w:after="60" w:line="276" w:lineRule="auto"/>
              <w:jc w:val="left"/>
              <w:outlineLvl w:val="2"/>
              <w:rPr>
                <w:rFonts w:cs="Arial"/>
                <w:bCs/>
                <w:sz w:val="24"/>
                <w:szCs w:val="24"/>
              </w:rPr>
            </w:pPr>
            <w:r w:rsidRPr="00960701">
              <w:rPr>
                <w:rFonts w:cs="Arial"/>
                <w:bCs/>
                <w:sz w:val="24"/>
                <w:szCs w:val="24"/>
              </w:rPr>
              <w:t>Konkurs dotyczy projektów które nie są rozliczane w całości kwotami ryczałtowymi określonymi przez beneficjenta</w:t>
            </w:r>
            <w:r w:rsidR="00960701" w:rsidRPr="00960701">
              <w:rPr>
                <w:rFonts w:cs="Arial"/>
                <w:bCs/>
                <w:sz w:val="24"/>
                <w:szCs w:val="24"/>
              </w:rPr>
              <w:t>.</w:t>
            </w:r>
          </w:p>
          <w:p w14:paraId="3205458E" w14:textId="77777777" w:rsidR="008E46A1" w:rsidRPr="00631227" w:rsidRDefault="008E46A1" w:rsidP="000E2CE1">
            <w:pPr>
              <w:pStyle w:val="Nagwek3"/>
              <w:numPr>
                <w:ilvl w:val="0"/>
                <w:numId w:val="0"/>
              </w:numPr>
              <w:spacing w:line="276" w:lineRule="auto"/>
              <w:ind w:left="720"/>
              <w:jc w:val="left"/>
              <w:rPr>
                <w:rFonts w:ascii="Arial" w:hAnsi="Arial" w:cs="Arial"/>
                <w:sz w:val="16"/>
                <w:szCs w:val="16"/>
                <w:highlight w:val="lightGray"/>
              </w:rPr>
            </w:pPr>
          </w:p>
          <w:p w14:paraId="0F4A211F" w14:textId="77777777" w:rsidR="00474247" w:rsidRPr="00631227" w:rsidRDefault="001E6116" w:rsidP="000E2CE1">
            <w:pPr>
              <w:pStyle w:val="Nagwek3"/>
              <w:numPr>
                <w:ilvl w:val="0"/>
                <w:numId w:val="0"/>
              </w:numPr>
              <w:spacing w:line="276" w:lineRule="auto"/>
              <w:jc w:val="left"/>
              <w:rPr>
                <w:rFonts w:ascii="Arial" w:hAnsi="Arial" w:cs="Arial"/>
                <w:sz w:val="16"/>
                <w:szCs w:val="16"/>
              </w:rPr>
            </w:pPr>
            <w:r w:rsidRPr="00960701">
              <w:rPr>
                <w:rFonts w:ascii="Arial" w:hAnsi="Arial" w:cs="Arial"/>
                <w:szCs w:val="24"/>
              </w:rPr>
              <w:t xml:space="preserve">Minimalna wartość projektu </w:t>
            </w:r>
            <w:r w:rsidR="009532C1" w:rsidRPr="00960701">
              <w:rPr>
                <w:rFonts w:ascii="Arial" w:hAnsi="Arial" w:cs="Arial"/>
                <w:szCs w:val="24"/>
              </w:rPr>
              <w:t xml:space="preserve">stanowi sumę wartości dofinansowania (która musi być wyższa niż </w:t>
            </w:r>
            <w:r w:rsidR="00960701" w:rsidRPr="00960701">
              <w:rPr>
                <w:rFonts w:ascii="Arial" w:hAnsi="Arial" w:cs="Arial"/>
                <w:szCs w:val="24"/>
              </w:rPr>
              <w:t xml:space="preserve">462 600,00 </w:t>
            </w:r>
            <w:r w:rsidR="009532C1" w:rsidRPr="00960701">
              <w:rPr>
                <w:rFonts w:ascii="Arial" w:hAnsi="Arial" w:cs="Arial"/>
                <w:szCs w:val="24"/>
              </w:rPr>
              <w:t>PLN) oraz wkładu własnego projektodawcy.</w:t>
            </w:r>
            <w:r w:rsidR="00B97DBF">
              <w:rPr>
                <w:rFonts w:ascii="Arial" w:hAnsi="Arial" w:cs="Arial"/>
                <w:szCs w:val="24"/>
              </w:rPr>
              <w:br/>
            </w:r>
          </w:p>
          <w:p w14:paraId="29E54F25" w14:textId="77777777" w:rsidR="004D5530" w:rsidRPr="00C90BB8" w:rsidRDefault="004D5530" w:rsidP="000E2CE1">
            <w:pPr>
              <w:spacing w:before="60" w:after="60" w:line="276" w:lineRule="auto"/>
              <w:jc w:val="left"/>
              <w:rPr>
                <w:rFonts w:cs="Arial"/>
                <w:sz w:val="24"/>
                <w:szCs w:val="24"/>
              </w:rPr>
            </w:pPr>
            <w:r w:rsidRPr="00960701">
              <w:rPr>
                <w:rFonts w:cs="Arial"/>
                <w:sz w:val="24"/>
                <w:szCs w:val="24"/>
              </w:rPr>
              <w:t>Nie określono maksymalnej wartości projektu, jednak jest ona ograniczona przez kwotę dofinansowania przeznaczoną na realizację niniejszego konkursu.</w:t>
            </w:r>
          </w:p>
          <w:p w14:paraId="5D1A10B6" w14:textId="77777777" w:rsidR="009532C1" w:rsidRPr="00631227" w:rsidRDefault="009532C1" w:rsidP="000E2CE1">
            <w:pPr>
              <w:spacing w:line="276" w:lineRule="auto"/>
              <w:jc w:val="left"/>
              <w:rPr>
                <w:rFonts w:cs="Arial"/>
                <w:sz w:val="16"/>
                <w:szCs w:val="16"/>
              </w:rPr>
            </w:pPr>
          </w:p>
          <w:p w14:paraId="4C0000E4" w14:textId="77777777" w:rsidR="006072B5" w:rsidRPr="00C90BB8" w:rsidRDefault="00D35454" w:rsidP="000E2CE1">
            <w:pPr>
              <w:spacing w:before="0" w:line="276" w:lineRule="auto"/>
              <w:jc w:val="left"/>
              <w:rPr>
                <w:rFonts w:cs="Arial"/>
                <w:sz w:val="24"/>
                <w:szCs w:val="24"/>
              </w:rPr>
            </w:pPr>
            <w:r w:rsidRPr="00C90BB8">
              <w:rPr>
                <w:rFonts w:cs="Arial"/>
                <w:b/>
                <w:bCs/>
                <w:sz w:val="24"/>
                <w:szCs w:val="24"/>
              </w:rPr>
              <w:t>Konkurs nie został podzielony na rundy</w:t>
            </w:r>
          </w:p>
          <w:p w14:paraId="372EFE73" w14:textId="77777777" w:rsidR="00474247" w:rsidRPr="00631227" w:rsidRDefault="00474247" w:rsidP="000E2CE1">
            <w:pPr>
              <w:pStyle w:val="Tekstpodstawowy"/>
              <w:widowControl/>
              <w:adjustRightInd/>
              <w:spacing w:before="60" w:after="60" w:line="276" w:lineRule="auto"/>
              <w:jc w:val="left"/>
              <w:textAlignment w:val="auto"/>
              <w:rPr>
                <w:rFonts w:cs="Arial"/>
                <w:sz w:val="16"/>
                <w:szCs w:val="16"/>
              </w:rPr>
            </w:pPr>
          </w:p>
          <w:p w14:paraId="20E45087" w14:textId="77777777" w:rsidR="00565588" w:rsidRPr="00C90BB8" w:rsidRDefault="00565588" w:rsidP="000E2CE1">
            <w:pPr>
              <w:pStyle w:val="Tekstpodstawowy"/>
              <w:widowControl/>
              <w:adjustRightInd/>
              <w:spacing w:before="60" w:after="60" w:line="276" w:lineRule="auto"/>
              <w:jc w:val="left"/>
              <w:textAlignment w:val="auto"/>
              <w:rPr>
                <w:rFonts w:cs="Arial"/>
                <w:sz w:val="24"/>
                <w:szCs w:val="24"/>
              </w:rPr>
            </w:pPr>
            <w:r w:rsidRPr="00A41D0D">
              <w:rPr>
                <w:rFonts w:cs="Arial"/>
                <w:sz w:val="24"/>
                <w:szCs w:val="24"/>
              </w:rPr>
              <w:t xml:space="preserve">Wnioski o dofinansowanie projektów </w:t>
            </w:r>
            <w:r w:rsidR="006F4AB1" w:rsidRPr="00A41D0D">
              <w:rPr>
                <w:rFonts w:cs="Arial"/>
                <w:sz w:val="24"/>
                <w:szCs w:val="24"/>
              </w:rPr>
              <w:t>należy składać</w:t>
            </w:r>
            <w:r w:rsidR="00117253" w:rsidRPr="00A41D0D">
              <w:rPr>
                <w:rFonts w:cs="Arial"/>
                <w:sz w:val="24"/>
                <w:szCs w:val="24"/>
              </w:rPr>
              <w:t xml:space="preserve"> w terminie od</w:t>
            </w:r>
            <w:r w:rsidR="00FF13EA" w:rsidRPr="00A41D0D">
              <w:rPr>
                <w:rFonts w:cs="Arial"/>
                <w:sz w:val="24"/>
                <w:szCs w:val="24"/>
              </w:rPr>
              <w:t xml:space="preserve"> </w:t>
            </w:r>
            <w:r w:rsidR="00FF13EA" w:rsidRPr="00A41D0D">
              <w:rPr>
                <w:rFonts w:cs="Arial"/>
                <w:b/>
                <w:sz w:val="24"/>
                <w:szCs w:val="24"/>
              </w:rPr>
              <w:t>30</w:t>
            </w:r>
            <w:r w:rsidR="0019431B" w:rsidRPr="00A41D0D">
              <w:rPr>
                <w:rFonts w:cs="Arial"/>
                <w:b/>
                <w:sz w:val="24"/>
                <w:szCs w:val="24"/>
              </w:rPr>
              <w:t> </w:t>
            </w:r>
            <w:r w:rsidR="00FF13EA" w:rsidRPr="00A41D0D">
              <w:rPr>
                <w:rFonts w:cs="Arial"/>
                <w:b/>
                <w:sz w:val="24"/>
                <w:szCs w:val="24"/>
              </w:rPr>
              <w:t>listopada 2021 r.</w:t>
            </w:r>
            <w:r w:rsidR="00117253" w:rsidRPr="00A41D0D">
              <w:rPr>
                <w:rFonts w:cs="Arial"/>
                <w:sz w:val="24"/>
                <w:szCs w:val="24"/>
              </w:rPr>
              <w:t xml:space="preserve"> do </w:t>
            </w:r>
            <w:r w:rsidR="00FF13EA" w:rsidRPr="00A41D0D">
              <w:rPr>
                <w:rFonts w:cs="Arial"/>
                <w:b/>
                <w:sz w:val="24"/>
                <w:szCs w:val="24"/>
              </w:rPr>
              <w:t>15 grudnia 2021 r.</w:t>
            </w:r>
          </w:p>
          <w:p w14:paraId="71F22135" w14:textId="77777777" w:rsidR="007B3262" w:rsidRPr="00C90BB8" w:rsidRDefault="006F4AB1" w:rsidP="000E2CE1">
            <w:pPr>
              <w:pStyle w:val="Tekstpodstawowy"/>
              <w:widowControl/>
              <w:numPr>
                <w:ilvl w:val="0"/>
                <w:numId w:val="23"/>
              </w:numPr>
              <w:adjustRightInd/>
              <w:spacing w:before="60" w:after="60" w:line="276" w:lineRule="auto"/>
              <w:jc w:val="left"/>
              <w:textAlignment w:val="auto"/>
              <w:rPr>
                <w:rFonts w:cs="Arial"/>
                <w:sz w:val="24"/>
                <w:szCs w:val="24"/>
              </w:rPr>
            </w:pPr>
            <w:r w:rsidRPr="00C90BB8">
              <w:rPr>
                <w:rFonts w:cs="Arial"/>
                <w:sz w:val="24"/>
                <w:szCs w:val="24"/>
                <w:u w:val="single"/>
              </w:rPr>
              <w:t xml:space="preserve">w formie </w:t>
            </w:r>
            <w:r w:rsidR="007B3262" w:rsidRPr="00C90BB8">
              <w:rPr>
                <w:rFonts w:cs="Arial"/>
                <w:sz w:val="24"/>
                <w:szCs w:val="24"/>
                <w:u w:val="single"/>
              </w:rPr>
              <w:t>elektroniczne</w:t>
            </w:r>
            <w:r w:rsidR="00390404" w:rsidRPr="00C90BB8">
              <w:rPr>
                <w:rFonts w:cs="Arial"/>
                <w:sz w:val="24"/>
                <w:szCs w:val="24"/>
                <w:u w:val="single"/>
              </w:rPr>
              <w:t>j</w:t>
            </w:r>
            <w:r w:rsidRPr="00C90BB8">
              <w:rPr>
                <w:rFonts w:cs="Arial"/>
                <w:sz w:val="24"/>
                <w:szCs w:val="24"/>
              </w:rPr>
              <w:t xml:space="preserve"> </w:t>
            </w:r>
            <w:r w:rsidR="007B3262" w:rsidRPr="00C90BB8">
              <w:rPr>
                <w:rFonts w:cs="Arial"/>
                <w:sz w:val="24"/>
                <w:szCs w:val="24"/>
              </w:rPr>
              <w:t>za pośrednictwem Lokalnego Systemu Informatycznego (LSI</w:t>
            </w:r>
            <w:r w:rsidR="004671FA" w:rsidRPr="00C90BB8">
              <w:rPr>
                <w:rFonts w:cs="Arial"/>
                <w:sz w:val="24"/>
                <w:szCs w:val="24"/>
              </w:rPr>
              <w:t xml:space="preserve"> WUP</w:t>
            </w:r>
            <w:r w:rsidR="007B3262" w:rsidRPr="00C90BB8">
              <w:rPr>
                <w:rFonts w:cs="Arial"/>
                <w:sz w:val="24"/>
                <w:szCs w:val="24"/>
              </w:rPr>
              <w:t xml:space="preserve">) </w:t>
            </w:r>
            <w:r w:rsidR="00102BF1" w:rsidRPr="00C90BB8">
              <w:rPr>
                <w:rFonts w:cs="Arial"/>
                <w:sz w:val="24"/>
                <w:szCs w:val="24"/>
              </w:rPr>
              <w:t xml:space="preserve">przeznaczonego </w:t>
            </w:r>
            <w:r w:rsidR="007B3262" w:rsidRPr="00C90BB8">
              <w:rPr>
                <w:rFonts w:cs="Arial"/>
                <w:sz w:val="24"/>
                <w:szCs w:val="24"/>
              </w:rPr>
              <w:t xml:space="preserve">do obsługi procesu naboru wniosków o dofinansowanie </w:t>
            </w:r>
            <w:r w:rsidR="0076092E" w:rsidRPr="00C90BB8">
              <w:rPr>
                <w:rFonts w:cs="Arial"/>
                <w:sz w:val="24"/>
                <w:szCs w:val="24"/>
              </w:rPr>
              <w:t xml:space="preserve">projektów </w:t>
            </w:r>
            <w:r w:rsidR="007B3262" w:rsidRPr="00C90BB8">
              <w:rPr>
                <w:rFonts w:cs="Arial"/>
                <w:sz w:val="24"/>
                <w:szCs w:val="24"/>
              </w:rPr>
              <w:t xml:space="preserve">dostępnego pod adresem </w:t>
            </w:r>
            <w:hyperlink r:id="rId18" w:history="1">
              <w:r w:rsidR="004E2F69" w:rsidRPr="00C90BB8">
                <w:rPr>
                  <w:rStyle w:val="Hipercze"/>
                  <w:rFonts w:cs="Arial"/>
                  <w:color w:val="auto"/>
                  <w:sz w:val="24"/>
                  <w:szCs w:val="24"/>
                </w:rPr>
                <w:t>https://lsi.wup-rzeszow.pl</w:t>
              </w:r>
            </w:hyperlink>
            <w:r w:rsidR="00B0115B" w:rsidRPr="00C90BB8">
              <w:rPr>
                <w:rFonts w:cs="Arial"/>
                <w:sz w:val="24"/>
                <w:szCs w:val="24"/>
              </w:rPr>
              <w:t xml:space="preserve"> </w:t>
            </w:r>
            <w:r w:rsidR="00AC4182" w:rsidRPr="00C90BB8">
              <w:rPr>
                <w:rFonts w:cs="Arial"/>
                <w:sz w:val="24"/>
                <w:szCs w:val="24"/>
              </w:rPr>
              <w:t xml:space="preserve">do godziny </w:t>
            </w:r>
            <w:r w:rsidR="00D57FBD" w:rsidRPr="00C90BB8">
              <w:rPr>
                <w:rFonts w:cs="Arial"/>
                <w:sz w:val="24"/>
                <w:szCs w:val="24"/>
              </w:rPr>
              <w:t xml:space="preserve">23:59 </w:t>
            </w:r>
            <w:r w:rsidR="00AC4182" w:rsidRPr="00C90BB8">
              <w:rPr>
                <w:rFonts w:cs="Arial"/>
                <w:sz w:val="24"/>
                <w:szCs w:val="24"/>
              </w:rPr>
              <w:t>ostatniego dnia naboru</w:t>
            </w:r>
          </w:p>
          <w:p w14:paraId="70F0EA1C" w14:textId="77777777" w:rsidR="00BB48D6" w:rsidRPr="00C90BB8" w:rsidRDefault="007B3262" w:rsidP="000E2CE1">
            <w:pPr>
              <w:spacing w:before="60" w:after="60" w:line="276" w:lineRule="auto"/>
              <w:ind w:left="709"/>
              <w:jc w:val="left"/>
              <w:rPr>
                <w:rFonts w:cs="Arial"/>
                <w:b/>
                <w:sz w:val="24"/>
                <w:szCs w:val="24"/>
              </w:rPr>
            </w:pPr>
            <w:r w:rsidRPr="00C90BB8">
              <w:rPr>
                <w:rFonts w:cs="Arial"/>
                <w:b/>
                <w:sz w:val="24"/>
                <w:szCs w:val="24"/>
              </w:rPr>
              <w:t>oraz</w:t>
            </w:r>
            <w:r w:rsidR="00B95980" w:rsidRPr="00C90BB8">
              <w:rPr>
                <w:rFonts w:cs="Arial"/>
                <w:b/>
                <w:sz w:val="24"/>
                <w:szCs w:val="24"/>
                <w:highlight w:val="lightGray"/>
              </w:rPr>
              <w:t xml:space="preserve"> </w:t>
            </w:r>
          </w:p>
          <w:p w14:paraId="655217C0" w14:textId="77777777" w:rsidR="00BB48D6" w:rsidRPr="00C90BB8" w:rsidRDefault="006F4AB1" w:rsidP="000E2CE1">
            <w:pPr>
              <w:numPr>
                <w:ilvl w:val="0"/>
                <w:numId w:val="23"/>
              </w:numPr>
              <w:spacing w:before="60" w:after="60" w:line="276" w:lineRule="auto"/>
              <w:jc w:val="left"/>
              <w:rPr>
                <w:rFonts w:cs="Arial"/>
                <w:b/>
                <w:sz w:val="24"/>
                <w:szCs w:val="24"/>
              </w:rPr>
            </w:pPr>
            <w:r w:rsidRPr="00C90BB8">
              <w:rPr>
                <w:rFonts w:cs="Arial"/>
                <w:sz w:val="24"/>
                <w:szCs w:val="24"/>
                <w:u w:val="single"/>
              </w:rPr>
              <w:t xml:space="preserve">w formie </w:t>
            </w:r>
            <w:r w:rsidR="007B3262" w:rsidRPr="00C90BB8">
              <w:rPr>
                <w:rFonts w:cs="Arial"/>
                <w:sz w:val="24"/>
                <w:szCs w:val="24"/>
                <w:u w:val="single"/>
              </w:rPr>
              <w:t>papierowej</w:t>
            </w:r>
            <w:r w:rsidR="007B3262" w:rsidRPr="00C90BB8">
              <w:rPr>
                <w:rFonts w:cs="Arial"/>
                <w:sz w:val="24"/>
                <w:szCs w:val="24"/>
              </w:rPr>
              <w:t xml:space="preserve"> </w:t>
            </w:r>
            <w:r w:rsidR="00C54F29" w:rsidRPr="00C90BB8">
              <w:rPr>
                <w:rFonts w:cs="Arial"/>
                <w:sz w:val="24"/>
                <w:szCs w:val="24"/>
              </w:rPr>
              <w:t xml:space="preserve">w 2 egzemplarzach </w:t>
            </w:r>
            <w:r w:rsidR="00063710" w:rsidRPr="00C90BB8">
              <w:rPr>
                <w:rFonts w:eastAsia="Calibri" w:cs="Arial"/>
                <w:sz w:val="24"/>
                <w:szCs w:val="24"/>
              </w:rPr>
              <w:t>wydrukowanych</w:t>
            </w:r>
            <w:r w:rsidR="007B3262" w:rsidRPr="00C90BB8">
              <w:rPr>
                <w:rFonts w:eastAsia="Calibri" w:cs="Arial"/>
                <w:sz w:val="24"/>
                <w:szCs w:val="24"/>
              </w:rPr>
              <w:t xml:space="preserve"> z systemu </w:t>
            </w:r>
            <w:r w:rsidR="00565588" w:rsidRPr="00C90BB8">
              <w:rPr>
                <w:rFonts w:eastAsia="Calibri" w:cs="Arial"/>
                <w:sz w:val="24"/>
                <w:szCs w:val="24"/>
              </w:rPr>
              <w:t>LSI</w:t>
            </w:r>
            <w:r w:rsidR="004671FA" w:rsidRPr="00C90BB8">
              <w:rPr>
                <w:rFonts w:eastAsia="Calibri" w:cs="Arial"/>
                <w:sz w:val="24"/>
                <w:szCs w:val="24"/>
              </w:rPr>
              <w:t xml:space="preserve"> WUP</w:t>
            </w:r>
            <w:r w:rsidR="00565588" w:rsidRPr="00C90BB8">
              <w:rPr>
                <w:rFonts w:eastAsia="Calibri" w:cs="Arial"/>
                <w:sz w:val="24"/>
                <w:szCs w:val="24"/>
              </w:rPr>
              <w:t xml:space="preserve"> </w:t>
            </w:r>
            <w:r w:rsidRPr="00C90BB8">
              <w:rPr>
                <w:rFonts w:eastAsia="Calibri" w:cs="Arial"/>
                <w:sz w:val="24"/>
                <w:szCs w:val="24"/>
              </w:rPr>
              <w:t xml:space="preserve">- </w:t>
            </w:r>
            <w:r w:rsidR="00A77CB3" w:rsidRPr="00C90BB8">
              <w:rPr>
                <w:rFonts w:cs="Arial"/>
                <w:sz w:val="24"/>
                <w:szCs w:val="24"/>
              </w:rPr>
              <w:t xml:space="preserve">w </w:t>
            </w:r>
            <w:r w:rsidR="00BB48D6" w:rsidRPr="00C90BB8">
              <w:rPr>
                <w:rFonts w:cs="Arial"/>
                <w:sz w:val="24"/>
                <w:szCs w:val="24"/>
              </w:rPr>
              <w:t>siedzibie</w:t>
            </w:r>
            <w:r w:rsidR="00BB48D6" w:rsidRPr="00C90BB8">
              <w:rPr>
                <w:rFonts w:cs="Arial"/>
                <w:b/>
                <w:sz w:val="24"/>
                <w:szCs w:val="24"/>
              </w:rPr>
              <w:t xml:space="preserve"> </w:t>
            </w:r>
          </w:p>
          <w:p w14:paraId="19660A07" w14:textId="77777777" w:rsidR="00BB48D6" w:rsidRPr="00C90BB8" w:rsidRDefault="00BB48D6" w:rsidP="000E2CE1">
            <w:pPr>
              <w:spacing w:before="60" w:after="60" w:line="276" w:lineRule="auto"/>
              <w:ind w:left="720"/>
              <w:jc w:val="left"/>
              <w:rPr>
                <w:rFonts w:cs="Arial"/>
                <w:b/>
                <w:sz w:val="24"/>
                <w:szCs w:val="24"/>
              </w:rPr>
            </w:pPr>
            <w:r w:rsidRPr="00C90BB8">
              <w:rPr>
                <w:rFonts w:cs="Arial"/>
                <w:b/>
                <w:sz w:val="24"/>
                <w:szCs w:val="24"/>
              </w:rPr>
              <w:t xml:space="preserve">Wojewódzkiego Urzędu Pracy w Rzeszowie </w:t>
            </w:r>
          </w:p>
          <w:p w14:paraId="7A9B69E2" w14:textId="77777777" w:rsidR="007A648D" w:rsidRPr="00C90BB8" w:rsidRDefault="00BB48D6" w:rsidP="000E2CE1">
            <w:pPr>
              <w:spacing w:before="60" w:after="60" w:line="276" w:lineRule="auto"/>
              <w:ind w:left="709" w:right="4284"/>
              <w:jc w:val="left"/>
              <w:rPr>
                <w:rFonts w:cs="Arial"/>
                <w:b/>
                <w:spacing w:val="-4"/>
                <w:sz w:val="24"/>
                <w:szCs w:val="24"/>
              </w:rPr>
            </w:pPr>
            <w:r w:rsidRPr="00C90BB8">
              <w:rPr>
                <w:rFonts w:cs="Arial"/>
                <w:b/>
                <w:spacing w:val="-4"/>
                <w:sz w:val="24"/>
                <w:szCs w:val="24"/>
              </w:rPr>
              <w:t xml:space="preserve">ul. </w:t>
            </w:r>
            <w:r w:rsidR="007A648D" w:rsidRPr="00C90BB8">
              <w:rPr>
                <w:rFonts w:cs="Arial"/>
                <w:b/>
                <w:spacing w:val="-4"/>
                <w:sz w:val="24"/>
                <w:szCs w:val="24"/>
              </w:rPr>
              <w:t>Adama Stanisława Naruszewicza</w:t>
            </w:r>
            <w:r w:rsidR="0073370D" w:rsidRPr="00C90BB8">
              <w:rPr>
                <w:rFonts w:cs="Arial"/>
                <w:b/>
                <w:spacing w:val="-4"/>
                <w:sz w:val="24"/>
                <w:szCs w:val="24"/>
              </w:rPr>
              <w:t xml:space="preserve"> 11</w:t>
            </w:r>
            <w:r w:rsidR="007A648D" w:rsidRPr="00C90BB8">
              <w:rPr>
                <w:rFonts w:cs="Arial"/>
                <w:b/>
                <w:spacing w:val="-4"/>
                <w:sz w:val="24"/>
                <w:szCs w:val="24"/>
              </w:rPr>
              <w:t xml:space="preserve">, </w:t>
            </w:r>
          </w:p>
          <w:p w14:paraId="3739FDE9" w14:textId="77777777" w:rsidR="0053484B" w:rsidRPr="00C90BB8" w:rsidRDefault="007A648D" w:rsidP="000E2CE1">
            <w:pPr>
              <w:spacing w:before="60" w:after="60" w:line="276" w:lineRule="auto"/>
              <w:ind w:left="709" w:right="4284"/>
              <w:jc w:val="left"/>
              <w:rPr>
                <w:rFonts w:cs="Arial"/>
                <w:b/>
                <w:spacing w:val="-4"/>
                <w:sz w:val="24"/>
                <w:szCs w:val="24"/>
              </w:rPr>
            </w:pPr>
            <w:r w:rsidRPr="00C90BB8">
              <w:rPr>
                <w:rFonts w:cs="Arial"/>
                <w:b/>
                <w:spacing w:val="-4"/>
                <w:sz w:val="24"/>
                <w:szCs w:val="24"/>
              </w:rPr>
              <w:t>35-055 Rzeszów</w:t>
            </w:r>
            <w:r w:rsidR="00BB48D6" w:rsidRPr="00C90BB8">
              <w:rPr>
                <w:rFonts w:cs="Arial"/>
                <w:b/>
                <w:spacing w:val="-4"/>
                <w:sz w:val="24"/>
                <w:szCs w:val="24"/>
              </w:rPr>
              <w:t xml:space="preserve"> </w:t>
            </w:r>
          </w:p>
          <w:p w14:paraId="46CEA265" w14:textId="77777777" w:rsidR="00BB48D6" w:rsidRPr="00C90BB8" w:rsidRDefault="00DD6339" w:rsidP="000E2CE1">
            <w:pPr>
              <w:spacing w:before="60" w:after="60" w:line="276" w:lineRule="auto"/>
              <w:ind w:left="709" w:right="4284"/>
              <w:jc w:val="left"/>
              <w:rPr>
                <w:rFonts w:cs="Arial"/>
                <w:b/>
                <w:spacing w:val="-4"/>
                <w:sz w:val="24"/>
                <w:szCs w:val="24"/>
              </w:rPr>
            </w:pPr>
            <w:r w:rsidRPr="00C90BB8">
              <w:rPr>
                <w:rFonts w:cs="Arial"/>
                <w:b/>
                <w:spacing w:val="-4"/>
                <w:sz w:val="24"/>
                <w:szCs w:val="24"/>
              </w:rPr>
              <w:t>(Kancelaria WUP)</w:t>
            </w:r>
          </w:p>
          <w:p w14:paraId="0038D2DD" w14:textId="77777777" w:rsidR="00BB48D6" w:rsidRPr="00C90BB8" w:rsidRDefault="006F7F54" w:rsidP="000E2CE1">
            <w:pPr>
              <w:spacing w:before="60" w:after="60" w:line="276" w:lineRule="auto"/>
              <w:ind w:firstLine="709"/>
              <w:jc w:val="left"/>
              <w:rPr>
                <w:rFonts w:cs="Arial"/>
                <w:spacing w:val="-4"/>
                <w:sz w:val="24"/>
                <w:szCs w:val="24"/>
              </w:rPr>
            </w:pPr>
            <w:r w:rsidRPr="00C90BB8">
              <w:rPr>
                <w:rFonts w:cs="Arial"/>
                <w:spacing w:val="-4"/>
                <w:sz w:val="24"/>
                <w:szCs w:val="24"/>
              </w:rPr>
              <w:t>lub</w:t>
            </w:r>
            <w:r w:rsidR="00BB48D6" w:rsidRPr="00C90BB8">
              <w:rPr>
                <w:rFonts w:cs="Arial"/>
                <w:spacing w:val="-4"/>
                <w:sz w:val="24"/>
                <w:szCs w:val="24"/>
              </w:rPr>
              <w:t xml:space="preserve"> w</w:t>
            </w:r>
            <w:r w:rsidR="004975F7" w:rsidRPr="00C90BB8">
              <w:rPr>
                <w:rFonts w:cs="Arial"/>
                <w:spacing w:val="-4"/>
                <w:sz w:val="24"/>
                <w:szCs w:val="24"/>
              </w:rPr>
              <w:t xml:space="preserve"> </w:t>
            </w:r>
            <w:r w:rsidR="00BB48D6" w:rsidRPr="00C90BB8">
              <w:rPr>
                <w:rFonts w:cs="Arial"/>
                <w:b/>
                <w:spacing w:val="-4"/>
                <w:sz w:val="24"/>
                <w:szCs w:val="24"/>
              </w:rPr>
              <w:t>Oddziałach Zamiejscowych WUP</w:t>
            </w:r>
            <w:r w:rsidR="00BB48D6" w:rsidRPr="00C90BB8">
              <w:rPr>
                <w:rFonts w:cs="Arial"/>
                <w:spacing w:val="-4"/>
                <w:sz w:val="24"/>
                <w:szCs w:val="24"/>
              </w:rPr>
              <w:t>:</w:t>
            </w:r>
          </w:p>
          <w:p w14:paraId="1EFE176B" w14:textId="77777777" w:rsidR="00B95980" w:rsidRPr="00C90BB8" w:rsidRDefault="00B95980" w:rsidP="000E2CE1">
            <w:pPr>
              <w:numPr>
                <w:ilvl w:val="0"/>
                <w:numId w:val="1"/>
              </w:numPr>
              <w:spacing w:before="60" w:after="60" w:line="276" w:lineRule="auto"/>
              <w:ind w:left="1276" w:hanging="142"/>
              <w:jc w:val="left"/>
              <w:rPr>
                <w:rFonts w:cs="Arial"/>
                <w:spacing w:val="-4"/>
                <w:sz w:val="24"/>
                <w:szCs w:val="24"/>
              </w:rPr>
            </w:pPr>
            <w:r w:rsidRPr="00C90BB8">
              <w:rPr>
                <w:rFonts w:cs="Arial"/>
                <w:spacing w:val="-4"/>
                <w:sz w:val="24"/>
                <w:szCs w:val="24"/>
              </w:rPr>
              <w:lastRenderedPageBreak/>
              <w:t>Oddział Zamiejscowy WUP w Krośnie</w:t>
            </w:r>
            <w:r w:rsidRPr="00C90BB8">
              <w:rPr>
                <w:rFonts w:cs="Arial"/>
                <w:spacing w:val="-4"/>
                <w:sz w:val="24"/>
                <w:szCs w:val="24"/>
              </w:rPr>
              <w:br/>
              <w:t xml:space="preserve">ul. Lewakowskiego 27B, </w:t>
            </w:r>
            <w:r w:rsidR="00117253" w:rsidRPr="00C90BB8">
              <w:rPr>
                <w:rFonts w:cs="Arial"/>
                <w:spacing w:val="-4"/>
                <w:sz w:val="24"/>
                <w:szCs w:val="24"/>
              </w:rPr>
              <w:t>38-400 Krosno,</w:t>
            </w:r>
          </w:p>
          <w:p w14:paraId="14D52104" w14:textId="77777777" w:rsidR="00B95980" w:rsidRPr="00C90BB8" w:rsidRDefault="00B95980" w:rsidP="000E2CE1">
            <w:pPr>
              <w:numPr>
                <w:ilvl w:val="0"/>
                <w:numId w:val="1"/>
              </w:numPr>
              <w:spacing w:before="60" w:after="60" w:line="276" w:lineRule="auto"/>
              <w:ind w:left="1276" w:hanging="142"/>
              <w:jc w:val="left"/>
              <w:rPr>
                <w:rFonts w:cs="Arial"/>
                <w:sz w:val="24"/>
                <w:szCs w:val="24"/>
              </w:rPr>
            </w:pPr>
            <w:r w:rsidRPr="00C90BB8">
              <w:rPr>
                <w:rStyle w:val="Pogrubienie"/>
                <w:rFonts w:cs="Arial"/>
                <w:b w:val="0"/>
                <w:sz w:val="24"/>
                <w:szCs w:val="24"/>
              </w:rPr>
              <w:t>Oddział Zamiejscowy WUP w Przemyślu</w:t>
            </w:r>
            <w:r w:rsidRPr="00C90BB8">
              <w:rPr>
                <w:rFonts w:cs="Arial"/>
                <w:sz w:val="24"/>
                <w:szCs w:val="24"/>
              </w:rPr>
              <w:br/>
              <w:t xml:space="preserve">ul. Kościuszki 2, 37-700 Przemyśl, </w:t>
            </w:r>
          </w:p>
          <w:p w14:paraId="4F6060B5" w14:textId="77777777" w:rsidR="0037303A" w:rsidRPr="00C90BB8" w:rsidRDefault="00B95980" w:rsidP="000E2CE1">
            <w:pPr>
              <w:numPr>
                <w:ilvl w:val="0"/>
                <w:numId w:val="1"/>
              </w:numPr>
              <w:spacing w:before="60" w:after="60" w:line="276" w:lineRule="auto"/>
              <w:ind w:left="1276" w:hanging="142"/>
              <w:jc w:val="left"/>
              <w:rPr>
                <w:rFonts w:cs="Arial"/>
                <w:b/>
                <w:sz w:val="24"/>
                <w:szCs w:val="24"/>
              </w:rPr>
            </w:pPr>
            <w:r w:rsidRPr="00C90BB8">
              <w:rPr>
                <w:rFonts w:cs="Arial"/>
                <w:spacing w:val="-4"/>
                <w:sz w:val="24"/>
                <w:szCs w:val="24"/>
              </w:rPr>
              <w:t>Oddział Zamiejscowy WUP w Tarnobrzegu</w:t>
            </w:r>
            <w:r w:rsidRPr="00C90BB8">
              <w:rPr>
                <w:rFonts w:cs="Arial"/>
                <w:b/>
                <w:spacing w:val="-4"/>
                <w:sz w:val="24"/>
                <w:szCs w:val="24"/>
              </w:rPr>
              <w:br/>
            </w:r>
            <w:r w:rsidRPr="00C90BB8">
              <w:rPr>
                <w:rFonts w:cs="Arial"/>
                <w:sz w:val="24"/>
                <w:szCs w:val="24"/>
              </w:rPr>
              <w:t xml:space="preserve">ul. 1 Maja 4a, </w:t>
            </w:r>
            <w:r w:rsidR="00117253" w:rsidRPr="00C90BB8">
              <w:rPr>
                <w:rFonts w:cs="Arial"/>
                <w:spacing w:val="-4"/>
                <w:sz w:val="24"/>
                <w:szCs w:val="24"/>
              </w:rPr>
              <w:t>39-400 Tarnobrzeg</w:t>
            </w:r>
          </w:p>
          <w:p w14:paraId="3F6AD9D1" w14:textId="77777777" w:rsidR="007B2762" w:rsidRPr="00C90BB8" w:rsidRDefault="00E1516F" w:rsidP="000E2CE1">
            <w:pPr>
              <w:spacing w:before="60" w:after="60" w:line="276" w:lineRule="auto"/>
              <w:ind w:left="709"/>
              <w:jc w:val="left"/>
              <w:rPr>
                <w:rFonts w:cs="Arial"/>
                <w:b/>
                <w:sz w:val="24"/>
                <w:szCs w:val="24"/>
              </w:rPr>
            </w:pPr>
            <w:r w:rsidRPr="00C90BB8">
              <w:rPr>
                <w:rFonts w:cs="Arial"/>
                <w:spacing w:val="-4"/>
                <w:sz w:val="24"/>
                <w:szCs w:val="24"/>
              </w:rPr>
              <w:t>od poniedziałku do piątku w godzinach pracy Urzędu tj. od godz. 7:30 do godz. 15:30</w:t>
            </w:r>
            <w:r w:rsidR="00AA571D" w:rsidRPr="00C90BB8">
              <w:rPr>
                <w:rFonts w:cs="Arial"/>
                <w:spacing w:val="-4"/>
                <w:sz w:val="24"/>
                <w:szCs w:val="24"/>
              </w:rPr>
              <w:t xml:space="preserve"> do ostatniego dnia naboru</w:t>
            </w:r>
            <w:r w:rsidRPr="00C90BB8">
              <w:rPr>
                <w:rFonts w:cs="Arial"/>
                <w:spacing w:val="-4"/>
                <w:sz w:val="24"/>
                <w:szCs w:val="24"/>
              </w:rPr>
              <w:t>.</w:t>
            </w:r>
          </w:p>
          <w:p w14:paraId="01330D82" w14:textId="45F646C8" w:rsidR="00914184" w:rsidRPr="00C90BB8" w:rsidRDefault="00F07013" w:rsidP="000E2CE1">
            <w:pPr>
              <w:spacing w:before="60" w:after="60" w:line="276" w:lineRule="auto"/>
              <w:jc w:val="left"/>
              <w:rPr>
                <w:rFonts w:cs="Arial"/>
                <w:sz w:val="24"/>
                <w:szCs w:val="24"/>
              </w:rPr>
            </w:pPr>
            <w:r w:rsidRPr="00C90BB8">
              <w:rPr>
                <w:rFonts w:cs="Arial"/>
                <w:sz w:val="24"/>
                <w:szCs w:val="24"/>
              </w:rPr>
              <w:t>Zgodnie z art. 50 ustawy</w:t>
            </w:r>
            <w:r w:rsidR="003B05DF" w:rsidRPr="00C90BB8">
              <w:rPr>
                <w:rFonts w:cs="Arial"/>
                <w:sz w:val="24"/>
                <w:szCs w:val="24"/>
              </w:rPr>
              <w:t xml:space="preserve"> z dnia 11 lipca 2014 r. o zasadach realizacji programów w</w:t>
            </w:r>
            <w:r w:rsidR="00DE1C4D">
              <w:rPr>
                <w:rFonts w:cs="Arial"/>
                <w:sz w:val="24"/>
                <w:szCs w:val="24"/>
              </w:rPr>
              <w:t> </w:t>
            </w:r>
            <w:r w:rsidR="003B05DF" w:rsidRPr="00C90BB8">
              <w:rPr>
                <w:rFonts w:cs="Arial"/>
                <w:sz w:val="24"/>
                <w:szCs w:val="24"/>
              </w:rPr>
              <w:t>zakresie polityki spójności finansowanych w perspektywie fi</w:t>
            </w:r>
            <w:r w:rsidR="00E77896" w:rsidRPr="00C90BB8">
              <w:rPr>
                <w:rFonts w:cs="Arial"/>
                <w:sz w:val="24"/>
                <w:szCs w:val="24"/>
              </w:rPr>
              <w:t xml:space="preserve">nansowej 2014-2020 </w:t>
            </w:r>
            <w:r w:rsidR="00E77896" w:rsidRPr="00522EEB">
              <w:rPr>
                <w:rFonts w:cs="Arial"/>
                <w:sz w:val="24"/>
                <w:szCs w:val="24"/>
              </w:rPr>
              <w:t>(</w:t>
            </w:r>
            <w:proofErr w:type="spellStart"/>
            <w:r w:rsidR="00DB2AA3" w:rsidRPr="00522EEB">
              <w:rPr>
                <w:rFonts w:cs="Arial"/>
                <w:sz w:val="24"/>
                <w:szCs w:val="24"/>
              </w:rPr>
              <w:t>t.j</w:t>
            </w:r>
            <w:proofErr w:type="spellEnd"/>
            <w:r w:rsidR="00DB2AA3" w:rsidRPr="00522EEB">
              <w:rPr>
                <w:rFonts w:cs="Arial"/>
                <w:sz w:val="24"/>
                <w:szCs w:val="24"/>
              </w:rPr>
              <w:t xml:space="preserve">. </w:t>
            </w:r>
            <w:r w:rsidR="009532C1" w:rsidRPr="00522EEB">
              <w:rPr>
                <w:rFonts w:cs="Arial"/>
                <w:sz w:val="24"/>
                <w:szCs w:val="24"/>
              </w:rPr>
              <w:t>Dz.U.  z 2020 r., poz. 818</w:t>
            </w:r>
            <w:r w:rsidR="00E716A0">
              <w:rPr>
                <w:rFonts w:cs="Arial"/>
                <w:sz w:val="24"/>
                <w:szCs w:val="24"/>
              </w:rPr>
              <w:t>, z późn. zm.</w:t>
            </w:r>
            <w:r w:rsidR="00E77896" w:rsidRPr="00522EEB">
              <w:rPr>
                <w:rFonts w:cs="Arial"/>
                <w:sz w:val="24"/>
                <w:szCs w:val="24"/>
              </w:rPr>
              <w:t>)</w:t>
            </w:r>
            <w:r w:rsidR="0048098B" w:rsidRPr="00C90BB8">
              <w:rPr>
                <w:rFonts w:cs="Arial"/>
                <w:sz w:val="24"/>
                <w:szCs w:val="24"/>
              </w:rPr>
              <w:t xml:space="preserve"> </w:t>
            </w:r>
            <w:r w:rsidRPr="00C90BB8">
              <w:rPr>
                <w:rFonts w:cs="Arial"/>
                <w:sz w:val="24"/>
                <w:szCs w:val="24"/>
              </w:rPr>
              <w:t xml:space="preserve">do sposobu obliczania terminów stosuje </w:t>
            </w:r>
            <w:r w:rsidR="00914184" w:rsidRPr="00C90BB8">
              <w:rPr>
                <w:rFonts w:cs="Arial"/>
                <w:sz w:val="24"/>
                <w:szCs w:val="24"/>
              </w:rPr>
              <w:t xml:space="preserve">się przepisy </w:t>
            </w:r>
            <w:r w:rsidR="00210B9E" w:rsidRPr="00C90BB8">
              <w:rPr>
                <w:rFonts w:cs="Arial"/>
                <w:sz w:val="24"/>
                <w:szCs w:val="24"/>
              </w:rPr>
              <w:t>ustawy</w:t>
            </w:r>
            <w:r w:rsidRPr="00C90BB8">
              <w:rPr>
                <w:rFonts w:cs="Arial"/>
                <w:sz w:val="24"/>
                <w:szCs w:val="24"/>
              </w:rPr>
              <w:t xml:space="preserve"> </w:t>
            </w:r>
            <w:r w:rsidR="00DD6339" w:rsidRPr="00C90BB8">
              <w:rPr>
                <w:rFonts w:cs="Arial"/>
                <w:sz w:val="24"/>
                <w:szCs w:val="24"/>
              </w:rPr>
              <w:t>z</w:t>
            </w:r>
            <w:r w:rsidR="00210B9E" w:rsidRPr="00C90BB8">
              <w:rPr>
                <w:rFonts w:cs="Arial"/>
                <w:sz w:val="24"/>
                <w:szCs w:val="24"/>
              </w:rPr>
              <w:t xml:space="preserve"> dnia 14 czerwca 1960 r. – Kodeks postępowania administracyjnego </w:t>
            </w:r>
            <w:r w:rsidR="00C335D4" w:rsidRPr="00A41D0D">
              <w:rPr>
                <w:rFonts w:cs="Arial"/>
                <w:sz w:val="24"/>
                <w:szCs w:val="24"/>
              </w:rPr>
              <w:t>(</w:t>
            </w:r>
            <w:r w:rsidR="0019431B" w:rsidRPr="00A41D0D">
              <w:rPr>
                <w:rFonts w:cs="Arial"/>
                <w:sz w:val="24"/>
                <w:szCs w:val="24"/>
              </w:rPr>
              <w:t>Dz.U. z 2021 r., poz. 735</w:t>
            </w:r>
            <w:r w:rsidR="00E716A0">
              <w:rPr>
                <w:rFonts w:cs="Arial"/>
                <w:sz w:val="24"/>
                <w:szCs w:val="24"/>
              </w:rPr>
              <w:t xml:space="preserve">, z późn. </w:t>
            </w:r>
            <w:proofErr w:type="spellStart"/>
            <w:r w:rsidR="00E716A0">
              <w:rPr>
                <w:rFonts w:cs="Arial"/>
                <w:sz w:val="24"/>
                <w:szCs w:val="24"/>
              </w:rPr>
              <w:t>zm</w:t>
            </w:r>
            <w:proofErr w:type="spellEnd"/>
            <w:r w:rsidR="00C335D4" w:rsidRPr="00A41D0D">
              <w:rPr>
                <w:rFonts w:cs="Arial"/>
                <w:sz w:val="24"/>
                <w:szCs w:val="24"/>
              </w:rPr>
              <w:t>)</w:t>
            </w:r>
            <w:r w:rsidR="0005324F" w:rsidRPr="00C90BB8">
              <w:rPr>
                <w:rFonts w:cs="Arial"/>
                <w:sz w:val="24"/>
                <w:szCs w:val="24"/>
              </w:rPr>
              <w:t xml:space="preserve"> z</w:t>
            </w:r>
            <w:r w:rsidR="00DE5C05">
              <w:rPr>
                <w:rFonts w:cs="Arial"/>
                <w:sz w:val="24"/>
                <w:szCs w:val="24"/>
              </w:rPr>
              <w:t>wanym</w:t>
            </w:r>
            <w:r w:rsidR="0005324F" w:rsidRPr="00C90BB8">
              <w:rPr>
                <w:rFonts w:cs="Arial"/>
                <w:sz w:val="24"/>
                <w:szCs w:val="24"/>
              </w:rPr>
              <w:t xml:space="preserve"> dalej KPA</w:t>
            </w:r>
            <w:r w:rsidR="00210B9E" w:rsidRPr="00C90BB8">
              <w:rPr>
                <w:rFonts w:cs="Arial"/>
                <w:sz w:val="24"/>
                <w:szCs w:val="24"/>
              </w:rPr>
              <w:t>.</w:t>
            </w:r>
          </w:p>
          <w:p w14:paraId="1E99DAE4" w14:textId="77777777" w:rsidR="004C0DF3" w:rsidRPr="00C90BB8" w:rsidRDefault="00F07013" w:rsidP="000E2CE1">
            <w:pPr>
              <w:spacing w:before="60" w:after="60" w:line="276" w:lineRule="auto"/>
              <w:jc w:val="left"/>
              <w:rPr>
                <w:rFonts w:cs="Arial"/>
                <w:sz w:val="24"/>
                <w:szCs w:val="24"/>
              </w:rPr>
            </w:pPr>
            <w:r w:rsidRPr="00C90BB8">
              <w:rPr>
                <w:rFonts w:cs="Arial"/>
                <w:sz w:val="24"/>
                <w:szCs w:val="24"/>
              </w:rPr>
              <w:t>Termin dostarczenia wniosku</w:t>
            </w:r>
            <w:r w:rsidR="00390404" w:rsidRPr="00C90BB8">
              <w:rPr>
                <w:rFonts w:cs="Arial"/>
                <w:sz w:val="24"/>
                <w:szCs w:val="24"/>
              </w:rPr>
              <w:t xml:space="preserve"> o dofinansowanie projektu </w:t>
            </w:r>
            <w:r w:rsidR="009F60F1" w:rsidRPr="00C90BB8">
              <w:rPr>
                <w:rFonts w:cs="Arial"/>
                <w:sz w:val="24"/>
                <w:szCs w:val="24"/>
              </w:rPr>
              <w:t xml:space="preserve">w wersji papierowej </w:t>
            </w:r>
            <w:r w:rsidRPr="00C90BB8">
              <w:rPr>
                <w:rFonts w:cs="Arial"/>
                <w:sz w:val="24"/>
                <w:szCs w:val="24"/>
              </w:rPr>
              <w:t xml:space="preserve">uznaje się za zachowany </w:t>
            </w:r>
            <w:r w:rsidR="004A015D" w:rsidRPr="00C90BB8">
              <w:rPr>
                <w:rFonts w:cs="Arial"/>
                <w:sz w:val="24"/>
                <w:szCs w:val="24"/>
              </w:rPr>
              <w:t>gdy</w:t>
            </w:r>
            <w:r w:rsidR="00390404" w:rsidRPr="00C90BB8">
              <w:rPr>
                <w:rFonts w:cs="Arial"/>
                <w:sz w:val="24"/>
                <w:szCs w:val="24"/>
              </w:rPr>
              <w:t>:</w:t>
            </w:r>
          </w:p>
          <w:p w14:paraId="0F6F2C2F" w14:textId="77777777" w:rsidR="009F60F1" w:rsidRPr="00C90BB8" w:rsidRDefault="008B076E" w:rsidP="000E2CE1">
            <w:pPr>
              <w:numPr>
                <w:ilvl w:val="0"/>
                <w:numId w:val="37"/>
              </w:numPr>
              <w:spacing w:before="60" w:after="60" w:line="276" w:lineRule="auto"/>
              <w:jc w:val="left"/>
              <w:rPr>
                <w:rFonts w:cs="Arial"/>
                <w:sz w:val="24"/>
                <w:szCs w:val="24"/>
              </w:rPr>
            </w:pPr>
            <w:r w:rsidRPr="00C90BB8">
              <w:rPr>
                <w:rFonts w:cs="Arial"/>
                <w:sz w:val="24"/>
                <w:szCs w:val="24"/>
              </w:rPr>
              <w:t>z</w:t>
            </w:r>
            <w:r w:rsidR="004A015D" w:rsidRPr="00C90BB8">
              <w:rPr>
                <w:rFonts w:cs="Arial"/>
                <w:sz w:val="24"/>
                <w:szCs w:val="24"/>
              </w:rPr>
              <w:t xml:space="preserve">godnie z art. 57 § 5 pkt 2 – został </w:t>
            </w:r>
            <w:r w:rsidR="009F60F1" w:rsidRPr="00C90BB8">
              <w:rPr>
                <w:rFonts w:cs="Arial"/>
                <w:sz w:val="24"/>
                <w:szCs w:val="24"/>
              </w:rPr>
              <w:t xml:space="preserve">nadany w polskiej placówce pocztowej operatora wyznaczonego w rozumieniu ustawy z dnia 23 listopada 2012 r. Prawo pocztowe </w:t>
            </w:r>
            <w:r w:rsidR="008E2217" w:rsidRPr="00C90BB8">
              <w:rPr>
                <w:rFonts w:cs="Arial"/>
                <w:sz w:val="24"/>
                <w:szCs w:val="24"/>
              </w:rPr>
              <w:t>(</w:t>
            </w:r>
            <w:proofErr w:type="spellStart"/>
            <w:r w:rsidR="00DB2AA3" w:rsidRPr="00C90BB8">
              <w:rPr>
                <w:rFonts w:cs="Arial"/>
                <w:sz w:val="24"/>
                <w:szCs w:val="24"/>
              </w:rPr>
              <w:t>t.j</w:t>
            </w:r>
            <w:proofErr w:type="spellEnd"/>
            <w:r w:rsidR="00DB2AA3" w:rsidRPr="00C90BB8">
              <w:rPr>
                <w:rFonts w:cs="Arial"/>
                <w:sz w:val="24"/>
                <w:szCs w:val="24"/>
              </w:rPr>
              <w:t xml:space="preserve">. </w:t>
            </w:r>
            <w:hyperlink r:id="rId19" w:history="1">
              <w:r w:rsidR="009532C1" w:rsidRPr="00C90BB8">
                <w:rPr>
                  <w:rFonts w:cs="Arial"/>
                  <w:sz w:val="24"/>
                  <w:szCs w:val="24"/>
                </w:rPr>
                <w:t>Dz.U. z 2020 r. poz. 1041)</w:t>
              </w:r>
            </w:hyperlink>
            <w:r w:rsidR="008E2217" w:rsidRPr="00C90BB8">
              <w:rPr>
                <w:rFonts w:cs="Arial"/>
                <w:sz w:val="24"/>
                <w:szCs w:val="24"/>
              </w:rPr>
              <w:t> </w:t>
            </w:r>
            <w:r w:rsidR="009F60F1" w:rsidRPr="00C90BB8">
              <w:rPr>
                <w:rFonts w:cs="Arial"/>
                <w:sz w:val="24"/>
                <w:szCs w:val="24"/>
              </w:rPr>
              <w:t xml:space="preserve">tj. </w:t>
            </w:r>
            <w:r w:rsidR="00F81CB5">
              <w:rPr>
                <w:rFonts w:cs="Arial"/>
                <w:sz w:val="24"/>
                <w:szCs w:val="24"/>
              </w:rPr>
              <w:br/>
            </w:r>
            <w:r w:rsidR="009F60F1" w:rsidRPr="00C90BB8">
              <w:rPr>
                <w:rFonts w:cs="Arial"/>
                <w:sz w:val="24"/>
                <w:szCs w:val="24"/>
              </w:rPr>
              <w:t>w placówce Poczty Polskiej S.A. do godziny 23:59 ostatniego dnia naboru</w:t>
            </w:r>
            <w:r w:rsidR="00F07013" w:rsidRPr="00C90BB8">
              <w:rPr>
                <w:rFonts w:cs="Arial"/>
                <w:sz w:val="24"/>
                <w:szCs w:val="24"/>
              </w:rPr>
              <w:t>. Za datę złożenia wniosku uzn</w:t>
            </w:r>
            <w:r w:rsidR="003B05DF" w:rsidRPr="00C90BB8">
              <w:rPr>
                <w:rFonts w:cs="Arial"/>
                <w:sz w:val="24"/>
                <w:szCs w:val="24"/>
              </w:rPr>
              <w:t>aje się datę stempla pocztowego</w:t>
            </w:r>
            <w:r w:rsidR="009F60F1" w:rsidRPr="00C90BB8">
              <w:rPr>
                <w:rFonts w:cs="Arial"/>
                <w:sz w:val="24"/>
                <w:szCs w:val="24"/>
              </w:rPr>
              <w:t>;</w:t>
            </w:r>
          </w:p>
          <w:p w14:paraId="36FEAD67" w14:textId="77777777" w:rsidR="009F60F1" w:rsidRPr="00C90BB8" w:rsidRDefault="004A015D" w:rsidP="000E2CE1">
            <w:pPr>
              <w:numPr>
                <w:ilvl w:val="0"/>
                <w:numId w:val="37"/>
              </w:numPr>
              <w:spacing w:before="60" w:after="60" w:line="276" w:lineRule="auto"/>
              <w:jc w:val="left"/>
              <w:rPr>
                <w:rFonts w:cs="Arial"/>
                <w:sz w:val="24"/>
                <w:szCs w:val="24"/>
              </w:rPr>
            </w:pPr>
            <w:r w:rsidRPr="00C90BB8">
              <w:rPr>
                <w:rFonts w:cs="Arial"/>
                <w:sz w:val="24"/>
                <w:szCs w:val="24"/>
              </w:rPr>
              <w:t xml:space="preserve">został </w:t>
            </w:r>
            <w:r w:rsidR="009F60F1" w:rsidRPr="00C90BB8">
              <w:rPr>
                <w:rFonts w:cs="Arial"/>
                <w:sz w:val="24"/>
                <w:szCs w:val="24"/>
              </w:rPr>
              <w:t>dostarczony o</w:t>
            </w:r>
            <w:r w:rsidR="003B05DF" w:rsidRPr="00C90BB8">
              <w:rPr>
                <w:rFonts w:cs="Arial"/>
                <w:sz w:val="24"/>
                <w:szCs w:val="24"/>
              </w:rPr>
              <w:t>sobiście lub przesyłką kurierską</w:t>
            </w:r>
            <w:r w:rsidR="009F60F1" w:rsidRPr="00C90BB8">
              <w:rPr>
                <w:rFonts w:cs="Arial"/>
                <w:sz w:val="24"/>
                <w:szCs w:val="24"/>
              </w:rPr>
              <w:t xml:space="preserve"> do sie</w:t>
            </w:r>
            <w:r w:rsidR="00E1516F" w:rsidRPr="00C90BB8">
              <w:rPr>
                <w:rFonts w:cs="Arial"/>
                <w:sz w:val="24"/>
                <w:szCs w:val="24"/>
              </w:rPr>
              <w:t>dziby Wojewódzkiego Urzę</w:t>
            </w:r>
            <w:r w:rsidR="009F60F1" w:rsidRPr="00C90BB8">
              <w:rPr>
                <w:rFonts w:cs="Arial"/>
                <w:sz w:val="24"/>
                <w:szCs w:val="24"/>
              </w:rPr>
              <w:t xml:space="preserve">du Pracy </w:t>
            </w:r>
            <w:r w:rsidR="001B5863" w:rsidRPr="00C90BB8">
              <w:rPr>
                <w:rFonts w:cs="Arial"/>
                <w:sz w:val="24"/>
                <w:szCs w:val="24"/>
              </w:rPr>
              <w:t>w </w:t>
            </w:r>
            <w:r w:rsidR="009F60F1" w:rsidRPr="00C90BB8">
              <w:rPr>
                <w:rFonts w:cs="Arial"/>
                <w:sz w:val="24"/>
                <w:szCs w:val="24"/>
              </w:rPr>
              <w:t>R</w:t>
            </w:r>
            <w:r w:rsidR="00E1516F" w:rsidRPr="00C90BB8">
              <w:rPr>
                <w:rFonts w:cs="Arial"/>
                <w:sz w:val="24"/>
                <w:szCs w:val="24"/>
              </w:rPr>
              <w:t>z</w:t>
            </w:r>
            <w:r w:rsidR="009F60F1" w:rsidRPr="00C90BB8">
              <w:rPr>
                <w:rFonts w:cs="Arial"/>
                <w:sz w:val="24"/>
                <w:szCs w:val="24"/>
              </w:rPr>
              <w:t xml:space="preserve">eszowie lub Oddziałów Zamiejscowych WUP w godzinach urzędowania od poniedziałku </w:t>
            </w:r>
            <w:r w:rsidR="001B5863" w:rsidRPr="00C90BB8">
              <w:rPr>
                <w:rFonts w:cs="Arial"/>
                <w:sz w:val="24"/>
                <w:szCs w:val="24"/>
              </w:rPr>
              <w:t>do </w:t>
            </w:r>
            <w:r w:rsidR="009F60F1" w:rsidRPr="00C90BB8">
              <w:rPr>
                <w:rFonts w:cs="Arial"/>
                <w:sz w:val="24"/>
                <w:szCs w:val="24"/>
              </w:rPr>
              <w:t>piątku w godzinach od</w:t>
            </w:r>
            <w:r w:rsidR="00DE1C4D">
              <w:rPr>
                <w:rFonts w:cs="Arial"/>
                <w:sz w:val="24"/>
                <w:szCs w:val="24"/>
              </w:rPr>
              <w:t> </w:t>
            </w:r>
            <w:r w:rsidR="009F60F1" w:rsidRPr="00C90BB8">
              <w:rPr>
                <w:rFonts w:cs="Arial"/>
                <w:sz w:val="24"/>
                <w:szCs w:val="24"/>
              </w:rPr>
              <w:t>7:30 do 15:30 ostatniego dnia naboru</w:t>
            </w:r>
            <w:r w:rsidR="003B05DF" w:rsidRPr="00C90BB8">
              <w:rPr>
                <w:rFonts w:cs="Arial"/>
                <w:sz w:val="24"/>
                <w:szCs w:val="24"/>
              </w:rPr>
              <w:t>.</w:t>
            </w:r>
          </w:p>
          <w:p w14:paraId="634F0B97" w14:textId="77777777" w:rsidR="009F60F1" w:rsidRPr="00C90BB8" w:rsidRDefault="009F60F1" w:rsidP="000E2CE1">
            <w:pPr>
              <w:spacing w:before="60" w:after="60" w:line="276" w:lineRule="auto"/>
              <w:jc w:val="left"/>
              <w:rPr>
                <w:rFonts w:cs="Arial"/>
                <w:sz w:val="24"/>
                <w:szCs w:val="24"/>
              </w:rPr>
            </w:pPr>
            <w:r w:rsidRPr="00C90BB8">
              <w:rPr>
                <w:rFonts w:cs="Arial"/>
                <w:sz w:val="24"/>
                <w:szCs w:val="24"/>
              </w:rPr>
              <w:t xml:space="preserve">Wnioski złożone po wyznaczonym terminie zamknięcia konkursu </w:t>
            </w:r>
            <w:r w:rsidR="00D8093C" w:rsidRPr="00C90BB8">
              <w:rPr>
                <w:rFonts w:cs="Arial"/>
                <w:sz w:val="24"/>
                <w:szCs w:val="24"/>
              </w:rPr>
              <w:t>zostaną pozostawione bez rozpatrzenia ze względu na niespełnienie warunku formalnego</w:t>
            </w:r>
            <w:r w:rsidR="00251B8D" w:rsidRPr="00C90BB8">
              <w:rPr>
                <w:rFonts w:cs="Arial"/>
                <w:sz w:val="24"/>
                <w:szCs w:val="24"/>
              </w:rPr>
              <w:t>.</w:t>
            </w:r>
          </w:p>
          <w:p w14:paraId="6A7C86CE" w14:textId="77777777" w:rsidR="006D5963" w:rsidRPr="00C90BB8" w:rsidRDefault="006D5963" w:rsidP="000E2CE1">
            <w:pPr>
              <w:spacing w:before="60" w:after="60" w:line="276" w:lineRule="auto"/>
              <w:jc w:val="left"/>
              <w:rPr>
                <w:rFonts w:cs="Arial"/>
                <w:sz w:val="24"/>
                <w:szCs w:val="24"/>
              </w:rPr>
            </w:pPr>
            <w:r w:rsidRPr="00C90BB8">
              <w:rPr>
                <w:rFonts w:cs="Arial"/>
                <w:sz w:val="24"/>
                <w:szCs w:val="24"/>
              </w:rPr>
              <w:t xml:space="preserve">O dofinansowanie realizacji projektu mogą występować </w:t>
            </w:r>
            <w:r w:rsidRPr="00C90BB8">
              <w:rPr>
                <w:rFonts w:cs="Arial"/>
                <w:b/>
                <w:sz w:val="24"/>
                <w:szCs w:val="24"/>
              </w:rPr>
              <w:t>wszystkie podmioty</w:t>
            </w:r>
            <w:r w:rsidRPr="00C90BB8">
              <w:rPr>
                <w:rFonts w:cs="Arial"/>
                <w:sz w:val="24"/>
                <w:szCs w:val="24"/>
              </w:rPr>
              <w:t>, które spełnią kryteria określone w </w:t>
            </w:r>
            <w:r w:rsidR="00045E32" w:rsidRPr="00C90BB8">
              <w:rPr>
                <w:rFonts w:cs="Arial"/>
                <w:sz w:val="24"/>
                <w:szCs w:val="24"/>
              </w:rPr>
              <w:t>Regul</w:t>
            </w:r>
            <w:r w:rsidR="00AD3361" w:rsidRPr="00C90BB8">
              <w:rPr>
                <w:rFonts w:cs="Arial"/>
                <w:sz w:val="24"/>
                <w:szCs w:val="24"/>
              </w:rPr>
              <w:t>aminie konkursu</w:t>
            </w:r>
            <w:r w:rsidR="0014502D" w:rsidRPr="00C90BB8">
              <w:rPr>
                <w:rFonts w:cs="Arial"/>
                <w:sz w:val="24"/>
                <w:szCs w:val="24"/>
              </w:rPr>
              <w:t>.</w:t>
            </w:r>
          </w:p>
          <w:p w14:paraId="464C7CB4" w14:textId="77777777" w:rsidR="00463CB2" w:rsidRPr="00A74161" w:rsidRDefault="00463CB2" w:rsidP="000E2CE1">
            <w:pPr>
              <w:spacing w:before="60" w:after="60" w:line="276" w:lineRule="auto"/>
              <w:jc w:val="left"/>
              <w:rPr>
                <w:rFonts w:cs="Arial"/>
                <w:sz w:val="24"/>
                <w:szCs w:val="24"/>
              </w:rPr>
            </w:pPr>
            <w:r w:rsidRPr="00A74161">
              <w:rPr>
                <w:rFonts w:cs="Arial"/>
                <w:sz w:val="24"/>
                <w:szCs w:val="24"/>
              </w:rPr>
              <w:t xml:space="preserve">Szczegółowe informacje dotyczące konkursu można uzyskać </w:t>
            </w:r>
            <w:r>
              <w:rPr>
                <w:rFonts w:cs="Arial"/>
                <w:sz w:val="24"/>
                <w:szCs w:val="24"/>
              </w:rPr>
              <w:t>za pośrednictwem strony internetowej WUP Rzeszów (</w:t>
            </w:r>
            <w:r w:rsidRPr="00463CB2">
              <w:rPr>
                <w:rFonts w:cs="Arial"/>
                <w:sz w:val="24"/>
                <w:szCs w:val="24"/>
              </w:rPr>
              <w:t>https://wuprzeszow.praca.gov.pl</w:t>
            </w:r>
            <w:r>
              <w:rPr>
                <w:rFonts w:cs="Arial"/>
                <w:sz w:val="24"/>
                <w:szCs w:val="24"/>
              </w:rPr>
              <w:t xml:space="preserve"> oraz facebook.com/</w:t>
            </w:r>
            <w:proofErr w:type="spellStart"/>
            <w:r>
              <w:rPr>
                <w:rFonts w:cs="Arial"/>
                <w:sz w:val="24"/>
                <w:szCs w:val="24"/>
              </w:rPr>
              <w:t>wuprzeszow</w:t>
            </w:r>
            <w:proofErr w:type="spellEnd"/>
            <w:r>
              <w:rPr>
                <w:rFonts w:cs="Arial"/>
                <w:sz w:val="24"/>
                <w:szCs w:val="24"/>
              </w:rPr>
              <w:t xml:space="preserve">, na których umieszczony zostanie film instruktażowy dostępny </w:t>
            </w:r>
            <w:r w:rsidRPr="00CF0389">
              <w:rPr>
                <w:rFonts w:cs="Arial"/>
                <w:sz w:val="24"/>
                <w:szCs w:val="24"/>
              </w:rPr>
              <w:t xml:space="preserve">od </w:t>
            </w:r>
            <w:r w:rsidR="00F9431B" w:rsidRPr="00724142">
              <w:rPr>
                <w:rFonts w:cs="Arial"/>
                <w:sz w:val="24"/>
                <w:szCs w:val="24"/>
              </w:rPr>
              <w:t>2</w:t>
            </w:r>
            <w:r w:rsidR="00724142" w:rsidRPr="00724142">
              <w:rPr>
                <w:rFonts w:cs="Arial"/>
                <w:sz w:val="24"/>
                <w:szCs w:val="24"/>
              </w:rPr>
              <w:t xml:space="preserve">6 </w:t>
            </w:r>
            <w:r w:rsidR="00F9431B" w:rsidRPr="00724142">
              <w:rPr>
                <w:rFonts w:cs="Arial"/>
                <w:sz w:val="24"/>
                <w:szCs w:val="24"/>
              </w:rPr>
              <w:t>listopada</w:t>
            </w:r>
            <w:r w:rsidRPr="00724142">
              <w:rPr>
                <w:rFonts w:cs="Arial"/>
                <w:sz w:val="24"/>
                <w:szCs w:val="24"/>
              </w:rPr>
              <w:t xml:space="preserve"> 2021 r.</w:t>
            </w:r>
          </w:p>
          <w:p w14:paraId="7F58E67F" w14:textId="77777777" w:rsidR="006D5963" w:rsidRPr="00C90BB8" w:rsidRDefault="00045E32" w:rsidP="000E2CE1">
            <w:pPr>
              <w:spacing w:before="60" w:after="60" w:line="276" w:lineRule="auto"/>
              <w:jc w:val="left"/>
              <w:rPr>
                <w:rFonts w:cs="Arial"/>
                <w:sz w:val="24"/>
                <w:szCs w:val="24"/>
              </w:rPr>
            </w:pPr>
            <w:r w:rsidRPr="00C90BB8">
              <w:rPr>
                <w:rFonts w:cs="Arial"/>
                <w:sz w:val="24"/>
                <w:szCs w:val="24"/>
              </w:rPr>
              <w:t>Regul</w:t>
            </w:r>
            <w:r w:rsidR="00B60FE9" w:rsidRPr="00C90BB8">
              <w:rPr>
                <w:rFonts w:cs="Arial"/>
                <w:sz w:val="24"/>
                <w:szCs w:val="24"/>
              </w:rPr>
              <w:t>amin konkursu jest dostępny</w:t>
            </w:r>
            <w:r w:rsidR="006D5963" w:rsidRPr="00C90BB8">
              <w:rPr>
                <w:rFonts w:cs="Arial"/>
                <w:sz w:val="24"/>
                <w:szCs w:val="24"/>
              </w:rPr>
              <w:t xml:space="preserve"> w</w:t>
            </w:r>
            <w:r w:rsidR="001750E9" w:rsidRPr="00C90BB8">
              <w:rPr>
                <w:rFonts w:cs="Arial"/>
                <w:sz w:val="24"/>
                <w:szCs w:val="24"/>
              </w:rPr>
              <w:t xml:space="preserve"> </w:t>
            </w:r>
            <w:r w:rsidR="006D5963" w:rsidRPr="00C90BB8">
              <w:rPr>
                <w:rFonts w:cs="Arial"/>
                <w:sz w:val="24"/>
                <w:szCs w:val="24"/>
              </w:rPr>
              <w:t>siedzibie Wojewódzkiego Urzędu Pracy w</w:t>
            </w:r>
            <w:r w:rsidR="00DE1C4D">
              <w:rPr>
                <w:rFonts w:cs="Arial"/>
                <w:sz w:val="24"/>
                <w:szCs w:val="24"/>
              </w:rPr>
              <w:t> </w:t>
            </w:r>
            <w:r w:rsidR="006D5963" w:rsidRPr="00C90BB8">
              <w:rPr>
                <w:rFonts w:cs="Arial"/>
                <w:sz w:val="24"/>
                <w:szCs w:val="24"/>
              </w:rPr>
              <w:t>Rzeszowie</w:t>
            </w:r>
            <w:r w:rsidR="00463CB2">
              <w:rPr>
                <w:rFonts w:cs="Arial"/>
                <w:sz w:val="24"/>
                <w:szCs w:val="24"/>
              </w:rPr>
              <w:t>,</w:t>
            </w:r>
            <w:r w:rsidR="00890858" w:rsidRPr="00C90BB8">
              <w:rPr>
                <w:rFonts w:cs="Arial"/>
                <w:sz w:val="24"/>
                <w:szCs w:val="24"/>
              </w:rPr>
              <w:t xml:space="preserve"> </w:t>
            </w:r>
            <w:r w:rsidR="00463CB2" w:rsidRPr="004F7696">
              <w:rPr>
                <w:rFonts w:cs="Arial"/>
                <w:sz w:val="24"/>
                <w:szCs w:val="24"/>
              </w:rPr>
              <w:t>ul. Naruszewicza 11, 35-055 Rzeszów</w:t>
            </w:r>
            <w:r w:rsidR="00AD622B" w:rsidRPr="00C90BB8">
              <w:rPr>
                <w:rFonts w:cs="Arial"/>
                <w:sz w:val="24"/>
                <w:szCs w:val="24"/>
              </w:rPr>
              <w:t>, w siedzibie Stowarzyszenia Rzeszowskiego Obszaru Funkcjonalnego</w:t>
            </w:r>
            <w:r w:rsidR="00463CB2">
              <w:rPr>
                <w:rFonts w:cs="Arial"/>
                <w:sz w:val="24"/>
                <w:szCs w:val="24"/>
              </w:rPr>
              <w:t>, Al. T. Rejtana 20, 35-310 Rzeszów</w:t>
            </w:r>
            <w:r w:rsidR="00AD622B" w:rsidRPr="00C90BB8">
              <w:rPr>
                <w:rFonts w:cs="Arial"/>
                <w:sz w:val="24"/>
                <w:szCs w:val="24"/>
              </w:rPr>
              <w:t xml:space="preserve"> </w:t>
            </w:r>
            <w:r w:rsidR="00463CB2" w:rsidRPr="00463CB2">
              <w:rPr>
                <w:sz w:val="24"/>
                <w:szCs w:val="24"/>
              </w:rPr>
              <w:t>oraz na stronie internetowej Instytucji Zarządzającej RPO WP (www.fundusze.podkarpackie.pl) oraz na Portalu Funduszy Europejskich (www.funduszeeuropejskie.gov.pl).</w:t>
            </w:r>
          </w:p>
          <w:p w14:paraId="108F7F90" w14:textId="77777777" w:rsidR="006D5963" w:rsidRPr="00C90BB8" w:rsidRDefault="006D5963" w:rsidP="000E2CE1">
            <w:pPr>
              <w:spacing w:before="60" w:after="60" w:line="276" w:lineRule="auto"/>
              <w:jc w:val="left"/>
              <w:rPr>
                <w:rFonts w:cs="Arial"/>
                <w:sz w:val="24"/>
                <w:szCs w:val="24"/>
              </w:rPr>
            </w:pPr>
            <w:r w:rsidRPr="00C90BB8">
              <w:rPr>
                <w:rFonts w:cs="Arial"/>
                <w:sz w:val="24"/>
                <w:szCs w:val="24"/>
              </w:rPr>
              <w:t xml:space="preserve">Dodatkowe informacje można uzyskać w siedzibie Wojewódzkiego Urzędu </w:t>
            </w:r>
            <w:r w:rsidRPr="00C90BB8">
              <w:rPr>
                <w:rFonts w:cs="Arial"/>
                <w:sz w:val="24"/>
                <w:szCs w:val="24"/>
              </w:rPr>
              <w:lastRenderedPageBreak/>
              <w:t>Pracy w</w:t>
            </w:r>
            <w:r w:rsidR="00DE1C4D">
              <w:rPr>
                <w:rFonts w:cs="Arial"/>
                <w:sz w:val="24"/>
                <w:szCs w:val="24"/>
              </w:rPr>
              <w:t> </w:t>
            </w:r>
            <w:r w:rsidRPr="00C90BB8">
              <w:rPr>
                <w:rFonts w:cs="Arial"/>
                <w:sz w:val="24"/>
                <w:szCs w:val="24"/>
              </w:rPr>
              <w:t xml:space="preserve">Rzeszowie, </w:t>
            </w:r>
            <w:r w:rsidR="00CC7EF8" w:rsidRPr="004F7696">
              <w:rPr>
                <w:rFonts w:cs="Arial"/>
                <w:sz w:val="24"/>
                <w:szCs w:val="24"/>
              </w:rPr>
              <w:t>ul. Naruszewicza 11, 35-055 Rzeszów</w:t>
            </w:r>
            <w:r w:rsidRPr="00C90BB8">
              <w:rPr>
                <w:rFonts w:cs="Arial"/>
                <w:sz w:val="24"/>
                <w:szCs w:val="24"/>
              </w:rPr>
              <w:t xml:space="preserve"> e-mail: </w:t>
            </w:r>
            <w:r w:rsidR="00AD622B" w:rsidRPr="00CC7EF8">
              <w:rPr>
                <w:rFonts w:cs="Arial"/>
                <w:sz w:val="24"/>
                <w:szCs w:val="24"/>
              </w:rPr>
              <w:t>wup@wup-rzeszow.pl</w:t>
            </w:r>
            <w:r w:rsidR="00AD622B" w:rsidRPr="00C90BB8">
              <w:rPr>
                <w:rFonts w:cs="Arial"/>
                <w:sz w:val="24"/>
                <w:szCs w:val="24"/>
              </w:rPr>
              <w:t xml:space="preserve"> oraz w</w:t>
            </w:r>
            <w:r w:rsidR="00D42092">
              <w:rPr>
                <w:rFonts w:cs="Arial"/>
                <w:sz w:val="24"/>
                <w:szCs w:val="24"/>
              </w:rPr>
              <w:t> </w:t>
            </w:r>
            <w:r w:rsidR="00AD622B" w:rsidRPr="00C90BB8">
              <w:rPr>
                <w:rFonts w:cs="Arial"/>
                <w:sz w:val="24"/>
                <w:szCs w:val="24"/>
              </w:rPr>
              <w:t>siedzibie Stowarzyszenia Rzeszowskiego Obszaru Funkcjonalnego</w:t>
            </w:r>
            <w:r w:rsidR="00CC7EF8">
              <w:rPr>
                <w:rFonts w:cs="Arial"/>
                <w:sz w:val="24"/>
                <w:szCs w:val="24"/>
              </w:rPr>
              <w:t>,</w:t>
            </w:r>
            <w:r w:rsidR="00AD622B" w:rsidRPr="00C90BB8">
              <w:rPr>
                <w:rFonts w:cs="Arial"/>
                <w:sz w:val="24"/>
                <w:szCs w:val="24"/>
              </w:rPr>
              <w:t xml:space="preserve"> </w:t>
            </w:r>
            <w:r w:rsidR="00CC7EF8">
              <w:rPr>
                <w:rFonts w:cs="Arial"/>
                <w:sz w:val="24"/>
                <w:szCs w:val="24"/>
              </w:rPr>
              <w:t xml:space="preserve">Al. T. Rejtana 20, 35-310 Rzeszów, email </w:t>
            </w:r>
            <w:r w:rsidR="00446672" w:rsidRPr="0042415E">
              <w:rPr>
                <w:rFonts w:cs="Arial"/>
                <w:sz w:val="24"/>
                <w:szCs w:val="24"/>
              </w:rPr>
              <w:t>biuro@rof.org.pl</w:t>
            </w:r>
            <w:r w:rsidR="00446672">
              <w:rPr>
                <w:rFonts w:cs="Arial"/>
                <w:sz w:val="24"/>
                <w:szCs w:val="24"/>
              </w:rPr>
              <w:t xml:space="preserve"> </w:t>
            </w:r>
            <w:r w:rsidR="00446672" w:rsidRPr="00446672">
              <w:rPr>
                <w:rFonts w:cs="Arial"/>
                <w:sz w:val="24"/>
                <w:szCs w:val="24"/>
              </w:rPr>
              <w:t>nr tel. 17 858 14 90</w:t>
            </w:r>
            <w:r w:rsidR="00446672">
              <w:rPr>
                <w:rFonts w:cs="Arial"/>
                <w:sz w:val="24"/>
                <w:szCs w:val="24"/>
              </w:rPr>
              <w:t>.</w:t>
            </w:r>
          </w:p>
        </w:tc>
      </w:tr>
    </w:tbl>
    <w:p w14:paraId="42DDF34B" w14:textId="77777777" w:rsidR="006D5963" w:rsidRPr="00C90BB8" w:rsidRDefault="006D5963" w:rsidP="00C90BB8">
      <w:pPr>
        <w:pStyle w:val="Legenda"/>
        <w:numPr>
          <w:ilvl w:val="0"/>
          <w:numId w:val="0"/>
        </w:numPr>
        <w:tabs>
          <w:tab w:val="left" w:pos="7523"/>
        </w:tabs>
        <w:spacing w:before="60" w:after="60" w:line="276" w:lineRule="auto"/>
        <w:ind w:left="142" w:right="226"/>
        <w:jc w:val="left"/>
        <w:rPr>
          <w:rFonts w:ascii="Arial" w:hAnsi="Arial" w:cs="Arial"/>
          <w:sz w:val="24"/>
          <w:szCs w:val="24"/>
        </w:rPr>
      </w:pPr>
      <w:r w:rsidRPr="00C90BB8">
        <w:rPr>
          <w:rFonts w:ascii="Arial" w:hAnsi="Arial" w:cs="Arial"/>
          <w:sz w:val="24"/>
          <w:szCs w:val="24"/>
        </w:rPr>
        <w:lastRenderedPageBreak/>
        <w:br w:type="page"/>
      </w:r>
      <w:r w:rsidRPr="00C90BB8">
        <w:rPr>
          <w:rFonts w:ascii="Arial" w:hAnsi="Arial" w:cs="Arial"/>
          <w:sz w:val="24"/>
          <w:szCs w:val="24"/>
        </w:rPr>
        <w:lastRenderedPageBreak/>
        <w:t xml:space="preserve">SPIS TREŚCI </w:t>
      </w:r>
    </w:p>
    <w:p w14:paraId="57CB4FB3" w14:textId="77777777" w:rsidR="00D01B15" w:rsidRPr="00976074" w:rsidRDefault="00D01B15" w:rsidP="00C90BB8">
      <w:pPr>
        <w:pStyle w:val="Spistreci1"/>
        <w:spacing w:line="276" w:lineRule="auto"/>
        <w:jc w:val="left"/>
        <w:rPr>
          <w:rFonts w:ascii="Arial" w:hAnsi="Arial" w:cs="Arial"/>
          <w:sz w:val="24"/>
          <w:szCs w:val="24"/>
        </w:rPr>
      </w:pPr>
    </w:p>
    <w:p w14:paraId="2DBD5C7F" w14:textId="5A312895" w:rsidR="0069443C" w:rsidRPr="00976074" w:rsidRDefault="00E1442A">
      <w:pPr>
        <w:pStyle w:val="Spistreci1"/>
        <w:rPr>
          <w:rFonts w:ascii="Arial" w:eastAsiaTheme="minorEastAsia" w:hAnsi="Arial" w:cs="Arial"/>
          <w:b w:val="0"/>
          <w:szCs w:val="22"/>
        </w:rPr>
      </w:pPr>
      <w:r w:rsidRPr="00976074">
        <w:rPr>
          <w:rFonts w:ascii="Arial" w:hAnsi="Arial" w:cs="Arial"/>
          <w:szCs w:val="22"/>
        </w:rPr>
        <w:fldChar w:fldCharType="begin"/>
      </w:r>
      <w:r w:rsidR="006D5963" w:rsidRPr="00976074">
        <w:rPr>
          <w:rFonts w:ascii="Arial" w:hAnsi="Arial" w:cs="Arial"/>
          <w:szCs w:val="22"/>
        </w:rPr>
        <w:instrText xml:space="preserve"> TOC \o "1-2" \h \z \u </w:instrText>
      </w:r>
      <w:r w:rsidRPr="00976074">
        <w:rPr>
          <w:rFonts w:ascii="Arial" w:hAnsi="Arial" w:cs="Arial"/>
          <w:szCs w:val="22"/>
        </w:rPr>
        <w:fldChar w:fldCharType="separate"/>
      </w:r>
      <w:hyperlink w:anchor="_Toc65485986" w:history="1">
        <w:r w:rsidR="0069443C" w:rsidRPr="00976074">
          <w:rPr>
            <w:rStyle w:val="Hipercze"/>
            <w:rFonts w:ascii="Arial" w:hAnsi="Arial" w:cs="Arial"/>
            <w:snapToGrid w:val="0"/>
            <w:w w:val="0"/>
          </w:rPr>
          <w:t>1</w:t>
        </w:r>
        <w:r w:rsidR="0069443C" w:rsidRPr="00976074">
          <w:rPr>
            <w:rFonts w:ascii="Arial" w:eastAsiaTheme="minorEastAsia" w:hAnsi="Arial" w:cs="Arial"/>
            <w:b w:val="0"/>
            <w:szCs w:val="22"/>
          </w:rPr>
          <w:tab/>
        </w:r>
        <w:r w:rsidR="0069443C" w:rsidRPr="00976074">
          <w:rPr>
            <w:rStyle w:val="Hipercze"/>
            <w:rFonts w:ascii="Arial" w:hAnsi="Arial" w:cs="Arial"/>
          </w:rPr>
          <w:t>Informacje ogólne</w:t>
        </w:r>
        <w:r w:rsidR="0069443C" w:rsidRPr="00976074">
          <w:rPr>
            <w:rFonts w:ascii="Arial" w:hAnsi="Arial" w:cs="Arial"/>
            <w:webHidden/>
          </w:rPr>
          <w:tab/>
        </w:r>
        <w:r w:rsidRPr="00976074">
          <w:rPr>
            <w:rFonts w:ascii="Arial" w:hAnsi="Arial" w:cs="Arial"/>
            <w:webHidden/>
          </w:rPr>
          <w:fldChar w:fldCharType="begin"/>
        </w:r>
        <w:r w:rsidR="0069443C" w:rsidRPr="00976074">
          <w:rPr>
            <w:rFonts w:ascii="Arial" w:hAnsi="Arial" w:cs="Arial"/>
            <w:webHidden/>
          </w:rPr>
          <w:instrText xml:space="preserve"> PAGEREF _Toc65485986 \h </w:instrText>
        </w:r>
        <w:r w:rsidRPr="00976074">
          <w:rPr>
            <w:rFonts w:ascii="Arial" w:hAnsi="Arial" w:cs="Arial"/>
            <w:webHidden/>
          </w:rPr>
        </w:r>
        <w:r w:rsidRPr="00976074">
          <w:rPr>
            <w:rFonts w:ascii="Arial" w:hAnsi="Arial" w:cs="Arial"/>
            <w:webHidden/>
          </w:rPr>
          <w:fldChar w:fldCharType="separate"/>
        </w:r>
        <w:r w:rsidR="006F6A24">
          <w:rPr>
            <w:rFonts w:ascii="Arial" w:hAnsi="Arial" w:cs="Arial"/>
            <w:webHidden/>
          </w:rPr>
          <w:t>13</w:t>
        </w:r>
        <w:r w:rsidRPr="00976074">
          <w:rPr>
            <w:rFonts w:ascii="Arial" w:hAnsi="Arial" w:cs="Arial"/>
            <w:webHidden/>
          </w:rPr>
          <w:fldChar w:fldCharType="end"/>
        </w:r>
      </w:hyperlink>
    </w:p>
    <w:p w14:paraId="54923F24" w14:textId="76FBD1A8" w:rsidR="0069443C" w:rsidRPr="00976074" w:rsidRDefault="000D3B35">
      <w:pPr>
        <w:pStyle w:val="Spistreci2"/>
        <w:rPr>
          <w:rFonts w:ascii="Arial" w:eastAsiaTheme="minorEastAsia" w:hAnsi="Arial" w:cs="Arial"/>
          <w:noProof/>
          <w:szCs w:val="22"/>
        </w:rPr>
      </w:pPr>
      <w:hyperlink w:anchor="_Toc65485987" w:history="1">
        <w:r w:rsidR="0069443C" w:rsidRPr="00976074">
          <w:rPr>
            <w:rStyle w:val="Hipercze"/>
            <w:rFonts w:ascii="Arial" w:hAnsi="Arial" w:cs="Arial"/>
            <w:noProof/>
            <w:snapToGrid w:val="0"/>
            <w:w w:val="0"/>
          </w:rPr>
          <w:t>1.1</w:t>
        </w:r>
        <w:r w:rsidR="0069443C" w:rsidRPr="00976074">
          <w:rPr>
            <w:rFonts w:ascii="Arial" w:eastAsiaTheme="minorEastAsia" w:hAnsi="Arial" w:cs="Arial"/>
            <w:noProof/>
            <w:szCs w:val="22"/>
          </w:rPr>
          <w:tab/>
        </w:r>
        <w:r w:rsidR="0069443C" w:rsidRPr="00976074">
          <w:rPr>
            <w:rStyle w:val="Hipercze"/>
            <w:rFonts w:ascii="Arial" w:hAnsi="Arial" w:cs="Arial"/>
            <w:noProof/>
          </w:rPr>
          <w:t>Akty prawne i dokumenty programowe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_Toc65485987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14</w:t>
        </w:r>
        <w:r w:rsidR="00E1442A" w:rsidRPr="00976074">
          <w:rPr>
            <w:rFonts w:ascii="Arial" w:hAnsi="Arial" w:cs="Arial"/>
            <w:noProof/>
            <w:webHidden/>
          </w:rPr>
          <w:fldChar w:fldCharType="end"/>
        </w:r>
      </w:hyperlink>
    </w:p>
    <w:p w14:paraId="098D1B1A" w14:textId="6807D1B6" w:rsidR="0069443C" w:rsidRPr="00976074" w:rsidRDefault="000D3B35">
      <w:pPr>
        <w:pStyle w:val="Spistreci2"/>
        <w:rPr>
          <w:rFonts w:ascii="Arial" w:eastAsiaTheme="minorEastAsia" w:hAnsi="Arial" w:cs="Arial"/>
          <w:noProof/>
          <w:szCs w:val="22"/>
        </w:rPr>
      </w:pPr>
      <w:hyperlink w:anchor="_Toc65485988" w:history="1">
        <w:r w:rsidR="0069443C" w:rsidRPr="00976074">
          <w:rPr>
            <w:rStyle w:val="Hipercze"/>
            <w:rFonts w:ascii="Arial" w:hAnsi="Arial" w:cs="Arial"/>
            <w:noProof/>
            <w:snapToGrid w:val="0"/>
            <w:w w:val="0"/>
          </w:rPr>
          <w:t>1.2</w:t>
        </w:r>
        <w:r w:rsidR="0069443C" w:rsidRPr="00976074">
          <w:rPr>
            <w:rFonts w:ascii="Arial" w:eastAsiaTheme="minorEastAsia" w:hAnsi="Arial" w:cs="Arial"/>
            <w:noProof/>
            <w:szCs w:val="22"/>
          </w:rPr>
          <w:tab/>
        </w:r>
        <w:r w:rsidR="0069443C" w:rsidRPr="00976074">
          <w:rPr>
            <w:rStyle w:val="Hipercze"/>
            <w:rFonts w:ascii="Arial" w:hAnsi="Arial" w:cs="Arial"/>
            <w:noProof/>
          </w:rPr>
          <w:t>Instytucja odpowiedzialna za realizację konkursu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_Toc65485988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17</w:t>
        </w:r>
        <w:r w:rsidR="00E1442A" w:rsidRPr="00976074">
          <w:rPr>
            <w:rFonts w:ascii="Arial" w:hAnsi="Arial" w:cs="Arial"/>
            <w:noProof/>
            <w:webHidden/>
          </w:rPr>
          <w:fldChar w:fldCharType="end"/>
        </w:r>
      </w:hyperlink>
    </w:p>
    <w:p w14:paraId="055571D1" w14:textId="509AFB7E" w:rsidR="0069443C" w:rsidRPr="00976074" w:rsidRDefault="000D3B35">
      <w:pPr>
        <w:pStyle w:val="Spistreci2"/>
        <w:rPr>
          <w:rFonts w:ascii="Arial" w:eastAsiaTheme="minorEastAsia" w:hAnsi="Arial" w:cs="Arial"/>
          <w:noProof/>
          <w:szCs w:val="22"/>
        </w:rPr>
      </w:pPr>
      <w:hyperlink w:anchor="_Toc65485989" w:history="1">
        <w:r w:rsidR="0069443C" w:rsidRPr="00976074">
          <w:rPr>
            <w:rStyle w:val="Hipercze"/>
            <w:rFonts w:ascii="Arial" w:hAnsi="Arial" w:cs="Arial"/>
            <w:noProof/>
            <w:snapToGrid w:val="0"/>
            <w:w w:val="0"/>
          </w:rPr>
          <w:t>1.3</w:t>
        </w:r>
        <w:r w:rsidR="0069443C" w:rsidRPr="00976074">
          <w:rPr>
            <w:rFonts w:ascii="Arial" w:eastAsiaTheme="minorEastAsia" w:hAnsi="Arial" w:cs="Arial"/>
            <w:noProof/>
            <w:szCs w:val="22"/>
          </w:rPr>
          <w:tab/>
        </w:r>
        <w:r w:rsidR="0069443C" w:rsidRPr="00976074">
          <w:rPr>
            <w:rStyle w:val="Hipercze"/>
            <w:rFonts w:ascii="Arial" w:hAnsi="Arial" w:cs="Arial"/>
            <w:noProof/>
          </w:rPr>
          <w:t>Kwota środków przeznaczona na dofinansowanie realizacji projektów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_Toc65485989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17</w:t>
        </w:r>
        <w:r w:rsidR="00E1442A" w:rsidRPr="00976074">
          <w:rPr>
            <w:rFonts w:ascii="Arial" w:hAnsi="Arial" w:cs="Arial"/>
            <w:noProof/>
            <w:webHidden/>
          </w:rPr>
          <w:fldChar w:fldCharType="end"/>
        </w:r>
      </w:hyperlink>
    </w:p>
    <w:p w14:paraId="39FC0956" w14:textId="277F22C9" w:rsidR="0069443C" w:rsidRPr="00976074" w:rsidRDefault="000D3B35">
      <w:pPr>
        <w:pStyle w:val="Spistreci2"/>
        <w:rPr>
          <w:rFonts w:ascii="Arial" w:eastAsiaTheme="minorEastAsia" w:hAnsi="Arial" w:cs="Arial"/>
          <w:noProof/>
          <w:szCs w:val="22"/>
        </w:rPr>
      </w:pPr>
      <w:hyperlink w:anchor="_Toc65485990" w:history="1">
        <w:r w:rsidR="0069443C" w:rsidRPr="00976074">
          <w:rPr>
            <w:rStyle w:val="Hipercze"/>
            <w:rFonts w:ascii="Arial" w:hAnsi="Arial" w:cs="Arial"/>
            <w:noProof/>
            <w:snapToGrid w:val="0"/>
            <w:w w:val="0"/>
          </w:rPr>
          <w:t>1.4</w:t>
        </w:r>
        <w:r w:rsidR="0069443C" w:rsidRPr="00976074">
          <w:rPr>
            <w:rFonts w:ascii="Arial" w:eastAsiaTheme="minorEastAsia" w:hAnsi="Arial" w:cs="Arial"/>
            <w:noProof/>
            <w:szCs w:val="22"/>
          </w:rPr>
          <w:tab/>
        </w:r>
        <w:r w:rsidR="0069443C" w:rsidRPr="00976074">
          <w:rPr>
            <w:rStyle w:val="Hipercze"/>
            <w:rFonts w:ascii="Arial" w:hAnsi="Arial" w:cs="Arial"/>
            <w:noProof/>
          </w:rPr>
          <w:t>Termin miejsce i forma składania wniosku o dofinansowanie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_Toc65485990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18</w:t>
        </w:r>
        <w:r w:rsidR="00E1442A" w:rsidRPr="00976074">
          <w:rPr>
            <w:rFonts w:ascii="Arial" w:hAnsi="Arial" w:cs="Arial"/>
            <w:noProof/>
            <w:webHidden/>
          </w:rPr>
          <w:fldChar w:fldCharType="end"/>
        </w:r>
      </w:hyperlink>
    </w:p>
    <w:p w14:paraId="14FEFABE" w14:textId="126F6E2E" w:rsidR="0069443C" w:rsidRPr="00976074" w:rsidRDefault="000D3B35">
      <w:pPr>
        <w:pStyle w:val="Spistreci2"/>
        <w:rPr>
          <w:rFonts w:ascii="Arial" w:eastAsiaTheme="minorEastAsia" w:hAnsi="Arial" w:cs="Arial"/>
          <w:noProof/>
          <w:szCs w:val="22"/>
        </w:rPr>
      </w:pPr>
      <w:hyperlink w:anchor="_Toc65485991" w:history="1">
        <w:r w:rsidR="0069443C" w:rsidRPr="00976074">
          <w:rPr>
            <w:rStyle w:val="Hipercze"/>
            <w:rFonts w:ascii="Arial" w:hAnsi="Arial" w:cs="Arial"/>
            <w:noProof/>
            <w:snapToGrid w:val="0"/>
            <w:w w:val="0"/>
          </w:rPr>
          <w:t>1.5</w:t>
        </w:r>
        <w:r w:rsidR="0069443C" w:rsidRPr="00976074">
          <w:rPr>
            <w:rFonts w:ascii="Arial" w:eastAsiaTheme="minorEastAsia" w:hAnsi="Arial" w:cs="Arial"/>
            <w:noProof/>
            <w:szCs w:val="22"/>
          </w:rPr>
          <w:tab/>
        </w:r>
        <w:r w:rsidR="0069443C" w:rsidRPr="00976074">
          <w:rPr>
            <w:rStyle w:val="Hipercze"/>
            <w:rFonts w:ascii="Arial" w:hAnsi="Arial" w:cs="Arial"/>
            <w:noProof/>
          </w:rPr>
          <w:t>Przygotowanie wniosku o dofinansowanie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_Toc65485991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21</w:t>
        </w:r>
        <w:r w:rsidR="00E1442A" w:rsidRPr="00976074">
          <w:rPr>
            <w:rFonts w:ascii="Arial" w:hAnsi="Arial" w:cs="Arial"/>
            <w:noProof/>
            <w:webHidden/>
          </w:rPr>
          <w:fldChar w:fldCharType="end"/>
        </w:r>
      </w:hyperlink>
    </w:p>
    <w:p w14:paraId="14E5FDFA" w14:textId="2D32CE0C" w:rsidR="0069443C" w:rsidRPr="00976074" w:rsidRDefault="000D3B35">
      <w:pPr>
        <w:pStyle w:val="Spistreci2"/>
        <w:rPr>
          <w:rFonts w:ascii="Arial" w:eastAsiaTheme="minorEastAsia" w:hAnsi="Arial" w:cs="Arial"/>
          <w:noProof/>
          <w:szCs w:val="22"/>
        </w:rPr>
      </w:pPr>
      <w:hyperlink w:anchor="_Toc65485992" w:history="1">
        <w:r w:rsidR="0069443C" w:rsidRPr="00976074">
          <w:rPr>
            <w:rStyle w:val="Hipercze"/>
            <w:rFonts w:ascii="Arial" w:hAnsi="Arial" w:cs="Arial"/>
            <w:noProof/>
            <w:snapToGrid w:val="0"/>
            <w:w w:val="0"/>
          </w:rPr>
          <w:t>1.6</w:t>
        </w:r>
        <w:r w:rsidR="0069443C" w:rsidRPr="00976074">
          <w:rPr>
            <w:rFonts w:ascii="Arial" w:eastAsiaTheme="minorEastAsia" w:hAnsi="Arial" w:cs="Arial"/>
            <w:noProof/>
            <w:szCs w:val="22"/>
          </w:rPr>
          <w:tab/>
        </w:r>
        <w:r w:rsidR="0069443C" w:rsidRPr="00976074">
          <w:rPr>
            <w:rStyle w:val="Hipercze"/>
            <w:rFonts w:ascii="Arial" w:hAnsi="Arial" w:cs="Arial"/>
            <w:noProof/>
          </w:rPr>
          <w:t>Składanie wniosków przez jednostki organizacyjne JST nieposiadające osobowości prawnej</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_Toc65485992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23</w:t>
        </w:r>
        <w:r w:rsidR="00E1442A" w:rsidRPr="00976074">
          <w:rPr>
            <w:rFonts w:ascii="Arial" w:hAnsi="Arial" w:cs="Arial"/>
            <w:noProof/>
            <w:webHidden/>
          </w:rPr>
          <w:fldChar w:fldCharType="end"/>
        </w:r>
      </w:hyperlink>
    </w:p>
    <w:p w14:paraId="564D2713" w14:textId="4883D60F" w:rsidR="0069443C" w:rsidRPr="00976074" w:rsidRDefault="000D3B35">
      <w:pPr>
        <w:pStyle w:val="Spistreci2"/>
        <w:rPr>
          <w:rFonts w:ascii="Arial" w:eastAsiaTheme="minorEastAsia" w:hAnsi="Arial" w:cs="Arial"/>
          <w:noProof/>
          <w:szCs w:val="22"/>
        </w:rPr>
      </w:pPr>
      <w:hyperlink w:anchor="_Toc65485993" w:history="1">
        <w:r w:rsidR="0069443C" w:rsidRPr="00976074">
          <w:rPr>
            <w:rStyle w:val="Hipercze"/>
            <w:rFonts w:ascii="Arial" w:hAnsi="Arial" w:cs="Arial"/>
            <w:noProof/>
            <w:snapToGrid w:val="0"/>
            <w:w w:val="0"/>
          </w:rPr>
          <w:t>1.7</w:t>
        </w:r>
        <w:r w:rsidR="0069443C" w:rsidRPr="00976074">
          <w:rPr>
            <w:rFonts w:ascii="Arial" w:eastAsiaTheme="minorEastAsia" w:hAnsi="Arial" w:cs="Arial"/>
            <w:noProof/>
            <w:szCs w:val="22"/>
          </w:rPr>
          <w:tab/>
        </w:r>
        <w:r w:rsidR="0069443C" w:rsidRPr="00976074">
          <w:rPr>
            <w:rStyle w:val="Hipercze"/>
            <w:rFonts w:ascii="Arial" w:hAnsi="Arial" w:cs="Arial"/>
            <w:noProof/>
          </w:rPr>
          <w:t>Sposób i forma komunikacji pomiędzy Wnioskodawcą i IOK</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_Toc65485993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24</w:t>
        </w:r>
        <w:r w:rsidR="00E1442A" w:rsidRPr="00976074">
          <w:rPr>
            <w:rFonts w:ascii="Arial" w:hAnsi="Arial" w:cs="Arial"/>
            <w:noProof/>
            <w:webHidden/>
          </w:rPr>
          <w:fldChar w:fldCharType="end"/>
        </w:r>
      </w:hyperlink>
    </w:p>
    <w:p w14:paraId="68E0FA23" w14:textId="1C29DF4A" w:rsidR="0069443C" w:rsidRPr="00976074" w:rsidRDefault="000D3B35">
      <w:pPr>
        <w:pStyle w:val="Spistreci2"/>
        <w:rPr>
          <w:rFonts w:ascii="Arial" w:eastAsiaTheme="minorEastAsia" w:hAnsi="Arial" w:cs="Arial"/>
          <w:noProof/>
          <w:szCs w:val="22"/>
        </w:rPr>
      </w:pPr>
      <w:hyperlink w:anchor="_Toc65485994" w:history="1">
        <w:r w:rsidR="0069443C" w:rsidRPr="00976074">
          <w:rPr>
            <w:rStyle w:val="Hipercze"/>
            <w:rFonts w:ascii="Arial" w:hAnsi="Arial" w:cs="Arial"/>
            <w:noProof/>
            <w:snapToGrid w:val="0"/>
            <w:w w:val="0"/>
          </w:rPr>
          <w:t>1.8</w:t>
        </w:r>
        <w:r w:rsidR="0069443C" w:rsidRPr="00976074">
          <w:rPr>
            <w:rFonts w:ascii="Arial" w:eastAsiaTheme="minorEastAsia" w:hAnsi="Arial" w:cs="Arial"/>
            <w:noProof/>
            <w:szCs w:val="22"/>
          </w:rPr>
          <w:tab/>
        </w:r>
        <w:r w:rsidR="0069443C" w:rsidRPr="00976074">
          <w:rPr>
            <w:rStyle w:val="Hipercze"/>
            <w:rFonts w:ascii="Arial" w:hAnsi="Arial" w:cs="Arial"/>
            <w:noProof/>
          </w:rPr>
          <w:t>Wycofanie wniosku i udostępnianie dokumentów związanych z oceną wniosku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_Toc65485994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26</w:t>
        </w:r>
        <w:r w:rsidR="00E1442A" w:rsidRPr="00976074">
          <w:rPr>
            <w:rFonts w:ascii="Arial" w:hAnsi="Arial" w:cs="Arial"/>
            <w:noProof/>
            <w:webHidden/>
          </w:rPr>
          <w:fldChar w:fldCharType="end"/>
        </w:r>
      </w:hyperlink>
    </w:p>
    <w:p w14:paraId="19E902AF" w14:textId="64CA96BC" w:rsidR="0069443C" w:rsidRPr="00976074" w:rsidRDefault="000D3B35">
      <w:pPr>
        <w:pStyle w:val="Spistreci1"/>
        <w:rPr>
          <w:rFonts w:ascii="Arial" w:eastAsiaTheme="minorEastAsia" w:hAnsi="Arial" w:cs="Arial"/>
          <w:b w:val="0"/>
          <w:szCs w:val="22"/>
        </w:rPr>
      </w:pPr>
      <w:hyperlink w:anchor="_Toc65485995" w:history="1">
        <w:r w:rsidR="0069443C" w:rsidRPr="00976074">
          <w:rPr>
            <w:rStyle w:val="Hipercze"/>
            <w:rFonts w:ascii="Arial" w:hAnsi="Arial" w:cs="Arial"/>
            <w:snapToGrid w:val="0"/>
            <w:w w:val="0"/>
          </w:rPr>
          <w:t>2</w:t>
        </w:r>
        <w:r w:rsidR="0069443C" w:rsidRPr="00976074">
          <w:rPr>
            <w:rFonts w:ascii="Arial" w:eastAsiaTheme="minorEastAsia" w:hAnsi="Arial" w:cs="Arial"/>
            <w:b w:val="0"/>
            <w:szCs w:val="22"/>
          </w:rPr>
          <w:tab/>
        </w:r>
        <w:r w:rsidR="0069443C" w:rsidRPr="00976074">
          <w:rPr>
            <w:rStyle w:val="Hipercze"/>
            <w:rFonts w:ascii="Arial" w:hAnsi="Arial" w:cs="Arial"/>
          </w:rPr>
          <w:t>Przedmiot konkursu</w:t>
        </w:r>
        <w:r w:rsidR="0069443C" w:rsidRPr="00976074">
          <w:rPr>
            <w:rFonts w:ascii="Arial" w:hAnsi="Arial" w:cs="Arial"/>
            <w:webHidden/>
          </w:rPr>
          <w:tab/>
        </w:r>
        <w:r w:rsidR="00E1442A" w:rsidRPr="00976074">
          <w:rPr>
            <w:rFonts w:ascii="Arial" w:hAnsi="Arial" w:cs="Arial"/>
            <w:webHidden/>
          </w:rPr>
          <w:fldChar w:fldCharType="begin"/>
        </w:r>
        <w:r w:rsidR="0069443C" w:rsidRPr="00976074">
          <w:rPr>
            <w:rFonts w:ascii="Arial" w:hAnsi="Arial" w:cs="Arial"/>
            <w:webHidden/>
          </w:rPr>
          <w:instrText xml:space="preserve"> PAGEREF _Toc65485995 \h </w:instrText>
        </w:r>
        <w:r w:rsidR="00E1442A" w:rsidRPr="00976074">
          <w:rPr>
            <w:rFonts w:ascii="Arial" w:hAnsi="Arial" w:cs="Arial"/>
            <w:webHidden/>
          </w:rPr>
        </w:r>
        <w:r w:rsidR="00E1442A" w:rsidRPr="00976074">
          <w:rPr>
            <w:rFonts w:ascii="Arial" w:hAnsi="Arial" w:cs="Arial"/>
            <w:webHidden/>
          </w:rPr>
          <w:fldChar w:fldCharType="separate"/>
        </w:r>
        <w:r w:rsidR="006F6A24">
          <w:rPr>
            <w:rFonts w:ascii="Arial" w:hAnsi="Arial" w:cs="Arial"/>
            <w:webHidden/>
          </w:rPr>
          <w:t>27</w:t>
        </w:r>
        <w:r w:rsidR="00E1442A" w:rsidRPr="00976074">
          <w:rPr>
            <w:rFonts w:ascii="Arial" w:hAnsi="Arial" w:cs="Arial"/>
            <w:webHidden/>
          </w:rPr>
          <w:fldChar w:fldCharType="end"/>
        </w:r>
      </w:hyperlink>
    </w:p>
    <w:p w14:paraId="1B18B19E" w14:textId="31233C6D" w:rsidR="0069443C" w:rsidRPr="00976074" w:rsidRDefault="000D3B35">
      <w:pPr>
        <w:pStyle w:val="Spistreci2"/>
        <w:rPr>
          <w:rFonts w:ascii="Arial" w:eastAsiaTheme="minorEastAsia" w:hAnsi="Arial" w:cs="Arial"/>
          <w:noProof/>
          <w:szCs w:val="22"/>
        </w:rPr>
      </w:pPr>
      <w:hyperlink w:anchor="_Toc65485996" w:history="1">
        <w:r w:rsidR="0069443C" w:rsidRPr="00976074">
          <w:rPr>
            <w:rStyle w:val="Hipercze"/>
            <w:rFonts w:ascii="Arial" w:hAnsi="Arial" w:cs="Arial"/>
            <w:noProof/>
            <w:snapToGrid w:val="0"/>
            <w:w w:val="0"/>
          </w:rPr>
          <w:t>2.1</w:t>
        </w:r>
        <w:r w:rsidR="0069443C" w:rsidRPr="00976074">
          <w:rPr>
            <w:rFonts w:ascii="Arial" w:eastAsiaTheme="minorEastAsia" w:hAnsi="Arial" w:cs="Arial"/>
            <w:noProof/>
            <w:szCs w:val="22"/>
          </w:rPr>
          <w:tab/>
        </w:r>
        <w:r w:rsidR="0069443C" w:rsidRPr="00976074">
          <w:rPr>
            <w:rStyle w:val="Hipercze"/>
            <w:rFonts w:ascii="Arial" w:hAnsi="Arial" w:cs="Arial"/>
            <w:noProof/>
          </w:rPr>
          <w:t>Cele konkursu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_Toc65485996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28</w:t>
        </w:r>
        <w:r w:rsidR="00E1442A" w:rsidRPr="00976074">
          <w:rPr>
            <w:rFonts w:ascii="Arial" w:hAnsi="Arial" w:cs="Arial"/>
            <w:noProof/>
            <w:webHidden/>
          </w:rPr>
          <w:fldChar w:fldCharType="end"/>
        </w:r>
      </w:hyperlink>
    </w:p>
    <w:p w14:paraId="1D62BD29" w14:textId="2479F6F1" w:rsidR="0069443C" w:rsidRPr="00976074" w:rsidRDefault="000D3B35">
      <w:pPr>
        <w:pStyle w:val="Spistreci2"/>
        <w:rPr>
          <w:rFonts w:ascii="Arial" w:eastAsiaTheme="minorEastAsia" w:hAnsi="Arial" w:cs="Arial"/>
          <w:noProof/>
          <w:szCs w:val="22"/>
        </w:rPr>
      </w:pPr>
      <w:hyperlink w:anchor="_Toc65485997" w:history="1">
        <w:r w:rsidR="0069443C" w:rsidRPr="00976074">
          <w:rPr>
            <w:rStyle w:val="Hipercze"/>
            <w:rFonts w:ascii="Arial" w:hAnsi="Arial" w:cs="Arial"/>
            <w:noProof/>
            <w:snapToGrid w:val="0"/>
            <w:w w:val="0"/>
          </w:rPr>
          <w:t>2.2</w:t>
        </w:r>
        <w:r w:rsidR="0069443C" w:rsidRPr="00976074">
          <w:rPr>
            <w:rFonts w:ascii="Arial" w:eastAsiaTheme="minorEastAsia" w:hAnsi="Arial" w:cs="Arial"/>
            <w:noProof/>
            <w:szCs w:val="22"/>
          </w:rPr>
          <w:tab/>
        </w:r>
        <w:r w:rsidR="0069443C" w:rsidRPr="00976074">
          <w:rPr>
            <w:rStyle w:val="Hipercze"/>
            <w:rFonts w:ascii="Arial" w:hAnsi="Arial" w:cs="Arial"/>
            <w:noProof/>
          </w:rPr>
          <w:t>Typy projektów i formy wsparcia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_Toc65485997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28</w:t>
        </w:r>
        <w:r w:rsidR="00E1442A" w:rsidRPr="00976074">
          <w:rPr>
            <w:rFonts w:ascii="Arial" w:hAnsi="Arial" w:cs="Arial"/>
            <w:noProof/>
            <w:webHidden/>
          </w:rPr>
          <w:fldChar w:fldCharType="end"/>
        </w:r>
      </w:hyperlink>
    </w:p>
    <w:p w14:paraId="6FFFA1A9" w14:textId="74B9BF7F" w:rsidR="0069443C" w:rsidRPr="00976074" w:rsidRDefault="000D3B35">
      <w:pPr>
        <w:pStyle w:val="Spistreci2"/>
        <w:rPr>
          <w:rFonts w:ascii="Arial" w:eastAsiaTheme="minorEastAsia" w:hAnsi="Arial" w:cs="Arial"/>
          <w:noProof/>
          <w:szCs w:val="22"/>
        </w:rPr>
      </w:pPr>
      <w:hyperlink w:anchor="_Toc65485998" w:history="1">
        <w:r w:rsidR="0069443C" w:rsidRPr="00976074">
          <w:rPr>
            <w:rStyle w:val="Hipercze"/>
            <w:rFonts w:ascii="Arial" w:hAnsi="Arial" w:cs="Arial"/>
            <w:noProof/>
            <w:snapToGrid w:val="0"/>
            <w:w w:val="0"/>
          </w:rPr>
          <w:t>2.3</w:t>
        </w:r>
        <w:r w:rsidR="0069443C" w:rsidRPr="00976074">
          <w:rPr>
            <w:rFonts w:ascii="Arial" w:eastAsiaTheme="minorEastAsia" w:hAnsi="Arial" w:cs="Arial"/>
            <w:noProof/>
            <w:szCs w:val="22"/>
          </w:rPr>
          <w:tab/>
        </w:r>
        <w:r w:rsidR="0069443C" w:rsidRPr="00976074">
          <w:rPr>
            <w:rStyle w:val="Hipercze"/>
            <w:rFonts w:ascii="Arial" w:hAnsi="Arial" w:cs="Arial"/>
            <w:noProof/>
          </w:rPr>
          <w:t>Grupy docelowe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_Toc65485998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30</w:t>
        </w:r>
        <w:r w:rsidR="00E1442A" w:rsidRPr="00976074">
          <w:rPr>
            <w:rFonts w:ascii="Arial" w:hAnsi="Arial" w:cs="Arial"/>
            <w:noProof/>
            <w:webHidden/>
          </w:rPr>
          <w:fldChar w:fldCharType="end"/>
        </w:r>
      </w:hyperlink>
    </w:p>
    <w:p w14:paraId="3CE9D372" w14:textId="7B996A75" w:rsidR="0069443C" w:rsidRPr="00976074" w:rsidRDefault="000D3B35">
      <w:pPr>
        <w:pStyle w:val="Spistreci2"/>
        <w:rPr>
          <w:rFonts w:ascii="Arial" w:eastAsiaTheme="minorEastAsia" w:hAnsi="Arial" w:cs="Arial"/>
          <w:noProof/>
          <w:szCs w:val="22"/>
        </w:rPr>
      </w:pPr>
      <w:hyperlink w:anchor="_Toc65485999" w:history="1">
        <w:r w:rsidR="0069443C" w:rsidRPr="00976074">
          <w:rPr>
            <w:rStyle w:val="Hipercze"/>
            <w:rFonts w:ascii="Arial" w:hAnsi="Arial" w:cs="Arial"/>
            <w:noProof/>
            <w:snapToGrid w:val="0"/>
            <w:w w:val="0"/>
          </w:rPr>
          <w:t>2.4</w:t>
        </w:r>
        <w:r w:rsidR="0069443C" w:rsidRPr="00976074">
          <w:rPr>
            <w:rFonts w:ascii="Arial" w:eastAsiaTheme="minorEastAsia" w:hAnsi="Arial" w:cs="Arial"/>
            <w:noProof/>
            <w:szCs w:val="22"/>
          </w:rPr>
          <w:tab/>
        </w:r>
        <w:r w:rsidR="0069443C" w:rsidRPr="00976074">
          <w:rPr>
            <w:rStyle w:val="Hipercze"/>
            <w:rFonts w:ascii="Arial" w:hAnsi="Arial" w:cs="Arial"/>
            <w:noProof/>
          </w:rPr>
          <w:t>Podmioty uprawnione do ubiegania się o dofinansowanie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_Toc65485999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31</w:t>
        </w:r>
        <w:r w:rsidR="00E1442A" w:rsidRPr="00976074">
          <w:rPr>
            <w:rFonts w:ascii="Arial" w:hAnsi="Arial" w:cs="Arial"/>
            <w:noProof/>
            <w:webHidden/>
          </w:rPr>
          <w:fldChar w:fldCharType="end"/>
        </w:r>
      </w:hyperlink>
    </w:p>
    <w:p w14:paraId="71618A69" w14:textId="62E62AE9" w:rsidR="0069443C" w:rsidRPr="00976074" w:rsidRDefault="000D3B35">
      <w:pPr>
        <w:pStyle w:val="Spistreci2"/>
        <w:rPr>
          <w:rFonts w:ascii="Arial" w:eastAsiaTheme="minorEastAsia" w:hAnsi="Arial" w:cs="Arial"/>
          <w:noProof/>
          <w:szCs w:val="22"/>
        </w:rPr>
      </w:pPr>
      <w:hyperlink w:anchor="_Toc65486000" w:history="1">
        <w:r w:rsidR="0069443C" w:rsidRPr="00976074">
          <w:rPr>
            <w:rStyle w:val="Hipercze"/>
            <w:rFonts w:ascii="Arial" w:hAnsi="Arial" w:cs="Arial"/>
            <w:noProof/>
            <w:snapToGrid w:val="0"/>
            <w:w w:val="0"/>
          </w:rPr>
          <w:t>2.5</w:t>
        </w:r>
        <w:r w:rsidR="0069443C" w:rsidRPr="00976074">
          <w:rPr>
            <w:rFonts w:ascii="Arial" w:eastAsiaTheme="minorEastAsia" w:hAnsi="Arial" w:cs="Arial"/>
            <w:noProof/>
            <w:szCs w:val="22"/>
          </w:rPr>
          <w:tab/>
        </w:r>
        <w:r w:rsidR="0069443C" w:rsidRPr="00976074">
          <w:rPr>
            <w:rStyle w:val="Hipercze"/>
            <w:rFonts w:ascii="Arial" w:hAnsi="Arial" w:cs="Arial"/>
            <w:noProof/>
          </w:rPr>
          <w:t>Wymagane wskaźniki</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_Toc65486000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32</w:t>
        </w:r>
        <w:r w:rsidR="00E1442A" w:rsidRPr="00976074">
          <w:rPr>
            <w:rFonts w:ascii="Arial" w:hAnsi="Arial" w:cs="Arial"/>
            <w:noProof/>
            <w:webHidden/>
          </w:rPr>
          <w:fldChar w:fldCharType="end"/>
        </w:r>
      </w:hyperlink>
    </w:p>
    <w:p w14:paraId="4607E1B8" w14:textId="7D2DAA80" w:rsidR="0069443C" w:rsidRPr="00976074" w:rsidRDefault="000D3B35">
      <w:pPr>
        <w:pStyle w:val="Spistreci2"/>
        <w:rPr>
          <w:rFonts w:ascii="Arial" w:eastAsiaTheme="minorEastAsia" w:hAnsi="Arial" w:cs="Arial"/>
          <w:noProof/>
          <w:szCs w:val="22"/>
        </w:rPr>
      </w:pPr>
      <w:hyperlink w:anchor="_Toc65486001" w:history="1">
        <w:r w:rsidR="0069443C" w:rsidRPr="00976074">
          <w:rPr>
            <w:rStyle w:val="Hipercze"/>
            <w:rFonts w:ascii="Arial" w:hAnsi="Arial" w:cs="Arial"/>
            <w:noProof/>
            <w:snapToGrid w:val="0"/>
            <w:w w:val="0"/>
          </w:rPr>
          <w:t>2.6</w:t>
        </w:r>
        <w:r w:rsidR="0069443C" w:rsidRPr="00976074">
          <w:rPr>
            <w:rFonts w:ascii="Arial" w:eastAsiaTheme="minorEastAsia" w:hAnsi="Arial" w:cs="Arial"/>
            <w:noProof/>
            <w:szCs w:val="22"/>
          </w:rPr>
          <w:tab/>
        </w:r>
        <w:r w:rsidR="0069443C" w:rsidRPr="00976074">
          <w:rPr>
            <w:rStyle w:val="Hipercze"/>
            <w:rFonts w:ascii="Arial" w:hAnsi="Arial" w:cs="Arial"/>
            <w:noProof/>
          </w:rPr>
          <w:t>Wymagania dotyczące okresu realizacji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_Toc65486001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42</w:t>
        </w:r>
        <w:r w:rsidR="00E1442A" w:rsidRPr="00976074">
          <w:rPr>
            <w:rFonts w:ascii="Arial" w:hAnsi="Arial" w:cs="Arial"/>
            <w:noProof/>
            <w:webHidden/>
          </w:rPr>
          <w:fldChar w:fldCharType="end"/>
        </w:r>
      </w:hyperlink>
    </w:p>
    <w:p w14:paraId="376B282F" w14:textId="0F2BFC0B" w:rsidR="0069443C" w:rsidRPr="00976074" w:rsidRDefault="000D3B35">
      <w:pPr>
        <w:pStyle w:val="Spistreci2"/>
        <w:rPr>
          <w:rFonts w:ascii="Arial" w:eastAsiaTheme="minorEastAsia" w:hAnsi="Arial" w:cs="Arial"/>
          <w:noProof/>
          <w:szCs w:val="22"/>
        </w:rPr>
      </w:pPr>
      <w:hyperlink w:anchor="_Toc65486002" w:history="1">
        <w:r w:rsidR="0069443C" w:rsidRPr="00976074">
          <w:rPr>
            <w:rStyle w:val="Hipercze"/>
            <w:rFonts w:ascii="Arial" w:hAnsi="Arial" w:cs="Arial"/>
            <w:noProof/>
            <w:snapToGrid w:val="0"/>
            <w:w w:val="0"/>
          </w:rPr>
          <w:t>2.7</w:t>
        </w:r>
        <w:r w:rsidR="0069443C" w:rsidRPr="00976074">
          <w:rPr>
            <w:rFonts w:ascii="Arial" w:eastAsiaTheme="minorEastAsia" w:hAnsi="Arial" w:cs="Arial"/>
            <w:noProof/>
            <w:szCs w:val="22"/>
          </w:rPr>
          <w:tab/>
        </w:r>
        <w:r w:rsidR="0069443C" w:rsidRPr="00976074">
          <w:rPr>
            <w:rStyle w:val="Hipercze"/>
            <w:rFonts w:ascii="Arial" w:hAnsi="Arial" w:cs="Arial"/>
            <w:noProof/>
          </w:rPr>
          <w:t>Wymagania dotyczące partnerstwa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_Toc65486002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43</w:t>
        </w:r>
        <w:r w:rsidR="00E1442A" w:rsidRPr="00976074">
          <w:rPr>
            <w:rFonts w:ascii="Arial" w:hAnsi="Arial" w:cs="Arial"/>
            <w:noProof/>
            <w:webHidden/>
          </w:rPr>
          <w:fldChar w:fldCharType="end"/>
        </w:r>
      </w:hyperlink>
    </w:p>
    <w:p w14:paraId="24F172D6" w14:textId="7950AB68" w:rsidR="0069443C" w:rsidRPr="00976074" w:rsidRDefault="000D3B35">
      <w:pPr>
        <w:pStyle w:val="Spistreci2"/>
        <w:rPr>
          <w:rFonts w:ascii="Arial" w:eastAsiaTheme="minorEastAsia" w:hAnsi="Arial" w:cs="Arial"/>
          <w:noProof/>
          <w:szCs w:val="22"/>
        </w:rPr>
      </w:pPr>
      <w:hyperlink w:anchor="_Toc65486003" w:history="1">
        <w:r w:rsidR="0069443C" w:rsidRPr="00976074">
          <w:rPr>
            <w:rStyle w:val="Hipercze"/>
            <w:rFonts w:ascii="Arial" w:hAnsi="Arial" w:cs="Arial"/>
            <w:noProof/>
            <w:snapToGrid w:val="0"/>
            <w:w w:val="0"/>
          </w:rPr>
          <w:t>2.8</w:t>
        </w:r>
        <w:r w:rsidR="0069443C" w:rsidRPr="00976074">
          <w:rPr>
            <w:rFonts w:ascii="Arial" w:eastAsiaTheme="minorEastAsia" w:hAnsi="Arial" w:cs="Arial"/>
            <w:noProof/>
            <w:szCs w:val="22"/>
          </w:rPr>
          <w:tab/>
        </w:r>
        <w:r w:rsidR="0069443C" w:rsidRPr="00976074">
          <w:rPr>
            <w:rStyle w:val="Hipercze"/>
            <w:rFonts w:ascii="Arial" w:hAnsi="Arial" w:cs="Arial"/>
            <w:noProof/>
          </w:rPr>
          <w:t>Pomoc publiczna /Pomoc de minimis</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_Toc65486003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46</w:t>
        </w:r>
        <w:r w:rsidR="00E1442A" w:rsidRPr="00976074">
          <w:rPr>
            <w:rFonts w:ascii="Arial" w:hAnsi="Arial" w:cs="Arial"/>
            <w:noProof/>
            <w:webHidden/>
          </w:rPr>
          <w:fldChar w:fldCharType="end"/>
        </w:r>
      </w:hyperlink>
    </w:p>
    <w:p w14:paraId="5DCF3476" w14:textId="16845681" w:rsidR="0069443C" w:rsidRPr="00976074" w:rsidRDefault="000D3B35">
      <w:pPr>
        <w:pStyle w:val="Spistreci2"/>
        <w:rPr>
          <w:rFonts w:ascii="Arial" w:eastAsiaTheme="minorEastAsia" w:hAnsi="Arial" w:cs="Arial"/>
          <w:noProof/>
          <w:szCs w:val="22"/>
        </w:rPr>
      </w:pPr>
      <w:hyperlink w:anchor="_Toc65486004" w:history="1">
        <w:r w:rsidR="0069443C" w:rsidRPr="00976074">
          <w:rPr>
            <w:rStyle w:val="Hipercze"/>
            <w:rFonts w:ascii="Arial" w:hAnsi="Arial" w:cs="Arial"/>
            <w:noProof/>
            <w:snapToGrid w:val="0"/>
            <w:w w:val="0"/>
          </w:rPr>
          <w:t>2.9</w:t>
        </w:r>
        <w:r w:rsidR="0069443C" w:rsidRPr="00976074">
          <w:rPr>
            <w:rFonts w:ascii="Arial" w:eastAsiaTheme="minorEastAsia" w:hAnsi="Arial" w:cs="Arial"/>
            <w:noProof/>
            <w:szCs w:val="22"/>
          </w:rPr>
          <w:tab/>
        </w:r>
        <w:r w:rsidR="0069443C" w:rsidRPr="00976074">
          <w:rPr>
            <w:rStyle w:val="Hipercze"/>
            <w:rFonts w:ascii="Arial" w:hAnsi="Arial" w:cs="Arial"/>
            <w:noProof/>
          </w:rPr>
          <w:t>Wymagania dotyczące stosowania zasad horyzontalnych</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_Toc65486004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47</w:t>
        </w:r>
        <w:r w:rsidR="00E1442A" w:rsidRPr="00976074">
          <w:rPr>
            <w:rFonts w:ascii="Arial" w:hAnsi="Arial" w:cs="Arial"/>
            <w:noProof/>
            <w:webHidden/>
          </w:rPr>
          <w:fldChar w:fldCharType="end"/>
        </w:r>
      </w:hyperlink>
    </w:p>
    <w:p w14:paraId="711C7FF6" w14:textId="468838C8" w:rsidR="0069443C" w:rsidRPr="00976074" w:rsidRDefault="000D3B35">
      <w:pPr>
        <w:pStyle w:val="Spistreci1"/>
        <w:rPr>
          <w:rFonts w:ascii="Arial" w:eastAsiaTheme="minorEastAsia" w:hAnsi="Arial" w:cs="Arial"/>
          <w:b w:val="0"/>
          <w:szCs w:val="22"/>
        </w:rPr>
      </w:pPr>
      <w:hyperlink w:anchor="_Toc65486005" w:history="1">
        <w:r w:rsidR="0069443C" w:rsidRPr="00976074">
          <w:rPr>
            <w:rStyle w:val="Hipercze"/>
            <w:rFonts w:ascii="Arial" w:hAnsi="Arial" w:cs="Arial"/>
            <w:snapToGrid w:val="0"/>
            <w:w w:val="0"/>
          </w:rPr>
          <w:t>3</w:t>
        </w:r>
        <w:r w:rsidR="0069443C" w:rsidRPr="00976074">
          <w:rPr>
            <w:rFonts w:ascii="Arial" w:eastAsiaTheme="minorEastAsia" w:hAnsi="Arial" w:cs="Arial"/>
            <w:b w:val="0"/>
            <w:szCs w:val="22"/>
          </w:rPr>
          <w:tab/>
        </w:r>
        <w:r w:rsidR="0069443C" w:rsidRPr="00976074">
          <w:rPr>
            <w:rStyle w:val="Hipercze"/>
            <w:rFonts w:ascii="Arial" w:hAnsi="Arial" w:cs="Arial"/>
          </w:rPr>
          <w:t>Zasady finansowania projektów w konkursie</w:t>
        </w:r>
        <w:r w:rsidR="0069443C" w:rsidRPr="00976074">
          <w:rPr>
            <w:rFonts w:ascii="Arial" w:hAnsi="Arial" w:cs="Arial"/>
            <w:webHidden/>
          </w:rPr>
          <w:tab/>
        </w:r>
        <w:r w:rsidR="00E1442A" w:rsidRPr="00976074">
          <w:rPr>
            <w:rFonts w:ascii="Arial" w:hAnsi="Arial" w:cs="Arial"/>
            <w:webHidden/>
          </w:rPr>
          <w:fldChar w:fldCharType="begin"/>
        </w:r>
        <w:r w:rsidR="0069443C" w:rsidRPr="00976074">
          <w:rPr>
            <w:rFonts w:ascii="Arial" w:hAnsi="Arial" w:cs="Arial"/>
            <w:webHidden/>
          </w:rPr>
          <w:instrText xml:space="preserve"> PAGEREF _Toc65486005 \h </w:instrText>
        </w:r>
        <w:r w:rsidR="00E1442A" w:rsidRPr="00976074">
          <w:rPr>
            <w:rFonts w:ascii="Arial" w:hAnsi="Arial" w:cs="Arial"/>
            <w:webHidden/>
          </w:rPr>
        </w:r>
        <w:r w:rsidR="00E1442A" w:rsidRPr="00976074">
          <w:rPr>
            <w:rFonts w:ascii="Arial" w:hAnsi="Arial" w:cs="Arial"/>
            <w:webHidden/>
          </w:rPr>
          <w:fldChar w:fldCharType="separate"/>
        </w:r>
        <w:r w:rsidR="006F6A24">
          <w:rPr>
            <w:rFonts w:ascii="Arial" w:hAnsi="Arial" w:cs="Arial"/>
            <w:webHidden/>
          </w:rPr>
          <w:t>50</w:t>
        </w:r>
        <w:r w:rsidR="00E1442A" w:rsidRPr="00976074">
          <w:rPr>
            <w:rFonts w:ascii="Arial" w:hAnsi="Arial" w:cs="Arial"/>
            <w:webHidden/>
          </w:rPr>
          <w:fldChar w:fldCharType="end"/>
        </w:r>
      </w:hyperlink>
    </w:p>
    <w:p w14:paraId="6D65EC30" w14:textId="0D76EF36" w:rsidR="0069443C" w:rsidRPr="00976074" w:rsidRDefault="000D3B35">
      <w:pPr>
        <w:pStyle w:val="Spistreci2"/>
        <w:rPr>
          <w:rFonts w:ascii="Arial" w:eastAsiaTheme="minorEastAsia" w:hAnsi="Arial" w:cs="Arial"/>
          <w:noProof/>
          <w:szCs w:val="22"/>
        </w:rPr>
      </w:pPr>
      <w:hyperlink w:anchor="_Toc65486006" w:history="1">
        <w:r w:rsidR="0069443C" w:rsidRPr="00976074">
          <w:rPr>
            <w:rStyle w:val="Hipercze"/>
            <w:rFonts w:ascii="Arial" w:hAnsi="Arial" w:cs="Arial"/>
            <w:noProof/>
            <w:snapToGrid w:val="0"/>
            <w:w w:val="0"/>
          </w:rPr>
          <w:t>3.1</w:t>
        </w:r>
        <w:r w:rsidR="0069443C" w:rsidRPr="00976074">
          <w:rPr>
            <w:rFonts w:ascii="Arial" w:eastAsiaTheme="minorEastAsia" w:hAnsi="Arial" w:cs="Arial"/>
            <w:noProof/>
            <w:szCs w:val="22"/>
          </w:rPr>
          <w:tab/>
        </w:r>
        <w:r w:rsidR="0069443C" w:rsidRPr="00976074">
          <w:rPr>
            <w:rStyle w:val="Hipercze"/>
            <w:rFonts w:ascii="Arial" w:hAnsi="Arial" w:cs="Arial"/>
            <w:noProof/>
          </w:rPr>
          <w:t>Wydatki w projekcie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_Toc65486006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50</w:t>
        </w:r>
        <w:r w:rsidR="00E1442A" w:rsidRPr="00976074">
          <w:rPr>
            <w:rFonts w:ascii="Arial" w:hAnsi="Arial" w:cs="Arial"/>
            <w:noProof/>
            <w:webHidden/>
          </w:rPr>
          <w:fldChar w:fldCharType="end"/>
        </w:r>
      </w:hyperlink>
    </w:p>
    <w:p w14:paraId="7A22D5F6" w14:textId="3A2A49AB" w:rsidR="0069443C" w:rsidRPr="00976074" w:rsidRDefault="000D3B35">
      <w:pPr>
        <w:pStyle w:val="Spistreci2"/>
        <w:rPr>
          <w:rFonts w:ascii="Arial" w:eastAsiaTheme="minorEastAsia" w:hAnsi="Arial" w:cs="Arial"/>
          <w:noProof/>
          <w:szCs w:val="22"/>
        </w:rPr>
      </w:pPr>
      <w:hyperlink w:anchor="_Toc65486007" w:history="1">
        <w:r w:rsidR="0069443C" w:rsidRPr="00976074">
          <w:rPr>
            <w:rStyle w:val="Hipercze"/>
            <w:rFonts w:ascii="Arial" w:hAnsi="Arial" w:cs="Arial"/>
            <w:noProof/>
            <w:snapToGrid w:val="0"/>
            <w:w w:val="0"/>
          </w:rPr>
          <w:t>3.2</w:t>
        </w:r>
        <w:r w:rsidR="0069443C" w:rsidRPr="00976074">
          <w:rPr>
            <w:rFonts w:ascii="Arial" w:eastAsiaTheme="minorEastAsia" w:hAnsi="Arial" w:cs="Arial"/>
            <w:noProof/>
            <w:szCs w:val="22"/>
          </w:rPr>
          <w:tab/>
        </w:r>
        <w:r w:rsidR="0069443C" w:rsidRPr="00976074">
          <w:rPr>
            <w:rStyle w:val="Hipercze"/>
            <w:rFonts w:ascii="Arial" w:hAnsi="Arial" w:cs="Arial"/>
            <w:noProof/>
          </w:rPr>
          <w:t>Ramy czasowe kwalifikowalności wydatków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_Toc65486007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51</w:t>
        </w:r>
        <w:r w:rsidR="00E1442A" w:rsidRPr="00976074">
          <w:rPr>
            <w:rFonts w:ascii="Arial" w:hAnsi="Arial" w:cs="Arial"/>
            <w:noProof/>
            <w:webHidden/>
          </w:rPr>
          <w:fldChar w:fldCharType="end"/>
        </w:r>
      </w:hyperlink>
    </w:p>
    <w:p w14:paraId="25772732" w14:textId="04CA5C9E" w:rsidR="0069443C" w:rsidRPr="00976074" w:rsidRDefault="000D3B35">
      <w:pPr>
        <w:pStyle w:val="Spistreci2"/>
        <w:rPr>
          <w:rFonts w:ascii="Arial" w:eastAsiaTheme="minorEastAsia" w:hAnsi="Arial" w:cs="Arial"/>
          <w:noProof/>
          <w:szCs w:val="22"/>
        </w:rPr>
      </w:pPr>
      <w:hyperlink w:anchor="_Toc65486008" w:history="1">
        <w:r w:rsidR="0069443C" w:rsidRPr="00976074">
          <w:rPr>
            <w:rStyle w:val="Hipercze"/>
            <w:rFonts w:ascii="Arial" w:hAnsi="Arial" w:cs="Arial"/>
            <w:noProof/>
            <w:snapToGrid w:val="0"/>
            <w:w w:val="0"/>
          </w:rPr>
          <w:t>3.3</w:t>
        </w:r>
        <w:r w:rsidR="0069443C" w:rsidRPr="00976074">
          <w:rPr>
            <w:rFonts w:ascii="Arial" w:eastAsiaTheme="minorEastAsia" w:hAnsi="Arial" w:cs="Arial"/>
            <w:noProof/>
            <w:szCs w:val="22"/>
          </w:rPr>
          <w:tab/>
        </w:r>
        <w:r w:rsidR="0069443C" w:rsidRPr="00976074">
          <w:rPr>
            <w:rStyle w:val="Hipercze"/>
            <w:rFonts w:ascii="Arial" w:hAnsi="Arial" w:cs="Arial"/>
            <w:noProof/>
          </w:rPr>
          <w:t>Zamówienia udzielane w ramach projektów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_Toc65486008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52</w:t>
        </w:r>
        <w:r w:rsidR="00E1442A" w:rsidRPr="00976074">
          <w:rPr>
            <w:rFonts w:ascii="Arial" w:hAnsi="Arial" w:cs="Arial"/>
            <w:noProof/>
            <w:webHidden/>
          </w:rPr>
          <w:fldChar w:fldCharType="end"/>
        </w:r>
      </w:hyperlink>
    </w:p>
    <w:p w14:paraId="67276122" w14:textId="29A4885C" w:rsidR="0069443C" w:rsidRPr="00976074" w:rsidRDefault="000D3B35">
      <w:pPr>
        <w:pStyle w:val="Spistreci2"/>
        <w:rPr>
          <w:rFonts w:ascii="Arial" w:eastAsiaTheme="minorEastAsia" w:hAnsi="Arial" w:cs="Arial"/>
          <w:noProof/>
          <w:szCs w:val="22"/>
        </w:rPr>
      </w:pPr>
      <w:hyperlink w:anchor="_Toc65486009" w:history="1">
        <w:r w:rsidR="0069443C" w:rsidRPr="00976074">
          <w:rPr>
            <w:rStyle w:val="Hipercze"/>
            <w:rFonts w:ascii="Arial" w:hAnsi="Arial" w:cs="Arial"/>
            <w:noProof/>
            <w:snapToGrid w:val="0"/>
            <w:w w:val="0"/>
          </w:rPr>
          <w:t>3.4</w:t>
        </w:r>
        <w:r w:rsidR="0069443C" w:rsidRPr="00976074">
          <w:rPr>
            <w:rFonts w:ascii="Arial" w:eastAsiaTheme="minorEastAsia" w:hAnsi="Arial" w:cs="Arial"/>
            <w:noProof/>
            <w:szCs w:val="22"/>
          </w:rPr>
          <w:tab/>
        </w:r>
        <w:r w:rsidR="0069443C" w:rsidRPr="00976074">
          <w:rPr>
            <w:rStyle w:val="Hipercze"/>
            <w:rFonts w:ascii="Arial" w:hAnsi="Arial" w:cs="Arial"/>
            <w:noProof/>
          </w:rPr>
          <w:t>Wkład własny</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_Toc65486009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53</w:t>
        </w:r>
        <w:r w:rsidR="00E1442A" w:rsidRPr="00976074">
          <w:rPr>
            <w:rFonts w:ascii="Arial" w:hAnsi="Arial" w:cs="Arial"/>
            <w:noProof/>
            <w:webHidden/>
          </w:rPr>
          <w:fldChar w:fldCharType="end"/>
        </w:r>
      </w:hyperlink>
    </w:p>
    <w:p w14:paraId="6CC6497D" w14:textId="08F4AD61" w:rsidR="0069443C" w:rsidRPr="00976074" w:rsidRDefault="000D3B35">
      <w:pPr>
        <w:pStyle w:val="Spistreci2"/>
        <w:rPr>
          <w:rFonts w:ascii="Arial" w:eastAsiaTheme="minorEastAsia" w:hAnsi="Arial" w:cs="Arial"/>
          <w:noProof/>
          <w:szCs w:val="22"/>
        </w:rPr>
      </w:pPr>
      <w:hyperlink w:anchor="_Toc65486010" w:history="1">
        <w:r w:rsidR="0069443C" w:rsidRPr="00976074">
          <w:rPr>
            <w:rStyle w:val="Hipercze"/>
            <w:rFonts w:ascii="Arial" w:hAnsi="Arial" w:cs="Arial"/>
            <w:noProof/>
            <w:snapToGrid w:val="0"/>
            <w:w w:val="0"/>
          </w:rPr>
          <w:t>3.5</w:t>
        </w:r>
        <w:r w:rsidR="0069443C" w:rsidRPr="00976074">
          <w:rPr>
            <w:rFonts w:ascii="Arial" w:eastAsiaTheme="minorEastAsia" w:hAnsi="Arial" w:cs="Arial"/>
            <w:noProof/>
            <w:szCs w:val="22"/>
          </w:rPr>
          <w:tab/>
        </w:r>
        <w:r w:rsidR="0069443C" w:rsidRPr="00976074">
          <w:rPr>
            <w:rStyle w:val="Hipercze"/>
            <w:rFonts w:ascii="Arial" w:hAnsi="Arial" w:cs="Arial"/>
            <w:noProof/>
          </w:rPr>
          <w:t>Podatek od towarów i usług (VAT)</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_Toc65486010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54</w:t>
        </w:r>
        <w:r w:rsidR="00E1442A" w:rsidRPr="00976074">
          <w:rPr>
            <w:rFonts w:ascii="Arial" w:hAnsi="Arial" w:cs="Arial"/>
            <w:noProof/>
            <w:webHidden/>
          </w:rPr>
          <w:fldChar w:fldCharType="end"/>
        </w:r>
      </w:hyperlink>
    </w:p>
    <w:p w14:paraId="0DFE2F15" w14:textId="3F2E4F1E" w:rsidR="0069443C" w:rsidRPr="00976074" w:rsidRDefault="000D3B35">
      <w:pPr>
        <w:pStyle w:val="Spistreci2"/>
        <w:rPr>
          <w:rFonts w:ascii="Arial" w:eastAsiaTheme="minorEastAsia" w:hAnsi="Arial" w:cs="Arial"/>
          <w:noProof/>
          <w:szCs w:val="22"/>
        </w:rPr>
      </w:pPr>
      <w:hyperlink w:anchor="_Toc65486011" w:history="1">
        <w:r w:rsidR="0069443C" w:rsidRPr="00976074">
          <w:rPr>
            <w:rStyle w:val="Hipercze"/>
            <w:rFonts w:ascii="Arial" w:hAnsi="Arial" w:cs="Arial"/>
            <w:noProof/>
            <w:snapToGrid w:val="0"/>
            <w:w w:val="0"/>
          </w:rPr>
          <w:t>3.6</w:t>
        </w:r>
        <w:r w:rsidR="0069443C" w:rsidRPr="00976074">
          <w:rPr>
            <w:rFonts w:ascii="Arial" w:eastAsiaTheme="minorEastAsia" w:hAnsi="Arial" w:cs="Arial"/>
            <w:noProof/>
            <w:szCs w:val="22"/>
          </w:rPr>
          <w:tab/>
        </w:r>
        <w:r w:rsidR="0069443C" w:rsidRPr="00976074">
          <w:rPr>
            <w:rStyle w:val="Hipercze"/>
            <w:rFonts w:ascii="Arial" w:hAnsi="Arial" w:cs="Arial"/>
            <w:noProof/>
          </w:rPr>
          <w:t>Cross-financing i środki trwałe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_Toc65486011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55</w:t>
        </w:r>
        <w:r w:rsidR="00E1442A" w:rsidRPr="00976074">
          <w:rPr>
            <w:rFonts w:ascii="Arial" w:hAnsi="Arial" w:cs="Arial"/>
            <w:noProof/>
            <w:webHidden/>
          </w:rPr>
          <w:fldChar w:fldCharType="end"/>
        </w:r>
      </w:hyperlink>
    </w:p>
    <w:p w14:paraId="6B60F70B" w14:textId="3E4C7951" w:rsidR="0069443C" w:rsidRPr="00976074" w:rsidRDefault="000D3B35">
      <w:pPr>
        <w:pStyle w:val="Spistreci2"/>
        <w:rPr>
          <w:rFonts w:ascii="Arial" w:eastAsiaTheme="minorEastAsia" w:hAnsi="Arial" w:cs="Arial"/>
          <w:noProof/>
          <w:szCs w:val="22"/>
        </w:rPr>
      </w:pPr>
      <w:hyperlink w:anchor="_Toc65486012" w:history="1">
        <w:r w:rsidR="0069443C" w:rsidRPr="00976074">
          <w:rPr>
            <w:rStyle w:val="Hipercze"/>
            <w:rFonts w:ascii="Arial" w:hAnsi="Arial" w:cs="Arial"/>
            <w:noProof/>
            <w:snapToGrid w:val="0"/>
            <w:w w:val="0"/>
          </w:rPr>
          <w:t>3.7</w:t>
        </w:r>
        <w:r w:rsidR="0069443C" w:rsidRPr="00976074">
          <w:rPr>
            <w:rFonts w:ascii="Arial" w:eastAsiaTheme="minorEastAsia" w:hAnsi="Arial" w:cs="Arial"/>
            <w:noProof/>
            <w:szCs w:val="22"/>
          </w:rPr>
          <w:tab/>
        </w:r>
        <w:r w:rsidR="0069443C" w:rsidRPr="00976074">
          <w:rPr>
            <w:rStyle w:val="Hipercze"/>
            <w:rFonts w:ascii="Arial" w:hAnsi="Arial" w:cs="Arial"/>
            <w:noProof/>
          </w:rPr>
          <w:t>Uproszczone metody rozliczania projektów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_Toc65486012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55</w:t>
        </w:r>
        <w:r w:rsidR="00E1442A" w:rsidRPr="00976074">
          <w:rPr>
            <w:rFonts w:ascii="Arial" w:hAnsi="Arial" w:cs="Arial"/>
            <w:noProof/>
            <w:webHidden/>
          </w:rPr>
          <w:fldChar w:fldCharType="end"/>
        </w:r>
      </w:hyperlink>
    </w:p>
    <w:p w14:paraId="01F2469A" w14:textId="5088DBD2" w:rsidR="0069443C" w:rsidRPr="00976074" w:rsidRDefault="000D3B35">
      <w:pPr>
        <w:pStyle w:val="Spistreci1"/>
        <w:rPr>
          <w:rFonts w:ascii="Arial" w:eastAsiaTheme="minorEastAsia" w:hAnsi="Arial" w:cs="Arial"/>
          <w:b w:val="0"/>
          <w:szCs w:val="22"/>
        </w:rPr>
      </w:pPr>
      <w:hyperlink w:anchor="_Toc65486013" w:history="1">
        <w:r w:rsidR="0069443C" w:rsidRPr="00976074">
          <w:rPr>
            <w:rStyle w:val="Hipercze"/>
            <w:rFonts w:ascii="Arial" w:hAnsi="Arial" w:cs="Arial"/>
            <w:snapToGrid w:val="0"/>
            <w:w w:val="0"/>
          </w:rPr>
          <w:t>4</w:t>
        </w:r>
        <w:r w:rsidR="0069443C" w:rsidRPr="00976074">
          <w:rPr>
            <w:rFonts w:ascii="Arial" w:eastAsiaTheme="minorEastAsia" w:hAnsi="Arial" w:cs="Arial"/>
            <w:b w:val="0"/>
            <w:szCs w:val="22"/>
          </w:rPr>
          <w:tab/>
        </w:r>
        <w:r w:rsidR="0069443C" w:rsidRPr="00976074">
          <w:rPr>
            <w:rStyle w:val="Hipercze"/>
            <w:rFonts w:ascii="Arial" w:hAnsi="Arial" w:cs="Arial"/>
          </w:rPr>
          <w:t>Wybór projektów do dofinansowania</w:t>
        </w:r>
        <w:r w:rsidR="0069443C" w:rsidRPr="00976074">
          <w:rPr>
            <w:rFonts w:ascii="Arial" w:hAnsi="Arial" w:cs="Arial"/>
            <w:webHidden/>
          </w:rPr>
          <w:tab/>
        </w:r>
        <w:r w:rsidR="00E1442A" w:rsidRPr="00976074">
          <w:rPr>
            <w:rFonts w:ascii="Arial" w:hAnsi="Arial" w:cs="Arial"/>
            <w:webHidden/>
          </w:rPr>
          <w:fldChar w:fldCharType="begin"/>
        </w:r>
        <w:r w:rsidR="0069443C" w:rsidRPr="00976074">
          <w:rPr>
            <w:rFonts w:ascii="Arial" w:hAnsi="Arial" w:cs="Arial"/>
            <w:webHidden/>
          </w:rPr>
          <w:instrText xml:space="preserve"> PAGEREF _Toc65486013 \h </w:instrText>
        </w:r>
        <w:r w:rsidR="00E1442A" w:rsidRPr="00976074">
          <w:rPr>
            <w:rFonts w:ascii="Arial" w:hAnsi="Arial" w:cs="Arial"/>
            <w:webHidden/>
          </w:rPr>
        </w:r>
        <w:r w:rsidR="00E1442A" w:rsidRPr="00976074">
          <w:rPr>
            <w:rFonts w:ascii="Arial" w:hAnsi="Arial" w:cs="Arial"/>
            <w:webHidden/>
          </w:rPr>
          <w:fldChar w:fldCharType="separate"/>
        </w:r>
        <w:r w:rsidR="006F6A24">
          <w:rPr>
            <w:rFonts w:ascii="Arial" w:hAnsi="Arial" w:cs="Arial"/>
            <w:webHidden/>
          </w:rPr>
          <w:t>56</w:t>
        </w:r>
        <w:r w:rsidR="00E1442A" w:rsidRPr="00976074">
          <w:rPr>
            <w:rFonts w:ascii="Arial" w:hAnsi="Arial" w:cs="Arial"/>
            <w:webHidden/>
          </w:rPr>
          <w:fldChar w:fldCharType="end"/>
        </w:r>
      </w:hyperlink>
    </w:p>
    <w:p w14:paraId="468B411C" w14:textId="39D930E2" w:rsidR="0069443C" w:rsidRPr="00976074" w:rsidRDefault="000D3B35">
      <w:pPr>
        <w:pStyle w:val="Spistreci2"/>
        <w:rPr>
          <w:rFonts w:ascii="Arial" w:eastAsiaTheme="minorEastAsia" w:hAnsi="Arial" w:cs="Arial"/>
          <w:noProof/>
          <w:szCs w:val="22"/>
        </w:rPr>
      </w:pPr>
      <w:hyperlink w:anchor="_Toc65486014" w:history="1">
        <w:r w:rsidR="0069443C" w:rsidRPr="00976074">
          <w:rPr>
            <w:rStyle w:val="Hipercze"/>
            <w:rFonts w:ascii="Arial" w:hAnsi="Arial" w:cs="Arial"/>
            <w:noProof/>
            <w:snapToGrid w:val="0"/>
            <w:w w:val="0"/>
          </w:rPr>
          <w:t>4.1</w:t>
        </w:r>
        <w:r w:rsidR="0069443C" w:rsidRPr="00976074">
          <w:rPr>
            <w:rFonts w:ascii="Arial" w:eastAsiaTheme="minorEastAsia" w:hAnsi="Arial" w:cs="Arial"/>
            <w:noProof/>
            <w:szCs w:val="22"/>
          </w:rPr>
          <w:tab/>
        </w:r>
        <w:r w:rsidR="0069443C" w:rsidRPr="00976074">
          <w:rPr>
            <w:rStyle w:val="Hipercze"/>
            <w:rFonts w:ascii="Arial" w:hAnsi="Arial" w:cs="Arial"/>
            <w:noProof/>
          </w:rPr>
          <w:t>Weryfikacja warunków formalnych</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_Toc65486014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57</w:t>
        </w:r>
        <w:r w:rsidR="00E1442A" w:rsidRPr="00976074">
          <w:rPr>
            <w:rFonts w:ascii="Arial" w:hAnsi="Arial" w:cs="Arial"/>
            <w:noProof/>
            <w:webHidden/>
          </w:rPr>
          <w:fldChar w:fldCharType="end"/>
        </w:r>
      </w:hyperlink>
    </w:p>
    <w:p w14:paraId="674DADBB" w14:textId="7D9DA1FB" w:rsidR="0069443C" w:rsidRPr="00976074" w:rsidRDefault="000D3B35">
      <w:pPr>
        <w:pStyle w:val="Spistreci2"/>
        <w:rPr>
          <w:rFonts w:ascii="Arial" w:eastAsiaTheme="minorEastAsia" w:hAnsi="Arial" w:cs="Arial"/>
          <w:noProof/>
          <w:szCs w:val="22"/>
        </w:rPr>
      </w:pPr>
      <w:hyperlink w:anchor="_Toc65486015" w:history="1">
        <w:r w:rsidR="0069443C" w:rsidRPr="00976074">
          <w:rPr>
            <w:rStyle w:val="Hipercze"/>
            <w:rFonts w:ascii="Arial" w:hAnsi="Arial" w:cs="Arial"/>
            <w:noProof/>
            <w:snapToGrid w:val="0"/>
            <w:w w:val="0"/>
          </w:rPr>
          <w:t>4.2</w:t>
        </w:r>
        <w:r w:rsidR="0069443C" w:rsidRPr="00976074">
          <w:rPr>
            <w:rFonts w:ascii="Arial" w:eastAsiaTheme="minorEastAsia" w:hAnsi="Arial" w:cs="Arial"/>
            <w:noProof/>
            <w:szCs w:val="22"/>
          </w:rPr>
          <w:tab/>
        </w:r>
        <w:r w:rsidR="0069443C" w:rsidRPr="00976074">
          <w:rPr>
            <w:rStyle w:val="Hipercze"/>
            <w:rFonts w:ascii="Arial" w:hAnsi="Arial" w:cs="Arial"/>
            <w:noProof/>
          </w:rPr>
          <w:t>Poprawienie oczywistej omyłki</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_Toc65486015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60</w:t>
        </w:r>
        <w:r w:rsidR="00E1442A" w:rsidRPr="00976074">
          <w:rPr>
            <w:rFonts w:ascii="Arial" w:hAnsi="Arial" w:cs="Arial"/>
            <w:noProof/>
            <w:webHidden/>
          </w:rPr>
          <w:fldChar w:fldCharType="end"/>
        </w:r>
      </w:hyperlink>
    </w:p>
    <w:p w14:paraId="2A0ED89E" w14:textId="1C2B7F38" w:rsidR="0069443C" w:rsidRPr="00976074" w:rsidRDefault="000D3B35">
      <w:pPr>
        <w:pStyle w:val="Spistreci2"/>
        <w:rPr>
          <w:rFonts w:ascii="Arial" w:eastAsiaTheme="minorEastAsia" w:hAnsi="Arial" w:cs="Arial"/>
          <w:noProof/>
          <w:szCs w:val="22"/>
        </w:rPr>
      </w:pPr>
      <w:hyperlink w:anchor="_Toc65486016" w:history="1">
        <w:r w:rsidR="0069443C" w:rsidRPr="00976074">
          <w:rPr>
            <w:rStyle w:val="Hipercze"/>
            <w:rFonts w:ascii="Arial" w:hAnsi="Arial" w:cs="Arial"/>
            <w:noProof/>
            <w:snapToGrid w:val="0"/>
            <w:w w:val="0"/>
          </w:rPr>
          <w:t>4.3</w:t>
        </w:r>
        <w:r w:rsidR="0069443C" w:rsidRPr="00976074">
          <w:rPr>
            <w:rFonts w:ascii="Arial" w:eastAsiaTheme="minorEastAsia" w:hAnsi="Arial" w:cs="Arial"/>
            <w:noProof/>
            <w:szCs w:val="22"/>
          </w:rPr>
          <w:tab/>
        </w:r>
        <w:r w:rsidR="0069443C" w:rsidRPr="00976074">
          <w:rPr>
            <w:rStyle w:val="Hipercze"/>
            <w:rFonts w:ascii="Arial" w:hAnsi="Arial" w:cs="Arial"/>
            <w:noProof/>
          </w:rPr>
          <w:t>Ocena zgodności ze Strategią ZIT ROF</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_Toc65486016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61</w:t>
        </w:r>
        <w:r w:rsidR="00E1442A" w:rsidRPr="00976074">
          <w:rPr>
            <w:rFonts w:ascii="Arial" w:hAnsi="Arial" w:cs="Arial"/>
            <w:noProof/>
            <w:webHidden/>
          </w:rPr>
          <w:fldChar w:fldCharType="end"/>
        </w:r>
      </w:hyperlink>
    </w:p>
    <w:p w14:paraId="1698FEA4" w14:textId="1103A6A0" w:rsidR="0069443C" w:rsidRPr="00976074" w:rsidRDefault="000D3B35">
      <w:pPr>
        <w:pStyle w:val="Spistreci2"/>
        <w:rPr>
          <w:rFonts w:ascii="Arial" w:eastAsiaTheme="minorEastAsia" w:hAnsi="Arial" w:cs="Arial"/>
          <w:noProof/>
          <w:szCs w:val="22"/>
        </w:rPr>
      </w:pPr>
      <w:hyperlink w:anchor="_Toc65486017" w:history="1">
        <w:r w:rsidR="0069443C" w:rsidRPr="00976074">
          <w:rPr>
            <w:rStyle w:val="Hipercze"/>
            <w:rFonts w:ascii="Arial" w:hAnsi="Arial" w:cs="Arial"/>
            <w:noProof/>
            <w:snapToGrid w:val="0"/>
            <w:w w:val="0"/>
          </w:rPr>
          <w:t>4.4</w:t>
        </w:r>
        <w:r w:rsidR="0069443C" w:rsidRPr="00976074">
          <w:rPr>
            <w:rFonts w:ascii="Arial" w:eastAsiaTheme="minorEastAsia" w:hAnsi="Arial" w:cs="Arial"/>
            <w:noProof/>
            <w:szCs w:val="22"/>
          </w:rPr>
          <w:tab/>
        </w:r>
        <w:r w:rsidR="0069443C" w:rsidRPr="00976074">
          <w:rPr>
            <w:rStyle w:val="Hipercze"/>
            <w:rFonts w:ascii="Arial" w:hAnsi="Arial" w:cs="Arial"/>
            <w:noProof/>
          </w:rPr>
          <w:t>Ocena formalno-merytoryczna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_Toc65486017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66</w:t>
        </w:r>
        <w:r w:rsidR="00E1442A" w:rsidRPr="00976074">
          <w:rPr>
            <w:rFonts w:ascii="Arial" w:hAnsi="Arial" w:cs="Arial"/>
            <w:noProof/>
            <w:webHidden/>
          </w:rPr>
          <w:fldChar w:fldCharType="end"/>
        </w:r>
      </w:hyperlink>
    </w:p>
    <w:p w14:paraId="066D99DF" w14:textId="52142328" w:rsidR="0069443C" w:rsidRPr="00976074" w:rsidRDefault="000D3B35">
      <w:pPr>
        <w:pStyle w:val="Spistreci2"/>
        <w:rPr>
          <w:rFonts w:ascii="Arial" w:eastAsiaTheme="minorEastAsia" w:hAnsi="Arial" w:cs="Arial"/>
          <w:noProof/>
          <w:szCs w:val="22"/>
        </w:rPr>
      </w:pPr>
      <w:hyperlink w:anchor="_Toc65486018" w:history="1">
        <w:r w:rsidR="0069443C" w:rsidRPr="00976074">
          <w:rPr>
            <w:rStyle w:val="Hipercze"/>
            <w:rFonts w:ascii="Arial" w:hAnsi="Arial" w:cs="Arial"/>
            <w:noProof/>
            <w:snapToGrid w:val="0"/>
            <w:w w:val="0"/>
          </w:rPr>
          <w:t>4.5</w:t>
        </w:r>
        <w:r w:rsidR="0069443C" w:rsidRPr="00976074">
          <w:rPr>
            <w:rFonts w:ascii="Arial" w:eastAsiaTheme="minorEastAsia" w:hAnsi="Arial" w:cs="Arial"/>
            <w:noProof/>
            <w:szCs w:val="22"/>
          </w:rPr>
          <w:tab/>
        </w:r>
        <w:r w:rsidR="0069443C" w:rsidRPr="00976074">
          <w:rPr>
            <w:rStyle w:val="Hipercze"/>
            <w:rFonts w:ascii="Arial" w:hAnsi="Arial" w:cs="Arial"/>
            <w:noProof/>
          </w:rPr>
          <w:t>Ocena stopnia zgodności ze Strategią ZIT ROF</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_Toc65486018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91</w:t>
        </w:r>
        <w:r w:rsidR="00E1442A" w:rsidRPr="00976074">
          <w:rPr>
            <w:rFonts w:ascii="Arial" w:hAnsi="Arial" w:cs="Arial"/>
            <w:noProof/>
            <w:webHidden/>
          </w:rPr>
          <w:fldChar w:fldCharType="end"/>
        </w:r>
      </w:hyperlink>
    </w:p>
    <w:p w14:paraId="35B4ADA5" w14:textId="2C75C0FC" w:rsidR="0069443C" w:rsidRPr="00976074" w:rsidRDefault="000D3B35">
      <w:pPr>
        <w:pStyle w:val="Spistreci2"/>
        <w:rPr>
          <w:rFonts w:ascii="Arial" w:eastAsiaTheme="minorEastAsia" w:hAnsi="Arial" w:cs="Arial"/>
          <w:noProof/>
          <w:szCs w:val="22"/>
        </w:rPr>
      </w:pPr>
      <w:hyperlink w:anchor="_Toc65486019" w:history="1">
        <w:r w:rsidR="0069443C" w:rsidRPr="00976074">
          <w:rPr>
            <w:rStyle w:val="Hipercze"/>
            <w:rFonts w:ascii="Arial" w:hAnsi="Arial" w:cs="Arial"/>
            <w:noProof/>
            <w:snapToGrid w:val="0"/>
            <w:w w:val="0"/>
          </w:rPr>
          <w:t>4.6</w:t>
        </w:r>
        <w:r w:rsidR="0069443C" w:rsidRPr="00976074">
          <w:rPr>
            <w:rFonts w:ascii="Arial" w:eastAsiaTheme="minorEastAsia" w:hAnsi="Arial" w:cs="Arial"/>
            <w:noProof/>
            <w:szCs w:val="22"/>
          </w:rPr>
          <w:tab/>
        </w:r>
        <w:r w:rsidR="0069443C" w:rsidRPr="00976074">
          <w:rPr>
            <w:rStyle w:val="Hipercze"/>
            <w:rFonts w:ascii="Arial" w:hAnsi="Arial" w:cs="Arial"/>
            <w:noProof/>
          </w:rPr>
          <w:t>Negocjacje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_Toc65486019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96</w:t>
        </w:r>
        <w:r w:rsidR="00E1442A" w:rsidRPr="00976074">
          <w:rPr>
            <w:rFonts w:ascii="Arial" w:hAnsi="Arial" w:cs="Arial"/>
            <w:noProof/>
            <w:webHidden/>
          </w:rPr>
          <w:fldChar w:fldCharType="end"/>
        </w:r>
      </w:hyperlink>
    </w:p>
    <w:p w14:paraId="6F765E2B" w14:textId="12A242F3" w:rsidR="0069443C" w:rsidRPr="00976074" w:rsidRDefault="000D3B35">
      <w:pPr>
        <w:pStyle w:val="Spistreci2"/>
        <w:rPr>
          <w:rFonts w:ascii="Arial" w:eastAsiaTheme="minorEastAsia" w:hAnsi="Arial" w:cs="Arial"/>
          <w:noProof/>
          <w:szCs w:val="22"/>
        </w:rPr>
      </w:pPr>
      <w:hyperlink w:anchor="_Toc65486020" w:history="1">
        <w:r w:rsidR="0069443C" w:rsidRPr="00976074">
          <w:rPr>
            <w:rStyle w:val="Hipercze"/>
            <w:rFonts w:ascii="Arial" w:hAnsi="Arial" w:cs="Arial"/>
            <w:noProof/>
            <w:snapToGrid w:val="0"/>
            <w:w w:val="0"/>
          </w:rPr>
          <w:t>4.7</w:t>
        </w:r>
        <w:r w:rsidR="0069443C" w:rsidRPr="00976074">
          <w:rPr>
            <w:rFonts w:ascii="Arial" w:eastAsiaTheme="minorEastAsia" w:hAnsi="Arial" w:cs="Arial"/>
            <w:noProof/>
            <w:szCs w:val="22"/>
          </w:rPr>
          <w:tab/>
        </w:r>
        <w:r w:rsidR="0069443C" w:rsidRPr="00976074">
          <w:rPr>
            <w:rStyle w:val="Hipercze"/>
            <w:rFonts w:ascii="Arial" w:hAnsi="Arial" w:cs="Arial"/>
            <w:noProof/>
          </w:rPr>
          <w:t>Rozstrzygnięcie konkursu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_Toc65486020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104</w:t>
        </w:r>
        <w:r w:rsidR="00E1442A" w:rsidRPr="00976074">
          <w:rPr>
            <w:rFonts w:ascii="Arial" w:hAnsi="Arial" w:cs="Arial"/>
            <w:noProof/>
            <w:webHidden/>
          </w:rPr>
          <w:fldChar w:fldCharType="end"/>
        </w:r>
      </w:hyperlink>
    </w:p>
    <w:p w14:paraId="2B077F8C" w14:textId="6F2487A8" w:rsidR="0069443C" w:rsidRPr="00976074" w:rsidRDefault="000D3B35">
      <w:pPr>
        <w:pStyle w:val="Spistreci2"/>
        <w:rPr>
          <w:rFonts w:ascii="Arial" w:eastAsiaTheme="minorEastAsia" w:hAnsi="Arial" w:cs="Arial"/>
          <w:noProof/>
          <w:szCs w:val="22"/>
        </w:rPr>
      </w:pPr>
      <w:hyperlink w:anchor="_Toc65486021" w:history="1">
        <w:r w:rsidR="0069443C" w:rsidRPr="00976074">
          <w:rPr>
            <w:rStyle w:val="Hipercze"/>
            <w:rFonts w:ascii="Arial" w:hAnsi="Arial" w:cs="Arial"/>
            <w:noProof/>
            <w:snapToGrid w:val="0"/>
            <w:w w:val="0"/>
          </w:rPr>
          <w:t>4.8</w:t>
        </w:r>
        <w:r w:rsidR="0069443C" w:rsidRPr="00976074">
          <w:rPr>
            <w:rFonts w:ascii="Arial" w:eastAsiaTheme="minorEastAsia" w:hAnsi="Arial" w:cs="Arial"/>
            <w:noProof/>
            <w:szCs w:val="22"/>
          </w:rPr>
          <w:tab/>
        </w:r>
        <w:r w:rsidR="0069443C" w:rsidRPr="00976074">
          <w:rPr>
            <w:rStyle w:val="Hipercze"/>
            <w:rFonts w:ascii="Arial" w:hAnsi="Arial" w:cs="Arial"/>
            <w:noProof/>
          </w:rPr>
          <w:t>Procedura odwoławcza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_Toc65486021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108</w:t>
        </w:r>
        <w:r w:rsidR="00E1442A" w:rsidRPr="00976074">
          <w:rPr>
            <w:rFonts w:ascii="Arial" w:hAnsi="Arial" w:cs="Arial"/>
            <w:noProof/>
            <w:webHidden/>
          </w:rPr>
          <w:fldChar w:fldCharType="end"/>
        </w:r>
      </w:hyperlink>
    </w:p>
    <w:p w14:paraId="59B4F54D" w14:textId="13355300" w:rsidR="0069443C" w:rsidRPr="00976074" w:rsidRDefault="000D3B35">
      <w:pPr>
        <w:pStyle w:val="Spistreci2"/>
        <w:rPr>
          <w:rFonts w:ascii="Arial" w:eastAsiaTheme="minorEastAsia" w:hAnsi="Arial" w:cs="Arial"/>
          <w:noProof/>
          <w:szCs w:val="22"/>
        </w:rPr>
      </w:pPr>
      <w:hyperlink w:anchor="_Toc65486022" w:history="1">
        <w:r w:rsidR="0069443C" w:rsidRPr="00976074">
          <w:rPr>
            <w:rStyle w:val="Hipercze"/>
            <w:rFonts w:ascii="Arial" w:hAnsi="Arial" w:cs="Arial"/>
            <w:noProof/>
            <w:snapToGrid w:val="0"/>
            <w:w w:val="0"/>
          </w:rPr>
          <w:t>4.9</w:t>
        </w:r>
        <w:r w:rsidR="0069443C" w:rsidRPr="00976074">
          <w:rPr>
            <w:rFonts w:ascii="Arial" w:eastAsiaTheme="minorEastAsia" w:hAnsi="Arial" w:cs="Arial"/>
            <w:noProof/>
            <w:szCs w:val="22"/>
          </w:rPr>
          <w:tab/>
        </w:r>
        <w:r w:rsidR="0069443C" w:rsidRPr="00976074">
          <w:rPr>
            <w:rStyle w:val="Hipercze"/>
            <w:rFonts w:ascii="Arial" w:hAnsi="Arial" w:cs="Arial"/>
            <w:noProof/>
          </w:rPr>
          <w:t>Zabezpieczenie realizacji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_Toc65486022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113</w:t>
        </w:r>
        <w:r w:rsidR="00E1442A" w:rsidRPr="00976074">
          <w:rPr>
            <w:rFonts w:ascii="Arial" w:hAnsi="Arial" w:cs="Arial"/>
            <w:noProof/>
            <w:webHidden/>
          </w:rPr>
          <w:fldChar w:fldCharType="end"/>
        </w:r>
      </w:hyperlink>
    </w:p>
    <w:p w14:paraId="0E3363D7" w14:textId="32F75A89" w:rsidR="0069443C" w:rsidRPr="00976074" w:rsidRDefault="000D3B35">
      <w:pPr>
        <w:pStyle w:val="Spistreci2"/>
        <w:rPr>
          <w:rFonts w:ascii="Arial" w:eastAsiaTheme="minorEastAsia" w:hAnsi="Arial" w:cs="Arial"/>
          <w:noProof/>
          <w:szCs w:val="22"/>
        </w:rPr>
      </w:pPr>
      <w:hyperlink w:anchor="_Toc65486023" w:history="1">
        <w:r w:rsidR="0069443C" w:rsidRPr="00976074">
          <w:rPr>
            <w:rStyle w:val="Hipercze"/>
            <w:rFonts w:ascii="Arial" w:hAnsi="Arial" w:cs="Arial"/>
            <w:noProof/>
            <w:snapToGrid w:val="0"/>
            <w:w w:val="0"/>
          </w:rPr>
          <w:t>4.10</w:t>
        </w:r>
        <w:r w:rsidR="0069443C" w:rsidRPr="00976074">
          <w:rPr>
            <w:rFonts w:ascii="Arial" w:eastAsiaTheme="minorEastAsia" w:hAnsi="Arial" w:cs="Arial"/>
            <w:noProof/>
            <w:szCs w:val="22"/>
          </w:rPr>
          <w:tab/>
        </w:r>
        <w:r w:rsidR="0069443C" w:rsidRPr="00976074">
          <w:rPr>
            <w:rStyle w:val="Hipercze"/>
            <w:rFonts w:ascii="Arial" w:hAnsi="Arial" w:cs="Arial"/>
            <w:noProof/>
          </w:rPr>
          <w:t>Umowa o dofinansowanie projektu i wymagane dokumenty/załączniki</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_Toc65486023 \h </w:instrText>
        </w:r>
        <w:r w:rsidR="00E1442A" w:rsidRPr="00976074">
          <w:rPr>
            <w:rFonts w:ascii="Arial" w:hAnsi="Arial" w:cs="Arial"/>
            <w:noProof/>
            <w:webHidden/>
          </w:rPr>
        </w:r>
        <w:r w:rsidR="00E1442A" w:rsidRPr="00976074">
          <w:rPr>
            <w:rFonts w:ascii="Arial" w:hAnsi="Arial" w:cs="Arial"/>
            <w:noProof/>
            <w:webHidden/>
          </w:rPr>
          <w:fldChar w:fldCharType="separate"/>
        </w:r>
        <w:r w:rsidR="006F6A24">
          <w:rPr>
            <w:rFonts w:ascii="Arial" w:hAnsi="Arial" w:cs="Arial"/>
            <w:noProof/>
            <w:webHidden/>
          </w:rPr>
          <w:t>116</w:t>
        </w:r>
        <w:r w:rsidR="00E1442A" w:rsidRPr="00976074">
          <w:rPr>
            <w:rFonts w:ascii="Arial" w:hAnsi="Arial" w:cs="Arial"/>
            <w:noProof/>
            <w:webHidden/>
          </w:rPr>
          <w:fldChar w:fldCharType="end"/>
        </w:r>
      </w:hyperlink>
    </w:p>
    <w:p w14:paraId="6489F2EA" w14:textId="2F60FB3A" w:rsidR="0069443C" w:rsidRPr="00976074" w:rsidRDefault="000D3B35">
      <w:pPr>
        <w:pStyle w:val="Spistreci1"/>
        <w:rPr>
          <w:rFonts w:ascii="Arial" w:eastAsiaTheme="minorEastAsia" w:hAnsi="Arial" w:cs="Arial"/>
          <w:b w:val="0"/>
          <w:szCs w:val="22"/>
        </w:rPr>
      </w:pPr>
      <w:hyperlink w:anchor="_Toc65486024" w:history="1">
        <w:r w:rsidR="0069443C" w:rsidRPr="00976074">
          <w:rPr>
            <w:rStyle w:val="Hipercze"/>
            <w:rFonts w:ascii="Arial" w:hAnsi="Arial" w:cs="Arial"/>
          </w:rPr>
          <w:t>5.</w:t>
        </w:r>
        <w:r w:rsidR="0069443C" w:rsidRPr="00976074">
          <w:rPr>
            <w:rFonts w:ascii="Arial" w:eastAsiaTheme="minorEastAsia" w:hAnsi="Arial" w:cs="Arial"/>
            <w:b w:val="0"/>
            <w:szCs w:val="22"/>
          </w:rPr>
          <w:tab/>
        </w:r>
        <w:r w:rsidR="0069443C" w:rsidRPr="00976074">
          <w:rPr>
            <w:rStyle w:val="Hipercze"/>
            <w:rFonts w:ascii="Arial" w:hAnsi="Arial" w:cs="Arial"/>
          </w:rPr>
          <w:t>Dodatkowe informacje dot. realizacji projektu</w:t>
        </w:r>
        <w:r w:rsidR="0069443C" w:rsidRPr="00976074">
          <w:rPr>
            <w:rFonts w:ascii="Arial" w:hAnsi="Arial" w:cs="Arial"/>
            <w:webHidden/>
          </w:rPr>
          <w:tab/>
        </w:r>
        <w:r w:rsidR="00E1442A" w:rsidRPr="00976074">
          <w:rPr>
            <w:rFonts w:ascii="Arial" w:hAnsi="Arial" w:cs="Arial"/>
            <w:webHidden/>
          </w:rPr>
          <w:fldChar w:fldCharType="begin"/>
        </w:r>
        <w:r w:rsidR="0069443C" w:rsidRPr="00976074">
          <w:rPr>
            <w:rFonts w:ascii="Arial" w:hAnsi="Arial" w:cs="Arial"/>
            <w:webHidden/>
          </w:rPr>
          <w:instrText xml:space="preserve"> PAGEREF _Toc65486024 \h </w:instrText>
        </w:r>
        <w:r w:rsidR="00E1442A" w:rsidRPr="00976074">
          <w:rPr>
            <w:rFonts w:ascii="Arial" w:hAnsi="Arial" w:cs="Arial"/>
            <w:webHidden/>
          </w:rPr>
        </w:r>
        <w:r w:rsidR="00E1442A" w:rsidRPr="00976074">
          <w:rPr>
            <w:rFonts w:ascii="Arial" w:hAnsi="Arial" w:cs="Arial"/>
            <w:webHidden/>
          </w:rPr>
          <w:fldChar w:fldCharType="separate"/>
        </w:r>
        <w:r w:rsidR="006F6A24">
          <w:rPr>
            <w:rFonts w:ascii="Arial" w:hAnsi="Arial" w:cs="Arial"/>
            <w:webHidden/>
          </w:rPr>
          <w:t>120</w:t>
        </w:r>
        <w:r w:rsidR="00E1442A" w:rsidRPr="00976074">
          <w:rPr>
            <w:rFonts w:ascii="Arial" w:hAnsi="Arial" w:cs="Arial"/>
            <w:webHidden/>
          </w:rPr>
          <w:fldChar w:fldCharType="end"/>
        </w:r>
      </w:hyperlink>
    </w:p>
    <w:p w14:paraId="1B38E39C" w14:textId="36B66886" w:rsidR="0069443C" w:rsidRPr="00976074" w:rsidRDefault="000D3B35">
      <w:pPr>
        <w:pStyle w:val="Spistreci1"/>
        <w:rPr>
          <w:rFonts w:ascii="Arial" w:eastAsiaTheme="minorEastAsia" w:hAnsi="Arial" w:cs="Arial"/>
          <w:b w:val="0"/>
          <w:szCs w:val="22"/>
        </w:rPr>
      </w:pPr>
      <w:hyperlink w:anchor="_Toc65486025" w:history="1">
        <w:r w:rsidR="0069443C" w:rsidRPr="00976074">
          <w:rPr>
            <w:rStyle w:val="Hipercze"/>
            <w:rFonts w:ascii="Arial" w:hAnsi="Arial" w:cs="Arial"/>
          </w:rPr>
          <w:t>6.</w:t>
        </w:r>
        <w:r w:rsidR="0069443C" w:rsidRPr="00976074">
          <w:rPr>
            <w:rFonts w:ascii="Arial" w:eastAsiaTheme="minorEastAsia" w:hAnsi="Arial" w:cs="Arial"/>
            <w:b w:val="0"/>
            <w:szCs w:val="22"/>
          </w:rPr>
          <w:tab/>
        </w:r>
        <w:r w:rsidR="0069443C" w:rsidRPr="00976074">
          <w:rPr>
            <w:rStyle w:val="Hipercze"/>
            <w:rFonts w:ascii="Arial" w:hAnsi="Arial" w:cs="Arial"/>
          </w:rPr>
          <w:t>Kontakt</w:t>
        </w:r>
        <w:r w:rsidR="0069443C" w:rsidRPr="00976074">
          <w:rPr>
            <w:rFonts w:ascii="Arial" w:hAnsi="Arial" w:cs="Arial"/>
            <w:webHidden/>
          </w:rPr>
          <w:tab/>
        </w:r>
        <w:r w:rsidR="00E1442A" w:rsidRPr="00976074">
          <w:rPr>
            <w:rFonts w:ascii="Arial" w:hAnsi="Arial" w:cs="Arial"/>
            <w:webHidden/>
          </w:rPr>
          <w:fldChar w:fldCharType="begin"/>
        </w:r>
        <w:r w:rsidR="0069443C" w:rsidRPr="00976074">
          <w:rPr>
            <w:rFonts w:ascii="Arial" w:hAnsi="Arial" w:cs="Arial"/>
            <w:webHidden/>
          </w:rPr>
          <w:instrText xml:space="preserve"> PAGEREF _Toc65486025 \h </w:instrText>
        </w:r>
        <w:r w:rsidR="00E1442A" w:rsidRPr="00976074">
          <w:rPr>
            <w:rFonts w:ascii="Arial" w:hAnsi="Arial" w:cs="Arial"/>
            <w:webHidden/>
          </w:rPr>
        </w:r>
        <w:r w:rsidR="00E1442A" w:rsidRPr="00976074">
          <w:rPr>
            <w:rFonts w:ascii="Arial" w:hAnsi="Arial" w:cs="Arial"/>
            <w:webHidden/>
          </w:rPr>
          <w:fldChar w:fldCharType="separate"/>
        </w:r>
        <w:r w:rsidR="006F6A24">
          <w:rPr>
            <w:rFonts w:ascii="Arial" w:hAnsi="Arial" w:cs="Arial"/>
            <w:webHidden/>
          </w:rPr>
          <w:t>126</w:t>
        </w:r>
        <w:r w:rsidR="00E1442A" w:rsidRPr="00976074">
          <w:rPr>
            <w:rFonts w:ascii="Arial" w:hAnsi="Arial" w:cs="Arial"/>
            <w:webHidden/>
          </w:rPr>
          <w:fldChar w:fldCharType="end"/>
        </w:r>
      </w:hyperlink>
    </w:p>
    <w:p w14:paraId="7080A106" w14:textId="0F9932F1" w:rsidR="0069443C" w:rsidRPr="00976074" w:rsidRDefault="000D3B35">
      <w:pPr>
        <w:pStyle w:val="Spistreci1"/>
        <w:rPr>
          <w:rFonts w:ascii="Arial" w:eastAsiaTheme="minorEastAsia" w:hAnsi="Arial" w:cs="Arial"/>
          <w:b w:val="0"/>
          <w:szCs w:val="22"/>
        </w:rPr>
      </w:pPr>
      <w:hyperlink w:anchor="_Toc65486026" w:history="1">
        <w:r w:rsidR="0069443C" w:rsidRPr="00976074">
          <w:rPr>
            <w:rStyle w:val="Hipercze"/>
            <w:rFonts w:ascii="Arial" w:hAnsi="Arial" w:cs="Arial"/>
          </w:rPr>
          <w:t>7.</w:t>
        </w:r>
        <w:r w:rsidR="0069443C" w:rsidRPr="00976074">
          <w:rPr>
            <w:rFonts w:ascii="Arial" w:eastAsiaTheme="minorEastAsia" w:hAnsi="Arial" w:cs="Arial"/>
            <w:b w:val="0"/>
            <w:szCs w:val="22"/>
          </w:rPr>
          <w:tab/>
        </w:r>
        <w:r w:rsidR="0069443C" w:rsidRPr="00976074">
          <w:rPr>
            <w:rStyle w:val="Hipercze"/>
            <w:rFonts w:ascii="Arial" w:hAnsi="Arial" w:cs="Arial"/>
          </w:rPr>
          <w:t>Wzory załączników</w:t>
        </w:r>
        <w:r w:rsidR="0069443C" w:rsidRPr="00976074">
          <w:rPr>
            <w:rFonts w:ascii="Arial" w:hAnsi="Arial" w:cs="Arial"/>
            <w:webHidden/>
          </w:rPr>
          <w:tab/>
        </w:r>
        <w:r w:rsidR="00E1442A" w:rsidRPr="00976074">
          <w:rPr>
            <w:rFonts w:ascii="Arial" w:hAnsi="Arial" w:cs="Arial"/>
            <w:webHidden/>
          </w:rPr>
          <w:fldChar w:fldCharType="begin"/>
        </w:r>
        <w:r w:rsidR="0069443C" w:rsidRPr="00976074">
          <w:rPr>
            <w:rFonts w:ascii="Arial" w:hAnsi="Arial" w:cs="Arial"/>
            <w:webHidden/>
          </w:rPr>
          <w:instrText xml:space="preserve"> PAGEREF _Toc65486026 \h </w:instrText>
        </w:r>
        <w:r w:rsidR="00E1442A" w:rsidRPr="00976074">
          <w:rPr>
            <w:rFonts w:ascii="Arial" w:hAnsi="Arial" w:cs="Arial"/>
            <w:webHidden/>
          </w:rPr>
        </w:r>
        <w:r w:rsidR="00E1442A" w:rsidRPr="00976074">
          <w:rPr>
            <w:rFonts w:ascii="Arial" w:hAnsi="Arial" w:cs="Arial"/>
            <w:webHidden/>
          </w:rPr>
          <w:fldChar w:fldCharType="separate"/>
        </w:r>
        <w:r w:rsidR="006F6A24">
          <w:rPr>
            <w:rFonts w:ascii="Arial" w:hAnsi="Arial" w:cs="Arial"/>
            <w:webHidden/>
          </w:rPr>
          <w:t>127</w:t>
        </w:r>
        <w:r w:rsidR="00E1442A" w:rsidRPr="00976074">
          <w:rPr>
            <w:rFonts w:ascii="Arial" w:hAnsi="Arial" w:cs="Arial"/>
            <w:webHidden/>
          </w:rPr>
          <w:fldChar w:fldCharType="end"/>
        </w:r>
      </w:hyperlink>
    </w:p>
    <w:p w14:paraId="11AE5CB7" w14:textId="77777777" w:rsidR="00772808" w:rsidRPr="00D42092" w:rsidRDefault="00E1442A" w:rsidP="00C90BB8">
      <w:pPr>
        <w:tabs>
          <w:tab w:val="right" w:leader="dot" w:pos="9214"/>
        </w:tabs>
        <w:spacing w:before="60" w:after="60" w:line="276" w:lineRule="auto"/>
        <w:jc w:val="left"/>
        <w:outlineLvl w:val="0"/>
        <w:rPr>
          <w:rFonts w:cs="Arial"/>
          <w:szCs w:val="22"/>
        </w:rPr>
        <w:sectPr w:rsidR="00772808" w:rsidRPr="00D42092" w:rsidSect="00D94B30">
          <w:footerReference w:type="default" r:id="rId20"/>
          <w:headerReference w:type="first" r:id="rId21"/>
          <w:footnotePr>
            <w:numRestart w:val="eachSect"/>
          </w:footnotePr>
          <w:type w:val="continuous"/>
          <w:pgSz w:w="11907" w:h="16840" w:code="9"/>
          <w:pgMar w:top="1417" w:right="1417" w:bottom="1417" w:left="1417" w:header="0" w:footer="323" w:gutter="0"/>
          <w:cols w:space="708"/>
          <w:titlePg/>
          <w:docGrid w:linePitch="299"/>
        </w:sectPr>
      </w:pPr>
      <w:r w:rsidRPr="00976074">
        <w:rPr>
          <w:rFonts w:cs="Arial"/>
          <w:szCs w:val="22"/>
        </w:rPr>
        <w:lastRenderedPageBreak/>
        <w:fldChar w:fldCharType="end"/>
      </w:r>
      <w:bookmarkStart w:id="1" w:name="_Toc85424340"/>
      <w:bookmarkStart w:id="2" w:name="_Toc179774659"/>
      <w:bookmarkStart w:id="3" w:name="_Toc179774701"/>
    </w:p>
    <w:p w14:paraId="6927A3EE" w14:textId="77777777" w:rsidR="006C4663" w:rsidRPr="00C90BB8" w:rsidRDefault="006C4663" w:rsidP="00C90BB8">
      <w:pPr>
        <w:tabs>
          <w:tab w:val="right" w:leader="dot" w:pos="9214"/>
        </w:tabs>
        <w:spacing w:before="60" w:after="60" w:line="276" w:lineRule="auto"/>
        <w:jc w:val="left"/>
        <w:outlineLvl w:val="0"/>
        <w:rPr>
          <w:rFonts w:cs="Arial"/>
          <w:sz w:val="24"/>
          <w:szCs w:val="24"/>
        </w:rPr>
      </w:pPr>
    </w:p>
    <w:p w14:paraId="30C8DE4B" w14:textId="77777777" w:rsidR="00553E38" w:rsidRPr="00C90BB8" w:rsidRDefault="006000A2" w:rsidP="00C90BB8">
      <w:pPr>
        <w:pBdr>
          <w:top w:val="single" w:sz="4" w:space="1" w:color="auto"/>
          <w:left w:val="single" w:sz="4" w:space="4" w:color="auto"/>
          <w:bottom w:val="single" w:sz="4" w:space="1" w:color="auto"/>
          <w:right w:val="single" w:sz="4" w:space="4" w:color="auto"/>
        </w:pBdr>
        <w:spacing w:before="120" w:after="120" w:line="276" w:lineRule="auto"/>
        <w:ind w:firstLine="431"/>
        <w:jc w:val="left"/>
        <w:rPr>
          <w:rFonts w:cs="Arial"/>
          <w:b/>
          <w:sz w:val="24"/>
          <w:szCs w:val="24"/>
        </w:rPr>
      </w:pPr>
      <w:bookmarkStart w:id="4" w:name="_Toc429376713"/>
      <w:bookmarkStart w:id="5" w:name="_Toc430178243"/>
      <w:bookmarkStart w:id="6" w:name="_Toc459808854"/>
      <w:r w:rsidRPr="00C90BB8">
        <w:rPr>
          <w:rFonts w:cs="Arial"/>
          <w:b/>
          <w:sz w:val="24"/>
          <w:szCs w:val="24"/>
        </w:rPr>
        <w:t>Wykaz skrótów i pojęć</w:t>
      </w:r>
      <w:bookmarkEnd w:id="4"/>
      <w:bookmarkEnd w:id="5"/>
      <w:bookmarkEnd w:id="6"/>
    </w:p>
    <w:p w14:paraId="2504AE40" w14:textId="77777777" w:rsidR="006000A2" w:rsidRPr="00C90BB8" w:rsidRDefault="006000A2" w:rsidP="000E2CE1">
      <w:pPr>
        <w:spacing w:before="60" w:after="60" w:line="276" w:lineRule="auto"/>
        <w:jc w:val="left"/>
        <w:rPr>
          <w:rFonts w:cs="Arial"/>
          <w:sz w:val="24"/>
          <w:szCs w:val="24"/>
        </w:rPr>
      </w:pPr>
      <w:r w:rsidRPr="00C90BB8">
        <w:rPr>
          <w:rFonts w:cs="Arial"/>
          <w:sz w:val="24"/>
          <w:szCs w:val="24"/>
        </w:rPr>
        <w:t>Ilekroć w Regulaminie konkursu jest mowa o:</w:t>
      </w:r>
    </w:p>
    <w:p w14:paraId="3F9DA045" w14:textId="77777777" w:rsidR="00B211FD" w:rsidRPr="00C90BB8" w:rsidRDefault="00B211FD" w:rsidP="000E2CE1">
      <w:pPr>
        <w:pStyle w:val="spisskrtw"/>
        <w:ind w:left="426" w:hanging="426"/>
        <w:jc w:val="left"/>
        <w:rPr>
          <w:rFonts w:ascii="Arial" w:hAnsi="Arial" w:cs="Arial"/>
        </w:rPr>
      </w:pPr>
      <w:r w:rsidRPr="00C90BB8">
        <w:rPr>
          <w:rFonts w:ascii="Arial" w:hAnsi="Arial" w:cs="Arial"/>
        </w:rPr>
        <w:t>beneficjencie – oznacza to podmiot, o którym mowa w art. 2 pkt 10 lub w art.</w:t>
      </w:r>
      <w:r w:rsidR="00850004" w:rsidRPr="00C90BB8">
        <w:rPr>
          <w:rFonts w:ascii="Arial" w:hAnsi="Arial" w:cs="Arial"/>
        </w:rPr>
        <w:t xml:space="preserve"> 63</w:t>
      </w:r>
      <w:r w:rsidRPr="00C90BB8">
        <w:rPr>
          <w:rFonts w:ascii="Arial" w:hAnsi="Arial" w:cs="Arial"/>
        </w:rPr>
        <w:t xml:space="preserve"> rozporządzenia ogólnego;</w:t>
      </w:r>
    </w:p>
    <w:p w14:paraId="1D1A5ACC" w14:textId="77777777" w:rsidR="00853796" w:rsidRPr="00C90BB8" w:rsidRDefault="00637945" w:rsidP="000E2CE1">
      <w:pPr>
        <w:pStyle w:val="spisskrtw"/>
        <w:ind w:left="426" w:hanging="426"/>
        <w:jc w:val="left"/>
        <w:rPr>
          <w:rFonts w:ascii="Arial" w:hAnsi="Arial" w:cs="Arial"/>
        </w:rPr>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C90BB8">
        <w:rPr>
          <w:rFonts w:ascii="Arial" w:hAnsi="Arial" w:cs="Arial"/>
        </w:rPr>
        <w:t xml:space="preserve">danych </w:t>
      </w:r>
      <w:r w:rsidR="00853796" w:rsidRPr="00C90BB8">
        <w:rPr>
          <w:rFonts w:ascii="Arial" w:hAnsi="Arial" w:cs="Arial"/>
        </w:rPr>
        <w:t>osobow</w:t>
      </w:r>
      <w:r w:rsidRPr="00C90BB8">
        <w:rPr>
          <w:rFonts w:ascii="Arial" w:hAnsi="Arial" w:cs="Arial"/>
        </w:rPr>
        <w:t>ych</w:t>
      </w:r>
      <w:r w:rsidR="00853796" w:rsidRPr="00C90BB8">
        <w:rPr>
          <w:rFonts w:ascii="Arial" w:hAnsi="Arial" w:cs="Arial"/>
        </w:rPr>
        <w:t xml:space="preserve"> – dane w rozumieniu art. 4 pkt 1 Rozporządzenia Parlamentu Europejskiego i Rady (UE) 2016/679 z dnia 27 kwietnia 2016 r. w sp</w:t>
      </w:r>
      <w:r w:rsidR="002247DC" w:rsidRPr="00C90BB8">
        <w:rPr>
          <w:rFonts w:ascii="Arial" w:hAnsi="Arial" w:cs="Arial"/>
        </w:rPr>
        <w:t>rawie ochrony osób fizycznych w </w:t>
      </w:r>
      <w:r w:rsidR="00853796" w:rsidRPr="00C90BB8">
        <w:rPr>
          <w:rFonts w:ascii="Arial" w:hAnsi="Arial" w:cs="Arial"/>
        </w:rPr>
        <w:t xml:space="preserve">związku z przetwarzaniem danych osobowych i w sprawie swobodnego przepływu takich danych oraz uchylenia dyrektywy 95/46/WE </w:t>
      </w:r>
      <w:r w:rsidR="00D673EB" w:rsidRPr="00C90BB8">
        <w:rPr>
          <w:rFonts w:ascii="Arial" w:hAnsi="Arial" w:cs="Arial"/>
        </w:rPr>
        <w:t>(</w:t>
      </w:r>
      <w:r w:rsidR="005B28E9" w:rsidRPr="00C90BB8">
        <w:rPr>
          <w:rFonts w:ascii="Arial" w:hAnsi="Arial" w:cs="Arial"/>
        </w:rPr>
        <w:t>Dz. Urz. UE L Nr 119 z </w:t>
      </w:r>
      <w:r w:rsidR="00D673EB" w:rsidRPr="00C90BB8">
        <w:rPr>
          <w:rFonts w:ascii="Arial" w:hAnsi="Arial" w:cs="Arial"/>
        </w:rPr>
        <w:t xml:space="preserve">04.05.2016, str. 1) </w:t>
      </w:r>
      <w:r w:rsidR="00853796" w:rsidRPr="00C90BB8">
        <w:rPr>
          <w:rFonts w:ascii="Arial" w:hAnsi="Arial" w:cs="Arial"/>
        </w:rPr>
        <w:t>(ogólne rozporządzenie o</w:t>
      </w:r>
      <w:r w:rsidR="00A24DC3" w:rsidRPr="00C90BB8">
        <w:rPr>
          <w:rFonts w:ascii="Arial" w:hAnsi="Arial" w:cs="Arial"/>
        </w:rPr>
        <w:t> </w:t>
      </w:r>
      <w:r w:rsidR="00853796" w:rsidRPr="00C90BB8">
        <w:rPr>
          <w:rFonts w:ascii="Arial" w:hAnsi="Arial" w:cs="Arial"/>
        </w:rPr>
        <w:t>ochronie danych)</w:t>
      </w:r>
      <w:r w:rsidR="002247DC" w:rsidRPr="00C90BB8">
        <w:rPr>
          <w:rFonts w:ascii="Arial" w:hAnsi="Arial" w:cs="Arial"/>
        </w:rPr>
        <w:t>;</w:t>
      </w:r>
    </w:p>
    <w:p w14:paraId="171A14E3" w14:textId="77777777" w:rsidR="00B211FD" w:rsidRPr="00C90BB8" w:rsidRDefault="00B211FD" w:rsidP="000E2CE1">
      <w:pPr>
        <w:pStyle w:val="spisskrtw"/>
        <w:ind w:left="426" w:hanging="426"/>
        <w:jc w:val="left"/>
        <w:rPr>
          <w:rFonts w:ascii="Arial" w:hAnsi="Arial" w:cs="Arial"/>
        </w:rPr>
      </w:pPr>
      <w:r w:rsidRPr="00C90BB8">
        <w:rPr>
          <w:rFonts w:ascii="Arial" w:hAnsi="Arial" w:cs="Arial"/>
        </w:rPr>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E9FF499" w14:textId="77777777" w:rsidR="00F87C4A" w:rsidRPr="00C90BB8" w:rsidRDefault="00B211FD" w:rsidP="000E2CE1">
      <w:pPr>
        <w:pStyle w:val="spisskrtw"/>
        <w:ind w:left="426" w:hanging="426"/>
        <w:jc w:val="left"/>
        <w:rPr>
          <w:rFonts w:ascii="Arial" w:hAnsi="Arial" w:cs="Arial"/>
        </w:rPr>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C90BB8">
        <w:rPr>
          <w:rFonts w:ascii="Arial" w:hAnsi="Arial" w:cs="Arial"/>
        </w:rPr>
        <w:t>IOK – oznacza to Instytucję Organizującą Konkurs</w:t>
      </w:r>
      <w:r w:rsidR="00B14270" w:rsidRPr="00C90BB8">
        <w:rPr>
          <w:rFonts w:ascii="Arial" w:hAnsi="Arial" w:cs="Arial"/>
        </w:rPr>
        <w:t>,</w:t>
      </w:r>
      <w:r w:rsidR="006F32CD" w:rsidRPr="00C90BB8">
        <w:rPr>
          <w:rFonts w:ascii="Arial" w:hAnsi="Arial" w:cs="Arial"/>
        </w:rPr>
        <w:t xml:space="preserve"> </w:t>
      </w:r>
      <w:r w:rsidR="00B03BEC" w:rsidRPr="00C90BB8">
        <w:rPr>
          <w:rFonts w:ascii="Arial" w:hAnsi="Arial" w:cs="Arial"/>
        </w:rPr>
        <w:t>która w trybie konkursowym stosowanym w odniesieniu do projektów służących realizacji Strategii ZIT</w:t>
      </w:r>
      <w:r w:rsidR="00B519CF" w:rsidRPr="00C90BB8">
        <w:rPr>
          <w:rFonts w:ascii="Arial" w:hAnsi="Arial" w:cs="Arial"/>
        </w:rPr>
        <w:t xml:space="preserve"> ROF</w:t>
      </w:r>
      <w:r w:rsidR="00B03BEC" w:rsidRPr="00C90BB8">
        <w:rPr>
          <w:rFonts w:ascii="Arial" w:hAnsi="Arial" w:cs="Arial"/>
        </w:rPr>
        <w:t xml:space="preserve">, zgłaszanych do objęcia współfinansowaniem w ramach RPO </w:t>
      </w:r>
      <w:r w:rsidR="00C147DD" w:rsidRPr="00C90BB8">
        <w:rPr>
          <w:rFonts w:ascii="Arial" w:hAnsi="Arial" w:cs="Arial"/>
        </w:rPr>
        <w:t>WP 2014-2020</w:t>
      </w:r>
      <w:r w:rsidR="00A5692F" w:rsidRPr="00C90BB8">
        <w:rPr>
          <w:rFonts w:ascii="Arial" w:hAnsi="Arial" w:cs="Arial"/>
        </w:rPr>
        <w:t>,</w:t>
      </w:r>
      <w:r w:rsidR="00C147DD" w:rsidRPr="00C90BB8">
        <w:rPr>
          <w:rFonts w:ascii="Arial" w:hAnsi="Arial" w:cs="Arial"/>
        </w:rPr>
        <w:t xml:space="preserve"> </w:t>
      </w:r>
      <w:r w:rsidR="00B03BEC" w:rsidRPr="00C90BB8">
        <w:rPr>
          <w:rFonts w:ascii="Arial" w:hAnsi="Arial" w:cs="Arial"/>
        </w:rPr>
        <w:t xml:space="preserve">współdzielona jest przez IP WUP - </w:t>
      </w:r>
      <w:r w:rsidR="006F32CD" w:rsidRPr="00C90BB8">
        <w:rPr>
          <w:rFonts w:ascii="Arial" w:hAnsi="Arial" w:cs="Arial"/>
        </w:rPr>
        <w:t>Wojewódzki Urząd Pracy w </w:t>
      </w:r>
      <w:r w:rsidR="00B0115B" w:rsidRPr="00C90BB8">
        <w:rPr>
          <w:rFonts w:ascii="Arial" w:hAnsi="Arial" w:cs="Arial"/>
        </w:rPr>
        <w:t>Rzeszowie</w:t>
      </w:r>
      <w:r w:rsidR="003A3081" w:rsidRPr="00C90BB8">
        <w:rPr>
          <w:rFonts w:ascii="Arial" w:hAnsi="Arial" w:cs="Arial"/>
        </w:rPr>
        <w:t xml:space="preserve"> i </w:t>
      </w:r>
      <w:r w:rsidR="00B03BEC" w:rsidRPr="00C90BB8">
        <w:rPr>
          <w:rFonts w:ascii="Arial" w:hAnsi="Arial" w:cs="Arial"/>
        </w:rPr>
        <w:t xml:space="preserve">IP ZIT - </w:t>
      </w:r>
      <w:r w:rsidR="003A3081" w:rsidRPr="00C90BB8">
        <w:rPr>
          <w:rFonts w:ascii="Arial" w:hAnsi="Arial" w:cs="Arial"/>
        </w:rPr>
        <w:t>Stowarzyszenie Rzeszowskiego Obszaru Funkcjonalnego</w:t>
      </w:r>
      <w:r w:rsidR="00B43E22" w:rsidRPr="00C90BB8">
        <w:rPr>
          <w:rFonts w:ascii="Arial" w:hAnsi="Arial" w:cs="Arial"/>
        </w:rPr>
        <w:t>. Podział zadań pomiędzy Instytucjami określa Porozumienie z</w:t>
      </w:r>
      <w:r w:rsidR="00A71A21" w:rsidRPr="00C90BB8">
        <w:rPr>
          <w:rFonts w:ascii="Arial" w:hAnsi="Arial" w:cs="Arial"/>
        </w:rPr>
        <w:t> </w:t>
      </w:r>
      <w:r w:rsidR="00B43E22" w:rsidRPr="00C90BB8">
        <w:rPr>
          <w:rFonts w:ascii="Arial" w:hAnsi="Arial" w:cs="Arial"/>
        </w:rPr>
        <w:t>dnia 3 stycznia 2017 r., zawarte w</w:t>
      </w:r>
      <w:r w:rsidR="00DE1C4D">
        <w:rPr>
          <w:rFonts w:ascii="Arial" w:hAnsi="Arial" w:cs="Arial"/>
        </w:rPr>
        <w:t> </w:t>
      </w:r>
      <w:r w:rsidR="00B43E22" w:rsidRPr="00C90BB8">
        <w:rPr>
          <w:rFonts w:ascii="Arial" w:hAnsi="Arial" w:cs="Arial"/>
        </w:rPr>
        <w:t>Rzeszowie, w sprawie realizacji zadań wynikających z</w:t>
      </w:r>
      <w:r w:rsidR="00A71A21" w:rsidRPr="00C90BB8">
        <w:rPr>
          <w:rFonts w:ascii="Arial" w:hAnsi="Arial" w:cs="Arial"/>
        </w:rPr>
        <w:t> </w:t>
      </w:r>
      <w:r w:rsidR="00B43E22" w:rsidRPr="00C90BB8">
        <w:rPr>
          <w:rFonts w:ascii="Arial" w:hAnsi="Arial" w:cs="Arial"/>
        </w:rPr>
        <w:t>wdrożenia instrumentu Zintegr</w:t>
      </w:r>
      <w:r w:rsidR="00CB398B" w:rsidRPr="00C90BB8">
        <w:rPr>
          <w:rFonts w:ascii="Arial" w:hAnsi="Arial" w:cs="Arial"/>
        </w:rPr>
        <w:t>owane Inwestycje Terytorialne w </w:t>
      </w:r>
      <w:r w:rsidR="00B43E22" w:rsidRPr="00C90BB8">
        <w:rPr>
          <w:rFonts w:ascii="Arial" w:hAnsi="Arial" w:cs="Arial"/>
        </w:rPr>
        <w:t>ramach Regionalnego Programu Operacyjnego Województwa Podkarpackiego na lata 2014 – 2020 (wraz z</w:t>
      </w:r>
      <w:r w:rsidR="00A71A21" w:rsidRPr="00C90BB8">
        <w:rPr>
          <w:rFonts w:ascii="Arial" w:hAnsi="Arial" w:cs="Arial"/>
        </w:rPr>
        <w:t> </w:t>
      </w:r>
      <w:r w:rsidR="00B43E22" w:rsidRPr="00C90BB8">
        <w:rPr>
          <w:rFonts w:ascii="Arial" w:hAnsi="Arial" w:cs="Arial"/>
        </w:rPr>
        <w:t xml:space="preserve">późniejszymi Aneksami) i właściwe </w:t>
      </w:r>
      <w:r w:rsidR="0052024D" w:rsidRPr="00C90BB8">
        <w:rPr>
          <w:rFonts w:ascii="Arial" w:hAnsi="Arial" w:cs="Arial"/>
        </w:rPr>
        <w:t>I</w:t>
      </w:r>
      <w:r w:rsidR="00B43E22" w:rsidRPr="00C90BB8">
        <w:rPr>
          <w:rFonts w:ascii="Arial" w:hAnsi="Arial" w:cs="Arial"/>
        </w:rPr>
        <w:t>nstrukcje wykonawcze</w:t>
      </w:r>
      <w:r w:rsidRPr="00C90BB8">
        <w:rPr>
          <w:rFonts w:ascii="Arial" w:hAnsi="Arial" w:cs="Arial"/>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9776AE6" w14:textId="77777777" w:rsidR="00B211FD" w:rsidRPr="00C90BB8" w:rsidRDefault="00B211FD" w:rsidP="000E2CE1">
      <w:pPr>
        <w:pStyle w:val="spisskrtw"/>
        <w:ind w:left="426" w:hanging="426"/>
        <w:jc w:val="left"/>
        <w:rPr>
          <w:rFonts w:ascii="Arial" w:hAnsi="Arial" w:cs="Arial"/>
        </w:rPr>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C90BB8">
        <w:rPr>
          <w:rFonts w:ascii="Arial" w:hAnsi="Arial" w:cs="Arial"/>
        </w:rPr>
        <w:t>IP</w:t>
      </w:r>
      <w:r w:rsidR="00F75E45" w:rsidRPr="00C90BB8">
        <w:rPr>
          <w:rFonts w:ascii="Arial" w:hAnsi="Arial" w:cs="Arial"/>
        </w:rPr>
        <w:t xml:space="preserve"> WUP</w:t>
      </w:r>
      <w:r w:rsidRPr="00C90BB8">
        <w:rPr>
          <w:rFonts w:ascii="Arial" w:hAnsi="Arial" w:cs="Arial"/>
        </w:rPr>
        <w:t xml:space="preserve"> </w:t>
      </w:r>
      <w:r w:rsidR="003A3081" w:rsidRPr="00C90BB8">
        <w:rPr>
          <w:rFonts w:ascii="Arial" w:hAnsi="Arial" w:cs="Arial"/>
        </w:rPr>
        <w:t>–</w:t>
      </w:r>
      <w:r w:rsidRPr="00C90BB8">
        <w:rPr>
          <w:rFonts w:ascii="Arial" w:hAnsi="Arial" w:cs="Arial"/>
        </w:rPr>
        <w:t xml:space="preserve"> oznacza to Instytucję </w:t>
      </w:r>
      <w:r w:rsidR="0052423D" w:rsidRPr="00C90BB8">
        <w:rPr>
          <w:rFonts w:ascii="Arial" w:hAnsi="Arial" w:cs="Arial"/>
        </w:rPr>
        <w:t xml:space="preserve">Pośredniczącą </w:t>
      </w:r>
      <w:r w:rsidR="001D0B1D" w:rsidRPr="00C90BB8">
        <w:rPr>
          <w:rFonts w:ascii="Arial" w:hAnsi="Arial" w:cs="Arial"/>
        </w:rPr>
        <w:t>realizując</w:t>
      </w:r>
      <w:r w:rsidR="00FC46CE" w:rsidRPr="00C90BB8">
        <w:rPr>
          <w:rFonts w:ascii="Arial" w:hAnsi="Arial" w:cs="Arial"/>
        </w:rPr>
        <w:t>ą</w:t>
      </w:r>
      <w:r w:rsidR="001D0B1D" w:rsidRPr="00C90BB8">
        <w:rPr>
          <w:rFonts w:ascii="Arial" w:hAnsi="Arial" w:cs="Arial"/>
        </w:rPr>
        <w:t xml:space="preserve"> zadania w ramach instrumentu Zintegrowanych Inwestycji Terytorialnych </w:t>
      </w:r>
      <w:r w:rsidRPr="00C90BB8">
        <w:rPr>
          <w:rFonts w:ascii="Arial" w:hAnsi="Arial" w:cs="Arial"/>
        </w:rPr>
        <w:t>tj. Wojewódzki Urząd Pracy w</w:t>
      </w:r>
      <w:r w:rsidR="006F32CD" w:rsidRPr="00C90BB8">
        <w:rPr>
          <w:rFonts w:ascii="Arial" w:hAnsi="Arial" w:cs="Arial"/>
        </w:rPr>
        <w:t> </w:t>
      </w:r>
      <w:r w:rsidRPr="00C90BB8">
        <w:rPr>
          <w:rFonts w:ascii="Arial" w:hAnsi="Arial" w:cs="Arial"/>
        </w:rPr>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54CC0D0" w14:textId="77777777" w:rsidR="004975F7" w:rsidRPr="00C90BB8" w:rsidRDefault="003A3081" w:rsidP="000E2CE1">
      <w:pPr>
        <w:pStyle w:val="spisskrtw"/>
        <w:ind w:left="426" w:hanging="426"/>
        <w:jc w:val="left"/>
        <w:rPr>
          <w:rFonts w:ascii="Arial" w:hAnsi="Arial" w:cs="Arial"/>
        </w:rPr>
      </w:pPr>
      <w:r w:rsidRPr="00C90BB8">
        <w:rPr>
          <w:rFonts w:ascii="Arial" w:hAnsi="Arial" w:cs="Arial"/>
        </w:rPr>
        <w:t xml:space="preserve">IP ZIT – oznacza </w:t>
      </w:r>
      <w:r w:rsidR="00A5692F" w:rsidRPr="00C90BB8">
        <w:rPr>
          <w:rFonts w:ascii="Arial" w:hAnsi="Arial" w:cs="Arial"/>
        </w:rPr>
        <w:t xml:space="preserve">to </w:t>
      </w:r>
      <w:r w:rsidRPr="00C90BB8">
        <w:rPr>
          <w:rFonts w:ascii="Arial" w:hAnsi="Arial" w:cs="Arial"/>
        </w:rPr>
        <w:t xml:space="preserve">Instytucję Pośredniczącą </w:t>
      </w:r>
      <w:r w:rsidR="006B00FA" w:rsidRPr="00C90BB8">
        <w:rPr>
          <w:rFonts w:ascii="Arial" w:hAnsi="Arial" w:cs="Arial"/>
        </w:rPr>
        <w:t xml:space="preserve">realizującą </w:t>
      </w:r>
      <w:r w:rsidR="001D0B1D" w:rsidRPr="00C90BB8">
        <w:rPr>
          <w:rFonts w:ascii="Arial" w:hAnsi="Arial" w:cs="Arial"/>
        </w:rPr>
        <w:t xml:space="preserve">zadania w ramach instrumentu Zintegrowanych Inwestycji Terytorialnych </w:t>
      </w:r>
      <w:r w:rsidR="004975F7" w:rsidRPr="00C90BB8">
        <w:rPr>
          <w:rFonts w:ascii="Arial" w:hAnsi="Arial" w:cs="Arial"/>
        </w:rPr>
        <w:t>tj.</w:t>
      </w:r>
      <w:r w:rsidRPr="00C90BB8">
        <w:rPr>
          <w:rFonts w:ascii="Arial" w:hAnsi="Arial" w:cs="Arial"/>
        </w:rPr>
        <w:t xml:space="preserve"> Stowarzyszenie Rzeszowskiego Obszaru Funkcjonalnego;</w:t>
      </w:r>
      <w:r w:rsidR="004975F7" w:rsidRPr="00C90BB8">
        <w:rPr>
          <w:rFonts w:ascii="Arial" w:hAnsi="Arial" w:cs="Arial"/>
        </w:rPr>
        <w:t xml:space="preserve"> </w:t>
      </w:r>
    </w:p>
    <w:p w14:paraId="5C8DBB6F" w14:textId="77777777" w:rsidR="00B211FD" w:rsidRPr="00C90BB8" w:rsidRDefault="00B211FD" w:rsidP="000E2CE1">
      <w:pPr>
        <w:pStyle w:val="spisskrtw"/>
        <w:ind w:left="426" w:hanging="426"/>
        <w:jc w:val="left"/>
        <w:rPr>
          <w:rFonts w:ascii="Arial" w:hAnsi="Arial" w:cs="Arial"/>
        </w:rPr>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C90BB8">
        <w:rPr>
          <w:rFonts w:ascii="Arial" w:hAnsi="Arial" w:cs="Arial"/>
        </w:rPr>
        <w:t>IZ</w:t>
      </w:r>
      <w:r w:rsidR="003A3081" w:rsidRPr="00C90BB8">
        <w:rPr>
          <w:rFonts w:ascii="Arial" w:hAnsi="Arial" w:cs="Arial"/>
        </w:rPr>
        <w:t xml:space="preserve"> </w:t>
      </w:r>
      <w:r w:rsidR="00AA0761" w:rsidRPr="00C90BB8">
        <w:rPr>
          <w:rFonts w:ascii="Arial" w:hAnsi="Arial" w:cs="Arial"/>
        </w:rPr>
        <w:t>–</w:t>
      </w:r>
      <w:r w:rsidRPr="00C90BB8">
        <w:rPr>
          <w:rFonts w:ascii="Arial" w:hAnsi="Arial" w:cs="Arial"/>
        </w:rPr>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5C834A" w14:textId="77777777" w:rsidR="00B211FD" w:rsidRPr="00C90BB8" w:rsidRDefault="00B211FD" w:rsidP="000E2CE1">
      <w:pPr>
        <w:pStyle w:val="spisskrtw"/>
        <w:ind w:left="426" w:hanging="426"/>
        <w:jc w:val="left"/>
        <w:rPr>
          <w:rFonts w:ascii="Arial" w:hAnsi="Arial" w:cs="Arial"/>
        </w:rPr>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C90BB8">
        <w:rPr>
          <w:rFonts w:ascii="Arial" w:hAnsi="Arial" w:cs="Arial"/>
        </w:rPr>
        <w:t>jst</w:t>
      </w:r>
      <w:proofErr w:type="spellEnd"/>
      <w:r w:rsidRPr="00C90BB8">
        <w:rPr>
          <w:rFonts w:ascii="Arial" w:hAnsi="Arial" w:cs="Arial"/>
        </w:rPr>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C25924A" w14:textId="77777777" w:rsidR="00B211FD" w:rsidRPr="00C90BB8" w:rsidRDefault="00B211FD" w:rsidP="000E2CE1">
      <w:pPr>
        <w:pStyle w:val="spisskrtw"/>
        <w:ind w:left="426" w:hanging="426"/>
        <w:jc w:val="left"/>
        <w:rPr>
          <w:rFonts w:ascii="Arial" w:hAnsi="Arial" w:cs="Arial"/>
        </w:rPr>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C90BB8">
        <w:rPr>
          <w:rFonts w:ascii="Arial" w:hAnsi="Arial" w:cs="Arial"/>
        </w:rPr>
        <w:t>KOP – oznacza to Komisję Oceny Projektów</w:t>
      </w:r>
      <w:r w:rsidR="008D6B3E" w:rsidRPr="00C90BB8">
        <w:rPr>
          <w:rFonts w:ascii="Arial" w:hAnsi="Arial" w:cs="Arial"/>
        </w:rPr>
        <w:t>, Komisja składa się z pr</w:t>
      </w:r>
      <w:r w:rsidR="003C6CF3" w:rsidRPr="00C90BB8">
        <w:rPr>
          <w:rFonts w:ascii="Arial" w:hAnsi="Arial" w:cs="Arial"/>
        </w:rPr>
        <w:t>acowników</w:t>
      </w:r>
      <w:r w:rsidR="008D6B3E" w:rsidRPr="00C90BB8">
        <w:rPr>
          <w:rFonts w:ascii="Arial" w:hAnsi="Arial" w:cs="Arial"/>
        </w:rPr>
        <w:t xml:space="preserve"> IP WUP i IP ZIT</w:t>
      </w:r>
      <w:r w:rsidR="004A063A" w:rsidRPr="00C90BB8">
        <w:rPr>
          <w:rFonts w:ascii="Arial" w:hAnsi="Arial" w:cs="Arial"/>
        </w:rPr>
        <w:t>, ewentualnie ekspertów zewnętrznych</w:t>
      </w:r>
      <w:r w:rsidR="003C6CF3" w:rsidRPr="00C90BB8">
        <w:rPr>
          <w:rFonts w:ascii="Arial" w:hAnsi="Arial" w:cs="Arial"/>
        </w:rPr>
        <w:t xml:space="preserve"> powołanych do składu Komisji z  ramienia IP WUP lub IP ZIT</w:t>
      </w:r>
      <w:r w:rsidRPr="00C90BB8">
        <w:rPr>
          <w:rFonts w:ascii="Arial" w:hAnsi="Arial" w:cs="Arial"/>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869E3A5" w14:textId="77777777" w:rsidR="00E45E55" w:rsidRPr="00C90BB8" w:rsidRDefault="00E45E55" w:rsidP="000E2CE1">
      <w:pPr>
        <w:pStyle w:val="spisskrtw"/>
        <w:ind w:left="426" w:hanging="426"/>
        <w:jc w:val="left"/>
        <w:rPr>
          <w:rFonts w:ascii="Arial" w:hAnsi="Arial" w:cs="Arial"/>
        </w:rPr>
      </w:pPr>
      <w:r w:rsidRPr="00C90BB8">
        <w:rPr>
          <w:rFonts w:ascii="Arial" w:hAnsi="Arial" w:cs="Arial"/>
        </w:rPr>
        <w:t xml:space="preserve">KPA – </w:t>
      </w:r>
      <w:r w:rsidR="00737C12" w:rsidRPr="00C90BB8">
        <w:rPr>
          <w:rFonts w:ascii="Arial" w:hAnsi="Arial" w:cs="Arial"/>
        </w:rPr>
        <w:t xml:space="preserve">oznacza to </w:t>
      </w:r>
      <w:r w:rsidRPr="00C90BB8">
        <w:rPr>
          <w:rFonts w:ascii="Arial" w:hAnsi="Arial" w:cs="Arial"/>
        </w:rPr>
        <w:t>ustaw</w:t>
      </w:r>
      <w:r w:rsidR="00737C12" w:rsidRPr="00C90BB8">
        <w:rPr>
          <w:rFonts w:ascii="Arial" w:hAnsi="Arial" w:cs="Arial"/>
        </w:rPr>
        <w:t>ę</w:t>
      </w:r>
      <w:r w:rsidRPr="00C90BB8">
        <w:rPr>
          <w:rFonts w:ascii="Arial" w:hAnsi="Arial" w:cs="Arial"/>
        </w:rPr>
        <w:t xml:space="preserve"> z dnia 14 czerwca 1960 r. – Kodeks postępowania administracyjnego</w:t>
      </w:r>
      <w:r w:rsidR="00210B9E" w:rsidRPr="00C90BB8">
        <w:rPr>
          <w:rFonts w:ascii="Arial" w:hAnsi="Arial" w:cs="Arial"/>
        </w:rPr>
        <w:t xml:space="preserve"> (</w:t>
      </w:r>
      <w:r w:rsidR="00C25924" w:rsidRPr="00A74161">
        <w:rPr>
          <w:rFonts w:ascii="Arial" w:hAnsi="Arial" w:cs="Arial"/>
        </w:rPr>
        <w:t>Dz.U. z 202</w:t>
      </w:r>
      <w:r w:rsidR="00C25924">
        <w:rPr>
          <w:rFonts w:ascii="Arial" w:hAnsi="Arial" w:cs="Arial"/>
        </w:rPr>
        <w:t>1</w:t>
      </w:r>
      <w:r w:rsidR="00C25924" w:rsidRPr="00A74161">
        <w:rPr>
          <w:rFonts w:ascii="Arial" w:hAnsi="Arial" w:cs="Arial"/>
        </w:rPr>
        <w:t xml:space="preserve"> r., poz. </w:t>
      </w:r>
      <w:r w:rsidR="00C25924">
        <w:rPr>
          <w:rFonts w:ascii="Arial" w:hAnsi="Arial" w:cs="Arial"/>
        </w:rPr>
        <w:t>735</w:t>
      </w:r>
      <w:r w:rsidR="00C25924" w:rsidRPr="00A74161">
        <w:rPr>
          <w:rFonts w:ascii="Arial" w:hAnsi="Arial" w:cs="Arial"/>
        </w:rPr>
        <w:t>)</w:t>
      </w:r>
      <w:r w:rsidRPr="00C90BB8">
        <w:rPr>
          <w:rFonts w:ascii="Arial" w:hAnsi="Arial" w:cs="Arial"/>
        </w:rPr>
        <w:t>;</w:t>
      </w:r>
    </w:p>
    <w:p w14:paraId="514F04B6" w14:textId="77777777" w:rsidR="006F32CD" w:rsidRPr="00C90BB8" w:rsidRDefault="006F32CD" w:rsidP="000E2CE1">
      <w:pPr>
        <w:pStyle w:val="spisskrtw"/>
        <w:ind w:left="426" w:hanging="426"/>
        <w:jc w:val="left"/>
        <w:rPr>
          <w:rFonts w:ascii="Arial" w:hAnsi="Arial" w:cs="Arial"/>
        </w:rPr>
      </w:pPr>
      <w:bookmarkStart w:id="107" w:name="_Toc452457784"/>
      <w:bookmarkStart w:id="108" w:name="_Toc453921672"/>
      <w:bookmarkStart w:id="109" w:name="_Toc459808861"/>
      <w:r w:rsidRPr="00C90BB8">
        <w:rPr>
          <w:rFonts w:ascii="Arial" w:hAnsi="Arial" w:cs="Arial"/>
        </w:rPr>
        <w:t>KM RPO WP 2014-2020 – oznacza to Komitet Monitorujący Regionalny Program Operacyjny Województwa Podkarpackiego na lata 2014-2020;</w:t>
      </w:r>
      <w:bookmarkEnd w:id="107"/>
      <w:bookmarkEnd w:id="108"/>
      <w:bookmarkEnd w:id="109"/>
    </w:p>
    <w:p w14:paraId="5F7496CD" w14:textId="77777777" w:rsidR="00821B0B" w:rsidRPr="00C90BB8" w:rsidRDefault="00127275" w:rsidP="000E2CE1">
      <w:pPr>
        <w:pStyle w:val="spisskrtw"/>
        <w:ind w:left="426" w:hanging="426"/>
        <w:jc w:val="left"/>
        <w:rPr>
          <w:rFonts w:ascii="Arial" w:hAnsi="Arial" w:cs="Arial"/>
        </w:rPr>
      </w:pPr>
      <w:r w:rsidRPr="00C90BB8">
        <w:rPr>
          <w:rFonts w:ascii="Arial" w:hAnsi="Arial" w:cs="Arial"/>
        </w:rPr>
        <w:t>kryteria</w:t>
      </w:r>
      <w:r w:rsidR="00637945" w:rsidRPr="00C90BB8">
        <w:rPr>
          <w:rFonts w:ascii="Arial" w:hAnsi="Arial" w:cs="Arial"/>
        </w:rPr>
        <w:t>ch</w:t>
      </w:r>
      <w:r w:rsidRPr="00C90BB8">
        <w:rPr>
          <w:rFonts w:ascii="Arial" w:hAnsi="Arial" w:cs="Arial"/>
        </w:rPr>
        <w:t xml:space="preserve"> wyboru projektów – </w:t>
      </w:r>
      <w:r w:rsidR="00737C12" w:rsidRPr="00C90BB8">
        <w:rPr>
          <w:rFonts w:ascii="Arial" w:hAnsi="Arial" w:cs="Arial"/>
        </w:rPr>
        <w:t xml:space="preserve">oznacza to </w:t>
      </w:r>
      <w:r w:rsidRPr="00C90BB8">
        <w:rPr>
          <w:rFonts w:ascii="Arial" w:hAnsi="Arial" w:cs="Arial"/>
        </w:rPr>
        <w:t>kryteria umożliwiające ocenę projektu opisanego we wniosku o dofinansowanie projektu, wybór projektu do dofinansowania i zawarcie umowy o dofinansowanie projektu</w:t>
      </w:r>
      <w:r w:rsidR="001027FF" w:rsidRPr="00C90BB8">
        <w:rPr>
          <w:rFonts w:ascii="Arial" w:hAnsi="Arial" w:cs="Arial"/>
        </w:rPr>
        <w:t xml:space="preserve"> </w:t>
      </w:r>
      <w:r w:rsidR="007F6746" w:rsidRPr="00C90BB8">
        <w:rPr>
          <w:rFonts w:ascii="Arial" w:hAnsi="Arial" w:cs="Arial"/>
        </w:rPr>
        <w:t>albo</w:t>
      </w:r>
      <w:r w:rsidRPr="00C90BB8">
        <w:rPr>
          <w:rFonts w:ascii="Arial" w:hAnsi="Arial" w:cs="Arial"/>
        </w:rPr>
        <w:t xml:space="preserve"> podjęcie decyzji o dofinansowaniu projektu, zgodne z warunkami, o których mowa w art. </w:t>
      </w:r>
      <w:r w:rsidR="00530802" w:rsidRPr="00C90BB8">
        <w:rPr>
          <w:rFonts w:ascii="Arial" w:hAnsi="Arial" w:cs="Arial"/>
        </w:rPr>
        <w:t xml:space="preserve">125 ust. 3 lit. </w:t>
      </w:r>
      <w:r w:rsidRPr="00C90BB8">
        <w:rPr>
          <w:rFonts w:ascii="Arial" w:hAnsi="Arial" w:cs="Arial"/>
        </w:rPr>
        <w:t>a rozporządzenia ogólnego, zatwierdzone przez komitet monitorujący, o którym mowa w art. 47 rozporządzenia ogólnego;</w:t>
      </w:r>
    </w:p>
    <w:p w14:paraId="16CA2AC4" w14:textId="77777777" w:rsidR="00B211FD" w:rsidRPr="00C90BB8" w:rsidRDefault="00B211FD" w:rsidP="000E2CE1">
      <w:pPr>
        <w:pStyle w:val="spisskrtw"/>
        <w:ind w:left="426" w:hanging="426"/>
        <w:jc w:val="left"/>
        <w:rPr>
          <w:rFonts w:ascii="Arial" w:hAnsi="Arial" w:cs="Arial"/>
        </w:rPr>
      </w:pPr>
      <w:r w:rsidRPr="00C90BB8">
        <w:rPr>
          <w:rFonts w:ascii="Arial" w:hAnsi="Arial" w:cs="Arial"/>
        </w:rPr>
        <w:lastRenderedPageBreak/>
        <w:t>LSI</w:t>
      </w:r>
      <w:r w:rsidR="00850004" w:rsidRPr="00C90BB8">
        <w:rPr>
          <w:rFonts w:ascii="Arial" w:hAnsi="Arial" w:cs="Arial"/>
        </w:rPr>
        <w:t xml:space="preserve"> WUP</w:t>
      </w:r>
      <w:r w:rsidRPr="00C90BB8">
        <w:rPr>
          <w:rFonts w:ascii="Arial" w:hAnsi="Arial" w:cs="Arial"/>
        </w:rPr>
        <w:t xml:space="preserve"> – oznacza to lokalny system teleinformatyczny umożliwiający wymianę danych z</w:t>
      </w:r>
      <w:r w:rsidR="00A71A21" w:rsidRPr="00C90BB8">
        <w:rPr>
          <w:rFonts w:ascii="Arial" w:hAnsi="Arial" w:cs="Arial"/>
        </w:rPr>
        <w:t> </w:t>
      </w:r>
      <w:r w:rsidRPr="00C90BB8">
        <w:rPr>
          <w:rFonts w:ascii="Arial" w:hAnsi="Arial" w:cs="Arial"/>
        </w:rPr>
        <w:t>SL2014</w:t>
      </w:r>
      <w:r w:rsidR="00B14270" w:rsidRPr="00C90BB8">
        <w:rPr>
          <w:rFonts w:ascii="Arial" w:hAnsi="Arial" w:cs="Arial"/>
        </w:rPr>
        <w:t xml:space="preserve">, </w:t>
      </w:r>
      <w:r w:rsidRPr="00C90BB8">
        <w:rPr>
          <w:rFonts w:ascii="Arial" w:hAnsi="Arial" w:cs="Arial"/>
        </w:rPr>
        <w:t>zapewniający obsługę procesów związanych z</w:t>
      </w:r>
      <w:r w:rsidR="001750E9" w:rsidRPr="00C90BB8">
        <w:rPr>
          <w:rFonts w:ascii="Arial" w:hAnsi="Arial" w:cs="Arial"/>
        </w:rPr>
        <w:t xml:space="preserve"> </w:t>
      </w:r>
      <w:r w:rsidRPr="00C90BB8">
        <w:rPr>
          <w:rFonts w:ascii="Arial" w:hAnsi="Arial" w:cs="Arial"/>
        </w:rPr>
        <w:t xml:space="preserve">wnioskowaniem o dofinansowanie; </w:t>
      </w:r>
    </w:p>
    <w:p w14:paraId="64D75115" w14:textId="77777777" w:rsidR="00063E30" w:rsidRPr="00C90BB8" w:rsidRDefault="00442F28" w:rsidP="000E2CE1">
      <w:pPr>
        <w:pStyle w:val="spisskrtw"/>
        <w:ind w:left="426" w:hanging="426"/>
        <w:jc w:val="left"/>
        <w:rPr>
          <w:rFonts w:ascii="Arial" w:hAnsi="Arial" w:cs="Arial"/>
        </w:rPr>
      </w:pPr>
      <w:r w:rsidRPr="00C90BB8">
        <w:rPr>
          <w:rFonts w:ascii="Arial" w:hAnsi="Arial" w:cs="Arial"/>
        </w:rPr>
        <w:t>MRU</w:t>
      </w:r>
      <w:r w:rsidR="00063E30" w:rsidRPr="00C90BB8">
        <w:rPr>
          <w:rFonts w:ascii="Arial" w:hAnsi="Arial" w:cs="Arial"/>
        </w:rPr>
        <w:t xml:space="preserve"> – oznacza to </w:t>
      </w:r>
      <w:r w:rsidRPr="00C90BB8">
        <w:rPr>
          <w:rFonts w:ascii="Arial" w:hAnsi="Arial" w:cs="Arial"/>
        </w:rPr>
        <w:t>mechanizm racjonalnych usprawnień;</w:t>
      </w:r>
      <w:r w:rsidR="001027FF" w:rsidRPr="00C90BB8">
        <w:rPr>
          <w:rFonts w:ascii="Arial" w:hAnsi="Arial" w:cs="Arial"/>
        </w:rPr>
        <w:t xml:space="preserve"> </w:t>
      </w:r>
    </w:p>
    <w:p w14:paraId="334E6F17" w14:textId="77777777" w:rsidR="001027FF" w:rsidRPr="00C90BB8" w:rsidRDefault="001027FF" w:rsidP="000E2CE1">
      <w:pPr>
        <w:pStyle w:val="spisskrtw"/>
        <w:ind w:left="426" w:hanging="426"/>
        <w:jc w:val="left"/>
        <w:rPr>
          <w:rFonts w:ascii="Arial" w:hAnsi="Arial" w:cs="Arial"/>
        </w:rPr>
      </w:pPr>
      <w:r w:rsidRPr="00C90BB8">
        <w:rPr>
          <w:rFonts w:ascii="Arial" w:hAnsi="Arial" w:cs="Arial"/>
        </w:rPr>
        <w:t>LPR/GPR – oznacza to Lokalny Program Rewitalizacji/Gminny Program Rewitalizacji</w:t>
      </w:r>
      <w:r w:rsidR="001267D7" w:rsidRPr="00C90BB8">
        <w:rPr>
          <w:rFonts w:ascii="Arial" w:hAnsi="Arial" w:cs="Arial"/>
        </w:rPr>
        <w:t>;</w:t>
      </w:r>
    </w:p>
    <w:p w14:paraId="6308A4BD" w14:textId="77777777" w:rsidR="00821B0B" w:rsidRPr="00C90BB8" w:rsidRDefault="00B211FD" w:rsidP="000E2CE1">
      <w:pPr>
        <w:pStyle w:val="spisskrtw"/>
        <w:ind w:left="426" w:hanging="426"/>
        <w:jc w:val="left"/>
        <w:rPr>
          <w:rFonts w:ascii="Arial" w:hAnsi="Arial" w:cs="Arial"/>
        </w:rPr>
      </w:pPr>
      <w:r w:rsidRPr="00C90BB8">
        <w:rPr>
          <w:rFonts w:ascii="Arial" w:hAnsi="Arial" w:cs="Arial"/>
        </w:rPr>
        <w:t xml:space="preserve">portalu – oznacza to </w:t>
      </w:r>
      <w:r w:rsidR="00011B79" w:rsidRPr="00C90BB8">
        <w:rPr>
          <w:rFonts w:ascii="Arial" w:hAnsi="Arial" w:cs="Arial"/>
        </w:rPr>
        <w:t>p</w:t>
      </w:r>
      <w:r w:rsidR="00064106" w:rsidRPr="00C90BB8">
        <w:rPr>
          <w:rFonts w:ascii="Arial" w:hAnsi="Arial" w:cs="Arial"/>
        </w:rPr>
        <w:t xml:space="preserve">ortal </w:t>
      </w:r>
      <w:r w:rsidR="00011B79" w:rsidRPr="00C90BB8">
        <w:rPr>
          <w:rFonts w:ascii="Arial" w:hAnsi="Arial" w:cs="Arial"/>
        </w:rPr>
        <w:t>internetowy, o którym mowa w art. 115 ust. 1 lit b rozporządzenia ogólnego, w tym wypadku:</w:t>
      </w:r>
      <w:r w:rsidR="00064106" w:rsidRPr="00C90BB8">
        <w:rPr>
          <w:rFonts w:ascii="Arial" w:hAnsi="Arial" w:cs="Arial"/>
        </w:rPr>
        <w:t xml:space="preserve"> </w:t>
      </w:r>
      <w:hyperlink r:id="rId22" w:history="1">
        <w:r w:rsidR="003D1033" w:rsidRPr="00C90BB8">
          <w:rPr>
            <w:rStyle w:val="Hipercze"/>
            <w:rFonts w:ascii="Arial" w:hAnsi="Arial" w:cs="Arial"/>
            <w:color w:val="auto"/>
            <w:u w:val="none"/>
          </w:rPr>
          <w:t>www.funduszeeuropejskie.gov.pl</w:t>
        </w:r>
      </w:hyperlink>
      <w:r w:rsidR="00B0115B" w:rsidRPr="00C90BB8">
        <w:rPr>
          <w:rFonts w:ascii="Arial" w:hAnsi="Arial" w:cs="Arial"/>
        </w:rPr>
        <w:t>;</w:t>
      </w:r>
    </w:p>
    <w:p w14:paraId="5DA4C944" w14:textId="77777777" w:rsidR="00B0115B" w:rsidRPr="00C90BB8" w:rsidRDefault="00B0115B" w:rsidP="000E2CE1">
      <w:pPr>
        <w:pStyle w:val="spisskrtw"/>
        <w:ind w:left="426" w:hanging="426"/>
        <w:jc w:val="left"/>
        <w:rPr>
          <w:rFonts w:ascii="Arial" w:hAnsi="Arial" w:cs="Arial"/>
        </w:rPr>
      </w:pPr>
      <w:r w:rsidRPr="00C90BB8">
        <w:rPr>
          <w:rFonts w:ascii="Arial" w:hAnsi="Arial" w:cs="Arial"/>
        </w:rPr>
        <w:t xml:space="preserve">projekcie – oznacza to przedsięwzięcie </w:t>
      </w:r>
      <w:r w:rsidR="005E2ADA" w:rsidRPr="00C90BB8">
        <w:rPr>
          <w:rFonts w:ascii="Arial" w:hAnsi="Arial" w:cs="Arial"/>
        </w:rPr>
        <w:t>zmierzające do osiągnięcia założonego celu określonego wskaźnikami, z określonym początkiem i końcem realizacji, zgłoszone do objęcia albo objęte współfinansowaniem UE;</w:t>
      </w:r>
    </w:p>
    <w:p w14:paraId="15CA110B" w14:textId="77777777" w:rsidR="00442F28" w:rsidRPr="00C90BB8" w:rsidRDefault="00442F28" w:rsidP="000E2CE1">
      <w:pPr>
        <w:pStyle w:val="spisskrtw"/>
        <w:ind w:left="426" w:hanging="426"/>
        <w:jc w:val="left"/>
        <w:rPr>
          <w:rFonts w:ascii="Arial" w:hAnsi="Arial" w:cs="Arial"/>
        </w:rPr>
      </w:pPr>
      <w:r w:rsidRPr="00C90BB8">
        <w:rPr>
          <w:rFonts w:ascii="Arial" w:hAnsi="Arial" w:cs="Arial"/>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C90BB8">
        <w:rPr>
          <w:rFonts w:ascii="Arial" w:hAnsi="Arial" w:cs="Arial"/>
        </w:rPr>
        <w:t> </w:t>
      </w:r>
      <w:r w:rsidRPr="00C90BB8">
        <w:rPr>
          <w:rFonts w:ascii="Arial" w:hAnsi="Arial" w:cs="Arial"/>
        </w:rPr>
        <w:t>ochronie danych)</w:t>
      </w:r>
      <w:r w:rsidR="005541DC" w:rsidRPr="00C90BB8">
        <w:rPr>
          <w:rFonts w:ascii="Arial" w:hAnsi="Arial" w:cs="Arial"/>
        </w:rPr>
        <w:t xml:space="preserve"> (Dz. Urz. UE L Nr 119</w:t>
      </w:r>
      <w:r w:rsidR="00A71A21" w:rsidRPr="00C90BB8">
        <w:rPr>
          <w:rFonts w:ascii="Arial" w:hAnsi="Arial" w:cs="Arial"/>
        </w:rPr>
        <w:t xml:space="preserve"> z </w:t>
      </w:r>
      <w:r w:rsidR="005541DC" w:rsidRPr="00C90BB8">
        <w:rPr>
          <w:rFonts w:ascii="Arial" w:hAnsi="Arial" w:cs="Arial"/>
        </w:rPr>
        <w:t>04.05.2016, str. 1)</w:t>
      </w:r>
      <w:r w:rsidRPr="00C90BB8">
        <w:rPr>
          <w:rFonts w:ascii="Arial" w:hAnsi="Arial" w:cs="Arial"/>
        </w:rPr>
        <w:t>;</w:t>
      </w:r>
    </w:p>
    <w:p w14:paraId="03FC9696" w14:textId="77777777" w:rsidR="003A3081" w:rsidRPr="00C90BB8" w:rsidRDefault="003A3081" w:rsidP="000E2CE1">
      <w:pPr>
        <w:pStyle w:val="spisskrtw"/>
        <w:ind w:left="426" w:hanging="426"/>
        <w:jc w:val="left"/>
        <w:rPr>
          <w:rFonts w:ascii="Arial" w:hAnsi="Arial" w:cs="Arial"/>
        </w:rPr>
      </w:pPr>
      <w:r w:rsidRPr="00C90BB8">
        <w:rPr>
          <w:rFonts w:ascii="Arial" w:hAnsi="Arial" w:cs="Arial"/>
        </w:rPr>
        <w:t>ROF – oznacza to Rzeszowski Obszar Funkcjonalny, podstawą wyznacz</w:t>
      </w:r>
      <w:r w:rsidR="004A063A" w:rsidRPr="00C90BB8">
        <w:rPr>
          <w:rFonts w:ascii="Arial" w:hAnsi="Arial" w:cs="Arial"/>
        </w:rPr>
        <w:t>e</w:t>
      </w:r>
      <w:r w:rsidRPr="00C90BB8">
        <w:rPr>
          <w:rFonts w:ascii="Arial" w:hAnsi="Arial" w:cs="Arial"/>
        </w:rPr>
        <w:t xml:space="preserve">nia </w:t>
      </w:r>
      <w:r w:rsidR="004A063A" w:rsidRPr="00C90BB8">
        <w:rPr>
          <w:rFonts w:ascii="Arial" w:hAnsi="Arial" w:cs="Arial"/>
        </w:rPr>
        <w:t xml:space="preserve">którego </w:t>
      </w:r>
      <w:r w:rsidRPr="00C90BB8">
        <w:rPr>
          <w:rFonts w:ascii="Arial" w:hAnsi="Arial" w:cs="Arial"/>
        </w:rPr>
        <w:t>jest dokument pn. „Kryteria delimitacji miejskich obszarów funkcjonalnych ośrodków wojewódzkich” (opracowany na zlecenie Ministerstwa Rozwoju Regionalnego w lutym 2013</w:t>
      </w:r>
      <w:r w:rsidR="00AA28AC" w:rsidRPr="00C90BB8">
        <w:rPr>
          <w:rFonts w:ascii="Arial" w:hAnsi="Arial" w:cs="Arial"/>
        </w:rPr>
        <w:t xml:space="preserve"> </w:t>
      </w:r>
      <w:r w:rsidRPr="00C90BB8">
        <w:rPr>
          <w:rFonts w:ascii="Arial" w:hAnsi="Arial" w:cs="Arial"/>
        </w:rPr>
        <w:t>r.);</w:t>
      </w:r>
    </w:p>
    <w:p w14:paraId="0C29A5D4" w14:textId="77777777" w:rsidR="00B211FD" w:rsidRPr="00C90BB8" w:rsidRDefault="00B211FD" w:rsidP="000E2CE1">
      <w:pPr>
        <w:pStyle w:val="spisskrtw"/>
        <w:ind w:left="426" w:hanging="426"/>
        <w:jc w:val="left"/>
        <w:rPr>
          <w:rFonts w:ascii="Arial" w:hAnsi="Arial" w:cs="Arial"/>
        </w:rPr>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C90BB8">
        <w:rPr>
          <w:rFonts w:ascii="Arial" w:hAnsi="Arial" w:cs="Arial"/>
        </w:rPr>
        <w:t>RPO WP 2014-2020 – oznacza to Regionalny Program Operacyjny Województwa Podkarpackiego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4CB655F" w14:textId="77777777" w:rsidR="003A3081" w:rsidRPr="00C90BB8" w:rsidRDefault="003A3081" w:rsidP="000E2CE1">
      <w:pPr>
        <w:pStyle w:val="spisskrtw"/>
        <w:ind w:left="426" w:hanging="426"/>
        <w:jc w:val="left"/>
        <w:rPr>
          <w:rFonts w:ascii="Arial" w:hAnsi="Arial" w:cs="Arial"/>
        </w:rPr>
      </w:pPr>
      <w:r w:rsidRPr="00C90BB8">
        <w:rPr>
          <w:rFonts w:ascii="Arial" w:hAnsi="Arial" w:cs="Arial"/>
        </w:rPr>
        <w:t>S</w:t>
      </w:r>
      <w:r w:rsidR="005C0AC7" w:rsidRPr="00C90BB8">
        <w:rPr>
          <w:rFonts w:ascii="Arial" w:hAnsi="Arial" w:cs="Arial"/>
        </w:rPr>
        <w:t xml:space="preserve">towarzyszenie </w:t>
      </w:r>
      <w:r w:rsidRPr="00C90BB8">
        <w:rPr>
          <w:rFonts w:ascii="Arial" w:hAnsi="Arial" w:cs="Arial"/>
        </w:rPr>
        <w:t xml:space="preserve">ROF – oznacza </w:t>
      </w:r>
      <w:r w:rsidR="00C147DD" w:rsidRPr="00C90BB8">
        <w:rPr>
          <w:rFonts w:ascii="Arial" w:hAnsi="Arial" w:cs="Arial"/>
        </w:rPr>
        <w:t xml:space="preserve">to </w:t>
      </w:r>
      <w:r w:rsidRPr="00C90BB8">
        <w:rPr>
          <w:rFonts w:ascii="Arial" w:hAnsi="Arial" w:cs="Arial"/>
        </w:rPr>
        <w:t xml:space="preserve">Stowarzyszenie Rzeszowskiego Obszaru Funkcjonalnego </w:t>
      </w:r>
      <w:r w:rsidR="006B00FA" w:rsidRPr="00C90BB8">
        <w:rPr>
          <w:rFonts w:ascii="Arial" w:hAnsi="Arial" w:cs="Arial"/>
        </w:rPr>
        <w:t>–</w:t>
      </w:r>
      <w:r w:rsidRPr="00C90BB8">
        <w:rPr>
          <w:rFonts w:ascii="Arial" w:hAnsi="Arial" w:cs="Arial"/>
        </w:rPr>
        <w:t xml:space="preserve"> stowarzyszenie, które pełni funkcję Instytucji Pośredniczącej dla</w:t>
      </w:r>
      <w:r w:rsidR="00DE1C4D">
        <w:rPr>
          <w:rFonts w:ascii="Arial" w:hAnsi="Arial" w:cs="Arial"/>
        </w:rPr>
        <w:t> </w:t>
      </w:r>
      <w:r w:rsidRPr="00C90BB8">
        <w:rPr>
          <w:rFonts w:ascii="Arial" w:hAnsi="Arial" w:cs="Arial"/>
        </w:rPr>
        <w:t>realizacji działań związanych ze Zintegrowanymi Inwestycjami Terytorialnymi w</w:t>
      </w:r>
      <w:r w:rsidR="00DE1C4D">
        <w:rPr>
          <w:rFonts w:ascii="Arial" w:hAnsi="Arial" w:cs="Arial"/>
        </w:rPr>
        <w:t> </w:t>
      </w:r>
      <w:r w:rsidRPr="00C90BB8">
        <w:rPr>
          <w:rFonts w:ascii="Arial" w:hAnsi="Arial" w:cs="Arial"/>
        </w:rPr>
        <w:t>ramach Regionalnego Programu Operacyjnego Województwa Podkarpackiego na lata 2014-2020, a</w:t>
      </w:r>
      <w:r w:rsidR="00A71A21" w:rsidRPr="00C90BB8">
        <w:rPr>
          <w:rFonts w:ascii="Arial" w:hAnsi="Arial" w:cs="Arial"/>
        </w:rPr>
        <w:t> </w:t>
      </w:r>
      <w:r w:rsidRPr="00C90BB8">
        <w:rPr>
          <w:rFonts w:ascii="Arial" w:hAnsi="Arial" w:cs="Arial"/>
        </w:rPr>
        <w:t>jego członkami są wszystkie gminy tworzące ROF;</w:t>
      </w:r>
    </w:p>
    <w:p w14:paraId="79FCBF8E" w14:textId="77777777" w:rsidR="00B211FD" w:rsidRPr="00C90BB8" w:rsidRDefault="00B211FD" w:rsidP="000E2CE1">
      <w:pPr>
        <w:pStyle w:val="spisskrtw"/>
        <w:ind w:left="426" w:hanging="426"/>
        <w:jc w:val="left"/>
        <w:rPr>
          <w:rFonts w:ascii="Arial" w:hAnsi="Arial" w:cs="Arial"/>
        </w:rPr>
      </w:pPr>
      <w:r w:rsidRPr="00C90BB8">
        <w:rPr>
          <w:rFonts w:ascii="Arial" w:hAnsi="Arial" w:cs="Arial"/>
        </w:rPr>
        <w:t>SL2014 – oznacza to główną aplikację centralnego systemu teleinformatycznego;</w:t>
      </w:r>
    </w:p>
    <w:p w14:paraId="704DA6D0" w14:textId="77777777" w:rsidR="00912D72" w:rsidRPr="00C90BB8" w:rsidRDefault="007878BC" w:rsidP="000E2CE1">
      <w:pPr>
        <w:pStyle w:val="spisskrtw"/>
        <w:ind w:left="426" w:hanging="426"/>
        <w:jc w:val="left"/>
        <w:rPr>
          <w:rFonts w:ascii="Arial" w:hAnsi="Arial" w:cs="Arial"/>
        </w:rPr>
      </w:pPr>
      <w:r w:rsidRPr="00C90BB8">
        <w:rPr>
          <w:rFonts w:ascii="Arial" w:hAnsi="Arial" w:cs="Arial"/>
        </w:rPr>
        <w:t>s</w:t>
      </w:r>
      <w:r w:rsidR="00912D72" w:rsidRPr="00C90BB8">
        <w:rPr>
          <w:rFonts w:ascii="Arial" w:hAnsi="Arial" w:cs="Arial"/>
        </w:rPr>
        <w:t>tron</w:t>
      </w:r>
      <w:r w:rsidR="000261E4" w:rsidRPr="00C90BB8">
        <w:rPr>
          <w:rFonts w:ascii="Arial" w:hAnsi="Arial" w:cs="Arial"/>
        </w:rPr>
        <w:t>ie</w:t>
      </w:r>
      <w:r w:rsidR="00912D72" w:rsidRPr="00C90BB8">
        <w:rPr>
          <w:rFonts w:ascii="Arial" w:hAnsi="Arial" w:cs="Arial"/>
        </w:rPr>
        <w:t xml:space="preserve"> </w:t>
      </w:r>
      <w:r w:rsidR="00BC0461" w:rsidRPr="00C90BB8">
        <w:rPr>
          <w:rFonts w:ascii="Arial" w:hAnsi="Arial" w:cs="Arial"/>
        </w:rPr>
        <w:t>www.rpo.podkarpackie.pl</w:t>
      </w:r>
      <w:r w:rsidR="005777C0" w:rsidRPr="00C90BB8">
        <w:rPr>
          <w:rFonts w:ascii="Arial" w:hAnsi="Arial" w:cs="Arial"/>
        </w:rPr>
        <w:t xml:space="preserve"> – oznacza to stronę </w:t>
      </w:r>
      <w:r w:rsidR="00912D72" w:rsidRPr="00C90BB8">
        <w:rPr>
          <w:rFonts w:ascii="Arial" w:hAnsi="Arial" w:cs="Arial"/>
        </w:rPr>
        <w:t>internetow</w:t>
      </w:r>
      <w:r w:rsidR="005777C0" w:rsidRPr="00C90BB8">
        <w:rPr>
          <w:rFonts w:ascii="Arial" w:hAnsi="Arial" w:cs="Arial"/>
        </w:rPr>
        <w:t>ą</w:t>
      </w:r>
      <w:r w:rsidR="00912D72" w:rsidRPr="00C90BB8">
        <w:rPr>
          <w:rFonts w:ascii="Arial" w:hAnsi="Arial" w:cs="Arial"/>
        </w:rPr>
        <w:t xml:space="preserve"> RPO WP 2014-2020</w:t>
      </w:r>
      <w:r w:rsidRPr="00C90BB8">
        <w:rPr>
          <w:rFonts w:ascii="Arial" w:hAnsi="Arial" w:cs="Arial"/>
        </w:rPr>
        <w:t>;</w:t>
      </w:r>
    </w:p>
    <w:p w14:paraId="6E05800E" w14:textId="77777777" w:rsidR="003A3081" w:rsidRPr="00C90BB8" w:rsidRDefault="004975F7" w:rsidP="000E2CE1">
      <w:pPr>
        <w:pStyle w:val="spisskrtw"/>
        <w:ind w:left="426" w:hanging="426"/>
        <w:jc w:val="left"/>
        <w:rPr>
          <w:rFonts w:ascii="Arial" w:hAnsi="Arial" w:cs="Arial"/>
        </w:rPr>
      </w:pPr>
      <w:r w:rsidRPr="00C90BB8">
        <w:rPr>
          <w:rFonts w:ascii="Arial" w:hAnsi="Arial" w:cs="Arial"/>
        </w:rPr>
        <w:t xml:space="preserve">Strategii </w:t>
      </w:r>
      <w:r w:rsidR="003A3081" w:rsidRPr="00C90BB8">
        <w:rPr>
          <w:rFonts w:ascii="Arial" w:hAnsi="Arial" w:cs="Arial"/>
        </w:rPr>
        <w:t xml:space="preserve">ZIT ROF – oznacza </w:t>
      </w:r>
      <w:r w:rsidR="00C147DD" w:rsidRPr="00C90BB8">
        <w:rPr>
          <w:rFonts w:ascii="Arial" w:hAnsi="Arial" w:cs="Arial"/>
        </w:rPr>
        <w:t xml:space="preserve">to </w:t>
      </w:r>
      <w:r w:rsidR="003A3081" w:rsidRPr="00C90BB8">
        <w:rPr>
          <w:rFonts w:ascii="Arial" w:hAnsi="Arial" w:cs="Arial"/>
        </w:rPr>
        <w:t>Strategię Z</w:t>
      </w:r>
      <w:r w:rsidR="005C0AC7" w:rsidRPr="00C90BB8">
        <w:rPr>
          <w:rFonts w:ascii="Arial" w:hAnsi="Arial" w:cs="Arial"/>
        </w:rPr>
        <w:t xml:space="preserve">integrowanych </w:t>
      </w:r>
      <w:r w:rsidR="003A3081" w:rsidRPr="00C90BB8">
        <w:rPr>
          <w:rFonts w:ascii="Arial" w:hAnsi="Arial" w:cs="Arial"/>
        </w:rPr>
        <w:t>I</w:t>
      </w:r>
      <w:r w:rsidR="005C0AC7" w:rsidRPr="00C90BB8">
        <w:rPr>
          <w:rFonts w:ascii="Arial" w:hAnsi="Arial" w:cs="Arial"/>
        </w:rPr>
        <w:t xml:space="preserve">nwestycji </w:t>
      </w:r>
      <w:r w:rsidR="003A3081" w:rsidRPr="00C90BB8">
        <w:rPr>
          <w:rFonts w:ascii="Arial" w:hAnsi="Arial" w:cs="Arial"/>
        </w:rPr>
        <w:t>T</w:t>
      </w:r>
      <w:r w:rsidR="005C0AC7" w:rsidRPr="00C90BB8">
        <w:rPr>
          <w:rFonts w:ascii="Arial" w:hAnsi="Arial" w:cs="Arial"/>
        </w:rPr>
        <w:t>erytorialnych</w:t>
      </w:r>
      <w:r w:rsidR="003A3081" w:rsidRPr="00C90BB8">
        <w:rPr>
          <w:rFonts w:ascii="Arial" w:hAnsi="Arial" w:cs="Arial"/>
        </w:rPr>
        <w:t xml:space="preserve"> Rzeszowskiego Obszaru Funkcjonalnego – dokument definiujący szczegółowy plan strategiczny i operacyjny</w:t>
      </w:r>
      <w:r w:rsidR="00275726" w:rsidRPr="00C90BB8">
        <w:rPr>
          <w:rFonts w:ascii="Arial" w:hAnsi="Arial" w:cs="Arial"/>
        </w:rPr>
        <w:t>,</w:t>
      </w:r>
      <w:r w:rsidR="003A3081" w:rsidRPr="00C90BB8">
        <w:rPr>
          <w:rFonts w:ascii="Arial" w:hAnsi="Arial" w:cs="Arial"/>
        </w:rPr>
        <w:t xml:space="preserve"> mający przyczynić się do rozwoju społeczno-gospodarczego ROF, jego ściślejszej integracji i poprawy jakości życia lokalnej społeczności</w:t>
      </w:r>
      <w:r w:rsidR="006B00FA" w:rsidRPr="00C90BB8">
        <w:rPr>
          <w:rFonts w:ascii="Arial" w:hAnsi="Arial" w:cs="Arial"/>
        </w:rPr>
        <w:t>;</w:t>
      </w:r>
      <w:r w:rsidR="003A3081" w:rsidRPr="00C90BB8">
        <w:rPr>
          <w:rFonts w:ascii="Arial" w:hAnsi="Arial" w:cs="Arial"/>
        </w:rPr>
        <w:t xml:space="preserve"> </w:t>
      </w:r>
    </w:p>
    <w:p w14:paraId="640E9B16" w14:textId="77777777" w:rsidR="007876FA" w:rsidRPr="00C90BB8" w:rsidRDefault="00B211FD" w:rsidP="000E2CE1">
      <w:pPr>
        <w:pStyle w:val="spisskrtw"/>
        <w:ind w:left="426" w:hanging="426"/>
        <w:jc w:val="left"/>
        <w:rPr>
          <w:rFonts w:ascii="Arial" w:hAnsi="Arial" w:cs="Arial"/>
        </w:rPr>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C90BB8">
        <w:rPr>
          <w:rFonts w:ascii="Arial" w:hAnsi="Arial" w:cs="Arial"/>
        </w:rPr>
        <w:t>SZOOP – oznacza to Szczegółowy Opis Osi Priorytetowych Regionalnego Programu Operacy</w:t>
      </w:r>
      <w:r w:rsidRPr="00A65048">
        <w:rPr>
          <w:rFonts w:ascii="Arial" w:hAnsi="Arial" w:cs="Arial"/>
        </w:rPr>
        <w:t>jnego Województwa Podkarpackiego na lata 2014-2020</w:t>
      </w:r>
      <w:bookmarkEnd w:id="127"/>
      <w:bookmarkEnd w:id="128"/>
      <w:bookmarkEnd w:id="129"/>
      <w:bookmarkEnd w:id="130"/>
      <w:bookmarkEnd w:id="131"/>
      <w:r w:rsidR="00B16290" w:rsidRPr="00A65048">
        <w:rPr>
          <w:rFonts w:ascii="Arial" w:hAnsi="Arial" w:cs="Arial"/>
        </w:rPr>
        <w:t xml:space="preserve"> z </w:t>
      </w:r>
      <w:r w:rsidR="008A34C5" w:rsidRPr="00A65048">
        <w:rPr>
          <w:rFonts w:ascii="Arial" w:hAnsi="Arial" w:cs="Arial"/>
        </w:rPr>
        <w:t>dnia</w:t>
      </w:r>
      <w:r w:rsidR="00A65048" w:rsidRPr="00A65048">
        <w:rPr>
          <w:rFonts w:ascii="Arial" w:hAnsi="Arial" w:cs="Arial"/>
        </w:rPr>
        <w:t xml:space="preserve"> 31 sierpnia 2021 r.</w:t>
      </w:r>
      <w:r w:rsidR="00A65048">
        <w:rPr>
          <w:rFonts w:ascii="Arial" w:hAnsi="Arial" w:cs="Arial"/>
        </w:rPr>
        <w:t xml:space="preserve"> </w:t>
      </w:r>
      <w:r w:rsidR="00162381" w:rsidRPr="00C90BB8">
        <w:rPr>
          <w:rFonts w:ascii="Arial" w:hAnsi="Arial" w:cs="Arial"/>
        </w:rPr>
        <w:t>;</w:t>
      </w:r>
      <w:bookmarkEnd w:id="132"/>
      <w:bookmarkEnd w:id="133"/>
      <w:bookmarkEnd w:id="134"/>
      <w:bookmarkEnd w:id="135"/>
      <w:bookmarkEnd w:id="136"/>
      <w:bookmarkEnd w:id="137"/>
    </w:p>
    <w:p w14:paraId="1F607A87" w14:textId="77777777" w:rsidR="007876FA" w:rsidRPr="00616F2D" w:rsidRDefault="00810EE9" w:rsidP="000E2CE1">
      <w:pPr>
        <w:pStyle w:val="spisskrtw"/>
        <w:ind w:left="426" w:hanging="426"/>
        <w:jc w:val="left"/>
        <w:rPr>
          <w:rFonts w:ascii="Arial" w:hAnsi="Arial" w:cs="Arial"/>
        </w:rPr>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C90BB8">
        <w:rPr>
          <w:rFonts w:ascii="Arial" w:hAnsi="Arial" w:cs="Arial"/>
        </w:rPr>
        <w:t>U</w:t>
      </w:r>
      <w:r w:rsidR="007876FA" w:rsidRPr="00C90BB8">
        <w:rPr>
          <w:rFonts w:ascii="Arial" w:hAnsi="Arial" w:cs="Arial"/>
        </w:rPr>
        <w:t xml:space="preserve">stawie – oznacza to ustawę z dnia 11 lipca 2014 r. o zasadach realizacji programów w zakresie polityki spójności finansowanych w perspektywie finansowej 2014-2020 </w:t>
      </w:r>
      <w:r w:rsidR="007876FA" w:rsidRPr="00616F2D">
        <w:rPr>
          <w:rFonts w:ascii="Arial" w:hAnsi="Arial" w:cs="Arial"/>
        </w:rPr>
        <w:t>(</w:t>
      </w:r>
      <w:proofErr w:type="spellStart"/>
      <w:r w:rsidR="00DB2AA3" w:rsidRPr="00616F2D">
        <w:rPr>
          <w:rFonts w:ascii="Arial" w:hAnsi="Arial" w:cs="Arial"/>
        </w:rPr>
        <w:t>t.j</w:t>
      </w:r>
      <w:proofErr w:type="spellEnd"/>
      <w:r w:rsidR="00DB2AA3" w:rsidRPr="00616F2D">
        <w:rPr>
          <w:rFonts w:ascii="Arial" w:hAnsi="Arial" w:cs="Arial"/>
        </w:rPr>
        <w:t xml:space="preserve">.  </w:t>
      </w:r>
      <w:r w:rsidR="007876FA" w:rsidRPr="00616F2D">
        <w:rPr>
          <w:rFonts w:ascii="Arial" w:hAnsi="Arial" w:cs="Arial"/>
        </w:rPr>
        <w:t>Dz</w:t>
      </w:r>
      <w:r w:rsidR="00670F73" w:rsidRPr="00616F2D">
        <w:rPr>
          <w:rFonts w:ascii="Arial" w:hAnsi="Arial" w:cs="Arial"/>
        </w:rPr>
        <w:t>.</w:t>
      </w:r>
      <w:r w:rsidR="007876FA" w:rsidRPr="00616F2D">
        <w:rPr>
          <w:rFonts w:ascii="Arial" w:hAnsi="Arial" w:cs="Arial"/>
        </w:rPr>
        <w:t>U</w:t>
      </w:r>
      <w:r w:rsidR="00670F73" w:rsidRPr="00616F2D">
        <w:rPr>
          <w:rFonts w:ascii="Arial" w:hAnsi="Arial" w:cs="Arial"/>
        </w:rPr>
        <w:t>.</w:t>
      </w:r>
      <w:r w:rsidR="000D6AA5" w:rsidRPr="00616F2D">
        <w:rPr>
          <w:rFonts w:ascii="Arial" w:hAnsi="Arial" w:cs="Arial"/>
        </w:rPr>
        <w:t xml:space="preserve"> </w:t>
      </w:r>
      <w:r w:rsidR="009532C1" w:rsidRPr="00616F2D">
        <w:rPr>
          <w:rFonts w:ascii="Arial" w:hAnsi="Arial" w:cs="Arial"/>
        </w:rPr>
        <w:t xml:space="preserve"> z 2020 r., poz. 818);</w:t>
      </w:r>
      <w:bookmarkEnd w:id="144"/>
      <w:bookmarkEnd w:id="145"/>
      <w:bookmarkEnd w:id="146"/>
      <w:bookmarkEnd w:id="147"/>
      <w:bookmarkEnd w:id="148"/>
      <w:bookmarkEnd w:id="149"/>
      <w:bookmarkEnd w:id="150"/>
      <w:bookmarkEnd w:id="151"/>
      <w:bookmarkEnd w:id="152"/>
      <w:bookmarkEnd w:id="153"/>
      <w:bookmarkEnd w:id="154"/>
    </w:p>
    <w:p w14:paraId="53495739" w14:textId="77777777" w:rsidR="00821B0B" w:rsidRPr="00C90BB8" w:rsidRDefault="006072B5" w:rsidP="000E2CE1">
      <w:pPr>
        <w:pStyle w:val="spisskrtw"/>
        <w:ind w:left="426" w:hanging="426"/>
        <w:jc w:val="left"/>
        <w:rPr>
          <w:rFonts w:ascii="Arial" w:hAnsi="Arial" w:cs="Arial"/>
        </w:rPr>
      </w:pPr>
      <w:r w:rsidRPr="00C90BB8">
        <w:rPr>
          <w:rFonts w:ascii="Arial" w:hAnsi="Arial" w:cs="Arial"/>
          <w:bCs/>
        </w:rPr>
        <w:lastRenderedPageBreak/>
        <w:t>warunk</w:t>
      </w:r>
      <w:r w:rsidR="00637945" w:rsidRPr="00C90BB8">
        <w:rPr>
          <w:rFonts w:ascii="Arial" w:hAnsi="Arial" w:cs="Arial"/>
          <w:bCs/>
        </w:rPr>
        <w:t>ach</w:t>
      </w:r>
      <w:r w:rsidRPr="00C90BB8">
        <w:rPr>
          <w:rFonts w:ascii="Arial" w:hAnsi="Arial" w:cs="Arial"/>
          <w:bCs/>
        </w:rPr>
        <w:t xml:space="preserve"> </w:t>
      </w:r>
      <w:r w:rsidR="00637945" w:rsidRPr="00C90BB8">
        <w:rPr>
          <w:rFonts w:ascii="Arial" w:hAnsi="Arial" w:cs="Arial"/>
          <w:bCs/>
        </w:rPr>
        <w:t xml:space="preserve">formalnych </w:t>
      </w:r>
      <w:r w:rsidRPr="00C90BB8">
        <w:rPr>
          <w:rFonts w:ascii="Arial" w:hAnsi="Arial" w:cs="Arial"/>
          <w:bCs/>
        </w:rPr>
        <w:t xml:space="preserve">– </w:t>
      </w:r>
      <w:r w:rsidR="00737C12" w:rsidRPr="00C90BB8">
        <w:rPr>
          <w:rFonts w:ascii="Arial" w:hAnsi="Arial" w:cs="Arial"/>
        </w:rPr>
        <w:t xml:space="preserve">oznacza to </w:t>
      </w:r>
      <w:r w:rsidRPr="00C90BB8">
        <w:rPr>
          <w:rFonts w:ascii="Arial" w:hAnsi="Arial" w:cs="Arial"/>
          <w:bCs/>
        </w:rPr>
        <w:t xml:space="preserve">warunki odnoszące się do kompletności, formy oraz terminu złożenia wniosku o dofinansowanie projektu, których weryfikacja odbywa się przez stwierdzenie spełniania </w:t>
      </w:r>
      <w:r w:rsidR="00E541C4" w:rsidRPr="00C90BB8">
        <w:rPr>
          <w:rFonts w:ascii="Arial" w:hAnsi="Arial" w:cs="Arial"/>
        </w:rPr>
        <w:t>albo</w:t>
      </w:r>
      <w:r w:rsidRPr="00C90BB8">
        <w:rPr>
          <w:rFonts w:ascii="Arial" w:hAnsi="Arial" w:cs="Arial"/>
          <w:bCs/>
        </w:rPr>
        <w:t xml:space="preserve"> niespełniania danego warunku;</w:t>
      </w:r>
    </w:p>
    <w:p w14:paraId="3FA3F8CE" w14:textId="77777777" w:rsidR="001C7311" w:rsidRPr="00C90BB8" w:rsidRDefault="0092133B" w:rsidP="000E2CE1">
      <w:pPr>
        <w:pStyle w:val="spisskrtw"/>
        <w:ind w:left="426" w:hanging="426"/>
        <w:jc w:val="left"/>
        <w:rPr>
          <w:rFonts w:ascii="Arial" w:hAnsi="Arial" w:cs="Arial"/>
        </w:rPr>
      </w:pPr>
      <w:r w:rsidRPr="00C90BB8">
        <w:rPr>
          <w:rFonts w:ascii="Arial" w:hAnsi="Arial" w:cs="Arial"/>
        </w:rPr>
        <w:t>Wnioskodaw</w:t>
      </w:r>
      <w:r w:rsidR="005F3EA5" w:rsidRPr="00C90BB8">
        <w:rPr>
          <w:rFonts w:ascii="Arial" w:hAnsi="Arial" w:cs="Arial"/>
        </w:rPr>
        <w:t>cy – oznacza to podmiot, który złożył wniosek o dofinansowanie</w:t>
      </w:r>
      <w:r w:rsidR="00B0115B" w:rsidRPr="00C90BB8">
        <w:rPr>
          <w:rFonts w:ascii="Arial" w:hAnsi="Arial" w:cs="Arial"/>
        </w:rPr>
        <w:t xml:space="preserve"> projektu</w:t>
      </w:r>
      <w:r w:rsidR="005F3EA5" w:rsidRPr="00C90BB8">
        <w:rPr>
          <w:rFonts w:ascii="Arial" w:hAnsi="Arial" w:cs="Arial"/>
        </w:rPr>
        <w:t>;</w:t>
      </w:r>
    </w:p>
    <w:p w14:paraId="108CBB2C" w14:textId="77777777" w:rsidR="001C7311" w:rsidRPr="00C90BB8" w:rsidRDefault="007876FA" w:rsidP="000E2CE1">
      <w:pPr>
        <w:pStyle w:val="spisskrtw"/>
        <w:ind w:left="426" w:hanging="426"/>
        <w:jc w:val="left"/>
        <w:rPr>
          <w:rFonts w:ascii="Arial" w:hAnsi="Arial" w:cs="Arial"/>
        </w:rPr>
      </w:pPr>
      <w:r w:rsidRPr="00C90BB8">
        <w:rPr>
          <w:rFonts w:ascii="Arial" w:hAnsi="Arial" w:cs="Arial"/>
        </w:rPr>
        <w:t>wniosku o dofinansowanie projektu</w:t>
      </w:r>
      <w:r w:rsidR="006F32CD" w:rsidRPr="00C90BB8">
        <w:rPr>
          <w:rFonts w:ascii="Arial" w:hAnsi="Arial" w:cs="Arial"/>
        </w:rPr>
        <w:t xml:space="preserve"> /</w:t>
      </w:r>
      <w:r w:rsidR="00B0115B" w:rsidRPr="00C90BB8">
        <w:rPr>
          <w:rFonts w:ascii="Arial" w:hAnsi="Arial" w:cs="Arial"/>
        </w:rPr>
        <w:t>wniosku</w:t>
      </w:r>
      <w:r w:rsidR="001B5863" w:rsidRPr="00C90BB8">
        <w:rPr>
          <w:rFonts w:ascii="Arial" w:hAnsi="Arial" w:cs="Arial"/>
        </w:rPr>
        <w:t xml:space="preserve"> o dofinansowanie/wniosku</w:t>
      </w:r>
      <w:r w:rsidRPr="00C90BB8">
        <w:rPr>
          <w:rFonts w:ascii="Arial" w:hAnsi="Arial" w:cs="Arial"/>
        </w:rPr>
        <w:t xml:space="preserve"> – oznacza to </w:t>
      </w:r>
      <w:r w:rsidR="00DD6339" w:rsidRPr="00C90BB8">
        <w:rPr>
          <w:rFonts w:ascii="Arial" w:hAnsi="Arial" w:cs="Arial"/>
          <w:i/>
        </w:rPr>
        <w:t>Wniosek o dofinansowanie projektu w ramach Regionalnego Programu Operacyjnego Województwa Podkarpackiego na lata 2014-2020 w zakresie osi priorytetowych VII-IX RPO WP 2014-2020</w:t>
      </w:r>
      <w:r w:rsidR="00B0115B" w:rsidRPr="00C90BB8">
        <w:rPr>
          <w:rFonts w:ascii="Arial" w:hAnsi="Arial" w:cs="Arial"/>
        </w:rPr>
        <w:t>, w którym zawarty jest opis projektu lub przedstawione w innej formie informacje na temat projektu, na podstawie których dokonuje się oceny spełnienia przez ten projekt kryteriów wyboru projektów. Za</w:t>
      </w:r>
      <w:r w:rsidR="00DE1C4D">
        <w:rPr>
          <w:rFonts w:ascii="Arial" w:hAnsi="Arial" w:cs="Arial"/>
        </w:rPr>
        <w:t> </w:t>
      </w:r>
      <w:r w:rsidR="00B0115B" w:rsidRPr="00C90BB8">
        <w:rPr>
          <w:rFonts w:ascii="Arial" w:hAnsi="Arial" w:cs="Arial"/>
        </w:rPr>
        <w:t>integralną część wniosk</w:t>
      </w:r>
      <w:r w:rsidR="00331AF7" w:rsidRPr="00C90BB8">
        <w:rPr>
          <w:rFonts w:ascii="Arial" w:hAnsi="Arial" w:cs="Arial"/>
        </w:rPr>
        <w:t>u uznaje się wszystkie jego załą</w:t>
      </w:r>
      <w:r w:rsidR="00B0115B" w:rsidRPr="00C90BB8">
        <w:rPr>
          <w:rFonts w:ascii="Arial" w:hAnsi="Arial" w:cs="Arial"/>
        </w:rPr>
        <w:t>czniki</w:t>
      </w:r>
      <w:r w:rsidRPr="00C90BB8">
        <w:rPr>
          <w:rFonts w:ascii="Arial" w:hAnsi="Arial" w:cs="Arial"/>
        </w:rPr>
        <w:t>;</w:t>
      </w:r>
      <w:bookmarkStart w:id="155" w:name="_Toc429376718"/>
      <w:bookmarkStart w:id="156" w:name="_Toc429376842"/>
      <w:bookmarkStart w:id="157" w:name="_Toc429377010"/>
      <w:bookmarkStart w:id="158" w:name="_Toc429484852"/>
      <w:bookmarkStart w:id="159" w:name="_Toc429488723"/>
    </w:p>
    <w:p w14:paraId="01F553A4" w14:textId="77777777" w:rsidR="00A356A7" w:rsidRPr="00C90BB8" w:rsidRDefault="00B211FD" w:rsidP="000E2CE1">
      <w:pPr>
        <w:pStyle w:val="spisskrtw"/>
        <w:ind w:left="426" w:hanging="426"/>
        <w:jc w:val="left"/>
        <w:rPr>
          <w:rFonts w:ascii="Arial" w:hAnsi="Arial" w:cs="Arial"/>
        </w:rPr>
      </w:pPr>
      <w:r w:rsidRPr="00C90BB8">
        <w:rPr>
          <w:rFonts w:ascii="Arial" w:hAnsi="Arial" w:cs="Arial"/>
        </w:rPr>
        <w:t>WUP – oznacza to Wojewódzki Urząd Pracy w Rzeszowie</w:t>
      </w:r>
      <w:r w:rsidR="00162381" w:rsidRPr="00C90BB8">
        <w:rPr>
          <w:rFonts w:ascii="Arial" w:hAnsi="Arial" w:cs="Arial"/>
        </w:rPr>
        <w:t>;</w:t>
      </w:r>
      <w:bookmarkEnd w:id="155"/>
      <w:bookmarkEnd w:id="156"/>
      <w:bookmarkEnd w:id="157"/>
      <w:bookmarkEnd w:id="158"/>
      <w:bookmarkEnd w:id="159"/>
      <w:r w:rsidR="001C7311" w:rsidRPr="00C90BB8">
        <w:rPr>
          <w:rFonts w:ascii="Arial" w:hAnsi="Arial" w:cs="Arial"/>
        </w:rPr>
        <w:t xml:space="preserve"> </w:t>
      </w:r>
    </w:p>
    <w:p w14:paraId="3B966716" w14:textId="77777777" w:rsidR="00FB3B6B" w:rsidRPr="00C90BB8" w:rsidRDefault="00B211FD" w:rsidP="000E2CE1">
      <w:pPr>
        <w:pStyle w:val="spisskrtw"/>
        <w:ind w:left="426" w:hanging="426"/>
        <w:jc w:val="left"/>
        <w:rPr>
          <w:rFonts w:ascii="Arial" w:hAnsi="Arial" w:cs="Arial"/>
        </w:rPr>
      </w:pPr>
      <w:r w:rsidRPr="00C90BB8">
        <w:rPr>
          <w:rFonts w:ascii="Arial" w:hAnsi="Arial" w:cs="Arial"/>
        </w:rPr>
        <w:t xml:space="preserve">Wytycznych w zakresie kwalifikowalności wydatków – oznacza to </w:t>
      </w:r>
      <w:r w:rsidRPr="00C90BB8">
        <w:rPr>
          <w:rFonts w:ascii="Arial" w:hAnsi="Arial" w:cs="Arial"/>
          <w:i/>
        </w:rPr>
        <w:t>Wytyczne w</w:t>
      </w:r>
      <w:r w:rsidR="00DE1C4D">
        <w:rPr>
          <w:rFonts w:ascii="Arial" w:hAnsi="Arial" w:cs="Arial"/>
          <w:i/>
        </w:rPr>
        <w:t> </w:t>
      </w:r>
      <w:r w:rsidRPr="00C90BB8">
        <w:rPr>
          <w:rFonts w:ascii="Arial" w:hAnsi="Arial" w:cs="Arial"/>
          <w:i/>
        </w:rPr>
        <w:t>zakresie kwalifikowalności wydatków w ramach Europejskiego Funduszu Rozwoju Regionalnego, Europejskiego Funduszu Społecznego oraz Funduszu Spójności na lata 2014-2020</w:t>
      </w:r>
      <w:r w:rsidR="009532C1" w:rsidRPr="00C90BB8">
        <w:rPr>
          <w:rFonts w:ascii="Arial" w:hAnsi="Arial" w:cs="Arial"/>
          <w:i/>
        </w:rPr>
        <w:t>;</w:t>
      </w:r>
    </w:p>
    <w:p w14:paraId="13FD8CCA" w14:textId="77777777" w:rsidR="003A3081" w:rsidRPr="00C90BB8" w:rsidRDefault="003A3081" w:rsidP="000E2CE1">
      <w:pPr>
        <w:pStyle w:val="spisskrtw"/>
        <w:ind w:left="426" w:hanging="426"/>
        <w:jc w:val="left"/>
        <w:rPr>
          <w:rFonts w:ascii="Arial" w:hAnsi="Arial" w:cs="Arial"/>
        </w:rPr>
      </w:pPr>
      <w:r w:rsidRPr="00C90BB8">
        <w:rPr>
          <w:rFonts w:ascii="Arial" w:hAnsi="Arial" w:cs="Arial"/>
        </w:rPr>
        <w:t>ZIT – oznacza</w:t>
      </w:r>
      <w:r w:rsidR="00C147DD" w:rsidRPr="00C90BB8">
        <w:rPr>
          <w:rFonts w:ascii="Arial" w:hAnsi="Arial" w:cs="Arial"/>
        </w:rPr>
        <w:t xml:space="preserve"> to Zintegrowane</w:t>
      </w:r>
      <w:r w:rsidRPr="00C90BB8">
        <w:rPr>
          <w:rFonts w:ascii="Arial" w:hAnsi="Arial" w:cs="Arial"/>
        </w:rPr>
        <w:t xml:space="preserve"> Inwestycje Terytorialne tj. instrument rozwoju regionalnego realizowany w ramach RPO WP </w:t>
      </w:r>
      <w:r w:rsidR="00C147DD" w:rsidRPr="00C90BB8">
        <w:rPr>
          <w:rFonts w:ascii="Arial" w:hAnsi="Arial" w:cs="Arial"/>
        </w:rPr>
        <w:t xml:space="preserve">2014-2020 </w:t>
      </w:r>
      <w:r w:rsidRPr="00C90BB8">
        <w:rPr>
          <w:rFonts w:ascii="Arial" w:hAnsi="Arial" w:cs="Arial"/>
        </w:rPr>
        <w:t>w oparciu o art. 36 rozporządzenia ogólnego oraz art. 30 ustawy wdrożeniowej;</w:t>
      </w:r>
    </w:p>
    <w:p w14:paraId="010EEB0B" w14:textId="77777777" w:rsidR="003A3081" w:rsidRPr="00C90BB8" w:rsidRDefault="003A3081" w:rsidP="000E2CE1">
      <w:pPr>
        <w:pStyle w:val="spisskrtw"/>
        <w:ind w:left="426" w:hanging="426"/>
        <w:jc w:val="left"/>
        <w:rPr>
          <w:rFonts w:ascii="Arial" w:hAnsi="Arial" w:cs="Arial"/>
        </w:rPr>
      </w:pPr>
      <w:r w:rsidRPr="00C90BB8">
        <w:rPr>
          <w:rFonts w:ascii="Arial" w:hAnsi="Arial" w:cs="Arial"/>
        </w:rPr>
        <w:t>Związk</w:t>
      </w:r>
      <w:r w:rsidR="004975F7" w:rsidRPr="00C90BB8">
        <w:rPr>
          <w:rFonts w:ascii="Arial" w:hAnsi="Arial" w:cs="Arial"/>
        </w:rPr>
        <w:t>u</w:t>
      </w:r>
      <w:r w:rsidRPr="00C90BB8">
        <w:rPr>
          <w:rFonts w:ascii="Arial" w:hAnsi="Arial" w:cs="Arial"/>
        </w:rPr>
        <w:t xml:space="preserve"> ZIT – oznacza </w:t>
      </w:r>
      <w:r w:rsidR="00C147DD" w:rsidRPr="00C90BB8">
        <w:rPr>
          <w:rFonts w:ascii="Arial" w:hAnsi="Arial" w:cs="Arial"/>
        </w:rPr>
        <w:t xml:space="preserve">to </w:t>
      </w:r>
      <w:r w:rsidRPr="00C90BB8">
        <w:rPr>
          <w:rFonts w:ascii="Arial" w:hAnsi="Arial" w:cs="Arial"/>
        </w:rPr>
        <w:t>Stowarzyszenie Rzeszowskiego Obszaru Funkcjonalnego stanowiące zinstytucjonalizowaną formę partnerstwa między jednostkami samorządu terytorialnego w sprawie realizacji ZIT</w:t>
      </w:r>
      <w:r w:rsidR="009532C1" w:rsidRPr="00C90BB8">
        <w:rPr>
          <w:rFonts w:ascii="Arial" w:hAnsi="Arial" w:cs="Arial"/>
          <w:i/>
        </w:rPr>
        <w:t>;</w:t>
      </w:r>
    </w:p>
    <w:p w14:paraId="345BA750" w14:textId="77777777" w:rsidR="00616F2D" w:rsidRPr="00616F2D" w:rsidRDefault="00616F2D" w:rsidP="00D233D2">
      <w:pPr>
        <w:pStyle w:val="spisskrtw"/>
        <w:ind w:left="426" w:hanging="426"/>
        <w:rPr>
          <w:rFonts w:ascii="Arial" w:hAnsi="Arial" w:cs="Arial"/>
        </w:rPr>
      </w:pPr>
      <w:r w:rsidRPr="00616F2D">
        <w:rPr>
          <w:rFonts w:ascii="Arial" w:hAnsi="Arial" w:cs="Arial"/>
        </w:rPr>
        <w:t>PO PŻ – oznacza to Program Operacyjny Pomoc Żywnościowa.</w:t>
      </w:r>
    </w:p>
    <w:p w14:paraId="3B2E893F" w14:textId="77777777" w:rsidR="00616F2D" w:rsidRPr="00616F2D" w:rsidRDefault="00616F2D" w:rsidP="000E2CE1">
      <w:pPr>
        <w:pStyle w:val="spisskrtw"/>
        <w:ind w:left="426" w:hanging="426"/>
        <w:jc w:val="left"/>
        <w:rPr>
          <w:rFonts w:ascii="Arial" w:hAnsi="Arial" w:cs="Arial"/>
        </w:rPr>
      </w:pPr>
      <w:proofErr w:type="spellStart"/>
      <w:r w:rsidRPr="00616F2D">
        <w:rPr>
          <w:rFonts w:ascii="Arial" w:hAnsi="Arial" w:cs="Arial"/>
        </w:rPr>
        <w:t>Deinstytucjonalizacji</w:t>
      </w:r>
      <w:proofErr w:type="spellEnd"/>
      <w:r w:rsidRPr="00616F2D">
        <w:rPr>
          <w:rFonts w:ascii="Arial" w:hAnsi="Arial" w:cs="Arial"/>
        </w:rPr>
        <w:t xml:space="preserve"> usług – oznacza to proces przejścia od opieki instytucjonalnej do usług świadczonych w społeczności lokalnej, realizowany w oparciu o</w:t>
      </w:r>
      <w:r w:rsidR="00240CEF">
        <w:rPr>
          <w:rFonts w:ascii="Arial" w:hAnsi="Arial" w:cs="Arial"/>
        </w:rPr>
        <w:t> </w:t>
      </w:r>
      <w:r w:rsidRPr="00616F2D">
        <w:rPr>
          <w:rFonts w:ascii="Arial" w:hAnsi="Arial" w:cs="Arial"/>
        </w:rPr>
        <w:t xml:space="preserve">„Ogólnoeuropejskie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Pr="00616F2D">
        <w:rPr>
          <w:rFonts w:ascii="Arial" w:hAnsi="Arial" w:cs="Arial"/>
        </w:rPr>
        <w:t>deinstytucjonalizacji</w:t>
      </w:r>
      <w:proofErr w:type="spellEnd"/>
      <w:r w:rsidRPr="00616F2D">
        <w:rPr>
          <w:rFonts w:ascii="Arial" w:hAnsi="Arial" w:cs="Arial"/>
        </w:rPr>
        <w:t xml:space="preserve"> usług jest profilaktyka, mająca zapobiegać umieszczaniu osób w opiece instytucjonalnej, a w przypadku dzieci – rozdzieleniu dziecka z rodziną i umieszczeniu w pieczy zastępczej.</w:t>
      </w:r>
    </w:p>
    <w:p w14:paraId="03540B6C" w14:textId="77777777" w:rsidR="00616F2D" w:rsidRPr="00616F2D" w:rsidRDefault="00616F2D" w:rsidP="000E2CE1">
      <w:pPr>
        <w:pStyle w:val="spisskrtw"/>
        <w:ind w:left="426" w:hanging="426"/>
        <w:jc w:val="left"/>
        <w:rPr>
          <w:rFonts w:ascii="Arial" w:hAnsi="Arial" w:cs="Arial"/>
        </w:rPr>
      </w:pPr>
      <w:r w:rsidRPr="00616F2D">
        <w:rPr>
          <w:rFonts w:ascii="Arial" w:hAnsi="Arial" w:cs="Arial"/>
          <w:szCs w:val="22"/>
        </w:rPr>
        <w:t xml:space="preserve">Usługi </w:t>
      </w:r>
      <w:r w:rsidRPr="00616F2D">
        <w:rPr>
          <w:rFonts w:ascii="Arial" w:hAnsi="Arial" w:cs="Arial"/>
        </w:rPr>
        <w:t xml:space="preserve">społeczne </w:t>
      </w:r>
      <w:r w:rsidRPr="00616F2D">
        <w:rPr>
          <w:rFonts w:ascii="Arial" w:hAnsi="Arial" w:cs="Arial"/>
          <w:szCs w:val="22"/>
        </w:rPr>
        <w:t>świadczone w społeczności</w:t>
      </w:r>
      <w:r w:rsidRPr="00616F2D">
        <w:rPr>
          <w:rFonts w:ascii="Arial" w:hAnsi="Arial" w:cs="Arial"/>
        </w:rPr>
        <w:t xml:space="preserve"> lokalnej </w:t>
      </w:r>
      <w:r w:rsidRPr="00616F2D">
        <w:rPr>
          <w:rFonts w:ascii="Arial" w:hAnsi="Arial" w:cs="Arial"/>
          <w:szCs w:val="22"/>
        </w:rPr>
        <w:t>– usługi</w:t>
      </w:r>
      <w:r w:rsidRPr="00616F2D">
        <w:rPr>
          <w:rFonts w:ascii="Arial" w:hAnsi="Arial" w:cs="Arial"/>
        </w:rPr>
        <w:t xml:space="preserve"> świadczone w</w:t>
      </w:r>
      <w:r w:rsidR="00240CEF">
        <w:rPr>
          <w:rFonts w:ascii="Arial" w:hAnsi="Arial" w:cs="Arial"/>
        </w:rPr>
        <w:t> </w:t>
      </w:r>
      <w:r w:rsidRPr="00616F2D">
        <w:rPr>
          <w:rFonts w:ascii="Arial" w:hAnsi="Arial" w:cs="Arial"/>
        </w:rPr>
        <w:t>interesie ogólnym,</w:t>
      </w:r>
      <w:r w:rsidRPr="00616F2D">
        <w:rPr>
          <w:rFonts w:ascii="Arial" w:hAnsi="Arial" w:cs="Arial"/>
          <w:szCs w:val="22"/>
        </w:rPr>
        <w:t xml:space="preserve"> umożliwiające osobom niezależne życie w</w:t>
      </w:r>
      <w:r w:rsidRPr="00616F2D">
        <w:rPr>
          <w:rFonts w:ascii="Arial" w:hAnsi="Arial" w:cs="Arial"/>
        </w:rPr>
        <w:t xml:space="preserve"> środowisku lokalnym</w:t>
      </w:r>
      <w:r w:rsidRPr="00616F2D">
        <w:rPr>
          <w:rFonts w:ascii="Arial" w:hAnsi="Arial" w:cs="Arial"/>
          <w:szCs w:val="22"/>
        </w:rPr>
        <w:t xml:space="preserve">. Usługi te zapobiegają odizolowaniu osób od rodziny </w:t>
      </w:r>
      <w:r w:rsidRPr="00616F2D">
        <w:rPr>
          <w:rFonts w:ascii="Arial" w:hAnsi="Arial" w:cs="Arial"/>
        </w:rPr>
        <w:t>lub społeczności lokalnej</w:t>
      </w:r>
      <w:r w:rsidRPr="00616F2D">
        <w:rPr>
          <w:rFonts w:ascii="Arial" w:hAnsi="Arial" w:cs="Arial"/>
          <w:szCs w:val="22"/>
        </w:rPr>
        <w:t>, a gdy to nie jest możliwe, gwarantują tym osobom warunki życia jak najbardziej zbliżone do warunków domowych i rodzinnych oraz umożliwiają podtrzymywanie więzi rodzinnych i sąsiedzkich. Są to usługi świadczone w sposób:</w:t>
      </w:r>
    </w:p>
    <w:p w14:paraId="4A46DBA4" w14:textId="77777777" w:rsidR="00616F2D" w:rsidRPr="00616F2D" w:rsidRDefault="00616F2D" w:rsidP="000E2CE1">
      <w:pPr>
        <w:pStyle w:val="spisskrtw"/>
        <w:numPr>
          <w:ilvl w:val="0"/>
          <w:numId w:val="94"/>
        </w:numPr>
        <w:jc w:val="left"/>
        <w:rPr>
          <w:rFonts w:ascii="Arial" w:hAnsi="Arial" w:cs="Arial"/>
        </w:rPr>
      </w:pPr>
      <w:r w:rsidRPr="00616F2D">
        <w:rPr>
          <w:rFonts w:ascii="Arial" w:hAnsi="Arial" w:cs="Arial"/>
          <w:szCs w:val="22"/>
        </w:rPr>
        <w:t>zindywidualizowany (dostosowany do potrzeb i możliwości danej osoby);</w:t>
      </w:r>
    </w:p>
    <w:p w14:paraId="1B64FF45" w14:textId="77777777" w:rsidR="00616F2D" w:rsidRPr="00616F2D" w:rsidRDefault="00616F2D" w:rsidP="000E2CE1">
      <w:pPr>
        <w:pStyle w:val="spisskrtw"/>
        <w:numPr>
          <w:ilvl w:val="0"/>
          <w:numId w:val="94"/>
        </w:numPr>
        <w:jc w:val="left"/>
        <w:rPr>
          <w:rFonts w:ascii="Arial" w:hAnsi="Arial" w:cs="Arial"/>
        </w:rPr>
      </w:pPr>
      <w:r w:rsidRPr="00616F2D">
        <w:rPr>
          <w:rFonts w:ascii="Arial" w:hAnsi="Arial" w:cs="Arial"/>
          <w:szCs w:val="22"/>
        </w:rPr>
        <w:t>umożliwiający odbiorcom tych usług kontrolę nad swoim życiem i nad decyzjami, które ich dotyczą;</w:t>
      </w:r>
    </w:p>
    <w:p w14:paraId="0CA1B8A3" w14:textId="77777777" w:rsidR="00616F2D" w:rsidRPr="00616F2D" w:rsidRDefault="00616F2D" w:rsidP="000E2CE1">
      <w:pPr>
        <w:pStyle w:val="spisskrtw"/>
        <w:numPr>
          <w:ilvl w:val="0"/>
          <w:numId w:val="94"/>
        </w:numPr>
        <w:jc w:val="left"/>
        <w:rPr>
          <w:rFonts w:ascii="Arial" w:hAnsi="Arial" w:cs="Arial"/>
        </w:rPr>
      </w:pPr>
      <w:r w:rsidRPr="00616F2D">
        <w:rPr>
          <w:rFonts w:ascii="Arial" w:hAnsi="Arial" w:cs="Arial"/>
          <w:szCs w:val="22"/>
        </w:rPr>
        <w:t>zapewniający, że odbiorcy usług nie są odizolowani od ogółu społeczności lub nie są zmuszeni do mieszkania razem;</w:t>
      </w:r>
    </w:p>
    <w:p w14:paraId="3334EC07" w14:textId="77777777" w:rsidR="00616F2D" w:rsidRPr="00616F2D" w:rsidRDefault="00616F2D" w:rsidP="000E2CE1">
      <w:pPr>
        <w:pStyle w:val="spisskrtw"/>
        <w:numPr>
          <w:ilvl w:val="0"/>
          <w:numId w:val="94"/>
        </w:numPr>
        <w:jc w:val="left"/>
        <w:rPr>
          <w:rFonts w:ascii="Arial" w:hAnsi="Arial" w:cs="Arial"/>
        </w:rPr>
      </w:pPr>
      <w:r w:rsidRPr="00616F2D">
        <w:rPr>
          <w:rFonts w:ascii="Arial" w:hAnsi="Arial" w:cs="Arial"/>
          <w:szCs w:val="22"/>
        </w:rPr>
        <w:lastRenderedPageBreak/>
        <w:t>gwarantujący, że wymagania organizacyjne nie mają pierwszeństwa przed indywidualnymi potrzebami mieszkańców.</w:t>
      </w:r>
    </w:p>
    <w:p w14:paraId="104FA5D5" w14:textId="77777777" w:rsidR="00B54C96" w:rsidRDefault="00616F2D" w:rsidP="000E2CE1">
      <w:pPr>
        <w:spacing w:before="120" w:after="120" w:line="240" w:lineRule="auto"/>
        <w:jc w:val="left"/>
        <w:rPr>
          <w:rFonts w:cs="Arial"/>
          <w:sz w:val="24"/>
          <w:szCs w:val="24"/>
        </w:rPr>
      </w:pPr>
      <w:r w:rsidRPr="00616F2D">
        <w:rPr>
          <w:rFonts w:cs="Arial"/>
          <w:sz w:val="24"/>
          <w:szCs w:val="24"/>
        </w:rPr>
        <w:t>Warunki, o których mowa w lit. a – d, muszą być spełnione łącznie.</w:t>
      </w:r>
    </w:p>
    <w:p w14:paraId="5A999553" w14:textId="77777777" w:rsidR="00616F2D" w:rsidRPr="00616F2D" w:rsidRDefault="00616F2D" w:rsidP="000E2CE1">
      <w:pPr>
        <w:spacing w:before="120" w:after="120" w:line="240" w:lineRule="auto"/>
        <w:jc w:val="left"/>
        <w:rPr>
          <w:rFonts w:cs="Arial"/>
          <w:sz w:val="24"/>
          <w:szCs w:val="24"/>
        </w:rPr>
      </w:pPr>
      <w:r w:rsidRPr="00616F2D">
        <w:rPr>
          <w:rFonts w:cs="Arial"/>
          <w:sz w:val="24"/>
          <w:szCs w:val="24"/>
        </w:rPr>
        <w:t>Do usług społecznych świadczonych w społeczności lokalnej należą w</w:t>
      </w:r>
      <w:r w:rsidR="00240CEF">
        <w:rPr>
          <w:rFonts w:cs="Arial"/>
          <w:sz w:val="24"/>
          <w:szCs w:val="24"/>
        </w:rPr>
        <w:t> </w:t>
      </w:r>
      <w:r w:rsidRPr="00616F2D">
        <w:rPr>
          <w:rFonts w:cs="Arial"/>
          <w:sz w:val="24"/>
          <w:szCs w:val="24"/>
        </w:rPr>
        <w:t>szczególności:</w:t>
      </w:r>
    </w:p>
    <w:p w14:paraId="51026CCA"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 xml:space="preserve">usługi opiekuńcze, obejmujące pomoc w zaspokajaniu codziennych potrzeb życiowych, opiekę higieniczną, zaleconą przez lekarza pielęgnację oraz, </w:t>
      </w:r>
      <w:r w:rsidR="00F81CB5">
        <w:rPr>
          <w:rFonts w:cs="Arial"/>
          <w:sz w:val="24"/>
          <w:szCs w:val="24"/>
        </w:rPr>
        <w:br/>
      </w:r>
      <w:r w:rsidRPr="00616F2D">
        <w:rPr>
          <w:rFonts w:cs="Arial"/>
          <w:sz w:val="24"/>
          <w:szCs w:val="24"/>
        </w:rPr>
        <w:t>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14:paraId="651460D7"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 xml:space="preserve">usługi w rodzinnym domu pomocy, o którym mowa w ustawie z dnia </w:t>
      </w:r>
      <w:r w:rsidR="00F81CB5">
        <w:rPr>
          <w:rFonts w:cs="Arial"/>
          <w:sz w:val="24"/>
          <w:szCs w:val="24"/>
        </w:rPr>
        <w:br/>
      </w:r>
      <w:r w:rsidRPr="00616F2D">
        <w:rPr>
          <w:rFonts w:cs="Arial"/>
          <w:sz w:val="24"/>
          <w:szCs w:val="24"/>
        </w:rPr>
        <w:t>12 marca 2004 r. o pomocy społecznej;</w:t>
      </w:r>
    </w:p>
    <w:p w14:paraId="59D401AE"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 ośrodkach wsparcia, o których mowa w ustawie z dnia 12 marca 2004 r. o pomocy społecznej, o ile liczba miejsc całodobowego pobytu w</w:t>
      </w:r>
      <w:r w:rsidR="00240CEF">
        <w:rPr>
          <w:rFonts w:cs="Arial"/>
          <w:sz w:val="24"/>
          <w:szCs w:val="24"/>
        </w:rPr>
        <w:t> </w:t>
      </w:r>
      <w:r w:rsidRPr="00616F2D">
        <w:rPr>
          <w:rFonts w:cs="Arial"/>
          <w:sz w:val="24"/>
          <w:szCs w:val="24"/>
        </w:rPr>
        <w:t>tych ośrodkach jest nie większa niż 30;</w:t>
      </w:r>
    </w:p>
    <w:p w14:paraId="3551476E"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 domu pomocy społecznej o liczbie miejsc nie większej niż 30;</w:t>
      </w:r>
    </w:p>
    <w:p w14:paraId="0A2E0AED"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 xml:space="preserve">usługi asystenckie, świadczone przez asystentów na rzecz osób z niepełnosprawnościami, umożliwiające stałe lub okresowe wsparcie tych osób </w:t>
      </w:r>
      <w:r w:rsidRPr="00616F2D">
        <w:rPr>
          <w:rFonts w:cs="Arial"/>
          <w:sz w:val="24"/>
          <w:szCs w:val="24"/>
        </w:rPr>
        <w:br/>
        <w:t>w wykonywaniu podstawowych czynności dnia codziennego, niezbędnych do ich aktywnego funkcjonowania społecznego, zawodowego lub edukacyjnego;</w:t>
      </w:r>
    </w:p>
    <w:p w14:paraId="2365CFE9"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wspierania rodziny zgodnie z ustawą z dnia 9 czerwca 2011 r. o wspieraniu rodziny i systemie pieczy zastępczej, w tym:</w:t>
      </w:r>
    </w:p>
    <w:p w14:paraId="13E5DEC3" w14:textId="77777777" w:rsidR="00616F2D" w:rsidRPr="00616F2D" w:rsidRDefault="00616F2D" w:rsidP="000E2CE1">
      <w:pPr>
        <w:widowControl/>
        <w:numPr>
          <w:ilvl w:val="0"/>
          <w:numId w:val="95"/>
        </w:numPr>
        <w:adjustRightInd/>
        <w:spacing w:before="120" w:after="120" w:line="240" w:lineRule="auto"/>
        <w:jc w:val="left"/>
        <w:textAlignment w:val="auto"/>
        <w:rPr>
          <w:rFonts w:cs="Arial"/>
          <w:sz w:val="24"/>
          <w:szCs w:val="24"/>
        </w:rPr>
      </w:pPr>
      <w:r w:rsidRPr="00616F2D">
        <w:rPr>
          <w:rFonts w:cs="Arial"/>
          <w:sz w:val="24"/>
          <w:szCs w:val="24"/>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49F8C65" w14:textId="77777777" w:rsidR="00616F2D" w:rsidRPr="00616F2D" w:rsidRDefault="00616F2D" w:rsidP="000E2CE1">
      <w:pPr>
        <w:widowControl/>
        <w:numPr>
          <w:ilvl w:val="0"/>
          <w:numId w:val="95"/>
        </w:numPr>
        <w:adjustRightInd/>
        <w:spacing w:before="120" w:after="120" w:line="240" w:lineRule="auto"/>
        <w:jc w:val="left"/>
        <w:textAlignment w:val="auto"/>
        <w:rPr>
          <w:rFonts w:cs="Arial"/>
          <w:sz w:val="24"/>
          <w:szCs w:val="24"/>
        </w:rPr>
      </w:pPr>
      <w:r w:rsidRPr="00616F2D">
        <w:rPr>
          <w:rFonts w:cs="Arial"/>
          <w:sz w:val="24"/>
          <w:szCs w:val="24"/>
        </w:rPr>
        <w:t>pomoc w opiece i wychowaniu dziecka poprzez usługi placówek wsparcia dziennego w formie opiekuńczej i specjalistycznej oraz w</w:t>
      </w:r>
      <w:r w:rsidR="00240CEF">
        <w:rPr>
          <w:rFonts w:cs="Arial"/>
          <w:sz w:val="24"/>
          <w:szCs w:val="24"/>
        </w:rPr>
        <w:t> </w:t>
      </w:r>
      <w:r w:rsidRPr="00616F2D">
        <w:rPr>
          <w:rFonts w:cs="Arial"/>
          <w:sz w:val="24"/>
          <w:szCs w:val="24"/>
        </w:rPr>
        <w:t>formie pracy podwórkowej;</w:t>
      </w:r>
    </w:p>
    <w:p w14:paraId="27D9E951" w14:textId="77777777" w:rsidR="00616F2D" w:rsidRPr="00616F2D" w:rsidRDefault="00616F2D" w:rsidP="000E2CE1">
      <w:pPr>
        <w:widowControl/>
        <w:numPr>
          <w:ilvl w:val="0"/>
          <w:numId w:val="95"/>
        </w:numPr>
        <w:adjustRightInd/>
        <w:spacing w:before="120" w:after="120" w:line="240" w:lineRule="auto"/>
        <w:jc w:val="left"/>
        <w:textAlignment w:val="auto"/>
        <w:rPr>
          <w:rFonts w:cs="Arial"/>
          <w:sz w:val="24"/>
          <w:szCs w:val="24"/>
        </w:rPr>
      </w:pPr>
      <w:r w:rsidRPr="00616F2D">
        <w:rPr>
          <w:rFonts w:cs="Arial"/>
          <w:sz w:val="24"/>
          <w:szCs w:val="24"/>
        </w:rPr>
        <w:t>pomoc rodzinie w opiece i wychowaniu poprzez wsparcie rodzin wspierających;</w:t>
      </w:r>
    </w:p>
    <w:p w14:paraId="6DD88E2E"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rodzinna piecza zastępcza oraz placówki opiekuńczo-wychowawcze typu rodzinnego do 8 dzieci</w:t>
      </w:r>
      <w:r w:rsidRPr="00616F2D">
        <w:rPr>
          <w:rStyle w:val="Odwoanieprzypisudolnego"/>
          <w:rFonts w:cs="Arial"/>
          <w:sz w:val="24"/>
          <w:szCs w:val="24"/>
        </w:rPr>
        <w:footnoteReference w:id="9"/>
      </w:r>
      <w:r w:rsidRPr="00616F2D">
        <w:rPr>
          <w:rFonts w:cs="Arial"/>
          <w:sz w:val="24"/>
          <w:szCs w:val="24"/>
        </w:rPr>
        <w:t xml:space="preserve">, a także placówki opiekuńczo-wychowawcze typu socjalizacyjnego, interwencyjnego lub specjalistyczno-terapeutycznego do </w:t>
      </w:r>
      <w:r w:rsidRPr="00616F2D">
        <w:rPr>
          <w:rFonts w:cs="Arial"/>
          <w:sz w:val="24"/>
          <w:szCs w:val="24"/>
        </w:rPr>
        <w:lastRenderedPageBreak/>
        <w:t>14 osób, o których mowa w ustawie z dnia 9 czerwca 2011 r. o wspieraniu rodziny i systemie pieczy zastępczej;</w:t>
      </w:r>
    </w:p>
    <w:p w14:paraId="27D37F09" w14:textId="77777777" w:rsidR="00616F2D" w:rsidRPr="00616F2D" w:rsidRDefault="00616F2D" w:rsidP="000E2CE1">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 postaci mieszkań chronionych, o których mowa w ustawie z dnia 12 marca 2004 r. o pomocy społecznej;</w:t>
      </w:r>
    </w:p>
    <w:p w14:paraId="77BD4DB7" w14:textId="77777777" w:rsidR="008E10CC" w:rsidRPr="00616F2D" w:rsidRDefault="00616F2D" w:rsidP="000E2CE1">
      <w:pPr>
        <w:pStyle w:val="spisskrtw"/>
        <w:numPr>
          <w:ilvl w:val="2"/>
          <w:numId w:val="96"/>
        </w:numPr>
        <w:jc w:val="left"/>
        <w:rPr>
          <w:rFonts w:ascii="Arial" w:hAnsi="Arial" w:cs="Arial"/>
        </w:rPr>
      </w:pPr>
      <w:r w:rsidRPr="00616F2D">
        <w:rPr>
          <w:rFonts w:ascii="Arial" w:hAnsi="Arial" w:cs="Arial"/>
        </w:rPr>
        <w:t>usługi w postaci mieszkań wspomaganych, o ile liczba miejsc w mieszkaniu jest nie większa niż 7</w:t>
      </w:r>
      <w:r>
        <w:rPr>
          <w:rFonts w:ascii="Arial" w:hAnsi="Arial" w:cs="Arial"/>
        </w:rPr>
        <w:t>.</w:t>
      </w:r>
    </w:p>
    <w:p w14:paraId="345B5054" w14:textId="77777777" w:rsidR="008E10CC" w:rsidRPr="00C90BB8" w:rsidRDefault="008E10CC" w:rsidP="000E2CE1">
      <w:pPr>
        <w:widowControl/>
        <w:adjustRightInd/>
        <w:spacing w:before="0" w:line="276" w:lineRule="auto"/>
        <w:jc w:val="left"/>
        <w:textAlignment w:val="auto"/>
        <w:rPr>
          <w:rFonts w:cs="Arial"/>
          <w:sz w:val="24"/>
          <w:szCs w:val="24"/>
          <w:highlight w:val="lightGray"/>
        </w:rPr>
      </w:pPr>
    </w:p>
    <w:p w14:paraId="2E258141" w14:textId="77777777" w:rsidR="00553E38" w:rsidRPr="00C90BB8" w:rsidRDefault="006D5963" w:rsidP="000E2CE1">
      <w:pPr>
        <w:pStyle w:val="Nagwek1"/>
        <w:spacing w:line="276" w:lineRule="auto"/>
        <w:rPr>
          <w:rFonts w:ascii="Arial" w:hAnsi="Arial" w:cs="Arial"/>
          <w:szCs w:val="24"/>
        </w:rPr>
      </w:pPr>
      <w:bookmarkStart w:id="160" w:name="_Toc515970310"/>
      <w:bookmarkStart w:id="161" w:name="_Toc515970608"/>
      <w:bookmarkStart w:id="162" w:name="_Toc515970901"/>
      <w:bookmarkStart w:id="163" w:name="_Toc430178253"/>
      <w:bookmarkStart w:id="164" w:name="_Toc488040854"/>
      <w:bookmarkStart w:id="165" w:name="_Toc498071182"/>
      <w:bookmarkStart w:id="166" w:name="_Toc65485986"/>
      <w:bookmarkEnd w:id="160"/>
      <w:bookmarkEnd w:id="161"/>
      <w:bookmarkEnd w:id="162"/>
      <w:r w:rsidRPr="00C90BB8">
        <w:rPr>
          <w:rFonts w:ascii="Arial" w:hAnsi="Arial" w:cs="Arial"/>
          <w:szCs w:val="24"/>
        </w:rPr>
        <w:t>Informacje ogólne</w:t>
      </w:r>
      <w:bookmarkEnd w:id="163"/>
      <w:bookmarkEnd w:id="164"/>
      <w:bookmarkEnd w:id="165"/>
      <w:bookmarkEnd w:id="166"/>
    </w:p>
    <w:p w14:paraId="6FDC732D" w14:textId="77777777" w:rsidR="00553E38" w:rsidRPr="00C90BB8" w:rsidRDefault="00B2133E" w:rsidP="000E2CE1">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bCs w:val="0"/>
          <w:szCs w:val="24"/>
        </w:rPr>
        <w:t xml:space="preserve">Celem </w:t>
      </w:r>
      <w:r w:rsidR="00B61418" w:rsidRPr="00C90BB8">
        <w:rPr>
          <w:rFonts w:ascii="Arial" w:hAnsi="Arial" w:cs="Arial"/>
          <w:bCs w:val="0"/>
          <w:szCs w:val="24"/>
        </w:rPr>
        <w:t xml:space="preserve">niniejszego </w:t>
      </w:r>
      <w:r w:rsidRPr="00C90BB8">
        <w:rPr>
          <w:rFonts w:ascii="Arial" w:hAnsi="Arial" w:cs="Arial"/>
          <w:bCs w:val="0"/>
          <w:szCs w:val="24"/>
        </w:rPr>
        <w:t xml:space="preserve">Regulaminu konkursu jest dostarczenie potencjalnym </w:t>
      </w:r>
      <w:r w:rsidR="0092133B" w:rsidRPr="00C90BB8">
        <w:rPr>
          <w:rFonts w:ascii="Arial" w:hAnsi="Arial" w:cs="Arial"/>
          <w:bCs w:val="0"/>
          <w:szCs w:val="24"/>
        </w:rPr>
        <w:t>Wnioskodaw</w:t>
      </w:r>
      <w:r w:rsidRPr="00C90BB8">
        <w:rPr>
          <w:rFonts w:ascii="Arial" w:hAnsi="Arial" w:cs="Arial"/>
          <w:bCs w:val="0"/>
          <w:szCs w:val="24"/>
        </w:rPr>
        <w:t xml:space="preserve">com informacji </w:t>
      </w:r>
      <w:r w:rsidR="00B61418" w:rsidRPr="00C90BB8">
        <w:rPr>
          <w:rFonts w:ascii="Arial" w:hAnsi="Arial" w:cs="Arial"/>
          <w:bCs w:val="0"/>
          <w:szCs w:val="24"/>
        </w:rPr>
        <w:t xml:space="preserve">na temat przedmiotu i zasad </w:t>
      </w:r>
      <w:r w:rsidR="00C335D4" w:rsidRPr="00C90BB8">
        <w:rPr>
          <w:rFonts w:ascii="Arial" w:hAnsi="Arial" w:cs="Arial"/>
          <w:bCs w:val="0"/>
          <w:szCs w:val="24"/>
        </w:rPr>
        <w:t>dofinansowania</w:t>
      </w:r>
      <w:r w:rsidRPr="00C90BB8">
        <w:rPr>
          <w:rFonts w:ascii="Arial" w:hAnsi="Arial" w:cs="Arial"/>
          <w:bCs w:val="0"/>
          <w:szCs w:val="24"/>
        </w:rPr>
        <w:t xml:space="preserve"> projektu w ramach konkursu</w:t>
      </w:r>
      <w:r w:rsidR="00B61418" w:rsidRPr="00C90BB8">
        <w:rPr>
          <w:rFonts w:ascii="Arial" w:hAnsi="Arial" w:cs="Arial"/>
          <w:bCs w:val="0"/>
          <w:szCs w:val="24"/>
        </w:rPr>
        <w:t xml:space="preserve"> nr </w:t>
      </w:r>
      <w:r w:rsidR="00994633" w:rsidRPr="00B0786B">
        <w:rPr>
          <w:rFonts w:ascii="Arial" w:hAnsi="Arial" w:cs="Arial"/>
          <w:b/>
        </w:rPr>
        <w:t>RPPK.08.09.00-IP.01-18-062/21</w:t>
      </w:r>
      <w:r w:rsidRPr="00C90BB8">
        <w:rPr>
          <w:rFonts w:ascii="Arial" w:hAnsi="Arial" w:cs="Arial"/>
          <w:bCs w:val="0"/>
          <w:szCs w:val="24"/>
        </w:rPr>
        <w:t>.</w:t>
      </w:r>
    </w:p>
    <w:p w14:paraId="773B7A02" w14:textId="77777777" w:rsidR="00E353EC" w:rsidRPr="00C90BB8" w:rsidRDefault="00B61418"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bCs w:val="0"/>
          <w:szCs w:val="24"/>
        </w:rPr>
        <w:t>Konkurs ogłaszany jest w ramach</w:t>
      </w:r>
      <w:r w:rsidR="00183C54" w:rsidRPr="00C90BB8">
        <w:rPr>
          <w:rFonts w:ascii="Arial" w:hAnsi="Arial" w:cs="Arial"/>
          <w:bCs w:val="0"/>
          <w:szCs w:val="24"/>
        </w:rPr>
        <w:t xml:space="preserve"> </w:t>
      </w:r>
      <w:r w:rsidR="00994633">
        <w:rPr>
          <w:rFonts w:ascii="Arial" w:hAnsi="Arial" w:cs="Arial"/>
          <w:szCs w:val="24"/>
        </w:rPr>
        <w:t>VIII</w:t>
      </w:r>
      <w:r w:rsidRPr="00C90BB8">
        <w:rPr>
          <w:rFonts w:ascii="Arial" w:hAnsi="Arial" w:cs="Arial"/>
          <w:bCs w:val="0"/>
          <w:szCs w:val="24"/>
        </w:rPr>
        <w:t xml:space="preserve"> </w:t>
      </w:r>
      <w:r w:rsidRPr="00C90BB8">
        <w:rPr>
          <w:rFonts w:ascii="Arial" w:hAnsi="Arial" w:cs="Arial"/>
          <w:szCs w:val="24"/>
        </w:rPr>
        <w:t>Osi Priorytetowej, Działania</w:t>
      </w:r>
      <w:r w:rsidR="00994633">
        <w:rPr>
          <w:rFonts w:ascii="Arial" w:hAnsi="Arial" w:cs="Arial"/>
          <w:szCs w:val="24"/>
        </w:rPr>
        <w:t xml:space="preserve"> 8.9</w:t>
      </w:r>
      <w:r w:rsidR="00196FC4">
        <w:rPr>
          <w:rFonts w:ascii="Arial" w:hAnsi="Arial" w:cs="Arial"/>
          <w:szCs w:val="24"/>
        </w:rPr>
        <w:t xml:space="preserve"> -</w:t>
      </w:r>
      <w:r w:rsidR="00196FC4" w:rsidRPr="00196FC4">
        <w:rPr>
          <w:rFonts w:ascii="Arial" w:hAnsi="Arial" w:cs="Arial"/>
        </w:rPr>
        <w:t xml:space="preserve"> Poprawa dostępu do usług wsparcia rodziny i pieczy zastępczej – Zintegrowane Inwestycje Terytorialne</w:t>
      </w:r>
      <w:r w:rsidR="00994633" w:rsidRPr="00196FC4">
        <w:rPr>
          <w:rFonts w:ascii="Arial" w:hAnsi="Arial" w:cs="Arial"/>
          <w:szCs w:val="24"/>
        </w:rPr>
        <w:t>.</w:t>
      </w:r>
      <w:r w:rsidRPr="00C90BB8">
        <w:rPr>
          <w:rFonts w:ascii="Arial" w:hAnsi="Arial" w:cs="Arial"/>
          <w:szCs w:val="24"/>
        </w:rPr>
        <w:t xml:space="preserve"> </w:t>
      </w:r>
    </w:p>
    <w:p w14:paraId="3FC497E3" w14:textId="77777777" w:rsidR="00665459" w:rsidRPr="00C90BB8" w:rsidRDefault="00A62EC5" w:rsidP="000E2CE1">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szCs w:val="24"/>
        </w:rPr>
        <w:t xml:space="preserve">Przystąpienie do konkursu jest równoznaczne z akceptacją przez Wnioskodawcę </w:t>
      </w:r>
      <w:r w:rsidRPr="00C90BB8">
        <w:rPr>
          <w:rFonts w:ascii="Arial" w:hAnsi="Arial" w:cs="Arial"/>
          <w:bCs w:val="0"/>
          <w:szCs w:val="24"/>
        </w:rPr>
        <w:t>postanowień Regulaminu konkursu.</w:t>
      </w:r>
    </w:p>
    <w:p w14:paraId="7403AE5D" w14:textId="77777777" w:rsidR="00553E38" w:rsidRPr="00C90BB8" w:rsidRDefault="00BD5B43"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bCs w:val="0"/>
          <w:szCs w:val="24"/>
        </w:rPr>
        <w:t>IOK</w:t>
      </w:r>
      <w:r w:rsidR="00B2133E" w:rsidRPr="00C90BB8">
        <w:rPr>
          <w:rFonts w:ascii="Arial" w:hAnsi="Arial" w:cs="Arial"/>
          <w:bCs w:val="0"/>
          <w:szCs w:val="24"/>
        </w:rPr>
        <w:t xml:space="preserve"> zastrzega sobie prawo do wprowadzenia zmian do Regulaminu </w:t>
      </w:r>
      <w:r w:rsidR="00C335D4" w:rsidRPr="00C90BB8">
        <w:rPr>
          <w:rFonts w:ascii="Arial" w:hAnsi="Arial" w:cs="Arial"/>
          <w:bCs w:val="0"/>
          <w:szCs w:val="24"/>
        </w:rPr>
        <w:t xml:space="preserve">konkursu </w:t>
      </w:r>
      <w:r w:rsidR="00B2133E" w:rsidRPr="00C90BB8">
        <w:rPr>
          <w:rFonts w:ascii="Arial" w:hAnsi="Arial" w:cs="Arial"/>
          <w:bCs w:val="0"/>
          <w:szCs w:val="24"/>
        </w:rPr>
        <w:t>w</w:t>
      </w:r>
      <w:r w:rsidR="00DE1C4D">
        <w:rPr>
          <w:rFonts w:ascii="Arial" w:hAnsi="Arial" w:cs="Arial"/>
          <w:bCs w:val="0"/>
          <w:szCs w:val="24"/>
        </w:rPr>
        <w:t> </w:t>
      </w:r>
      <w:r w:rsidR="00B2133E" w:rsidRPr="00C90BB8">
        <w:rPr>
          <w:rFonts w:ascii="Arial" w:hAnsi="Arial" w:cs="Arial"/>
          <w:bCs w:val="0"/>
          <w:szCs w:val="24"/>
        </w:rPr>
        <w:t>trakcie trwania konkursu</w:t>
      </w:r>
      <w:r w:rsidR="00D343D6" w:rsidRPr="00C90BB8">
        <w:rPr>
          <w:rFonts w:ascii="Arial" w:hAnsi="Arial" w:cs="Arial"/>
          <w:bCs w:val="0"/>
          <w:szCs w:val="24"/>
        </w:rPr>
        <w:t>,</w:t>
      </w:r>
      <w:r w:rsidR="00B2133E" w:rsidRPr="00C90BB8">
        <w:rPr>
          <w:rFonts w:ascii="Arial" w:hAnsi="Arial" w:cs="Arial"/>
          <w:bCs w:val="0"/>
          <w:szCs w:val="24"/>
        </w:rPr>
        <w:t xml:space="preserve"> </w:t>
      </w:r>
      <w:r w:rsidR="00024DC4" w:rsidRPr="00C90BB8">
        <w:rPr>
          <w:rFonts w:ascii="Arial" w:hAnsi="Arial" w:cs="Arial"/>
          <w:bCs w:val="0"/>
          <w:szCs w:val="24"/>
        </w:rPr>
        <w:t>z wyłączeniem zmian skutkujących</w:t>
      </w:r>
      <w:r w:rsidR="00B2133E" w:rsidRPr="00C90BB8">
        <w:rPr>
          <w:rFonts w:ascii="Arial" w:hAnsi="Arial" w:cs="Arial"/>
          <w:bCs w:val="0"/>
          <w:szCs w:val="24"/>
        </w:rPr>
        <w:t xml:space="preserve"> nierównym traktowaniem </w:t>
      </w:r>
      <w:r w:rsidR="0092133B" w:rsidRPr="00C90BB8">
        <w:rPr>
          <w:rFonts w:ascii="Arial" w:hAnsi="Arial" w:cs="Arial"/>
          <w:bCs w:val="0"/>
          <w:szCs w:val="24"/>
        </w:rPr>
        <w:t>Wnioskodaw</w:t>
      </w:r>
      <w:r w:rsidR="00B2133E" w:rsidRPr="00C90BB8">
        <w:rPr>
          <w:rFonts w:ascii="Arial" w:hAnsi="Arial" w:cs="Arial"/>
          <w:bCs w:val="0"/>
          <w:szCs w:val="24"/>
        </w:rPr>
        <w:t xml:space="preserve">ców, </w:t>
      </w:r>
      <w:r w:rsidR="00024DC4" w:rsidRPr="00C90BB8">
        <w:rPr>
          <w:rFonts w:ascii="Arial" w:hAnsi="Arial" w:cs="Arial"/>
          <w:bCs w:val="0"/>
          <w:szCs w:val="24"/>
        </w:rPr>
        <w:t>w szczególności, gdy</w:t>
      </w:r>
      <w:r w:rsidR="00B2133E" w:rsidRPr="00C90BB8">
        <w:rPr>
          <w:rFonts w:ascii="Arial" w:hAnsi="Arial" w:cs="Arial"/>
          <w:bCs w:val="0"/>
          <w:szCs w:val="24"/>
        </w:rPr>
        <w:t xml:space="preserve"> konieczność dokonania zmiany wynika z</w:t>
      </w:r>
      <w:r w:rsidR="00A71A21" w:rsidRPr="00C90BB8">
        <w:rPr>
          <w:rFonts w:ascii="Arial" w:hAnsi="Arial" w:cs="Arial"/>
          <w:bCs w:val="0"/>
          <w:szCs w:val="24"/>
        </w:rPr>
        <w:t> </w:t>
      </w:r>
      <w:r w:rsidR="00B2133E" w:rsidRPr="00C90BB8">
        <w:rPr>
          <w:rFonts w:ascii="Arial" w:hAnsi="Arial" w:cs="Arial"/>
          <w:bCs w:val="0"/>
          <w:szCs w:val="24"/>
        </w:rPr>
        <w:t>przepisów powszechnie obowiązującego prawa.</w:t>
      </w:r>
      <w:r w:rsidR="001750E9" w:rsidRPr="00C90BB8">
        <w:rPr>
          <w:rFonts w:ascii="Arial" w:hAnsi="Arial" w:cs="Arial"/>
          <w:bCs w:val="0"/>
          <w:szCs w:val="24"/>
        </w:rPr>
        <w:t xml:space="preserve"> </w:t>
      </w:r>
    </w:p>
    <w:p w14:paraId="4C4509E4" w14:textId="77777777" w:rsidR="00553E38" w:rsidRPr="00C90BB8" w:rsidRDefault="00B2133E" w:rsidP="000E2CE1">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bCs w:val="0"/>
          <w:szCs w:val="24"/>
        </w:rPr>
        <w:t>W</w:t>
      </w:r>
      <w:r w:rsidR="001750E9" w:rsidRPr="00C90BB8">
        <w:rPr>
          <w:rFonts w:ascii="Arial" w:hAnsi="Arial" w:cs="Arial"/>
          <w:bCs w:val="0"/>
          <w:szCs w:val="24"/>
        </w:rPr>
        <w:t> </w:t>
      </w:r>
      <w:r w:rsidRPr="00C90BB8">
        <w:rPr>
          <w:rFonts w:ascii="Arial" w:hAnsi="Arial" w:cs="Arial"/>
          <w:bCs w:val="0"/>
          <w:szCs w:val="24"/>
        </w:rPr>
        <w:t>przypadku zmiany Regulaminu konkursu IOK zamieści w każdym miejscu, w</w:t>
      </w:r>
      <w:r w:rsidR="00DE1C4D">
        <w:rPr>
          <w:rFonts w:ascii="Arial" w:hAnsi="Arial" w:cs="Arial"/>
          <w:bCs w:val="0"/>
          <w:szCs w:val="24"/>
        </w:rPr>
        <w:t> </w:t>
      </w:r>
      <w:r w:rsidRPr="00C90BB8">
        <w:rPr>
          <w:rFonts w:ascii="Arial" w:hAnsi="Arial" w:cs="Arial"/>
          <w:bCs w:val="0"/>
          <w:szCs w:val="24"/>
        </w:rPr>
        <w:t>którym podała do publicznej wiadomości Regulamin</w:t>
      </w:r>
      <w:r w:rsidR="00F75CDD" w:rsidRPr="00C90BB8">
        <w:rPr>
          <w:rFonts w:ascii="Arial" w:hAnsi="Arial" w:cs="Arial"/>
          <w:bCs w:val="0"/>
          <w:szCs w:val="24"/>
        </w:rPr>
        <w:t>,</w:t>
      </w:r>
      <w:r w:rsidRPr="00C90BB8">
        <w:rPr>
          <w:rFonts w:ascii="Arial" w:hAnsi="Arial" w:cs="Arial"/>
          <w:bCs w:val="0"/>
          <w:szCs w:val="24"/>
        </w:rPr>
        <w:t xml:space="preserve"> informację o jego zmianie, aktualną treść Regulaminu, uzasadnienie oraz termin, od którego zmiana obowiązuje. Dodatkowo IOK poinformuje </w:t>
      </w:r>
      <w:r w:rsidR="00AA571D" w:rsidRPr="00C90BB8">
        <w:rPr>
          <w:rFonts w:ascii="Arial" w:hAnsi="Arial" w:cs="Arial"/>
          <w:bCs w:val="0"/>
          <w:szCs w:val="24"/>
        </w:rPr>
        <w:t>drog</w:t>
      </w:r>
      <w:r w:rsidR="00C00975" w:rsidRPr="00C90BB8">
        <w:rPr>
          <w:rFonts w:ascii="Arial" w:hAnsi="Arial" w:cs="Arial"/>
          <w:bCs w:val="0"/>
          <w:szCs w:val="24"/>
        </w:rPr>
        <w:t>ą</w:t>
      </w:r>
      <w:r w:rsidR="00AA571D" w:rsidRPr="00C90BB8">
        <w:rPr>
          <w:rFonts w:ascii="Arial" w:hAnsi="Arial" w:cs="Arial"/>
          <w:bCs w:val="0"/>
          <w:szCs w:val="24"/>
        </w:rPr>
        <w:t xml:space="preserve"> elektroniczną </w:t>
      </w:r>
      <w:r w:rsidRPr="00C90BB8">
        <w:rPr>
          <w:rFonts w:ascii="Arial" w:hAnsi="Arial" w:cs="Arial"/>
          <w:bCs w:val="0"/>
          <w:szCs w:val="24"/>
        </w:rPr>
        <w:t>o</w:t>
      </w:r>
      <w:r w:rsidR="00CB398B" w:rsidRPr="00C90BB8">
        <w:rPr>
          <w:rFonts w:ascii="Arial" w:hAnsi="Arial" w:cs="Arial"/>
          <w:bCs w:val="0"/>
          <w:szCs w:val="24"/>
        </w:rPr>
        <w:t> </w:t>
      </w:r>
      <w:r w:rsidRPr="00C90BB8">
        <w:rPr>
          <w:rFonts w:ascii="Arial" w:hAnsi="Arial" w:cs="Arial"/>
          <w:bCs w:val="0"/>
          <w:szCs w:val="24"/>
        </w:rPr>
        <w:t xml:space="preserve">zmianach </w:t>
      </w:r>
      <w:r w:rsidR="0076092E" w:rsidRPr="00C90BB8">
        <w:rPr>
          <w:rFonts w:ascii="Arial" w:hAnsi="Arial" w:cs="Arial"/>
          <w:bCs w:val="0"/>
          <w:szCs w:val="24"/>
        </w:rPr>
        <w:t>R</w:t>
      </w:r>
      <w:r w:rsidRPr="00C90BB8">
        <w:rPr>
          <w:rFonts w:ascii="Arial" w:hAnsi="Arial" w:cs="Arial"/>
          <w:bCs w:val="0"/>
          <w:szCs w:val="24"/>
        </w:rPr>
        <w:t xml:space="preserve">egulaminu </w:t>
      </w:r>
      <w:r w:rsidR="006218F1" w:rsidRPr="00C90BB8">
        <w:rPr>
          <w:rFonts w:ascii="Arial" w:hAnsi="Arial" w:cs="Arial"/>
          <w:bCs w:val="0"/>
          <w:szCs w:val="24"/>
        </w:rPr>
        <w:t>wszystkie</w:t>
      </w:r>
      <w:r w:rsidRPr="00C90BB8">
        <w:rPr>
          <w:rFonts w:ascii="Arial" w:hAnsi="Arial" w:cs="Arial"/>
          <w:bCs w:val="0"/>
          <w:szCs w:val="24"/>
        </w:rPr>
        <w:t xml:space="preserve"> podmioty, które złożyły wnioski o</w:t>
      </w:r>
      <w:r w:rsidR="00CB398B" w:rsidRPr="00C90BB8">
        <w:rPr>
          <w:rFonts w:ascii="Arial" w:hAnsi="Arial" w:cs="Arial"/>
          <w:bCs w:val="0"/>
          <w:szCs w:val="24"/>
        </w:rPr>
        <w:t> </w:t>
      </w:r>
      <w:r w:rsidRPr="00C90BB8">
        <w:rPr>
          <w:rFonts w:ascii="Arial" w:hAnsi="Arial" w:cs="Arial"/>
          <w:bCs w:val="0"/>
          <w:szCs w:val="24"/>
        </w:rPr>
        <w:t>dofinansowanie projektu w</w:t>
      </w:r>
      <w:r w:rsidR="009D15D8" w:rsidRPr="00C90BB8">
        <w:rPr>
          <w:rFonts w:ascii="Arial" w:hAnsi="Arial" w:cs="Arial"/>
          <w:bCs w:val="0"/>
          <w:szCs w:val="24"/>
        </w:rPr>
        <w:t> </w:t>
      </w:r>
      <w:r w:rsidRPr="00C90BB8">
        <w:rPr>
          <w:rFonts w:ascii="Arial" w:hAnsi="Arial" w:cs="Arial"/>
          <w:bCs w:val="0"/>
          <w:szCs w:val="24"/>
        </w:rPr>
        <w:t>odpowiedzi na konkurs.</w:t>
      </w:r>
    </w:p>
    <w:p w14:paraId="0F993D15" w14:textId="77777777" w:rsidR="00553E38" w:rsidRPr="00C90BB8" w:rsidRDefault="00B2133E" w:rsidP="000E2CE1">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bCs w:val="0"/>
          <w:szCs w:val="24"/>
        </w:rPr>
        <w:t xml:space="preserve">IOK zastrzega sobie prawo do </w:t>
      </w:r>
      <w:r w:rsidR="00DD6339" w:rsidRPr="00C90BB8">
        <w:rPr>
          <w:rFonts w:ascii="Arial" w:hAnsi="Arial" w:cs="Arial"/>
          <w:bCs w:val="0"/>
          <w:szCs w:val="24"/>
        </w:rPr>
        <w:t>anulowania konkursu</w:t>
      </w:r>
      <w:r w:rsidRPr="00C90BB8">
        <w:rPr>
          <w:rFonts w:ascii="Arial" w:hAnsi="Arial" w:cs="Arial"/>
          <w:bCs w:val="0"/>
          <w:szCs w:val="24"/>
        </w:rPr>
        <w:t xml:space="preserve"> w następujących przypadkach:</w:t>
      </w:r>
    </w:p>
    <w:p w14:paraId="04C90C86" w14:textId="77777777" w:rsidR="00553E38" w:rsidRPr="00C90BB8" w:rsidRDefault="005E2ADA" w:rsidP="000E2CE1">
      <w:pPr>
        <w:numPr>
          <w:ilvl w:val="0"/>
          <w:numId w:val="35"/>
        </w:numPr>
        <w:spacing w:before="60" w:after="60" w:line="276" w:lineRule="auto"/>
        <w:ind w:left="1134" w:hanging="567"/>
        <w:jc w:val="left"/>
        <w:rPr>
          <w:rFonts w:cs="Arial"/>
          <w:sz w:val="24"/>
          <w:szCs w:val="24"/>
        </w:rPr>
      </w:pPr>
      <w:r w:rsidRPr="00C90BB8">
        <w:rPr>
          <w:rFonts w:cs="Arial"/>
          <w:sz w:val="24"/>
          <w:szCs w:val="24"/>
        </w:rPr>
        <w:t xml:space="preserve">niewyłonienia </w:t>
      </w:r>
      <w:r w:rsidR="00B2133E" w:rsidRPr="00C90BB8">
        <w:rPr>
          <w:rFonts w:cs="Arial"/>
          <w:sz w:val="24"/>
          <w:szCs w:val="24"/>
        </w:rPr>
        <w:t>kandydatów na ekspertów niezbędnych do oceny wniosków</w:t>
      </w:r>
      <w:r w:rsidR="004D1C51" w:rsidRPr="00C90BB8">
        <w:rPr>
          <w:rFonts w:cs="Arial"/>
          <w:sz w:val="24"/>
          <w:szCs w:val="24"/>
        </w:rPr>
        <w:t xml:space="preserve"> o </w:t>
      </w:r>
      <w:r w:rsidR="00F07E47" w:rsidRPr="00C90BB8">
        <w:rPr>
          <w:rFonts w:cs="Arial"/>
          <w:sz w:val="24"/>
          <w:szCs w:val="24"/>
        </w:rPr>
        <w:t>dofinansowanie projekt</w:t>
      </w:r>
      <w:r w:rsidR="00024DC4" w:rsidRPr="00C90BB8">
        <w:rPr>
          <w:rFonts w:cs="Arial"/>
          <w:sz w:val="24"/>
          <w:szCs w:val="24"/>
        </w:rPr>
        <w:t>u</w:t>
      </w:r>
      <w:r w:rsidR="00B2133E" w:rsidRPr="00C90BB8">
        <w:rPr>
          <w:rFonts w:cs="Arial"/>
          <w:sz w:val="24"/>
          <w:szCs w:val="24"/>
        </w:rPr>
        <w:t>;</w:t>
      </w:r>
    </w:p>
    <w:p w14:paraId="2FF22581" w14:textId="77777777" w:rsidR="00553E38" w:rsidRPr="00C90BB8" w:rsidRDefault="005E2ADA" w:rsidP="000E2CE1">
      <w:pPr>
        <w:numPr>
          <w:ilvl w:val="0"/>
          <w:numId w:val="35"/>
        </w:numPr>
        <w:spacing w:before="60" w:after="60" w:line="276" w:lineRule="auto"/>
        <w:ind w:left="1134" w:hanging="567"/>
        <w:jc w:val="left"/>
        <w:rPr>
          <w:rFonts w:cs="Arial"/>
          <w:sz w:val="24"/>
          <w:szCs w:val="24"/>
        </w:rPr>
      </w:pPr>
      <w:r w:rsidRPr="00C90BB8">
        <w:rPr>
          <w:rFonts w:cs="Arial"/>
          <w:sz w:val="24"/>
          <w:szCs w:val="24"/>
        </w:rPr>
        <w:t xml:space="preserve">złożenia </w:t>
      </w:r>
      <w:r w:rsidR="00B2133E" w:rsidRPr="00C90BB8">
        <w:rPr>
          <w:rFonts w:cs="Arial"/>
          <w:sz w:val="24"/>
          <w:szCs w:val="24"/>
        </w:rPr>
        <w:t xml:space="preserve">wniosków o dofinansowanie </w:t>
      </w:r>
      <w:r w:rsidR="00251B8D" w:rsidRPr="00C90BB8">
        <w:rPr>
          <w:rFonts w:cs="Arial"/>
          <w:sz w:val="24"/>
          <w:szCs w:val="24"/>
        </w:rPr>
        <w:t>projekt</w:t>
      </w:r>
      <w:r w:rsidR="00024DC4" w:rsidRPr="00C90BB8">
        <w:rPr>
          <w:rFonts w:cs="Arial"/>
          <w:sz w:val="24"/>
          <w:szCs w:val="24"/>
        </w:rPr>
        <w:t>u</w:t>
      </w:r>
      <w:r w:rsidR="00251B8D" w:rsidRPr="00C90BB8">
        <w:rPr>
          <w:rFonts w:cs="Arial"/>
          <w:sz w:val="24"/>
          <w:szCs w:val="24"/>
        </w:rPr>
        <w:t xml:space="preserve"> </w:t>
      </w:r>
      <w:r w:rsidR="00B2133E" w:rsidRPr="00C90BB8">
        <w:rPr>
          <w:rFonts w:cs="Arial"/>
          <w:sz w:val="24"/>
          <w:szCs w:val="24"/>
        </w:rPr>
        <w:t>wyłącznie przez podmioty niespełniające kryteriów aplikowania do udziału w danym konkursie;</w:t>
      </w:r>
    </w:p>
    <w:p w14:paraId="7795A1DF" w14:textId="77777777" w:rsidR="00553E38" w:rsidRPr="00C90BB8" w:rsidRDefault="005E2ADA" w:rsidP="000E2CE1">
      <w:pPr>
        <w:numPr>
          <w:ilvl w:val="0"/>
          <w:numId w:val="35"/>
        </w:numPr>
        <w:spacing w:before="60" w:after="60" w:line="276" w:lineRule="auto"/>
        <w:ind w:left="1134" w:hanging="567"/>
        <w:jc w:val="left"/>
        <w:rPr>
          <w:rFonts w:cs="Arial"/>
          <w:sz w:val="24"/>
          <w:szCs w:val="24"/>
        </w:rPr>
      </w:pPr>
      <w:r w:rsidRPr="00C90BB8">
        <w:rPr>
          <w:rFonts w:cs="Arial"/>
          <w:sz w:val="24"/>
          <w:szCs w:val="24"/>
        </w:rPr>
        <w:t>n</w:t>
      </w:r>
      <w:r w:rsidR="00B2133E" w:rsidRPr="00C90BB8">
        <w:rPr>
          <w:rFonts w:cs="Arial"/>
          <w:sz w:val="24"/>
          <w:szCs w:val="24"/>
        </w:rPr>
        <w:t>iezłożenia żadnego wniosku o dofinansowanie</w:t>
      </w:r>
      <w:r w:rsidR="00836604" w:rsidRPr="00C90BB8">
        <w:rPr>
          <w:rFonts w:cs="Arial"/>
          <w:sz w:val="24"/>
          <w:szCs w:val="24"/>
        </w:rPr>
        <w:t xml:space="preserve"> pro</w:t>
      </w:r>
      <w:r w:rsidR="00F07E47" w:rsidRPr="00C90BB8">
        <w:rPr>
          <w:rFonts w:cs="Arial"/>
          <w:sz w:val="24"/>
          <w:szCs w:val="24"/>
        </w:rPr>
        <w:t>j</w:t>
      </w:r>
      <w:r w:rsidR="00836604" w:rsidRPr="00C90BB8">
        <w:rPr>
          <w:rFonts w:cs="Arial"/>
          <w:sz w:val="24"/>
          <w:szCs w:val="24"/>
        </w:rPr>
        <w:t>e</w:t>
      </w:r>
      <w:r w:rsidR="00F07E47" w:rsidRPr="00C90BB8">
        <w:rPr>
          <w:rFonts w:cs="Arial"/>
          <w:sz w:val="24"/>
          <w:szCs w:val="24"/>
        </w:rPr>
        <w:t>ktu</w:t>
      </w:r>
      <w:r w:rsidR="00B2133E" w:rsidRPr="00C90BB8">
        <w:rPr>
          <w:rFonts w:cs="Arial"/>
          <w:sz w:val="24"/>
          <w:szCs w:val="24"/>
        </w:rPr>
        <w:t>;</w:t>
      </w:r>
    </w:p>
    <w:p w14:paraId="426FEA50" w14:textId="77777777" w:rsidR="00553E38" w:rsidRPr="00C90BB8" w:rsidRDefault="005E2ADA" w:rsidP="000E2CE1">
      <w:pPr>
        <w:numPr>
          <w:ilvl w:val="0"/>
          <w:numId w:val="35"/>
        </w:numPr>
        <w:spacing w:before="60" w:after="60" w:line="276" w:lineRule="auto"/>
        <w:ind w:left="1134" w:hanging="567"/>
        <w:jc w:val="left"/>
        <w:rPr>
          <w:rFonts w:cs="Arial"/>
          <w:sz w:val="24"/>
          <w:szCs w:val="24"/>
        </w:rPr>
      </w:pPr>
      <w:r w:rsidRPr="00C90BB8">
        <w:rPr>
          <w:rFonts w:cs="Arial"/>
          <w:sz w:val="24"/>
          <w:szCs w:val="24"/>
        </w:rPr>
        <w:t xml:space="preserve">naruszenia </w:t>
      </w:r>
      <w:r w:rsidR="00B2133E" w:rsidRPr="00C90BB8">
        <w:rPr>
          <w:rFonts w:cs="Arial"/>
          <w:sz w:val="24"/>
          <w:szCs w:val="24"/>
        </w:rPr>
        <w:t xml:space="preserve">w toku procedury konkursowej przepisów prawa i/lub zasad </w:t>
      </w:r>
      <w:r w:rsidR="004D1C51" w:rsidRPr="00C90BB8">
        <w:rPr>
          <w:rFonts w:cs="Arial"/>
          <w:sz w:val="24"/>
          <w:szCs w:val="24"/>
        </w:rPr>
        <w:t>R</w:t>
      </w:r>
      <w:r w:rsidR="00B2133E" w:rsidRPr="00C90BB8">
        <w:rPr>
          <w:rFonts w:cs="Arial"/>
          <w:sz w:val="24"/>
          <w:szCs w:val="24"/>
        </w:rPr>
        <w:t xml:space="preserve">egulaminu </w:t>
      </w:r>
      <w:r w:rsidR="00C00975" w:rsidRPr="00C90BB8">
        <w:rPr>
          <w:rFonts w:cs="Arial"/>
          <w:sz w:val="24"/>
          <w:szCs w:val="24"/>
        </w:rPr>
        <w:t>k</w:t>
      </w:r>
      <w:r w:rsidR="00B2133E" w:rsidRPr="00C90BB8">
        <w:rPr>
          <w:rFonts w:cs="Arial"/>
          <w:sz w:val="24"/>
          <w:szCs w:val="24"/>
        </w:rPr>
        <w:t>onkurs</w:t>
      </w:r>
      <w:r w:rsidR="004D1C51" w:rsidRPr="00C90BB8">
        <w:rPr>
          <w:rFonts w:cs="Arial"/>
          <w:sz w:val="24"/>
          <w:szCs w:val="24"/>
        </w:rPr>
        <w:t>u</w:t>
      </w:r>
      <w:r w:rsidR="00B2133E" w:rsidRPr="00C90BB8">
        <w:rPr>
          <w:rFonts w:cs="Arial"/>
          <w:sz w:val="24"/>
          <w:szCs w:val="24"/>
        </w:rPr>
        <w:t>, które są istotne i niemożliwe do naprawienia;</w:t>
      </w:r>
    </w:p>
    <w:p w14:paraId="5A7CD41B" w14:textId="77777777" w:rsidR="00553E38" w:rsidRPr="00C90BB8" w:rsidRDefault="005E2ADA" w:rsidP="000E2CE1">
      <w:pPr>
        <w:numPr>
          <w:ilvl w:val="0"/>
          <w:numId w:val="35"/>
        </w:numPr>
        <w:spacing w:before="60" w:after="60" w:line="276" w:lineRule="auto"/>
        <w:ind w:left="1134" w:hanging="567"/>
        <w:jc w:val="left"/>
        <w:rPr>
          <w:rFonts w:cs="Arial"/>
          <w:sz w:val="24"/>
          <w:szCs w:val="24"/>
        </w:rPr>
      </w:pPr>
      <w:r w:rsidRPr="00C90BB8">
        <w:rPr>
          <w:rFonts w:cs="Arial"/>
          <w:sz w:val="24"/>
          <w:szCs w:val="24"/>
        </w:rPr>
        <w:t>z</w:t>
      </w:r>
      <w:r w:rsidR="00B2133E" w:rsidRPr="00C90BB8">
        <w:rPr>
          <w:rFonts w:cs="Arial"/>
          <w:sz w:val="24"/>
          <w:szCs w:val="24"/>
        </w:rPr>
        <w:t>aistnienia sytuacji nadzwyczajnej, której strony nie mogły przewidzieć w</w:t>
      </w:r>
      <w:r w:rsidR="00DE1C4D">
        <w:rPr>
          <w:rFonts w:cs="Arial"/>
          <w:sz w:val="24"/>
          <w:szCs w:val="24"/>
        </w:rPr>
        <w:t> </w:t>
      </w:r>
      <w:r w:rsidR="00B2133E" w:rsidRPr="00C90BB8">
        <w:rPr>
          <w:rFonts w:cs="Arial"/>
          <w:sz w:val="24"/>
          <w:szCs w:val="24"/>
        </w:rPr>
        <w:t>chwili ogłoszenia konkursu, a której wystąpienie czyni niemożliwym lub</w:t>
      </w:r>
      <w:r w:rsidR="00DE1C4D">
        <w:rPr>
          <w:rFonts w:cs="Arial"/>
          <w:sz w:val="24"/>
          <w:szCs w:val="24"/>
        </w:rPr>
        <w:t> </w:t>
      </w:r>
      <w:r w:rsidR="00B2133E" w:rsidRPr="00C90BB8">
        <w:rPr>
          <w:rFonts w:cs="Arial"/>
          <w:sz w:val="24"/>
          <w:szCs w:val="24"/>
        </w:rPr>
        <w:t xml:space="preserve">rażąco utrudnia kontynuowanie procedury konkursowej lub stanowi zagrożenie dla interesu publicznego; </w:t>
      </w:r>
    </w:p>
    <w:p w14:paraId="01E1EFDF" w14:textId="77777777" w:rsidR="00553E38" w:rsidRPr="00C90BB8" w:rsidRDefault="005E2ADA" w:rsidP="000E2CE1">
      <w:pPr>
        <w:numPr>
          <w:ilvl w:val="0"/>
          <w:numId w:val="35"/>
        </w:numPr>
        <w:spacing w:before="60" w:after="60" w:line="276" w:lineRule="auto"/>
        <w:ind w:left="1134" w:hanging="567"/>
        <w:jc w:val="left"/>
        <w:rPr>
          <w:rFonts w:cs="Arial"/>
          <w:sz w:val="24"/>
          <w:szCs w:val="24"/>
        </w:rPr>
      </w:pPr>
      <w:r w:rsidRPr="00C90BB8">
        <w:rPr>
          <w:rFonts w:cs="Arial"/>
          <w:sz w:val="24"/>
          <w:szCs w:val="24"/>
        </w:rPr>
        <w:t>o</w:t>
      </w:r>
      <w:r w:rsidR="00B2133E" w:rsidRPr="00C90BB8">
        <w:rPr>
          <w:rFonts w:cs="Arial"/>
          <w:sz w:val="24"/>
          <w:szCs w:val="24"/>
        </w:rPr>
        <w:t>głoszenia lub zmiany aktów prawnych lub wytycznych w istotny sposób wpływających na proces wyboru projektów do dofinansowania.</w:t>
      </w:r>
    </w:p>
    <w:p w14:paraId="53BBEC3E" w14:textId="77777777" w:rsidR="00B2133E" w:rsidRPr="00C90BB8" w:rsidRDefault="00B2133E"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 przypadku anulowania konkursu IOK przekaże do publicznej wiadomości informacj</w:t>
      </w:r>
      <w:r w:rsidR="00CF6545" w:rsidRPr="00C90BB8">
        <w:rPr>
          <w:rFonts w:ascii="Arial" w:hAnsi="Arial" w:cs="Arial"/>
          <w:szCs w:val="24"/>
        </w:rPr>
        <w:t>ę</w:t>
      </w:r>
      <w:r w:rsidRPr="00C90BB8">
        <w:rPr>
          <w:rFonts w:ascii="Arial" w:hAnsi="Arial" w:cs="Arial"/>
          <w:szCs w:val="24"/>
        </w:rPr>
        <w:t xml:space="preserve"> o</w:t>
      </w:r>
      <w:r w:rsidR="001B5863" w:rsidRPr="00C90BB8">
        <w:rPr>
          <w:rFonts w:ascii="Arial" w:hAnsi="Arial" w:cs="Arial"/>
          <w:szCs w:val="24"/>
        </w:rPr>
        <w:t> </w:t>
      </w:r>
      <w:r w:rsidRPr="00C90BB8">
        <w:rPr>
          <w:rFonts w:ascii="Arial" w:hAnsi="Arial" w:cs="Arial"/>
          <w:szCs w:val="24"/>
        </w:rPr>
        <w:t xml:space="preserve">anulowaniu konkursu wraz z podaniem przyczyny, tymi samymi </w:t>
      </w:r>
      <w:r w:rsidRPr="00C90BB8">
        <w:rPr>
          <w:rFonts w:ascii="Arial" w:hAnsi="Arial" w:cs="Arial"/>
          <w:szCs w:val="24"/>
        </w:rPr>
        <w:lastRenderedPageBreak/>
        <w:t xml:space="preserve">kanałami, za pomocą których przekazano informację o ogłoszeniu konkursu. </w:t>
      </w:r>
    </w:p>
    <w:p w14:paraId="6B62E323" w14:textId="77777777" w:rsidR="00821B0B" w:rsidRPr="00C90BB8" w:rsidRDefault="00B2133E"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 xml:space="preserve">Wszelkie terminy realizacji określonych czynności wskazane w Regulaminie konkursu, wyrażone są w </w:t>
      </w:r>
      <w:r w:rsidRPr="00C90BB8">
        <w:rPr>
          <w:rFonts w:ascii="Arial" w:hAnsi="Arial" w:cs="Arial"/>
          <w:b/>
          <w:szCs w:val="24"/>
        </w:rPr>
        <w:t>dniach kalendarzowych</w:t>
      </w:r>
      <w:r w:rsidR="00CB5CD5" w:rsidRPr="00C90BB8">
        <w:rPr>
          <w:rFonts w:ascii="Arial" w:hAnsi="Arial" w:cs="Arial"/>
          <w:szCs w:val="24"/>
        </w:rPr>
        <w:t>,</w:t>
      </w:r>
      <w:r w:rsidR="00011B79" w:rsidRPr="00C90BB8">
        <w:rPr>
          <w:rFonts w:ascii="Arial" w:hAnsi="Arial" w:cs="Arial"/>
          <w:szCs w:val="24"/>
        </w:rPr>
        <w:t xml:space="preserve"> o ile</w:t>
      </w:r>
      <w:r w:rsidR="00C335D4" w:rsidRPr="00C90BB8">
        <w:rPr>
          <w:rFonts w:ascii="Arial" w:hAnsi="Arial" w:cs="Arial"/>
          <w:szCs w:val="24"/>
        </w:rPr>
        <w:t xml:space="preserve"> nie wskazano inaczej.</w:t>
      </w:r>
      <w:r w:rsidR="00E111B4" w:rsidRPr="00C90BB8">
        <w:rPr>
          <w:rFonts w:ascii="Arial" w:hAnsi="Arial" w:cs="Arial"/>
          <w:szCs w:val="24"/>
        </w:rPr>
        <w:t xml:space="preserve"> </w:t>
      </w:r>
    </w:p>
    <w:p w14:paraId="4BB093AD" w14:textId="77777777" w:rsidR="00853796" w:rsidRPr="00C90BB8" w:rsidRDefault="00853796"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Wnioskodawca zobowiązany jest do przetwarzania danych osobowych przekazywanych IOK zgodnie z przepisami prawa powszechnie obowiązującego o</w:t>
      </w:r>
      <w:r w:rsidR="00DE1C4D">
        <w:rPr>
          <w:rFonts w:ascii="Arial" w:hAnsi="Arial" w:cs="Arial"/>
          <w:szCs w:val="24"/>
        </w:rPr>
        <w:t> </w:t>
      </w:r>
      <w:r w:rsidRPr="00C90BB8">
        <w:rPr>
          <w:rFonts w:ascii="Arial" w:hAnsi="Arial" w:cs="Arial"/>
          <w:szCs w:val="24"/>
        </w:rPr>
        <w:t>ochronie danych osobowych, w szczególności z przepisami RODO.</w:t>
      </w:r>
    </w:p>
    <w:p w14:paraId="501E254B" w14:textId="77777777" w:rsidR="00553E38" w:rsidRPr="00C90BB8" w:rsidRDefault="00853796"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Wszelkie dokumenty, informacje i wyjaśnienia jakie wnioskodawca przekazuje IOK na etapie procesu naboru, oceny wniosku o dofinaso</w:t>
      </w:r>
      <w:r w:rsidR="002247DC" w:rsidRPr="00C90BB8">
        <w:rPr>
          <w:rFonts w:ascii="Arial" w:hAnsi="Arial" w:cs="Arial"/>
          <w:szCs w:val="24"/>
        </w:rPr>
        <w:t>wanie oraz procesu związanego z </w:t>
      </w:r>
      <w:r w:rsidRPr="00C90BB8">
        <w:rPr>
          <w:rFonts w:ascii="Arial" w:hAnsi="Arial" w:cs="Arial"/>
          <w:szCs w:val="24"/>
        </w:rPr>
        <w:t>podpisaniem umowy o dofinasowanie, mogą zawierać tylko te dane osobowe, których obowiązek przekazywania wynika z aktualnych zasad realizacji RPO WP 2014-2020</w:t>
      </w:r>
      <w:r w:rsidR="002247DC" w:rsidRPr="00C90BB8">
        <w:rPr>
          <w:rFonts w:ascii="Arial" w:hAnsi="Arial" w:cs="Arial"/>
          <w:szCs w:val="24"/>
        </w:rPr>
        <w:t>, w </w:t>
      </w:r>
      <w:r w:rsidRPr="00C90BB8">
        <w:rPr>
          <w:rFonts w:ascii="Arial" w:hAnsi="Arial" w:cs="Arial"/>
          <w:szCs w:val="24"/>
        </w:rPr>
        <w:t>szczególności</w:t>
      </w:r>
      <w:r w:rsidR="005E2ADA" w:rsidRPr="00C90BB8">
        <w:rPr>
          <w:rFonts w:ascii="Arial" w:hAnsi="Arial" w:cs="Arial"/>
          <w:szCs w:val="24"/>
        </w:rPr>
        <w:t xml:space="preserve"> z </w:t>
      </w:r>
      <w:r w:rsidRPr="00C90BB8">
        <w:rPr>
          <w:rFonts w:ascii="Arial" w:hAnsi="Arial" w:cs="Arial"/>
          <w:szCs w:val="24"/>
        </w:rPr>
        <w:t xml:space="preserve">Regulaminu konkursu i </w:t>
      </w:r>
      <w:r w:rsidR="002247DC" w:rsidRPr="00C90BB8">
        <w:rPr>
          <w:rFonts w:ascii="Arial" w:hAnsi="Arial" w:cs="Arial"/>
          <w:szCs w:val="24"/>
        </w:rPr>
        <w:t>z Regulamin</w:t>
      </w:r>
      <w:r w:rsidR="00FC4801" w:rsidRPr="00C90BB8">
        <w:rPr>
          <w:rFonts w:ascii="Arial" w:hAnsi="Arial" w:cs="Arial"/>
          <w:szCs w:val="24"/>
        </w:rPr>
        <w:t>u</w:t>
      </w:r>
      <w:r w:rsidR="002247DC" w:rsidRPr="00C90BB8">
        <w:rPr>
          <w:rFonts w:ascii="Arial" w:hAnsi="Arial" w:cs="Arial"/>
          <w:szCs w:val="24"/>
        </w:rPr>
        <w:t xml:space="preserve"> LSI WUP,</w:t>
      </w:r>
      <w:r w:rsidR="000A7A8B" w:rsidRPr="00C90BB8">
        <w:rPr>
          <w:rFonts w:ascii="Arial" w:hAnsi="Arial" w:cs="Arial"/>
          <w:szCs w:val="24"/>
        </w:rPr>
        <w:t xml:space="preserve"> w tym klauzuli informacyjnej.</w:t>
      </w:r>
    </w:p>
    <w:p w14:paraId="2F899918" w14:textId="77777777" w:rsidR="004F28E3" w:rsidRPr="00C90BB8" w:rsidRDefault="004E1545" w:rsidP="000E2CE1">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 kwestiach nieuregulowanych niniejszym Regulaminem konkursu, zastosowanie mają odpowiednie przepisy prawa polskiego i unijnego</w:t>
      </w:r>
      <w:r w:rsidR="00F21A48" w:rsidRPr="00C90BB8">
        <w:rPr>
          <w:rFonts w:ascii="Arial" w:hAnsi="Arial" w:cs="Arial"/>
          <w:szCs w:val="24"/>
        </w:rPr>
        <w:t>.</w:t>
      </w:r>
    </w:p>
    <w:p w14:paraId="4CC3084E" w14:textId="77777777" w:rsidR="00553E38" w:rsidRPr="00C90BB8" w:rsidRDefault="008B5022" w:rsidP="00C90BB8">
      <w:pPr>
        <w:pStyle w:val="Nagwek2"/>
        <w:spacing w:line="276" w:lineRule="auto"/>
        <w:ind w:left="993" w:hanging="993"/>
        <w:jc w:val="left"/>
        <w:rPr>
          <w:rFonts w:ascii="Arial" w:hAnsi="Arial" w:cs="Arial"/>
          <w:szCs w:val="24"/>
        </w:rPr>
      </w:pPr>
      <w:bookmarkStart w:id="167" w:name="_Toc515970312"/>
      <w:bookmarkStart w:id="168" w:name="_Toc515970610"/>
      <w:bookmarkStart w:id="169" w:name="_Toc515970903"/>
      <w:bookmarkStart w:id="170" w:name="_Toc511734282"/>
      <w:bookmarkStart w:id="171" w:name="_Toc515970313"/>
      <w:bookmarkStart w:id="172" w:name="_Toc515970611"/>
      <w:bookmarkStart w:id="173" w:name="_Toc515970904"/>
      <w:bookmarkStart w:id="174" w:name="_Toc511734284"/>
      <w:bookmarkStart w:id="175" w:name="_Toc515970315"/>
      <w:bookmarkStart w:id="176" w:name="_Toc515970613"/>
      <w:bookmarkStart w:id="177" w:name="_Toc515970906"/>
      <w:bookmarkStart w:id="178" w:name="_Toc511734285"/>
      <w:bookmarkStart w:id="179" w:name="_Toc515970316"/>
      <w:bookmarkStart w:id="180" w:name="_Toc515970614"/>
      <w:bookmarkStart w:id="181" w:name="_Toc515970907"/>
      <w:bookmarkStart w:id="182" w:name="_Toc511037201"/>
      <w:bookmarkStart w:id="183" w:name="_Toc511393117"/>
      <w:bookmarkStart w:id="184" w:name="_Toc511393453"/>
      <w:bookmarkStart w:id="185" w:name="_Toc511734286"/>
      <w:bookmarkStart w:id="186" w:name="_Toc515970317"/>
      <w:bookmarkStart w:id="187" w:name="_Toc515970615"/>
      <w:bookmarkStart w:id="188" w:name="_Toc515970908"/>
      <w:bookmarkStart w:id="189" w:name="_Toc511037202"/>
      <w:bookmarkStart w:id="190" w:name="_Toc511393118"/>
      <w:bookmarkStart w:id="191" w:name="_Toc511393454"/>
      <w:bookmarkStart w:id="192" w:name="_Toc511734287"/>
      <w:bookmarkStart w:id="193" w:name="_Toc515970318"/>
      <w:bookmarkStart w:id="194" w:name="_Toc515970616"/>
      <w:bookmarkStart w:id="195" w:name="_Toc515970909"/>
      <w:bookmarkStart w:id="196" w:name="_Toc511037203"/>
      <w:bookmarkStart w:id="197" w:name="_Toc511393119"/>
      <w:bookmarkStart w:id="198" w:name="_Toc511393455"/>
      <w:bookmarkStart w:id="199" w:name="_Toc511734288"/>
      <w:bookmarkStart w:id="200" w:name="_Toc515970319"/>
      <w:bookmarkStart w:id="201" w:name="_Toc515970617"/>
      <w:bookmarkStart w:id="202" w:name="_Toc515970910"/>
      <w:bookmarkStart w:id="203" w:name="_Toc510003510"/>
      <w:bookmarkStart w:id="204" w:name="_Toc510691087"/>
      <w:bookmarkStart w:id="205" w:name="_Toc510692338"/>
      <w:bookmarkStart w:id="206" w:name="_Toc510764795"/>
      <w:bookmarkStart w:id="207" w:name="_Toc510766117"/>
      <w:bookmarkStart w:id="208" w:name="_Toc510776645"/>
      <w:bookmarkStart w:id="209" w:name="_Toc511037204"/>
      <w:bookmarkStart w:id="210" w:name="_Toc511393120"/>
      <w:bookmarkStart w:id="211" w:name="_Toc511393456"/>
      <w:bookmarkStart w:id="212" w:name="_Toc511734289"/>
      <w:bookmarkStart w:id="213" w:name="_Toc515970320"/>
      <w:bookmarkStart w:id="214" w:name="_Toc515970618"/>
      <w:bookmarkStart w:id="215" w:name="_Toc515970911"/>
      <w:bookmarkStart w:id="216" w:name="_Toc510003511"/>
      <w:bookmarkStart w:id="217" w:name="_Toc510691088"/>
      <w:bookmarkStart w:id="218" w:name="_Toc510692339"/>
      <w:bookmarkStart w:id="219" w:name="_Toc510764796"/>
      <w:bookmarkStart w:id="220" w:name="_Toc510766118"/>
      <w:bookmarkStart w:id="221" w:name="_Toc510776646"/>
      <w:bookmarkStart w:id="222" w:name="_Toc511037205"/>
      <w:bookmarkStart w:id="223" w:name="_Toc511393121"/>
      <w:bookmarkStart w:id="224" w:name="_Toc511393457"/>
      <w:bookmarkStart w:id="225" w:name="_Toc511734290"/>
      <w:bookmarkStart w:id="226" w:name="_Toc515970321"/>
      <w:bookmarkStart w:id="227" w:name="_Toc515970619"/>
      <w:bookmarkStart w:id="228" w:name="_Toc515970912"/>
      <w:bookmarkStart w:id="229" w:name="_Toc510003512"/>
      <w:bookmarkStart w:id="230" w:name="_Toc510691089"/>
      <w:bookmarkStart w:id="231" w:name="_Toc510692340"/>
      <w:bookmarkStart w:id="232" w:name="_Toc510764797"/>
      <w:bookmarkStart w:id="233" w:name="_Toc510766119"/>
      <w:bookmarkStart w:id="234" w:name="_Toc510776647"/>
      <w:bookmarkStart w:id="235" w:name="_Toc511037206"/>
      <w:bookmarkStart w:id="236" w:name="_Toc511393122"/>
      <w:bookmarkStart w:id="237" w:name="_Toc511393458"/>
      <w:bookmarkStart w:id="238" w:name="_Toc511734291"/>
      <w:bookmarkStart w:id="239" w:name="_Toc515970322"/>
      <w:bookmarkStart w:id="240" w:name="_Toc515970620"/>
      <w:bookmarkStart w:id="241" w:name="_Toc515970913"/>
      <w:bookmarkStart w:id="242" w:name="_Toc510003513"/>
      <w:bookmarkStart w:id="243" w:name="_Toc510691090"/>
      <w:bookmarkStart w:id="244" w:name="_Toc510692341"/>
      <w:bookmarkStart w:id="245" w:name="_Toc510764798"/>
      <w:bookmarkStart w:id="246" w:name="_Toc510766120"/>
      <w:bookmarkStart w:id="247" w:name="_Toc510776648"/>
      <w:bookmarkStart w:id="248" w:name="_Toc511037207"/>
      <w:bookmarkStart w:id="249" w:name="_Toc511393123"/>
      <w:bookmarkStart w:id="250" w:name="_Toc511393459"/>
      <w:bookmarkStart w:id="251" w:name="_Toc511734292"/>
      <w:bookmarkStart w:id="252" w:name="_Toc515970323"/>
      <w:bookmarkStart w:id="253" w:name="_Toc515970621"/>
      <w:bookmarkStart w:id="254" w:name="_Toc515970914"/>
      <w:bookmarkStart w:id="255" w:name="_Toc510003514"/>
      <w:bookmarkStart w:id="256" w:name="_Toc510691091"/>
      <w:bookmarkStart w:id="257" w:name="_Toc510692342"/>
      <w:bookmarkStart w:id="258" w:name="_Toc510764799"/>
      <w:bookmarkStart w:id="259" w:name="_Toc510766121"/>
      <w:bookmarkStart w:id="260" w:name="_Toc510776649"/>
      <w:bookmarkStart w:id="261" w:name="_Toc511037208"/>
      <w:bookmarkStart w:id="262" w:name="_Toc511393124"/>
      <w:bookmarkStart w:id="263" w:name="_Toc511393460"/>
      <w:bookmarkStart w:id="264" w:name="_Toc511734293"/>
      <w:bookmarkStart w:id="265" w:name="_Toc515970324"/>
      <w:bookmarkStart w:id="266" w:name="_Toc515970622"/>
      <w:bookmarkStart w:id="267" w:name="_Toc515970915"/>
      <w:bookmarkStart w:id="268" w:name="_Toc510003515"/>
      <w:bookmarkStart w:id="269" w:name="_Toc510691092"/>
      <w:bookmarkStart w:id="270" w:name="_Toc510692343"/>
      <w:bookmarkStart w:id="271" w:name="_Toc510764800"/>
      <w:bookmarkStart w:id="272" w:name="_Toc510766122"/>
      <w:bookmarkStart w:id="273" w:name="_Toc510776650"/>
      <w:bookmarkStart w:id="274" w:name="_Toc511037209"/>
      <w:bookmarkStart w:id="275" w:name="_Toc511393125"/>
      <w:bookmarkStart w:id="276" w:name="_Toc511393461"/>
      <w:bookmarkStart w:id="277" w:name="_Toc511734294"/>
      <w:bookmarkStart w:id="278" w:name="_Toc515970325"/>
      <w:bookmarkStart w:id="279" w:name="_Toc515970623"/>
      <w:bookmarkStart w:id="280" w:name="_Toc515970916"/>
      <w:bookmarkStart w:id="281" w:name="_Toc510003516"/>
      <w:bookmarkStart w:id="282" w:name="_Toc510691093"/>
      <w:bookmarkStart w:id="283" w:name="_Toc510692344"/>
      <w:bookmarkStart w:id="284" w:name="_Toc510764801"/>
      <w:bookmarkStart w:id="285" w:name="_Toc510766123"/>
      <w:bookmarkStart w:id="286" w:name="_Toc510776651"/>
      <w:bookmarkStart w:id="287" w:name="_Toc511037210"/>
      <w:bookmarkStart w:id="288" w:name="_Toc511393126"/>
      <w:bookmarkStart w:id="289" w:name="_Toc511393462"/>
      <w:bookmarkStart w:id="290" w:name="_Toc511734295"/>
      <w:bookmarkStart w:id="291" w:name="_Toc515970326"/>
      <w:bookmarkStart w:id="292" w:name="_Toc515970624"/>
      <w:bookmarkStart w:id="293" w:name="_Toc515970917"/>
      <w:bookmarkStart w:id="294" w:name="_Toc510003517"/>
      <w:bookmarkStart w:id="295" w:name="_Toc510691094"/>
      <w:bookmarkStart w:id="296" w:name="_Toc510692345"/>
      <w:bookmarkStart w:id="297" w:name="_Toc510764802"/>
      <w:bookmarkStart w:id="298" w:name="_Toc510766124"/>
      <w:bookmarkStart w:id="299" w:name="_Toc510776652"/>
      <w:bookmarkStart w:id="300" w:name="_Toc511037211"/>
      <w:bookmarkStart w:id="301" w:name="_Toc511393127"/>
      <w:bookmarkStart w:id="302" w:name="_Toc511393463"/>
      <w:bookmarkStart w:id="303" w:name="_Toc511734296"/>
      <w:bookmarkStart w:id="304" w:name="_Toc515970327"/>
      <w:bookmarkStart w:id="305" w:name="_Toc515970625"/>
      <w:bookmarkStart w:id="306" w:name="_Toc515970918"/>
      <w:bookmarkStart w:id="307" w:name="_Toc510003518"/>
      <w:bookmarkStart w:id="308" w:name="_Toc510691095"/>
      <w:bookmarkStart w:id="309" w:name="_Toc510692346"/>
      <w:bookmarkStart w:id="310" w:name="_Toc510764803"/>
      <w:bookmarkStart w:id="311" w:name="_Toc510766125"/>
      <w:bookmarkStart w:id="312" w:name="_Toc510776653"/>
      <w:bookmarkStart w:id="313" w:name="_Toc511037212"/>
      <w:bookmarkStart w:id="314" w:name="_Toc511393128"/>
      <w:bookmarkStart w:id="315" w:name="_Toc511393464"/>
      <w:bookmarkStart w:id="316" w:name="_Toc511734297"/>
      <w:bookmarkStart w:id="317" w:name="_Toc515970328"/>
      <w:bookmarkStart w:id="318" w:name="_Toc515970626"/>
      <w:bookmarkStart w:id="319" w:name="_Toc515970919"/>
      <w:bookmarkStart w:id="320" w:name="_Toc510003519"/>
      <w:bookmarkStart w:id="321" w:name="_Toc510691096"/>
      <w:bookmarkStart w:id="322" w:name="_Toc510692347"/>
      <w:bookmarkStart w:id="323" w:name="_Toc510764804"/>
      <w:bookmarkStart w:id="324" w:name="_Toc510766126"/>
      <w:bookmarkStart w:id="325" w:name="_Toc510776654"/>
      <w:bookmarkStart w:id="326" w:name="_Toc511037213"/>
      <w:bookmarkStart w:id="327" w:name="_Toc511393129"/>
      <w:bookmarkStart w:id="328" w:name="_Toc511393465"/>
      <w:bookmarkStart w:id="329" w:name="_Toc511734298"/>
      <w:bookmarkStart w:id="330" w:name="_Toc515970329"/>
      <w:bookmarkStart w:id="331" w:name="_Toc515970627"/>
      <w:bookmarkStart w:id="332" w:name="_Toc515970920"/>
      <w:bookmarkStart w:id="333" w:name="_Toc510003520"/>
      <w:bookmarkStart w:id="334" w:name="_Toc510691097"/>
      <w:bookmarkStart w:id="335" w:name="_Toc510692348"/>
      <w:bookmarkStart w:id="336" w:name="_Toc510764805"/>
      <w:bookmarkStart w:id="337" w:name="_Toc510766127"/>
      <w:bookmarkStart w:id="338" w:name="_Toc510776655"/>
      <w:bookmarkStart w:id="339" w:name="_Toc511037214"/>
      <w:bookmarkStart w:id="340" w:name="_Toc511393130"/>
      <w:bookmarkStart w:id="341" w:name="_Toc511393466"/>
      <w:bookmarkStart w:id="342" w:name="_Toc511734299"/>
      <w:bookmarkStart w:id="343" w:name="_Toc515970330"/>
      <w:bookmarkStart w:id="344" w:name="_Toc515970628"/>
      <w:bookmarkStart w:id="345" w:name="_Toc515970921"/>
      <w:bookmarkStart w:id="346" w:name="_Toc510003521"/>
      <w:bookmarkStart w:id="347" w:name="_Toc510691098"/>
      <w:bookmarkStart w:id="348" w:name="_Toc510692349"/>
      <w:bookmarkStart w:id="349" w:name="_Toc510764806"/>
      <w:bookmarkStart w:id="350" w:name="_Toc510766128"/>
      <w:bookmarkStart w:id="351" w:name="_Toc510776656"/>
      <w:bookmarkStart w:id="352" w:name="_Toc511037215"/>
      <w:bookmarkStart w:id="353" w:name="_Toc511393131"/>
      <w:bookmarkStart w:id="354" w:name="_Toc511393467"/>
      <w:bookmarkStart w:id="355" w:name="_Toc511734300"/>
      <w:bookmarkStart w:id="356" w:name="_Toc515970331"/>
      <w:bookmarkStart w:id="357" w:name="_Toc515970629"/>
      <w:bookmarkStart w:id="358" w:name="_Toc515970922"/>
      <w:bookmarkStart w:id="359" w:name="_Toc510003522"/>
      <w:bookmarkStart w:id="360" w:name="_Toc510691099"/>
      <w:bookmarkStart w:id="361" w:name="_Toc510692350"/>
      <w:bookmarkStart w:id="362" w:name="_Toc510764807"/>
      <w:bookmarkStart w:id="363" w:name="_Toc510766129"/>
      <w:bookmarkStart w:id="364" w:name="_Toc510776657"/>
      <w:bookmarkStart w:id="365" w:name="_Toc511037216"/>
      <w:bookmarkStart w:id="366" w:name="_Toc511393132"/>
      <w:bookmarkStart w:id="367" w:name="_Toc511393468"/>
      <w:bookmarkStart w:id="368" w:name="_Toc511734301"/>
      <w:bookmarkStart w:id="369" w:name="_Toc515970332"/>
      <w:bookmarkStart w:id="370" w:name="_Toc515970630"/>
      <w:bookmarkStart w:id="371" w:name="_Toc515970923"/>
      <w:bookmarkStart w:id="372" w:name="_Toc510003523"/>
      <w:bookmarkStart w:id="373" w:name="_Toc510691100"/>
      <w:bookmarkStart w:id="374" w:name="_Toc510692351"/>
      <w:bookmarkStart w:id="375" w:name="_Toc510764808"/>
      <w:bookmarkStart w:id="376" w:name="_Toc510766130"/>
      <w:bookmarkStart w:id="377" w:name="_Toc510776658"/>
      <w:bookmarkStart w:id="378" w:name="_Toc511037217"/>
      <w:bookmarkStart w:id="379" w:name="_Toc511393133"/>
      <w:bookmarkStart w:id="380" w:name="_Toc511393469"/>
      <w:bookmarkStart w:id="381" w:name="_Toc511734302"/>
      <w:bookmarkStart w:id="382" w:name="_Toc515970333"/>
      <w:bookmarkStart w:id="383" w:name="_Toc515970631"/>
      <w:bookmarkStart w:id="384" w:name="_Toc515970924"/>
      <w:bookmarkStart w:id="385" w:name="_Toc510003524"/>
      <w:bookmarkStart w:id="386" w:name="_Toc510691101"/>
      <w:bookmarkStart w:id="387" w:name="_Toc510692352"/>
      <w:bookmarkStart w:id="388" w:name="_Toc510764809"/>
      <w:bookmarkStart w:id="389" w:name="_Toc510766131"/>
      <w:bookmarkStart w:id="390" w:name="_Toc510776659"/>
      <w:bookmarkStart w:id="391" w:name="_Toc511037218"/>
      <w:bookmarkStart w:id="392" w:name="_Toc511393134"/>
      <w:bookmarkStart w:id="393" w:name="_Toc511393470"/>
      <w:bookmarkStart w:id="394" w:name="_Toc511734303"/>
      <w:bookmarkStart w:id="395" w:name="_Toc515970334"/>
      <w:bookmarkStart w:id="396" w:name="_Toc515970632"/>
      <w:bookmarkStart w:id="397" w:name="_Toc515970925"/>
      <w:bookmarkStart w:id="398" w:name="_Toc510003525"/>
      <w:bookmarkStart w:id="399" w:name="_Toc510691102"/>
      <w:bookmarkStart w:id="400" w:name="_Toc510692353"/>
      <w:bookmarkStart w:id="401" w:name="_Toc510764810"/>
      <w:bookmarkStart w:id="402" w:name="_Toc510766132"/>
      <w:bookmarkStart w:id="403" w:name="_Toc510776660"/>
      <w:bookmarkStart w:id="404" w:name="_Toc511037219"/>
      <w:bookmarkStart w:id="405" w:name="_Toc511393135"/>
      <w:bookmarkStart w:id="406" w:name="_Toc511393471"/>
      <w:bookmarkStart w:id="407" w:name="_Toc511734304"/>
      <w:bookmarkStart w:id="408" w:name="_Toc515970335"/>
      <w:bookmarkStart w:id="409" w:name="_Toc515970633"/>
      <w:bookmarkStart w:id="410" w:name="_Toc515970926"/>
      <w:bookmarkStart w:id="411" w:name="_Toc510003526"/>
      <w:bookmarkStart w:id="412" w:name="_Toc510691103"/>
      <w:bookmarkStart w:id="413" w:name="_Toc510692354"/>
      <w:bookmarkStart w:id="414" w:name="_Toc510764811"/>
      <w:bookmarkStart w:id="415" w:name="_Toc510766133"/>
      <w:bookmarkStart w:id="416" w:name="_Toc510776661"/>
      <w:bookmarkStart w:id="417" w:name="_Toc511037220"/>
      <w:bookmarkStart w:id="418" w:name="_Toc511393136"/>
      <w:bookmarkStart w:id="419" w:name="_Toc511393472"/>
      <w:bookmarkStart w:id="420" w:name="_Toc511734305"/>
      <w:bookmarkStart w:id="421" w:name="_Toc515970336"/>
      <w:bookmarkStart w:id="422" w:name="_Toc515970634"/>
      <w:bookmarkStart w:id="423" w:name="_Toc515970927"/>
      <w:bookmarkStart w:id="424" w:name="_Toc510003527"/>
      <w:bookmarkStart w:id="425" w:name="_Toc510691104"/>
      <w:bookmarkStart w:id="426" w:name="_Toc510692355"/>
      <w:bookmarkStart w:id="427" w:name="_Toc510764812"/>
      <w:bookmarkStart w:id="428" w:name="_Toc510766134"/>
      <w:bookmarkStart w:id="429" w:name="_Toc510776662"/>
      <w:bookmarkStart w:id="430" w:name="_Toc511037221"/>
      <w:bookmarkStart w:id="431" w:name="_Toc511393137"/>
      <w:bookmarkStart w:id="432" w:name="_Toc511393473"/>
      <w:bookmarkStart w:id="433" w:name="_Toc511734306"/>
      <w:bookmarkStart w:id="434" w:name="_Toc515970337"/>
      <w:bookmarkStart w:id="435" w:name="_Toc515970635"/>
      <w:bookmarkStart w:id="436" w:name="_Toc515970928"/>
      <w:bookmarkStart w:id="437" w:name="_Toc510003528"/>
      <w:bookmarkStart w:id="438" w:name="_Toc510691105"/>
      <w:bookmarkStart w:id="439" w:name="_Toc510692356"/>
      <w:bookmarkStart w:id="440" w:name="_Toc510764813"/>
      <w:bookmarkStart w:id="441" w:name="_Toc510766135"/>
      <w:bookmarkStart w:id="442" w:name="_Toc510776663"/>
      <w:bookmarkStart w:id="443" w:name="_Toc511037222"/>
      <w:bookmarkStart w:id="444" w:name="_Toc511393138"/>
      <w:bookmarkStart w:id="445" w:name="_Toc511393474"/>
      <w:bookmarkStart w:id="446" w:name="_Toc511734307"/>
      <w:bookmarkStart w:id="447" w:name="_Toc515970338"/>
      <w:bookmarkStart w:id="448" w:name="_Toc515970636"/>
      <w:bookmarkStart w:id="449" w:name="_Toc515970929"/>
      <w:bookmarkStart w:id="450" w:name="_Toc510003529"/>
      <w:bookmarkStart w:id="451" w:name="_Toc510691106"/>
      <w:bookmarkStart w:id="452" w:name="_Toc510692357"/>
      <w:bookmarkStart w:id="453" w:name="_Toc510764814"/>
      <w:bookmarkStart w:id="454" w:name="_Toc510766136"/>
      <w:bookmarkStart w:id="455" w:name="_Toc510776664"/>
      <w:bookmarkStart w:id="456" w:name="_Toc511037223"/>
      <w:bookmarkStart w:id="457" w:name="_Toc511393139"/>
      <w:bookmarkStart w:id="458" w:name="_Toc511393475"/>
      <w:bookmarkStart w:id="459" w:name="_Toc511734308"/>
      <w:bookmarkStart w:id="460" w:name="_Toc515970339"/>
      <w:bookmarkStart w:id="461" w:name="_Toc515970637"/>
      <w:bookmarkStart w:id="462" w:name="_Toc515970930"/>
      <w:bookmarkStart w:id="463" w:name="_Toc510003532"/>
      <w:bookmarkStart w:id="464" w:name="_Toc510691109"/>
      <w:bookmarkStart w:id="465" w:name="_Toc510692360"/>
      <w:bookmarkStart w:id="466" w:name="_Toc510764817"/>
      <w:bookmarkStart w:id="467" w:name="_Toc510766139"/>
      <w:bookmarkStart w:id="468" w:name="_Toc510776667"/>
      <w:bookmarkStart w:id="469" w:name="_Toc511037226"/>
      <w:bookmarkStart w:id="470" w:name="_Toc511393142"/>
      <w:bookmarkStart w:id="471" w:name="_Toc511393478"/>
      <w:bookmarkStart w:id="472" w:name="_Toc511734311"/>
      <w:bookmarkStart w:id="473" w:name="_Toc515970342"/>
      <w:bookmarkStart w:id="474" w:name="_Toc515970640"/>
      <w:bookmarkStart w:id="475" w:name="_Toc515970933"/>
      <w:bookmarkStart w:id="476" w:name="_Toc510003533"/>
      <w:bookmarkStart w:id="477" w:name="_Toc510691110"/>
      <w:bookmarkStart w:id="478" w:name="_Toc510692361"/>
      <w:bookmarkStart w:id="479" w:name="_Toc510764818"/>
      <w:bookmarkStart w:id="480" w:name="_Toc510766140"/>
      <w:bookmarkStart w:id="481" w:name="_Toc510776668"/>
      <w:bookmarkStart w:id="482" w:name="_Toc511037227"/>
      <w:bookmarkStart w:id="483" w:name="_Toc511393143"/>
      <w:bookmarkStart w:id="484" w:name="_Toc511393479"/>
      <w:bookmarkStart w:id="485" w:name="_Toc511734312"/>
      <w:bookmarkStart w:id="486" w:name="_Toc515970343"/>
      <w:bookmarkStart w:id="487" w:name="_Toc515970641"/>
      <w:bookmarkStart w:id="488" w:name="_Toc515970934"/>
      <w:bookmarkStart w:id="489" w:name="_Toc510003534"/>
      <w:bookmarkStart w:id="490" w:name="_Toc510691111"/>
      <w:bookmarkStart w:id="491" w:name="_Toc510692362"/>
      <w:bookmarkStart w:id="492" w:name="_Toc510764819"/>
      <w:bookmarkStart w:id="493" w:name="_Toc510766141"/>
      <w:bookmarkStart w:id="494" w:name="_Toc510776669"/>
      <w:bookmarkStart w:id="495" w:name="_Toc511037228"/>
      <w:bookmarkStart w:id="496" w:name="_Toc511393144"/>
      <w:bookmarkStart w:id="497" w:name="_Toc511393480"/>
      <w:bookmarkStart w:id="498" w:name="_Toc511734313"/>
      <w:bookmarkStart w:id="499" w:name="_Toc515970344"/>
      <w:bookmarkStart w:id="500" w:name="_Toc515970642"/>
      <w:bookmarkStart w:id="501" w:name="_Toc515970935"/>
      <w:bookmarkStart w:id="502" w:name="_Toc510003535"/>
      <w:bookmarkStart w:id="503" w:name="_Toc510691112"/>
      <w:bookmarkStart w:id="504" w:name="_Toc510692363"/>
      <w:bookmarkStart w:id="505" w:name="_Toc510764820"/>
      <w:bookmarkStart w:id="506" w:name="_Toc510766142"/>
      <w:bookmarkStart w:id="507" w:name="_Toc510776670"/>
      <w:bookmarkStart w:id="508" w:name="_Toc511037229"/>
      <w:bookmarkStart w:id="509" w:name="_Toc511393145"/>
      <w:bookmarkStart w:id="510" w:name="_Toc511393481"/>
      <w:bookmarkStart w:id="511" w:name="_Toc511734314"/>
      <w:bookmarkStart w:id="512" w:name="_Toc515970345"/>
      <w:bookmarkStart w:id="513" w:name="_Toc515970643"/>
      <w:bookmarkStart w:id="514" w:name="_Toc515970936"/>
      <w:bookmarkStart w:id="515" w:name="_Toc495567480"/>
      <w:bookmarkStart w:id="516" w:name="_Toc496002304"/>
      <w:bookmarkStart w:id="517" w:name="_Toc496085496"/>
      <w:bookmarkStart w:id="518" w:name="_Toc495567481"/>
      <w:bookmarkStart w:id="519" w:name="_Toc496002305"/>
      <w:bookmarkStart w:id="520" w:name="_Toc496085497"/>
      <w:bookmarkStart w:id="521" w:name="_Toc488040855"/>
      <w:bookmarkStart w:id="522" w:name="_Toc498071183"/>
      <w:bookmarkStart w:id="523" w:name="_Toc6548598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90BB8">
        <w:rPr>
          <w:rFonts w:ascii="Arial" w:hAnsi="Arial" w:cs="Arial"/>
          <w:szCs w:val="24"/>
        </w:rPr>
        <w:t xml:space="preserve">Akty </w:t>
      </w:r>
      <w:r w:rsidR="00177733" w:rsidRPr="00C90BB8">
        <w:rPr>
          <w:rFonts w:ascii="Arial" w:hAnsi="Arial" w:cs="Arial"/>
          <w:szCs w:val="24"/>
        </w:rPr>
        <w:t>prawn</w:t>
      </w:r>
      <w:r w:rsidRPr="00C90BB8">
        <w:rPr>
          <w:rFonts w:ascii="Arial" w:hAnsi="Arial" w:cs="Arial"/>
          <w:szCs w:val="24"/>
        </w:rPr>
        <w:t>e</w:t>
      </w:r>
      <w:r w:rsidR="00177733" w:rsidRPr="00C90BB8">
        <w:rPr>
          <w:rFonts w:ascii="Arial" w:hAnsi="Arial" w:cs="Arial"/>
          <w:szCs w:val="24"/>
        </w:rPr>
        <w:t xml:space="preserve"> i dokumenty programowe</w:t>
      </w:r>
      <w:bookmarkEnd w:id="521"/>
      <w:bookmarkEnd w:id="522"/>
      <w:bookmarkEnd w:id="523"/>
    </w:p>
    <w:p w14:paraId="71228953" w14:textId="77777777" w:rsidR="00553E38" w:rsidRPr="00C90BB8" w:rsidRDefault="00C335D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Regulamin konkursu został opracowany </w:t>
      </w:r>
      <w:r w:rsidR="005541DC" w:rsidRPr="00C90BB8">
        <w:rPr>
          <w:rFonts w:ascii="Arial" w:hAnsi="Arial" w:cs="Arial"/>
          <w:szCs w:val="24"/>
        </w:rPr>
        <w:t xml:space="preserve">w szczególności </w:t>
      </w:r>
      <w:r w:rsidR="007D4D66" w:rsidRPr="00C90BB8">
        <w:rPr>
          <w:rFonts w:ascii="Arial" w:hAnsi="Arial" w:cs="Arial"/>
          <w:szCs w:val="24"/>
        </w:rPr>
        <w:t>w oparciu o</w:t>
      </w:r>
      <w:r w:rsidR="00DE1C4D">
        <w:rPr>
          <w:rFonts w:ascii="Arial" w:hAnsi="Arial" w:cs="Arial"/>
          <w:szCs w:val="24"/>
        </w:rPr>
        <w:t> </w:t>
      </w:r>
      <w:r w:rsidR="00B16D29" w:rsidRPr="00C90BB8">
        <w:rPr>
          <w:rFonts w:ascii="Arial" w:hAnsi="Arial" w:cs="Arial"/>
          <w:szCs w:val="24"/>
        </w:rPr>
        <w:t>nastę</w:t>
      </w:r>
      <w:r w:rsidR="00AB76F6" w:rsidRPr="00C90BB8">
        <w:rPr>
          <w:rFonts w:ascii="Arial" w:hAnsi="Arial" w:cs="Arial"/>
          <w:szCs w:val="24"/>
        </w:rPr>
        <w:t>pujące</w:t>
      </w:r>
      <w:r w:rsidR="003D1033" w:rsidRPr="00C90BB8">
        <w:rPr>
          <w:rFonts w:ascii="Arial" w:hAnsi="Arial" w:cs="Arial"/>
          <w:szCs w:val="24"/>
        </w:rPr>
        <w:t xml:space="preserve"> akty prawne</w:t>
      </w:r>
      <w:r w:rsidRPr="00C90BB8">
        <w:rPr>
          <w:rFonts w:ascii="Arial" w:hAnsi="Arial" w:cs="Arial"/>
          <w:szCs w:val="24"/>
        </w:rPr>
        <w:t xml:space="preserve"> oraz </w:t>
      </w:r>
      <w:r w:rsidR="00AB76F6" w:rsidRPr="00C90BB8">
        <w:rPr>
          <w:rFonts w:ascii="Arial" w:hAnsi="Arial" w:cs="Arial"/>
          <w:szCs w:val="24"/>
        </w:rPr>
        <w:t>dokumenty</w:t>
      </w:r>
      <w:r w:rsidR="003D1033" w:rsidRPr="00C90BB8">
        <w:rPr>
          <w:rFonts w:ascii="Arial" w:hAnsi="Arial" w:cs="Arial"/>
          <w:szCs w:val="24"/>
        </w:rPr>
        <w:t>:</w:t>
      </w:r>
    </w:p>
    <w:p w14:paraId="54FB320F"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w:t>
      </w:r>
      <w:r>
        <w:rPr>
          <w:rFonts w:cs="Arial"/>
          <w:i/>
          <w:iCs/>
          <w:sz w:val="24"/>
          <w:szCs w:val="24"/>
        </w:rPr>
        <w:t> </w:t>
      </w:r>
      <w:r w:rsidRPr="00A74161">
        <w:rPr>
          <w:rFonts w:cs="Arial"/>
          <w:i/>
          <w:iCs/>
          <w:sz w:val="24"/>
          <w:szCs w:val="24"/>
        </w:rPr>
        <w:t>ustanawiające przepisy ogólne dotyczące Europejskiego Funduszu Rozwoju Regionalnego, Europejskiego Funduszu Społecznego, Funduszu Spójności i</w:t>
      </w:r>
      <w:r>
        <w:rPr>
          <w:rFonts w:cs="Arial"/>
          <w:i/>
          <w:iCs/>
          <w:sz w:val="24"/>
          <w:szCs w:val="24"/>
        </w:rPr>
        <w:t> </w:t>
      </w:r>
      <w:r w:rsidRPr="00A74161">
        <w:rPr>
          <w:rFonts w:cs="Arial"/>
          <w:i/>
          <w:iCs/>
          <w:sz w:val="24"/>
          <w:szCs w:val="24"/>
        </w:rPr>
        <w:t xml:space="preserve">Europejskiego Funduszu Morskiego i Rybackiego oraz uchylające rozporządzenie Rady (WE) nr 1083/2006 (Dz. Urz. UE. L Nr 347 z 20.12.2013, str. 320, z późn. zm.), </w:t>
      </w:r>
      <w:r w:rsidRPr="00A74161">
        <w:rPr>
          <w:rFonts w:cs="Arial"/>
          <w:i/>
          <w:sz w:val="24"/>
          <w:szCs w:val="24"/>
        </w:rPr>
        <w:t>zwane dalej rozporządzeniem ogólnym</w:t>
      </w:r>
      <w:r w:rsidRPr="00A74161">
        <w:rPr>
          <w:rFonts w:cs="Arial"/>
          <w:i/>
          <w:iCs/>
          <w:sz w:val="24"/>
          <w:szCs w:val="24"/>
        </w:rPr>
        <w:t>;</w:t>
      </w:r>
    </w:p>
    <w:p w14:paraId="43BC3B7F"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Rozporządzenie Parlamentu Europejskiego i Rady (UE) nr 1304/2013 z dnia </w:t>
      </w:r>
      <w:r w:rsidR="00F81CB5">
        <w:rPr>
          <w:rFonts w:cs="Arial"/>
          <w:i/>
          <w:sz w:val="24"/>
          <w:szCs w:val="24"/>
        </w:rPr>
        <w:br/>
      </w:r>
      <w:r w:rsidRPr="00A74161">
        <w:rPr>
          <w:rFonts w:cs="Arial"/>
          <w:i/>
          <w:sz w:val="24"/>
          <w:szCs w:val="24"/>
        </w:rPr>
        <w:t>17 grudnia 2013 r. w sprawie Europejskiego Funduszu Społecznego, uchylające rozporządzenie Rady (WE) nr 1081/2006 (Dz. Urz. UE. L Nr 347 z 20.12.2013, str. 470, z późn. zm. );</w:t>
      </w:r>
    </w:p>
    <w:p w14:paraId="27434D02"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Rozporządzenie Wykonawcze Komisji (UE) NR 821/2014 z dnia 28 lipca 2014 r. ustanawiające zasady stosowania rozporządzenia Parlamentu Europejskiego i</w:t>
      </w:r>
      <w:r>
        <w:rPr>
          <w:rFonts w:cs="Arial"/>
          <w:i/>
          <w:sz w:val="24"/>
          <w:szCs w:val="24"/>
        </w:rPr>
        <w:t> </w:t>
      </w:r>
      <w:r w:rsidRPr="00A74161">
        <w:rPr>
          <w:rFonts w:cs="Arial"/>
          <w:i/>
          <w:sz w:val="24"/>
          <w:szCs w:val="24"/>
        </w:rPr>
        <w:t>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Nr 223 z 29.07.2014, str. 7, z późn. zm.);</w:t>
      </w:r>
    </w:p>
    <w:p w14:paraId="5BEDFF58"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Rozporządzenie Parlamentu Europejskiego i Rady (UE) 2016/679 z dnia 27 kwietnia 2016 r. w sprawie ochrony osób fizycznych w związku z przetwarzaniem danych osobowych i w sprawie swobodnego przepływu takich </w:t>
      </w:r>
      <w:r w:rsidRPr="00A74161">
        <w:rPr>
          <w:rFonts w:cs="Arial"/>
          <w:i/>
          <w:sz w:val="24"/>
          <w:szCs w:val="24"/>
        </w:rPr>
        <w:lastRenderedPageBreak/>
        <w:t xml:space="preserve">danych oraz uchylenia dyrektywy 95/46/WE (Dz. Urz. UE. L Nr 119 </w:t>
      </w:r>
      <w:r w:rsidR="00F81CB5">
        <w:rPr>
          <w:rFonts w:cs="Arial"/>
          <w:i/>
          <w:sz w:val="24"/>
          <w:szCs w:val="24"/>
        </w:rPr>
        <w:br/>
      </w:r>
      <w:r w:rsidRPr="00A74161">
        <w:rPr>
          <w:rFonts w:cs="Arial"/>
          <w:i/>
          <w:sz w:val="24"/>
          <w:szCs w:val="24"/>
        </w:rPr>
        <w:t xml:space="preserve">z </w:t>
      </w:r>
      <w:r w:rsidRPr="00A74161">
        <w:rPr>
          <w:rStyle w:val="st"/>
          <w:rFonts w:cs="Arial"/>
          <w:i/>
          <w:sz w:val="24"/>
          <w:szCs w:val="24"/>
        </w:rPr>
        <w:t>04.05.2016,</w:t>
      </w:r>
      <w:r w:rsidRPr="00A74161">
        <w:rPr>
          <w:rStyle w:val="st"/>
          <w:rFonts w:cs="Arial"/>
          <w:sz w:val="24"/>
          <w:szCs w:val="24"/>
        </w:rPr>
        <w:t xml:space="preserve"> </w:t>
      </w:r>
      <w:r w:rsidRPr="00A74161">
        <w:rPr>
          <w:rFonts w:cs="Arial"/>
          <w:i/>
          <w:sz w:val="24"/>
          <w:szCs w:val="24"/>
        </w:rPr>
        <w:t>str. 1) (ogólne rozporządzenie o ochronie danych);</w:t>
      </w:r>
      <w:r w:rsidRPr="00A74161">
        <w:rPr>
          <w:rStyle w:val="Nagwek1Znak"/>
          <w:rFonts w:ascii="Arial" w:hAnsi="Arial" w:cs="Arial"/>
          <w:szCs w:val="24"/>
        </w:rPr>
        <w:t xml:space="preserve"> </w:t>
      </w:r>
    </w:p>
    <w:p w14:paraId="5469C6F5"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eastAsia="Calibri" w:cs="Arial"/>
          <w:i/>
          <w:sz w:val="24"/>
          <w:szCs w:val="24"/>
        </w:rPr>
      </w:pPr>
      <w:r w:rsidRPr="00A74161">
        <w:rPr>
          <w:rFonts w:cs="Arial"/>
          <w:i/>
          <w:sz w:val="24"/>
          <w:szCs w:val="24"/>
        </w:rPr>
        <w:t>Ustawa z dnia 11 lipca 2014 r. o zasadach realizacji programów w zakresie polityki spójności finansowanych w perspektywie finansowej 2014–2020 (Dz.U.  z 2020 r., poz. 818</w:t>
      </w:r>
      <w:r>
        <w:rPr>
          <w:rFonts w:cs="Arial"/>
          <w:i/>
          <w:sz w:val="24"/>
          <w:szCs w:val="24"/>
        </w:rPr>
        <w:t>, z późn.zm</w:t>
      </w:r>
      <w:r w:rsidRPr="00A74161">
        <w:rPr>
          <w:rFonts w:cs="Arial"/>
          <w:i/>
          <w:sz w:val="24"/>
          <w:szCs w:val="24"/>
        </w:rPr>
        <w:t>);</w:t>
      </w:r>
    </w:p>
    <w:p w14:paraId="790285BC" w14:textId="1BA41BC2"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eastAsia="Calibri" w:cs="Arial"/>
          <w:i/>
          <w:sz w:val="24"/>
          <w:szCs w:val="24"/>
        </w:rPr>
      </w:pPr>
      <w:r w:rsidRPr="00A74161">
        <w:rPr>
          <w:rFonts w:eastAsia="Calibri" w:cs="Arial"/>
          <w:i/>
          <w:sz w:val="24"/>
          <w:szCs w:val="24"/>
        </w:rPr>
        <w:t xml:space="preserve">Ustawa z dnia 20 kwietnia 2004 r. o promocji zatrudnienia i instytucjach rynku pracy (Dz.U. </w:t>
      </w:r>
      <w:proofErr w:type="spellStart"/>
      <w:r w:rsidRPr="00A74161">
        <w:rPr>
          <w:rFonts w:eastAsia="Calibri" w:cs="Arial"/>
          <w:i/>
          <w:sz w:val="24"/>
          <w:szCs w:val="24"/>
        </w:rPr>
        <w:t>t.j</w:t>
      </w:r>
      <w:proofErr w:type="spellEnd"/>
      <w:r w:rsidRPr="00A74161">
        <w:rPr>
          <w:rFonts w:eastAsia="Calibri" w:cs="Arial"/>
          <w:i/>
          <w:sz w:val="24"/>
          <w:szCs w:val="24"/>
        </w:rPr>
        <w:t>. z 20</w:t>
      </w:r>
      <w:r>
        <w:rPr>
          <w:rFonts w:eastAsia="Calibri" w:cs="Arial"/>
          <w:i/>
          <w:sz w:val="24"/>
          <w:szCs w:val="24"/>
        </w:rPr>
        <w:t>2</w:t>
      </w:r>
      <w:r w:rsidR="00E716A0">
        <w:rPr>
          <w:rFonts w:eastAsia="Calibri" w:cs="Arial"/>
          <w:i/>
          <w:sz w:val="24"/>
          <w:szCs w:val="24"/>
        </w:rPr>
        <w:t>1</w:t>
      </w:r>
      <w:r w:rsidRPr="00A74161">
        <w:rPr>
          <w:rFonts w:eastAsia="Calibri" w:cs="Arial"/>
          <w:i/>
          <w:sz w:val="24"/>
          <w:szCs w:val="24"/>
        </w:rPr>
        <w:t xml:space="preserve"> r., poz. 1</w:t>
      </w:r>
      <w:r w:rsidR="00E716A0">
        <w:rPr>
          <w:rFonts w:eastAsia="Calibri" w:cs="Arial"/>
          <w:i/>
          <w:sz w:val="24"/>
          <w:szCs w:val="24"/>
        </w:rPr>
        <w:t>100</w:t>
      </w:r>
      <w:r w:rsidRPr="00A74161">
        <w:rPr>
          <w:rFonts w:eastAsia="Calibri" w:cs="Arial"/>
          <w:i/>
          <w:sz w:val="24"/>
          <w:szCs w:val="24"/>
        </w:rPr>
        <w:t>, z późn. zm.);</w:t>
      </w:r>
    </w:p>
    <w:p w14:paraId="70D16A3D" w14:textId="30540C6A"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Ustawa z dnia 27 sierpnia 2009 r. o finansach publicznych (Dz.U. </w:t>
      </w:r>
      <w:proofErr w:type="spellStart"/>
      <w:r w:rsidRPr="00A74161">
        <w:rPr>
          <w:rFonts w:cs="Arial"/>
          <w:i/>
          <w:sz w:val="24"/>
          <w:szCs w:val="24"/>
        </w:rPr>
        <w:t>t.j</w:t>
      </w:r>
      <w:proofErr w:type="spellEnd"/>
      <w:r w:rsidRPr="00A74161">
        <w:rPr>
          <w:rFonts w:cs="Arial"/>
          <w:i/>
          <w:sz w:val="24"/>
          <w:szCs w:val="24"/>
        </w:rPr>
        <w:t>. z 20</w:t>
      </w:r>
      <w:r>
        <w:rPr>
          <w:rFonts w:cs="Arial"/>
          <w:i/>
          <w:sz w:val="24"/>
          <w:szCs w:val="24"/>
        </w:rPr>
        <w:t>21</w:t>
      </w:r>
      <w:r w:rsidRPr="00A74161">
        <w:rPr>
          <w:rFonts w:cs="Arial"/>
          <w:i/>
          <w:sz w:val="24"/>
          <w:szCs w:val="24"/>
        </w:rPr>
        <w:t xml:space="preserve"> r., poz. </w:t>
      </w:r>
      <w:r>
        <w:rPr>
          <w:rFonts w:cs="Arial"/>
          <w:i/>
          <w:sz w:val="24"/>
          <w:szCs w:val="24"/>
        </w:rPr>
        <w:t>305</w:t>
      </w:r>
      <w:r w:rsidR="00593EBA">
        <w:rPr>
          <w:rFonts w:cs="Arial"/>
          <w:i/>
          <w:sz w:val="24"/>
          <w:szCs w:val="24"/>
        </w:rPr>
        <w:t>, z późn. zm.</w:t>
      </w:r>
      <w:r w:rsidRPr="00A74161">
        <w:rPr>
          <w:rFonts w:cs="Arial"/>
          <w:i/>
          <w:sz w:val="24"/>
          <w:szCs w:val="24"/>
        </w:rPr>
        <w:t>);</w:t>
      </w:r>
    </w:p>
    <w:p w14:paraId="2CE5AA8F" w14:textId="54DE421C"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Ustawa z dnia </w:t>
      </w:r>
      <w:r>
        <w:rPr>
          <w:rFonts w:cs="Arial"/>
          <w:i/>
          <w:sz w:val="24"/>
          <w:szCs w:val="24"/>
        </w:rPr>
        <w:t>11 września</w:t>
      </w:r>
      <w:r w:rsidRPr="00A74161">
        <w:rPr>
          <w:rFonts w:cs="Arial"/>
          <w:i/>
          <w:sz w:val="24"/>
          <w:szCs w:val="24"/>
        </w:rPr>
        <w:t xml:space="preserve"> 20</w:t>
      </w:r>
      <w:r>
        <w:rPr>
          <w:rFonts w:cs="Arial"/>
          <w:i/>
          <w:sz w:val="24"/>
          <w:szCs w:val="24"/>
        </w:rPr>
        <w:t>19</w:t>
      </w:r>
      <w:r w:rsidRPr="00A74161">
        <w:rPr>
          <w:rFonts w:cs="Arial"/>
          <w:i/>
          <w:sz w:val="24"/>
          <w:szCs w:val="24"/>
        </w:rPr>
        <w:t xml:space="preserve"> r. Prawo Zamówień Publicznych (Dz.U.  z 20</w:t>
      </w:r>
      <w:r w:rsidR="00E716A0">
        <w:rPr>
          <w:rFonts w:cs="Arial"/>
          <w:i/>
          <w:sz w:val="24"/>
          <w:szCs w:val="24"/>
        </w:rPr>
        <w:t>21</w:t>
      </w:r>
      <w:r w:rsidRPr="00A74161">
        <w:rPr>
          <w:rFonts w:cs="Arial"/>
          <w:i/>
          <w:sz w:val="24"/>
          <w:szCs w:val="24"/>
        </w:rPr>
        <w:t xml:space="preserve"> r., poz. </w:t>
      </w:r>
      <w:r w:rsidR="00E716A0">
        <w:rPr>
          <w:rFonts w:cs="Arial"/>
          <w:i/>
          <w:sz w:val="24"/>
          <w:szCs w:val="24"/>
        </w:rPr>
        <w:t>1129</w:t>
      </w:r>
      <w:r w:rsidRPr="00A74161">
        <w:rPr>
          <w:rFonts w:cs="Arial"/>
          <w:i/>
          <w:sz w:val="24"/>
          <w:szCs w:val="24"/>
        </w:rPr>
        <w:t>, z późn. zm.);</w:t>
      </w:r>
    </w:p>
    <w:p w14:paraId="01CD084B"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Ustawa z dnia 6 grudnia 2006 r. o zasadach prowadzenia polityki rozwoju (</w:t>
      </w:r>
      <w:r w:rsidRPr="003365FD">
        <w:rPr>
          <w:rFonts w:cs="Arial"/>
          <w:i/>
          <w:sz w:val="24"/>
          <w:szCs w:val="24"/>
        </w:rPr>
        <w:t>Dz.U.</w:t>
      </w:r>
      <w:r>
        <w:rPr>
          <w:rFonts w:cs="Arial"/>
          <w:i/>
          <w:sz w:val="24"/>
          <w:szCs w:val="24"/>
        </w:rPr>
        <w:t xml:space="preserve"> z </w:t>
      </w:r>
      <w:r w:rsidRPr="003365FD">
        <w:rPr>
          <w:rFonts w:cs="Arial"/>
          <w:i/>
          <w:sz w:val="24"/>
          <w:szCs w:val="24"/>
        </w:rPr>
        <w:t>2021</w:t>
      </w:r>
      <w:r>
        <w:rPr>
          <w:rFonts w:cs="Arial"/>
          <w:i/>
          <w:sz w:val="24"/>
          <w:szCs w:val="24"/>
        </w:rPr>
        <w:t xml:space="preserve"> r.</w:t>
      </w:r>
      <w:r w:rsidRPr="003365FD">
        <w:rPr>
          <w:rFonts w:cs="Arial"/>
          <w:i/>
          <w:sz w:val="24"/>
          <w:szCs w:val="24"/>
        </w:rPr>
        <w:t xml:space="preserve"> poz. 1057</w:t>
      </w:r>
      <w:r w:rsidRPr="00A74161">
        <w:rPr>
          <w:rFonts w:cs="Arial"/>
          <w:i/>
          <w:sz w:val="24"/>
          <w:szCs w:val="24"/>
        </w:rPr>
        <w:t>);</w:t>
      </w:r>
    </w:p>
    <w:p w14:paraId="31C3DEA4"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Ustawa z dnia 29 września 1994 r. o rachunkowości (Dz.U. </w:t>
      </w:r>
      <w:proofErr w:type="spellStart"/>
      <w:r w:rsidRPr="00A74161">
        <w:rPr>
          <w:rFonts w:cs="Arial"/>
          <w:i/>
          <w:sz w:val="24"/>
          <w:szCs w:val="24"/>
        </w:rPr>
        <w:t>t.j</w:t>
      </w:r>
      <w:proofErr w:type="spellEnd"/>
      <w:r w:rsidRPr="00A74161">
        <w:rPr>
          <w:rFonts w:cs="Arial"/>
          <w:i/>
          <w:sz w:val="24"/>
          <w:szCs w:val="24"/>
        </w:rPr>
        <w:t>. z 20</w:t>
      </w:r>
      <w:r>
        <w:rPr>
          <w:rFonts w:cs="Arial"/>
          <w:i/>
          <w:sz w:val="24"/>
          <w:szCs w:val="24"/>
        </w:rPr>
        <w:t>21</w:t>
      </w:r>
      <w:r w:rsidRPr="00A74161">
        <w:rPr>
          <w:rFonts w:cs="Arial"/>
          <w:i/>
          <w:sz w:val="24"/>
          <w:szCs w:val="24"/>
        </w:rPr>
        <w:t xml:space="preserve"> r., poz. </w:t>
      </w:r>
      <w:r>
        <w:rPr>
          <w:rFonts w:cs="Arial"/>
          <w:i/>
          <w:sz w:val="24"/>
          <w:szCs w:val="24"/>
        </w:rPr>
        <w:t>217</w:t>
      </w:r>
      <w:r w:rsidRPr="00A74161">
        <w:rPr>
          <w:rFonts w:cs="Arial"/>
          <w:i/>
          <w:sz w:val="24"/>
          <w:szCs w:val="24"/>
        </w:rPr>
        <w:t>, z późn. zm.);</w:t>
      </w:r>
    </w:p>
    <w:p w14:paraId="424118AA"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Ustawa z dnia 30 kwietnia 2004 r. o postępowaniu w sprawach dotyczących pomocy publicznej (</w:t>
      </w:r>
      <w:r w:rsidRPr="00E743BD">
        <w:rPr>
          <w:rFonts w:cs="Arial"/>
          <w:i/>
          <w:sz w:val="24"/>
          <w:szCs w:val="24"/>
        </w:rPr>
        <w:t>Dz.U. z 2021 r. poz. 743</w:t>
      </w:r>
      <w:r w:rsidRPr="00A74161">
        <w:rPr>
          <w:rFonts w:cs="Arial"/>
          <w:i/>
          <w:sz w:val="24"/>
          <w:szCs w:val="24"/>
        </w:rPr>
        <w:t xml:space="preserve"> );</w:t>
      </w:r>
    </w:p>
    <w:p w14:paraId="565C0F7E" w14:textId="2E6E0E65" w:rsidR="006756BB" w:rsidRDefault="006756BB" w:rsidP="000E2CE1">
      <w:pPr>
        <w:numPr>
          <w:ilvl w:val="0"/>
          <w:numId w:val="13"/>
        </w:numPr>
        <w:spacing w:before="60" w:after="60" w:line="276" w:lineRule="auto"/>
        <w:ind w:left="709" w:hanging="425"/>
        <w:jc w:val="left"/>
        <w:rPr>
          <w:rFonts w:cs="Arial"/>
          <w:i/>
          <w:sz w:val="24"/>
          <w:szCs w:val="24"/>
        </w:rPr>
      </w:pPr>
      <w:r w:rsidRPr="00A74161">
        <w:rPr>
          <w:rFonts w:cs="Arial"/>
          <w:i/>
          <w:sz w:val="24"/>
          <w:szCs w:val="24"/>
        </w:rPr>
        <w:t>Ustawa z dnia 14 czerwca 1960 r.  Kodeks postępowania administracyjnego (</w:t>
      </w:r>
      <w:r w:rsidRPr="00E743BD">
        <w:rPr>
          <w:rFonts w:cs="Arial"/>
          <w:i/>
          <w:sz w:val="24"/>
          <w:szCs w:val="24"/>
        </w:rPr>
        <w:t>Dz.U. z 2021 r. poz. 735</w:t>
      </w:r>
      <w:r w:rsidR="00E716A0">
        <w:rPr>
          <w:rFonts w:cs="Arial"/>
          <w:i/>
          <w:sz w:val="24"/>
          <w:szCs w:val="24"/>
        </w:rPr>
        <w:t>, z późn. zm.</w:t>
      </w:r>
      <w:r w:rsidRPr="00A74161">
        <w:rPr>
          <w:rFonts w:cs="Arial"/>
          <w:i/>
          <w:sz w:val="24"/>
          <w:szCs w:val="24"/>
        </w:rPr>
        <w:t>);</w:t>
      </w:r>
    </w:p>
    <w:p w14:paraId="24CB3788" w14:textId="77777777" w:rsidR="00CC00A1" w:rsidRDefault="00CC00A1" w:rsidP="000E2CE1">
      <w:pPr>
        <w:numPr>
          <w:ilvl w:val="0"/>
          <w:numId w:val="13"/>
        </w:numPr>
        <w:spacing w:before="60" w:after="60" w:line="276" w:lineRule="auto"/>
        <w:ind w:left="709" w:hanging="425"/>
        <w:jc w:val="left"/>
        <w:rPr>
          <w:rFonts w:cs="Arial"/>
          <w:i/>
          <w:sz w:val="24"/>
          <w:szCs w:val="24"/>
        </w:rPr>
      </w:pPr>
      <w:r w:rsidRPr="00A74161">
        <w:rPr>
          <w:rFonts w:cs="Arial"/>
          <w:i/>
          <w:sz w:val="24"/>
          <w:szCs w:val="24"/>
        </w:rPr>
        <w:t xml:space="preserve">Ustawa z dnia 10 maja 2018 r. o ochronie danych osobowych (Dz.U. </w:t>
      </w:r>
      <w:proofErr w:type="spellStart"/>
      <w:r w:rsidRPr="00A74161">
        <w:rPr>
          <w:rFonts w:cs="Arial"/>
          <w:i/>
          <w:sz w:val="24"/>
          <w:szCs w:val="24"/>
        </w:rPr>
        <w:t>t.j</w:t>
      </w:r>
      <w:proofErr w:type="spellEnd"/>
      <w:r w:rsidRPr="00A74161">
        <w:rPr>
          <w:rFonts w:cs="Arial"/>
          <w:i/>
          <w:sz w:val="24"/>
          <w:szCs w:val="24"/>
        </w:rPr>
        <w:t>. z 2019 r., poz. 1781);</w:t>
      </w:r>
    </w:p>
    <w:p w14:paraId="231E1F52" w14:textId="46A14720" w:rsidR="00CC00A1" w:rsidRDefault="00CC00A1" w:rsidP="000E2CE1">
      <w:pPr>
        <w:numPr>
          <w:ilvl w:val="0"/>
          <w:numId w:val="13"/>
        </w:numPr>
        <w:spacing w:before="60" w:after="60" w:line="276" w:lineRule="auto"/>
        <w:ind w:left="709" w:hanging="425"/>
        <w:jc w:val="left"/>
        <w:rPr>
          <w:rFonts w:cs="Arial"/>
          <w:i/>
          <w:sz w:val="24"/>
          <w:szCs w:val="24"/>
        </w:rPr>
      </w:pPr>
      <w:r w:rsidRPr="00CC00A1">
        <w:rPr>
          <w:rFonts w:cs="Arial"/>
          <w:i/>
          <w:sz w:val="24"/>
          <w:szCs w:val="24"/>
        </w:rPr>
        <w:t>Ustawa z dnia 12 marca 2004 r. o pomocy społecznej (Dz. U. z 20</w:t>
      </w:r>
      <w:r w:rsidR="00E716A0">
        <w:rPr>
          <w:rFonts w:cs="Arial"/>
          <w:i/>
          <w:sz w:val="24"/>
          <w:szCs w:val="24"/>
        </w:rPr>
        <w:t>20</w:t>
      </w:r>
      <w:r w:rsidRPr="00CC00A1">
        <w:rPr>
          <w:rFonts w:cs="Arial"/>
          <w:i/>
          <w:sz w:val="24"/>
          <w:szCs w:val="24"/>
        </w:rPr>
        <w:t xml:space="preserve"> r. poz. 1</w:t>
      </w:r>
      <w:r w:rsidR="00E716A0">
        <w:rPr>
          <w:rFonts w:cs="Arial"/>
          <w:i/>
          <w:sz w:val="24"/>
          <w:szCs w:val="24"/>
        </w:rPr>
        <w:t>876</w:t>
      </w:r>
      <w:r w:rsidRPr="00CC00A1">
        <w:rPr>
          <w:rFonts w:cs="Arial"/>
          <w:i/>
          <w:sz w:val="24"/>
          <w:szCs w:val="24"/>
        </w:rPr>
        <w:t>, z późn. zm.);</w:t>
      </w:r>
    </w:p>
    <w:p w14:paraId="55A44822" w14:textId="32BA6C0F" w:rsidR="00CC00A1" w:rsidRPr="00CC00A1" w:rsidRDefault="00CC00A1" w:rsidP="000E2CE1">
      <w:pPr>
        <w:numPr>
          <w:ilvl w:val="0"/>
          <w:numId w:val="13"/>
        </w:numPr>
        <w:spacing w:before="60" w:after="60" w:line="276" w:lineRule="auto"/>
        <w:ind w:left="709" w:hanging="425"/>
        <w:jc w:val="left"/>
        <w:rPr>
          <w:rFonts w:cs="Arial"/>
          <w:i/>
          <w:sz w:val="24"/>
          <w:szCs w:val="24"/>
        </w:rPr>
      </w:pPr>
      <w:r w:rsidRPr="00CC00A1">
        <w:rPr>
          <w:rFonts w:cs="Arial"/>
          <w:i/>
          <w:sz w:val="24"/>
          <w:szCs w:val="24"/>
        </w:rPr>
        <w:t>Ustawa z dnia 13 czerwca 2003 r. o zatrudnieniu socjalnym (Dz. U. z 2020 poz. 176);</w:t>
      </w:r>
    </w:p>
    <w:p w14:paraId="1A7014CC" w14:textId="3E87D7DB" w:rsidR="00CC00A1" w:rsidRPr="00CC00A1" w:rsidRDefault="00CC00A1" w:rsidP="000E2CE1">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27 sierpnia 1997 r. o rehabilitacji zawodowej i społecznej oraz zatrudnianiu osób niepełnosprawnych (Dz. U. </w:t>
      </w:r>
      <w:proofErr w:type="spellStart"/>
      <w:r w:rsidR="00763882">
        <w:rPr>
          <w:rFonts w:cs="Arial"/>
          <w:i/>
          <w:sz w:val="24"/>
          <w:szCs w:val="24"/>
        </w:rPr>
        <w:t>t.j</w:t>
      </w:r>
      <w:proofErr w:type="spellEnd"/>
      <w:r w:rsidR="00763882">
        <w:rPr>
          <w:rFonts w:cs="Arial"/>
          <w:i/>
          <w:sz w:val="24"/>
          <w:szCs w:val="24"/>
        </w:rPr>
        <w:t xml:space="preserve">. </w:t>
      </w:r>
      <w:r w:rsidRPr="00CC00A1">
        <w:rPr>
          <w:rFonts w:cs="Arial"/>
          <w:i/>
          <w:sz w:val="24"/>
          <w:szCs w:val="24"/>
        </w:rPr>
        <w:t>z 202</w:t>
      </w:r>
      <w:r w:rsidR="00E716A0">
        <w:rPr>
          <w:rFonts w:cs="Arial"/>
          <w:i/>
          <w:sz w:val="24"/>
          <w:szCs w:val="24"/>
        </w:rPr>
        <w:t>1</w:t>
      </w:r>
      <w:r w:rsidRPr="00CC00A1">
        <w:rPr>
          <w:rFonts w:cs="Arial"/>
          <w:i/>
          <w:sz w:val="24"/>
          <w:szCs w:val="24"/>
        </w:rPr>
        <w:t>, poz.</w:t>
      </w:r>
      <w:r w:rsidR="00E716A0">
        <w:rPr>
          <w:rFonts w:cs="Arial"/>
          <w:i/>
          <w:sz w:val="24"/>
          <w:szCs w:val="24"/>
        </w:rPr>
        <w:t>573</w:t>
      </w:r>
      <w:r w:rsidRPr="00CC00A1">
        <w:rPr>
          <w:rFonts w:cs="Arial"/>
          <w:i/>
          <w:sz w:val="24"/>
          <w:szCs w:val="24"/>
        </w:rPr>
        <w:t>);</w:t>
      </w:r>
    </w:p>
    <w:p w14:paraId="58DAA4C8" w14:textId="2F977F4A" w:rsidR="00CC00A1" w:rsidRDefault="00CC00A1" w:rsidP="000E2CE1">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24 kwietnia 2003 r. o działalności pożytku publicznego i wolontariacie (Dz.U. </w:t>
      </w:r>
      <w:proofErr w:type="spellStart"/>
      <w:r w:rsidRPr="00CC00A1">
        <w:rPr>
          <w:rFonts w:cs="Arial"/>
          <w:i/>
          <w:sz w:val="24"/>
          <w:szCs w:val="24"/>
        </w:rPr>
        <w:t>t.j</w:t>
      </w:r>
      <w:proofErr w:type="spellEnd"/>
      <w:r w:rsidRPr="00CC00A1">
        <w:rPr>
          <w:rFonts w:cs="Arial"/>
          <w:i/>
          <w:sz w:val="24"/>
          <w:szCs w:val="24"/>
        </w:rPr>
        <w:t>. z 2020 r., poz. 1057</w:t>
      </w:r>
      <w:r w:rsidR="00E716A0">
        <w:rPr>
          <w:rFonts w:cs="Arial"/>
          <w:i/>
          <w:sz w:val="24"/>
          <w:szCs w:val="24"/>
        </w:rPr>
        <w:t>, z późn. zm.</w:t>
      </w:r>
      <w:r w:rsidRPr="00CC00A1">
        <w:rPr>
          <w:rFonts w:cs="Arial"/>
          <w:i/>
          <w:sz w:val="24"/>
          <w:szCs w:val="24"/>
        </w:rPr>
        <w:t>);</w:t>
      </w:r>
    </w:p>
    <w:p w14:paraId="56F08238" w14:textId="77777777" w:rsidR="00CC00A1" w:rsidRPr="00CC00A1" w:rsidRDefault="00CC00A1" w:rsidP="000E2CE1">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19 sierpnia 1994 r. o ochronie zdrowia psychicznego (Dz.U. </w:t>
      </w:r>
      <w:r>
        <w:rPr>
          <w:rFonts w:cs="Arial"/>
          <w:i/>
          <w:sz w:val="24"/>
          <w:szCs w:val="24"/>
        </w:rPr>
        <w:br/>
      </w:r>
      <w:r w:rsidRPr="00CC00A1">
        <w:rPr>
          <w:rFonts w:cs="Arial"/>
          <w:i/>
          <w:sz w:val="24"/>
          <w:szCs w:val="24"/>
        </w:rPr>
        <w:t>z 2018 r., poz.1878, z późn. zm.);</w:t>
      </w:r>
    </w:p>
    <w:p w14:paraId="63C077F5" w14:textId="77777777" w:rsidR="00CC00A1" w:rsidRPr="00CC00A1" w:rsidRDefault="00CC00A1" w:rsidP="000E2CE1">
      <w:pPr>
        <w:numPr>
          <w:ilvl w:val="0"/>
          <w:numId w:val="13"/>
        </w:numPr>
        <w:spacing w:before="60" w:after="60" w:line="276" w:lineRule="auto"/>
        <w:ind w:left="709" w:hanging="425"/>
        <w:jc w:val="left"/>
        <w:rPr>
          <w:rFonts w:cs="Arial"/>
          <w:i/>
          <w:sz w:val="24"/>
          <w:szCs w:val="24"/>
        </w:rPr>
      </w:pPr>
      <w:r w:rsidRPr="00CC00A1">
        <w:rPr>
          <w:rFonts w:cs="Arial"/>
          <w:i/>
          <w:sz w:val="24"/>
          <w:szCs w:val="24"/>
        </w:rPr>
        <w:t>Ustawa z dnia 9 czerwca 2011 r. o wspieraniu rodziny i systemie pieczy zastępczej (Dz.U. z 2020 r., poz. 821, z późn. zm.);</w:t>
      </w:r>
    </w:p>
    <w:p w14:paraId="69C6D522" w14:textId="578A5336"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eastAsia="Calibri" w:cs="Arial"/>
          <w:i/>
          <w:sz w:val="24"/>
          <w:szCs w:val="24"/>
        </w:rPr>
      </w:pPr>
      <w:r w:rsidRPr="00A74161">
        <w:rPr>
          <w:rFonts w:eastAsia="Calibri" w:cs="Arial"/>
          <w:i/>
          <w:sz w:val="24"/>
          <w:szCs w:val="24"/>
        </w:rPr>
        <w:t>Rozporządzenie Rady Ministrów z dnia 25 sierpnia 2014 r. w sprawie algorytmu ustalania kwot środków Funduszu Pracy na finansowanie zadań w</w:t>
      </w:r>
      <w:r w:rsidR="0042415E">
        <w:rPr>
          <w:rFonts w:eastAsia="Calibri" w:cs="Arial"/>
          <w:i/>
          <w:sz w:val="24"/>
          <w:szCs w:val="24"/>
        </w:rPr>
        <w:t> </w:t>
      </w:r>
      <w:r w:rsidRPr="00A74161">
        <w:rPr>
          <w:rFonts w:eastAsia="Calibri" w:cs="Arial"/>
          <w:i/>
          <w:sz w:val="24"/>
          <w:szCs w:val="24"/>
        </w:rPr>
        <w:t xml:space="preserve">województwie (Dz.U. </w:t>
      </w:r>
      <w:proofErr w:type="spellStart"/>
      <w:r w:rsidR="00E716A0">
        <w:rPr>
          <w:rFonts w:eastAsia="Calibri" w:cs="Arial"/>
          <w:i/>
          <w:sz w:val="24"/>
          <w:szCs w:val="24"/>
        </w:rPr>
        <w:t>t.j</w:t>
      </w:r>
      <w:proofErr w:type="spellEnd"/>
      <w:r w:rsidR="00E716A0">
        <w:rPr>
          <w:rFonts w:eastAsia="Calibri" w:cs="Arial"/>
          <w:i/>
          <w:sz w:val="24"/>
          <w:szCs w:val="24"/>
        </w:rPr>
        <w:t xml:space="preserve">. </w:t>
      </w:r>
      <w:r w:rsidRPr="00A74161">
        <w:rPr>
          <w:rFonts w:eastAsia="Calibri" w:cs="Arial"/>
          <w:i/>
          <w:sz w:val="24"/>
          <w:szCs w:val="24"/>
        </w:rPr>
        <w:t>z 20</w:t>
      </w:r>
      <w:r w:rsidR="00E716A0">
        <w:rPr>
          <w:rFonts w:eastAsia="Calibri" w:cs="Arial"/>
          <w:i/>
          <w:sz w:val="24"/>
          <w:szCs w:val="24"/>
        </w:rPr>
        <w:t>20</w:t>
      </w:r>
      <w:r w:rsidRPr="00A74161">
        <w:rPr>
          <w:rFonts w:eastAsia="Calibri" w:cs="Arial"/>
          <w:i/>
          <w:sz w:val="24"/>
          <w:szCs w:val="24"/>
        </w:rPr>
        <w:t xml:space="preserve"> r., poz. </w:t>
      </w:r>
      <w:r w:rsidR="00E716A0">
        <w:rPr>
          <w:rFonts w:eastAsia="Calibri" w:cs="Arial"/>
          <w:i/>
          <w:sz w:val="24"/>
          <w:szCs w:val="24"/>
        </w:rPr>
        <w:t>685</w:t>
      </w:r>
      <w:r w:rsidRPr="00A74161">
        <w:rPr>
          <w:rFonts w:eastAsia="Calibri" w:cs="Arial"/>
          <w:i/>
          <w:sz w:val="24"/>
          <w:szCs w:val="24"/>
        </w:rPr>
        <w:t>);</w:t>
      </w:r>
    </w:p>
    <w:p w14:paraId="0BEB5F1C" w14:textId="77777777" w:rsidR="006756BB" w:rsidRPr="00A74161" w:rsidRDefault="006756BB" w:rsidP="000E2CE1">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Rozporządzenie Ministra Infrastruktury i Rozwoju z dnia 2 lipca 2015 r. w</w:t>
      </w:r>
      <w:r>
        <w:rPr>
          <w:rFonts w:cs="Arial"/>
          <w:i/>
          <w:sz w:val="24"/>
          <w:szCs w:val="24"/>
        </w:rPr>
        <w:t> </w:t>
      </w:r>
      <w:r w:rsidRPr="00A74161">
        <w:rPr>
          <w:rFonts w:cs="Arial"/>
          <w:i/>
          <w:sz w:val="24"/>
          <w:szCs w:val="24"/>
        </w:rPr>
        <w:t xml:space="preserve">sprawie udzielania pomocy de </w:t>
      </w:r>
      <w:proofErr w:type="spellStart"/>
      <w:r w:rsidRPr="00A74161">
        <w:rPr>
          <w:rFonts w:cs="Arial"/>
          <w:i/>
          <w:sz w:val="24"/>
          <w:szCs w:val="24"/>
        </w:rPr>
        <w:t>minimis</w:t>
      </w:r>
      <w:proofErr w:type="spellEnd"/>
      <w:r w:rsidRPr="00A74161">
        <w:rPr>
          <w:rFonts w:cs="Arial"/>
          <w:i/>
          <w:sz w:val="24"/>
          <w:szCs w:val="24"/>
        </w:rPr>
        <w:t xml:space="preserve"> oraz pomocy publicznej w ramach programów operacyjnych finansowanych z Europejskiego Funduszu Społecznego na lata 2014-2020 (Dz.U. z 2015 r., poz. 1073);</w:t>
      </w:r>
    </w:p>
    <w:p w14:paraId="5FAC5BE8" w14:textId="77777777" w:rsidR="006756BB" w:rsidRPr="00A74161" w:rsidRDefault="006756BB" w:rsidP="000E2CE1">
      <w:pPr>
        <w:widowControl/>
        <w:numPr>
          <w:ilvl w:val="0"/>
          <w:numId w:val="13"/>
        </w:numPr>
        <w:adjustRightInd/>
        <w:spacing w:before="60" w:after="60" w:line="276" w:lineRule="auto"/>
        <w:ind w:left="709" w:hanging="425"/>
        <w:contextualSpacing/>
        <w:jc w:val="left"/>
        <w:textAlignment w:val="auto"/>
        <w:rPr>
          <w:rFonts w:cs="Arial"/>
          <w:i/>
          <w:sz w:val="24"/>
          <w:szCs w:val="24"/>
        </w:rPr>
      </w:pPr>
      <w:r w:rsidRPr="00A74161">
        <w:rPr>
          <w:rFonts w:cs="Arial"/>
          <w:i/>
          <w:sz w:val="24"/>
          <w:szCs w:val="24"/>
        </w:rPr>
        <w:lastRenderedPageBreak/>
        <w:t xml:space="preserve">Rozporządzenie Komisji (UE) Nr 651/2014 z dnia 17 czerwca 2014 r. uznające niektóre rodzaje pomocy za zgodne z rynkiem wewnętrznym w zastosowaniu art. 107 i 108 Traktatu (Dz. </w:t>
      </w:r>
      <w:proofErr w:type="spellStart"/>
      <w:r w:rsidRPr="00A74161">
        <w:rPr>
          <w:rFonts w:cs="Arial"/>
          <w:i/>
          <w:sz w:val="24"/>
          <w:szCs w:val="24"/>
        </w:rPr>
        <w:t>Urz</w:t>
      </w:r>
      <w:proofErr w:type="spellEnd"/>
      <w:r w:rsidRPr="00A74161">
        <w:rPr>
          <w:rFonts w:cs="Arial"/>
          <w:i/>
          <w:sz w:val="24"/>
          <w:szCs w:val="24"/>
        </w:rPr>
        <w:t xml:space="preserve"> .UE. L Nr 187 z 26.06.2014, str.1, z późn. zm.);</w:t>
      </w:r>
    </w:p>
    <w:p w14:paraId="724ECFF6" w14:textId="77777777" w:rsidR="006756BB" w:rsidRPr="00A74161" w:rsidRDefault="006756BB" w:rsidP="000E2CE1">
      <w:pPr>
        <w:widowControl/>
        <w:numPr>
          <w:ilvl w:val="0"/>
          <w:numId w:val="13"/>
        </w:numPr>
        <w:adjustRightInd/>
        <w:spacing w:before="60" w:after="60" w:line="276" w:lineRule="auto"/>
        <w:ind w:left="709" w:hanging="425"/>
        <w:contextualSpacing/>
        <w:jc w:val="left"/>
        <w:textAlignment w:val="auto"/>
        <w:rPr>
          <w:rFonts w:cs="Arial"/>
          <w:i/>
          <w:sz w:val="24"/>
          <w:szCs w:val="24"/>
        </w:rPr>
      </w:pPr>
      <w:r w:rsidRPr="00A74161">
        <w:rPr>
          <w:rFonts w:cs="Arial"/>
          <w:i/>
          <w:sz w:val="24"/>
          <w:szCs w:val="24"/>
        </w:rPr>
        <w:t xml:space="preserve">Rozporządzenie Komisji (UE) Nr 1407/2013 z dnia 18 grudnia 2013 r. w sprawie stosowania art. 107 i 108 Traktatu o funkcjonowaniu Unii Europejskiej do pomocy de </w:t>
      </w:r>
      <w:proofErr w:type="spellStart"/>
      <w:r w:rsidRPr="00A74161">
        <w:rPr>
          <w:rFonts w:cs="Arial"/>
          <w:i/>
          <w:sz w:val="24"/>
          <w:szCs w:val="24"/>
        </w:rPr>
        <w:t>minimis</w:t>
      </w:r>
      <w:proofErr w:type="spellEnd"/>
      <w:r w:rsidRPr="00A74161">
        <w:rPr>
          <w:rFonts w:cs="Arial"/>
          <w:i/>
          <w:sz w:val="24"/>
          <w:szCs w:val="24"/>
        </w:rPr>
        <w:t xml:space="preserve"> (Dz.U. UE. L. Nr 187 z 24.12.2013, str. 1, z późn. zm.);</w:t>
      </w:r>
    </w:p>
    <w:p w14:paraId="548CF3CC"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Regionalny Program Operacyjny Województwa Podkarpackiego na lata 2014-2020 przyjęty uchwałą Zarządu Województwa </w:t>
      </w:r>
      <w:r w:rsidRPr="00AF58B3">
        <w:rPr>
          <w:rFonts w:cs="Arial"/>
          <w:i/>
          <w:sz w:val="24"/>
          <w:szCs w:val="24"/>
        </w:rPr>
        <w:t>Podkarpackiego z dnia</w:t>
      </w:r>
      <w:r w:rsidR="0042415E">
        <w:rPr>
          <w:rFonts w:cs="Arial"/>
          <w:i/>
          <w:sz w:val="24"/>
          <w:szCs w:val="24"/>
        </w:rPr>
        <w:t xml:space="preserve"> 20 stycznia </w:t>
      </w:r>
      <w:r w:rsidRPr="00C747F4">
        <w:rPr>
          <w:rFonts w:cs="Arial"/>
          <w:i/>
          <w:sz w:val="24"/>
          <w:szCs w:val="24"/>
        </w:rPr>
        <w:t>20</w:t>
      </w:r>
      <w:r w:rsidR="0042415E">
        <w:rPr>
          <w:rFonts w:cs="Arial"/>
          <w:i/>
          <w:sz w:val="24"/>
          <w:szCs w:val="24"/>
        </w:rPr>
        <w:t>21 </w:t>
      </w:r>
      <w:r>
        <w:rPr>
          <w:rFonts w:cs="Arial"/>
          <w:i/>
          <w:sz w:val="24"/>
          <w:szCs w:val="24"/>
        </w:rPr>
        <w:t>r.</w:t>
      </w:r>
      <w:r w:rsidRPr="00C747F4">
        <w:rPr>
          <w:rFonts w:cs="Arial"/>
          <w:i/>
          <w:sz w:val="24"/>
          <w:szCs w:val="24"/>
        </w:rPr>
        <w:t>;</w:t>
      </w:r>
    </w:p>
    <w:p w14:paraId="3E71B473"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Szczegółowy Opis Osi Priorytetowych Regionalnego Programu Operacyjnego Województwa Podkarpackiego na lata 2014-2020 </w:t>
      </w:r>
      <w:r w:rsidRPr="00AF58B3">
        <w:rPr>
          <w:rFonts w:cs="Arial"/>
          <w:i/>
          <w:sz w:val="24"/>
          <w:szCs w:val="24"/>
        </w:rPr>
        <w:t>z dnia</w:t>
      </w:r>
      <w:r>
        <w:rPr>
          <w:rFonts w:cs="Arial"/>
          <w:i/>
          <w:sz w:val="24"/>
          <w:szCs w:val="24"/>
        </w:rPr>
        <w:t xml:space="preserve"> 3</w:t>
      </w:r>
      <w:r w:rsidRPr="00AF58B3">
        <w:rPr>
          <w:rFonts w:cs="Arial"/>
          <w:i/>
          <w:sz w:val="24"/>
          <w:szCs w:val="24"/>
        </w:rPr>
        <w:t>1</w:t>
      </w:r>
      <w:r w:rsidRPr="0017521A">
        <w:rPr>
          <w:rFonts w:cs="Arial"/>
          <w:i/>
          <w:sz w:val="24"/>
          <w:szCs w:val="24"/>
        </w:rPr>
        <w:t xml:space="preserve"> </w:t>
      </w:r>
      <w:r>
        <w:rPr>
          <w:rFonts w:cs="Arial"/>
          <w:i/>
          <w:sz w:val="24"/>
          <w:szCs w:val="24"/>
        </w:rPr>
        <w:t>sierpnia</w:t>
      </w:r>
      <w:r w:rsidRPr="0017521A">
        <w:rPr>
          <w:rFonts w:cs="Arial"/>
          <w:i/>
          <w:sz w:val="24"/>
          <w:szCs w:val="24"/>
        </w:rPr>
        <w:t xml:space="preserve"> 20</w:t>
      </w:r>
      <w:r>
        <w:rPr>
          <w:rFonts w:cs="Arial"/>
          <w:i/>
          <w:sz w:val="24"/>
          <w:szCs w:val="24"/>
        </w:rPr>
        <w:t>21 r.;</w:t>
      </w:r>
    </w:p>
    <w:p w14:paraId="2B24635D"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projektów finansowanych ze środków Funduszu Pracy w ramach programów operacyjnych współfinansowanych z Europejskiego Funduszu Społecznego na lata 2014-2020;</w:t>
      </w:r>
    </w:p>
    <w:p w14:paraId="2E04BA7B"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warunków gromadzenia i przekazywania danych w postaci elektronicznej na lata 2014-2020;</w:t>
      </w:r>
    </w:p>
    <w:p w14:paraId="0672D668"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kwalifikowalności wydatków w ramach Europejskiego Funduszu Rozwoju Regionalnego, Europejskiego Funduszu Społecznego oraz</w:t>
      </w:r>
      <w:r>
        <w:rPr>
          <w:rFonts w:cs="Arial"/>
          <w:i/>
          <w:sz w:val="24"/>
          <w:szCs w:val="24"/>
        </w:rPr>
        <w:t> </w:t>
      </w:r>
      <w:r w:rsidRPr="00A74161">
        <w:rPr>
          <w:rFonts w:cs="Arial"/>
          <w:i/>
          <w:sz w:val="24"/>
          <w:szCs w:val="24"/>
        </w:rPr>
        <w:t>Funduszu Spójności na lata 2014-2020;</w:t>
      </w:r>
    </w:p>
    <w:p w14:paraId="7E97FF76"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color w:val="000000"/>
          <w:sz w:val="24"/>
          <w:szCs w:val="24"/>
        </w:rPr>
        <w:t>Wytyczne w zakresie trybów wyboru projektów na lata 2014-2020;</w:t>
      </w:r>
    </w:p>
    <w:p w14:paraId="28304E1A"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monitorowania postępu rzeczowego realizacji programów operacyjnych na lata 2014-2020;</w:t>
      </w:r>
    </w:p>
    <w:p w14:paraId="6030F537"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zasady równości szans i niedyskryminacji, w tym dostępności dla osób z niepełnosprawnościami oraz zasady równości szans kobiet i mężczyzn;</w:t>
      </w:r>
    </w:p>
    <w:p w14:paraId="513C1A8B" w14:textId="77777777" w:rsidR="006756BB" w:rsidRPr="00A74161" w:rsidRDefault="006756BB" w:rsidP="000E2CE1">
      <w:pPr>
        <w:numPr>
          <w:ilvl w:val="0"/>
          <w:numId w:val="14"/>
        </w:numPr>
        <w:spacing w:before="60" w:after="60" w:line="276" w:lineRule="auto"/>
        <w:ind w:left="709" w:hanging="425"/>
        <w:jc w:val="left"/>
        <w:rPr>
          <w:rFonts w:cs="Arial"/>
          <w:i/>
          <w:sz w:val="24"/>
          <w:szCs w:val="24"/>
        </w:rPr>
      </w:pPr>
      <w:r w:rsidRPr="00A74161">
        <w:rPr>
          <w:rFonts w:cs="Arial"/>
          <w:i/>
          <w:sz w:val="24"/>
          <w:szCs w:val="24"/>
        </w:rPr>
        <w:t>Wytyczne w zakresie kontroli realizacji programów operacyjnych na lata 2014-2020;</w:t>
      </w:r>
    </w:p>
    <w:p w14:paraId="09D31EFD" w14:textId="77777777" w:rsidR="006756BB" w:rsidRPr="00A74161" w:rsidRDefault="006756BB" w:rsidP="000E2CE1">
      <w:pPr>
        <w:numPr>
          <w:ilvl w:val="0"/>
          <w:numId w:val="14"/>
        </w:numPr>
        <w:spacing w:before="60" w:after="60" w:line="276" w:lineRule="auto"/>
        <w:ind w:left="709" w:hanging="425"/>
        <w:jc w:val="left"/>
        <w:rPr>
          <w:rFonts w:cs="Arial"/>
          <w:i/>
          <w:sz w:val="24"/>
          <w:szCs w:val="24"/>
        </w:rPr>
      </w:pPr>
      <w:r w:rsidRPr="00A74161">
        <w:rPr>
          <w:rFonts w:cs="Arial"/>
          <w:i/>
          <w:sz w:val="24"/>
          <w:szCs w:val="24"/>
        </w:rPr>
        <w:t>Wytyczne w zakresie informacji i promocji programów operacyjnych polityki spójności na lata 2014-2020;</w:t>
      </w:r>
    </w:p>
    <w:p w14:paraId="0358973F"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przedsięwzięć z udziałem Europejskiego Funduszu Społecznego w obszarze rynku pracy na lata 2014-2020;</w:t>
      </w:r>
    </w:p>
    <w:p w14:paraId="78AEFC5D"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przedsięwzięć z udziałem Europejskiego Funduszu Społecznego w obszarze edukacji na lata 2014-2020;</w:t>
      </w:r>
    </w:p>
    <w:p w14:paraId="6C1469A1"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przedsięwzięć w obszarze włączenia społecznego i zwalczania ubóstwa z wykorzystaniem środków Europejskiego Funduszu Społecznego i Europejskiego Funduszu Rozwoju Regionalnego na</w:t>
      </w:r>
      <w:r>
        <w:rPr>
          <w:rFonts w:cs="Arial"/>
          <w:i/>
          <w:sz w:val="24"/>
          <w:szCs w:val="24"/>
        </w:rPr>
        <w:t> </w:t>
      </w:r>
      <w:r w:rsidRPr="00A74161">
        <w:rPr>
          <w:rFonts w:cs="Arial"/>
          <w:i/>
          <w:sz w:val="24"/>
          <w:szCs w:val="24"/>
        </w:rPr>
        <w:t>lata 2014-2020;</w:t>
      </w:r>
    </w:p>
    <w:p w14:paraId="66252A6A"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sprawozdawczości na lata 2014 -2020;</w:t>
      </w:r>
    </w:p>
    <w:p w14:paraId="3AD9181F"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warunków certyfikacji oraz przygotowania prognoz wniosków o płatność do Komisji Europejskiej w ramach programów operacyjnych na lata 2014-2020;</w:t>
      </w:r>
    </w:p>
    <w:p w14:paraId="357F4184" w14:textId="77777777" w:rsidR="006756BB"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lastRenderedPageBreak/>
        <w:t>Wytyczne w zakresie realizacji przedsięwzięć z udziałem środków Europejskiego Funduszu Społecznego w obszarze przystosowania przedsiębiorców i</w:t>
      </w:r>
      <w:r>
        <w:rPr>
          <w:rFonts w:cs="Arial"/>
          <w:i/>
          <w:sz w:val="24"/>
          <w:szCs w:val="24"/>
        </w:rPr>
        <w:t> </w:t>
      </w:r>
      <w:r w:rsidRPr="00A74161">
        <w:rPr>
          <w:rFonts w:cs="Arial"/>
          <w:i/>
          <w:sz w:val="24"/>
          <w:szCs w:val="24"/>
        </w:rPr>
        <w:t>pracowników do zmian na lata 2014-202</w:t>
      </w:r>
      <w:r w:rsidRPr="00AF58B3">
        <w:rPr>
          <w:rFonts w:cs="Arial"/>
          <w:i/>
          <w:sz w:val="24"/>
          <w:szCs w:val="24"/>
        </w:rPr>
        <w:t>0;</w:t>
      </w:r>
    </w:p>
    <w:p w14:paraId="6E014023" w14:textId="77777777" w:rsidR="00AB5ECD" w:rsidRPr="00AB5ECD" w:rsidRDefault="00AB5ECD"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B5ECD">
        <w:rPr>
          <w:rFonts w:cs="Arial"/>
          <w:i/>
          <w:sz w:val="24"/>
          <w:szCs w:val="24"/>
        </w:rPr>
        <w:t>Strategia ZIT Rzeszowskiego Obszaru Funkcjonalnego;</w:t>
      </w:r>
    </w:p>
    <w:p w14:paraId="41068117" w14:textId="77777777" w:rsidR="006756BB" w:rsidRPr="00A74161" w:rsidRDefault="006756BB" w:rsidP="000E2CE1">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Katalog stawek rynkowych w ramach Regionalnego Programu Operacyjnego Województwa Podkarpackiego 2014-2020.</w:t>
      </w:r>
    </w:p>
    <w:p w14:paraId="31932B4B" w14:textId="77777777" w:rsidR="00553E38" w:rsidRPr="00C90BB8" w:rsidRDefault="00C335D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UWAGA!!!</w:t>
      </w:r>
      <w:r w:rsidR="00E111B4" w:rsidRPr="00C90BB8">
        <w:rPr>
          <w:rFonts w:ascii="Arial" w:hAnsi="Arial" w:cs="Arial"/>
          <w:szCs w:val="24"/>
        </w:rPr>
        <w:t xml:space="preserve"> Nieznajomość powyższych dokumentów może skutkować niewłaściwym przygotowaniem wniosku o dofinansowanie projektu co w</w:t>
      </w:r>
      <w:r w:rsidR="00DE1C4D">
        <w:rPr>
          <w:rFonts w:ascii="Arial" w:hAnsi="Arial" w:cs="Arial"/>
          <w:szCs w:val="24"/>
        </w:rPr>
        <w:t> </w:t>
      </w:r>
      <w:r w:rsidR="00E111B4" w:rsidRPr="00C90BB8">
        <w:rPr>
          <w:rFonts w:ascii="Arial" w:hAnsi="Arial" w:cs="Arial"/>
          <w:szCs w:val="24"/>
        </w:rPr>
        <w:t>konsekwencji prowadzi do przyznania niższej liczby punktów lub negatywnej oceny projektu.</w:t>
      </w:r>
    </w:p>
    <w:p w14:paraId="75F0B136" w14:textId="77777777" w:rsidR="00553E38" w:rsidRPr="00C90BB8" w:rsidRDefault="007D4D66"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Odpowiedzialność za znajomość podstawowych dokumentów, zasad i</w:t>
      </w:r>
      <w:r w:rsidR="00DE1C4D">
        <w:rPr>
          <w:rFonts w:ascii="Arial" w:hAnsi="Arial" w:cs="Arial"/>
          <w:szCs w:val="24"/>
        </w:rPr>
        <w:t> </w:t>
      </w:r>
      <w:r w:rsidRPr="00C90BB8">
        <w:rPr>
          <w:rFonts w:ascii="Arial" w:hAnsi="Arial" w:cs="Arial"/>
          <w:szCs w:val="24"/>
        </w:rPr>
        <w:t>wytycznych związanych z przygotowaniem wniosku spoczywa na</w:t>
      </w:r>
      <w:r w:rsidR="00DE1C4D">
        <w:rPr>
          <w:rFonts w:ascii="Arial" w:hAnsi="Arial" w:cs="Arial"/>
          <w:szCs w:val="24"/>
        </w:rPr>
        <w:t> </w:t>
      </w:r>
      <w:r w:rsidRPr="00C90BB8">
        <w:rPr>
          <w:rFonts w:ascii="Arial" w:hAnsi="Arial" w:cs="Arial"/>
          <w:szCs w:val="24"/>
        </w:rPr>
        <w:t>Wnioskodawcy.</w:t>
      </w:r>
    </w:p>
    <w:p w14:paraId="2DCB6412" w14:textId="77777777" w:rsidR="00383324" w:rsidRPr="00C90BB8" w:rsidRDefault="007D4D66"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IOK zaleca, aby Wnioskodawcy aplikujący o środki w ramach niniejszego konkursu na bieżąco zapoznawali się z informacjami zamieszczonymi na stronie internetowej www.rpo.podkarpackie.pl oraz </w:t>
      </w:r>
      <w:r w:rsidR="00C865CC" w:rsidRPr="00C90BB8">
        <w:rPr>
          <w:rFonts w:ascii="Arial" w:hAnsi="Arial" w:cs="Arial"/>
          <w:szCs w:val="24"/>
        </w:rPr>
        <w:t>na portalu</w:t>
      </w:r>
      <w:r w:rsidR="00B16D29" w:rsidRPr="00C90BB8">
        <w:rPr>
          <w:rFonts w:ascii="Arial" w:hAnsi="Arial" w:cs="Arial"/>
          <w:szCs w:val="24"/>
        </w:rPr>
        <w:t xml:space="preserve"> </w:t>
      </w:r>
      <w:hyperlink r:id="rId23" w:history="1">
        <w:r w:rsidR="00B16D29" w:rsidRPr="00C90BB8">
          <w:rPr>
            <w:rStyle w:val="Hipercze"/>
            <w:rFonts w:ascii="Arial" w:hAnsi="Arial" w:cs="Arial"/>
            <w:color w:val="auto"/>
            <w:szCs w:val="24"/>
            <w:u w:val="none"/>
          </w:rPr>
          <w:t>www.funduszeeuropejskie.gov.pl</w:t>
        </w:r>
      </w:hyperlink>
      <w:r w:rsidR="00C865CC" w:rsidRPr="00C90BB8">
        <w:rPr>
          <w:rFonts w:ascii="Arial" w:hAnsi="Arial" w:cs="Arial"/>
          <w:szCs w:val="24"/>
        </w:rPr>
        <w:t>,</w:t>
      </w:r>
      <w:r w:rsidRPr="00C90BB8">
        <w:rPr>
          <w:rFonts w:ascii="Arial" w:hAnsi="Arial" w:cs="Arial"/>
          <w:szCs w:val="24"/>
        </w:rPr>
        <w:t xml:space="preserve"> gdzie publikowane są aktualnie obowiązujące dokumenty.</w:t>
      </w:r>
    </w:p>
    <w:p w14:paraId="6ECADF54" w14:textId="77777777" w:rsidR="00553E38" w:rsidRPr="00C90BB8" w:rsidRDefault="00E70FDD" w:rsidP="00C90BB8">
      <w:pPr>
        <w:pStyle w:val="Nagwek2"/>
        <w:spacing w:line="276" w:lineRule="auto"/>
        <w:ind w:left="709" w:hanging="709"/>
        <w:jc w:val="left"/>
        <w:rPr>
          <w:rFonts w:ascii="Arial" w:hAnsi="Arial" w:cs="Arial"/>
          <w:szCs w:val="24"/>
        </w:rPr>
      </w:pPr>
      <w:bookmarkStart w:id="524" w:name="_Toc515970347"/>
      <w:bookmarkStart w:id="525" w:name="_Toc515970645"/>
      <w:bookmarkStart w:id="526" w:name="_Toc515970938"/>
      <w:bookmarkStart w:id="527" w:name="_Toc515970348"/>
      <w:bookmarkStart w:id="528" w:name="_Toc515970646"/>
      <w:bookmarkStart w:id="529" w:name="_Toc515970939"/>
      <w:bookmarkStart w:id="530" w:name="_Toc515970349"/>
      <w:bookmarkStart w:id="531" w:name="_Toc515970647"/>
      <w:bookmarkStart w:id="532" w:name="_Toc515970940"/>
      <w:bookmarkStart w:id="533" w:name="_Toc515970350"/>
      <w:bookmarkStart w:id="534" w:name="_Toc515970648"/>
      <w:bookmarkStart w:id="535" w:name="_Toc515970941"/>
      <w:bookmarkStart w:id="536" w:name="_Toc515970351"/>
      <w:bookmarkStart w:id="537" w:name="_Toc515970649"/>
      <w:bookmarkStart w:id="538" w:name="_Toc515970942"/>
      <w:bookmarkStart w:id="539" w:name="_Toc515970352"/>
      <w:bookmarkStart w:id="540" w:name="_Toc515970650"/>
      <w:bookmarkStart w:id="541" w:name="_Toc515970943"/>
      <w:bookmarkStart w:id="542" w:name="_Toc515970353"/>
      <w:bookmarkStart w:id="543" w:name="_Toc515970651"/>
      <w:bookmarkStart w:id="544" w:name="_Toc515970944"/>
      <w:bookmarkStart w:id="545" w:name="_Toc515970354"/>
      <w:bookmarkStart w:id="546" w:name="_Toc515970652"/>
      <w:bookmarkStart w:id="547" w:name="_Toc515970945"/>
      <w:bookmarkStart w:id="548" w:name="_Toc515970355"/>
      <w:bookmarkStart w:id="549" w:name="_Toc515970653"/>
      <w:bookmarkStart w:id="550" w:name="_Toc515970946"/>
      <w:bookmarkStart w:id="551" w:name="_Toc515970356"/>
      <w:bookmarkStart w:id="552" w:name="_Toc515970654"/>
      <w:bookmarkStart w:id="553" w:name="_Toc515970947"/>
      <w:bookmarkStart w:id="554" w:name="_Toc515970357"/>
      <w:bookmarkStart w:id="555" w:name="_Toc515970655"/>
      <w:bookmarkStart w:id="556" w:name="_Toc515970948"/>
      <w:bookmarkStart w:id="557" w:name="_Toc511393147"/>
      <w:bookmarkStart w:id="558" w:name="_Toc511393483"/>
      <w:bookmarkStart w:id="559" w:name="_Toc511734316"/>
      <w:bookmarkStart w:id="560" w:name="_Toc515970358"/>
      <w:bookmarkStart w:id="561" w:name="_Toc515970656"/>
      <w:bookmarkStart w:id="562" w:name="_Toc515970949"/>
      <w:bookmarkStart w:id="563" w:name="_Toc511393148"/>
      <w:bookmarkStart w:id="564" w:name="_Toc511393484"/>
      <w:bookmarkStart w:id="565" w:name="_Toc511734317"/>
      <w:bookmarkStart w:id="566" w:name="_Toc515970359"/>
      <w:bookmarkStart w:id="567" w:name="_Toc515970657"/>
      <w:bookmarkStart w:id="568" w:name="_Toc515970950"/>
      <w:bookmarkStart w:id="569" w:name="_Toc510003537"/>
      <w:bookmarkStart w:id="570" w:name="_Toc510691114"/>
      <w:bookmarkStart w:id="571" w:name="_Toc510692365"/>
      <w:bookmarkStart w:id="572" w:name="_Toc510764822"/>
      <w:bookmarkStart w:id="573" w:name="_Toc510766144"/>
      <w:bookmarkStart w:id="574" w:name="_Toc510776672"/>
      <w:bookmarkStart w:id="575" w:name="_Toc511037231"/>
      <w:bookmarkStart w:id="576" w:name="_Toc511393149"/>
      <w:bookmarkStart w:id="577" w:name="_Toc511393485"/>
      <w:bookmarkStart w:id="578" w:name="_Toc511734318"/>
      <w:bookmarkStart w:id="579" w:name="_Toc515970360"/>
      <w:bookmarkStart w:id="580" w:name="_Toc515970658"/>
      <w:bookmarkStart w:id="581" w:name="_Toc515970951"/>
      <w:bookmarkStart w:id="582" w:name="_Toc510003538"/>
      <w:bookmarkStart w:id="583" w:name="_Toc510691115"/>
      <w:bookmarkStart w:id="584" w:name="_Toc510692366"/>
      <w:bookmarkStart w:id="585" w:name="_Toc510764823"/>
      <w:bookmarkStart w:id="586" w:name="_Toc510766145"/>
      <w:bookmarkStart w:id="587" w:name="_Toc510776673"/>
      <w:bookmarkStart w:id="588" w:name="_Toc511037232"/>
      <w:bookmarkStart w:id="589" w:name="_Toc511393150"/>
      <w:bookmarkStart w:id="590" w:name="_Toc511393486"/>
      <w:bookmarkStart w:id="591" w:name="_Toc511734319"/>
      <w:bookmarkStart w:id="592" w:name="_Toc515970361"/>
      <w:bookmarkStart w:id="593" w:name="_Toc515970659"/>
      <w:bookmarkStart w:id="594" w:name="_Toc515970952"/>
      <w:bookmarkStart w:id="595" w:name="_Toc510003539"/>
      <w:bookmarkStart w:id="596" w:name="_Toc510691116"/>
      <w:bookmarkStart w:id="597" w:name="_Toc510692367"/>
      <w:bookmarkStart w:id="598" w:name="_Toc510764824"/>
      <w:bookmarkStart w:id="599" w:name="_Toc510766146"/>
      <w:bookmarkStart w:id="600" w:name="_Toc510776674"/>
      <w:bookmarkStart w:id="601" w:name="_Toc511037233"/>
      <w:bookmarkStart w:id="602" w:name="_Toc511393151"/>
      <w:bookmarkStart w:id="603" w:name="_Toc511393487"/>
      <w:bookmarkStart w:id="604" w:name="_Toc511734320"/>
      <w:bookmarkStart w:id="605" w:name="_Toc515970362"/>
      <w:bookmarkStart w:id="606" w:name="_Toc515970660"/>
      <w:bookmarkStart w:id="607" w:name="_Toc515970953"/>
      <w:bookmarkStart w:id="608" w:name="_Toc510003542"/>
      <w:bookmarkStart w:id="609" w:name="_Toc510691119"/>
      <w:bookmarkStart w:id="610" w:name="_Toc510692370"/>
      <w:bookmarkStart w:id="611" w:name="_Toc510764827"/>
      <w:bookmarkStart w:id="612" w:name="_Toc510766149"/>
      <w:bookmarkStart w:id="613" w:name="_Toc510776677"/>
      <w:bookmarkStart w:id="614" w:name="_Toc511037236"/>
      <w:bookmarkStart w:id="615" w:name="_Toc511393154"/>
      <w:bookmarkStart w:id="616" w:name="_Toc511393490"/>
      <w:bookmarkStart w:id="617" w:name="_Toc511734323"/>
      <w:bookmarkStart w:id="618" w:name="_Toc515970365"/>
      <w:bookmarkStart w:id="619" w:name="_Toc515970663"/>
      <w:bookmarkStart w:id="620" w:name="_Toc515970956"/>
      <w:bookmarkStart w:id="621" w:name="_Toc510003543"/>
      <w:bookmarkStart w:id="622" w:name="_Toc510691120"/>
      <w:bookmarkStart w:id="623" w:name="_Toc510692371"/>
      <w:bookmarkStart w:id="624" w:name="_Toc510764828"/>
      <w:bookmarkStart w:id="625" w:name="_Toc510766150"/>
      <w:bookmarkStart w:id="626" w:name="_Toc510776678"/>
      <w:bookmarkStart w:id="627" w:name="_Toc511037237"/>
      <w:bookmarkStart w:id="628" w:name="_Toc511393155"/>
      <w:bookmarkStart w:id="629" w:name="_Toc511393491"/>
      <w:bookmarkStart w:id="630" w:name="_Toc511734324"/>
      <w:bookmarkStart w:id="631" w:name="_Toc515970366"/>
      <w:bookmarkStart w:id="632" w:name="_Toc515970664"/>
      <w:bookmarkStart w:id="633" w:name="_Toc515970957"/>
      <w:bookmarkStart w:id="634" w:name="_Toc510003546"/>
      <w:bookmarkStart w:id="635" w:name="_Toc510691123"/>
      <w:bookmarkStart w:id="636" w:name="_Toc510692374"/>
      <w:bookmarkStart w:id="637" w:name="_Toc510764831"/>
      <w:bookmarkStart w:id="638" w:name="_Toc510766153"/>
      <w:bookmarkStart w:id="639" w:name="_Toc510776681"/>
      <w:bookmarkStart w:id="640" w:name="_Toc511037240"/>
      <w:bookmarkStart w:id="641" w:name="_Toc511393158"/>
      <w:bookmarkStart w:id="642" w:name="_Toc511393494"/>
      <w:bookmarkStart w:id="643" w:name="_Toc511734327"/>
      <w:bookmarkStart w:id="644" w:name="_Toc515970369"/>
      <w:bookmarkStart w:id="645" w:name="_Toc515970667"/>
      <w:bookmarkStart w:id="646" w:name="_Toc515970960"/>
      <w:bookmarkStart w:id="647" w:name="_Toc510003548"/>
      <w:bookmarkStart w:id="648" w:name="_Toc510691125"/>
      <w:bookmarkStart w:id="649" w:name="_Toc510692376"/>
      <w:bookmarkStart w:id="650" w:name="_Toc510764833"/>
      <w:bookmarkStart w:id="651" w:name="_Toc510766155"/>
      <w:bookmarkStart w:id="652" w:name="_Toc510776683"/>
      <w:bookmarkStart w:id="653" w:name="_Toc511037242"/>
      <w:bookmarkStart w:id="654" w:name="_Toc511393160"/>
      <w:bookmarkStart w:id="655" w:name="_Toc511393496"/>
      <w:bookmarkStart w:id="656" w:name="_Toc511734329"/>
      <w:bookmarkStart w:id="657" w:name="_Toc515970371"/>
      <w:bookmarkStart w:id="658" w:name="_Toc515970669"/>
      <w:bookmarkStart w:id="659" w:name="_Toc515970962"/>
      <w:bookmarkStart w:id="660" w:name="_Toc510003549"/>
      <w:bookmarkStart w:id="661" w:name="_Toc510691126"/>
      <w:bookmarkStart w:id="662" w:name="_Toc510692377"/>
      <w:bookmarkStart w:id="663" w:name="_Toc510764834"/>
      <w:bookmarkStart w:id="664" w:name="_Toc510766156"/>
      <w:bookmarkStart w:id="665" w:name="_Toc510776684"/>
      <w:bookmarkStart w:id="666" w:name="_Toc511037243"/>
      <w:bookmarkStart w:id="667" w:name="_Toc511393161"/>
      <w:bookmarkStart w:id="668" w:name="_Toc511393497"/>
      <w:bookmarkStart w:id="669" w:name="_Toc511734330"/>
      <w:bookmarkStart w:id="670" w:name="_Toc515970372"/>
      <w:bookmarkStart w:id="671" w:name="_Toc515970670"/>
      <w:bookmarkStart w:id="672" w:name="_Toc515970963"/>
      <w:bookmarkStart w:id="673" w:name="_Toc510003550"/>
      <w:bookmarkStart w:id="674" w:name="_Toc510691127"/>
      <w:bookmarkStart w:id="675" w:name="_Toc510692378"/>
      <w:bookmarkStart w:id="676" w:name="_Toc510764835"/>
      <w:bookmarkStart w:id="677" w:name="_Toc510766157"/>
      <w:bookmarkStart w:id="678" w:name="_Toc510776685"/>
      <w:bookmarkStart w:id="679" w:name="_Toc511037244"/>
      <w:bookmarkStart w:id="680" w:name="_Toc511393162"/>
      <w:bookmarkStart w:id="681" w:name="_Toc511393498"/>
      <w:bookmarkStart w:id="682" w:name="_Toc511734331"/>
      <w:bookmarkStart w:id="683" w:name="_Toc515970373"/>
      <w:bookmarkStart w:id="684" w:name="_Toc515970671"/>
      <w:bookmarkStart w:id="685" w:name="_Toc515970964"/>
      <w:bookmarkStart w:id="686" w:name="_Toc510003553"/>
      <w:bookmarkStart w:id="687" w:name="_Toc510691130"/>
      <w:bookmarkStart w:id="688" w:name="_Toc510692381"/>
      <w:bookmarkStart w:id="689" w:name="_Toc510764838"/>
      <w:bookmarkStart w:id="690" w:name="_Toc510766160"/>
      <w:bookmarkStart w:id="691" w:name="_Toc510776688"/>
      <w:bookmarkStart w:id="692" w:name="_Toc511037247"/>
      <w:bookmarkStart w:id="693" w:name="_Toc511393165"/>
      <w:bookmarkStart w:id="694" w:name="_Toc511393501"/>
      <w:bookmarkStart w:id="695" w:name="_Toc511734334"/>
      <w:bookmarkStart w:id="696" w:name="_Toc515970376"/>
      <w:bookmarkStart w:id="697" w:name="_Toc515970674"/>
      <w:bookmarkStart w:id="698" w:name="_Toc515970967"/>
      <w:bookmarkStart w:id="699" w:name="_Toc510003554"/>
      <w:bookmarkStart w:id="700" w:name="_Toc510691131"/>
      <w:bookmarkStart w:id="701" w:name="_Toc510692382"/>
      <w:bookmarkStart w:id="702" w:name="_Toc510764839"/>
      <w:bookmarkStart w:id="703" w:name="_Toc510766161"/>
      <w:bookmarkStart w:id="704" w:name="_Toc510776689"/>
      <w:bookmarkStart w:id="705" w:name="_Toc511037248"/>
      <w:bookmarkStart w:id="706" w:name="_Toc511393166"/>
      <w:bookmarkStart w:id="707" w:name="_Toc511393502"/>
      <w:bookmarkStart w:id="708" w:name="_Toc511734335"/>
      <w:bookmarkStart w:id="709" w:name="_Toc515970377"/>
      <w:bookmarkStart w:id="710" w:name="_Toc515970675"/>
      <w:bookmarkStart w:id="711" w:name="_Toc515970968"/>
      <w:bookmarkStart w:id="712" w:name="_Toc510003555"/>
      <w:bookmarkStart w:id="713" w:name="_Toc510691132"/>
      <w:bookmarkStart w:id="714" w:name="_Toc510692383"/>
      <w:bookmarkStart w:id="715" w:name="_Toc510764840"/>
      <w:bookmarkStart w:id="716" w:name="_Toc510766162"/>
      <w:bookmarkStart w:id="717" w:name="_Toc510776690"/>
      <w:bookmarkStart w:id="718" w:name="_Toc511037249"/>
      <w:bookmarkStart w:id="719" w:name="_Toc511393167"/>
      <w:bookmarkStart w:id="720" w:name="_Toc511393503"/>
      <w:bookmarkStart w:id="721" w:name="_Toc511734336"/>
      <w:bookmarkStart w:id="722" w:name="_Toc515970378"/>
      <w:bookmarkStart w:id="723" w:name="_Toc515970676"/>
      <w:bookmarkStart w:id="724" w:name="_Toc515970969"/>
      <w:bookmarkStart w:id="725" w:name="_Toc510003556"/>
      <w:bookmarkStart w:id="726" w:name="_Toc510691133"/>
      <w:bookmarkStart w:id="727" w:name="_Toc510692384"/>
      <w:bookmarkStart w:id="728" w:name="_Toc510764841"/>
      <w:bookmarkStart w:id="729" w:name="_Toc510766163"/>
      <w:bookmarkStart w:id="730" w:name="_Toc510776691"/>
      <w:bookmarkStart w:id="731" w:name="_Toc511037250"/>
      <w:bookmarkStart w:id="732" w:name="_Toc511393168"/>
      <w:bookmarkStart w:id="733" w:name="_Toc511393504"/>
      <w:bookmarkStart w:id="734" w:name="_Toc511734337"/>
      <w:bookmarkStart w:id="735" w:name="_Toc515970379"/>
      <w:bookmarkStart w:id="736" w:name="_Toc515970677"/>
      <w:bookmarkStart w:id="737" w:name="_Toc515970970"/>
      <w:bookmarkStart w:id="738" w:name="_Toc510003557"/>
      <w:bookmarkStart w:id="739" w:name="_Toc510691134"/>
      <w:bookmarkStart w:id="740" w:name="_Toc510692385"/>
      <w:bookmarkStart w:id="741" w:name="_Toc510764842"/>
      <w:bookmarkStart w:id="742" w:name="_Toc510766164"/>
      <w:bookmarkStart w:id="743" w:name="_Toc510776692"/>
      <w:bookmarkStart w:id="744" w:name="_Toc511037251"/>
      <w:bookmarkStart w:id="745" w:name="_Toc511393169"/>
      <w:bookmarkStart w:id="746" w:name="_Toc511393505"/>
      <w:bookmarkStart w:id="747" w:name="_Toc511734338"/>
      <w:bookmarkStart w:id="748" w:name="_Toc515970380"/>
      <w:bookmarkStart w:id="749" w:name="_Toc515970678"/>
      <w:bookmarkStart w:id="750" w:name="_Toc515970971"/>
      <w:bookmarkStart w:id="751" w:name="_Toc510003558"/>
      <w:bookmarkStart w:id="752" w:name="_Toc510691135"/>
      <w:bookmarkStart w:id="753" w:name="_Toc510692386"/>
      <w:bookmarkStart w:id="754" w:name="_Toc510764843"/>
      <w:bookmarkStart w:id="755" w:name="_Toc510766165"/>
      <w:bookmarkStart w:id="756" w:name="_Toc510776693"/>
      <w:bookmarkStart w:id="757" w:name="_Toc511037252"/>
      <w:bookmarkStart w:id="758" w:name="_Toc511393170"/>
      <w:bookmarkStart w:id="759" w:name="_Toc511393506"/>
      <w:bookmarkStart w:id="760" w:name="_Toc511734339"/>
      <w:bookmarkStart w:id="761" w:name="_Toc515970381"/>
      <w:bookmarkStart w:id="762" w:name="_Toc515970679"/>
      <w:bookmarkStart w:id="763" w:name="_Toc515970972"/>
      <w:bookmarkStart w:id="764" w:name="_Toc510003561"/>
      <w:bookmarkStart w:id="765" w:name="_Toc510691138"/>
      <w:bookmarkStart w:id="766" w:name="_Toc510692389"/>
      <w:bookmarkStart w:id="767" w:name="_Toc510764846"/>
      <w:bookmarkStart w:id="768" w:name="_Toc510766168"/>
      <w:bookmarkStart w:id="769" w:name="_Toc510776696"/>
      <w:bookmarkStart w:id="770" w:name="_Toc511037255"/>
      <w:bookmarkStart w:id="771" w:name="_Toc511393173"/>
      <w:bookmarkStart w:id="772" w:name="_Toc511393509"/>
      <w:bookmarkStart w:id="773" w:name="_Toc511734342"/>
      <w:bookmarkStart w:id="774" w:name="_Toc515970384"/>
      <w:bookmarkStart w:id="775" w:name="_Toc515970682"/>
      <w:bookmarkStart w:id="776" w:name="_Toc515970975"/>
      <w:bookmarkStart w:id="777" w:name="_Toc510003562"/>
      <w:bookmarkStart w:id="778" w:name="_Toc510691139"/>
      <w:bookmarkStart w:id="779" w:name="_Toc510692390"/>
      <w:bookmarkStart w:id="780" w:name="_Toc510764847"/>
      <w:bookmarkStart w:id="781" w:name="_Toc510766169"/>
      <w:bookmarkStart w:id="782" w:name="_Toc510776697"/>
      <w:bookmarkStart w:id="783" w:name="_Toc511037256"/>
      <w:bookmarkStart w:id="784" w:name="_Toc511393174"/>
      <w:bookmarkStart w:id="785" w:name="_Toc511393510"/>
      <w:bookmarkStart w:id="786" w:name="_Toc511734343"/>
      <w:bookmarkStart w:id="787" w:name="_Toc515970385"/>
      <w:bookmarkStart w:id="788" w:name="_Toc515970683"/>
      <w:bookmarkStart w:id="789" w:name="_Toc515970976"/>
      <w:bookmarkStart w:id="790" w:name="_Toc510003567"/>
      <w:bookmarkStart w:id="791" w:name="_Toc510691144"/>
      <w:bookmarkStart w:id="792" w:name="_Toc510692395"/>
      <w:bookmarkStart w:id="793" w:name="_Toc510764852"/>
      <w:bookmarkStart w:id="794" w:name="_Toc510766174"/>
      <w:bookmarkStart w:id="795" w:name="_Toc510776702"/>
      <w:bookmarkStart w:id="796" w:name="_Toc511037261"/>
      <w:bookmarkStart w:id="797" w:name="_Toc511393179"/>
      <w:bookmarkStart w:id="798" w:name="_Toc511393515"/>
      <w:bookmarkStart w:id="799" w:name="_Toc511734348"/>
      <w:bookmarkStart w:id="800" w:name="_Toc515970390"/>
      <w:bookmarkStart w:id="801" w:name="_Toc515970688"/>
      <w:bookmarkStart w:id="802" w:name="_Toc515970981"/>
      <w:bookmarkStart w:id="803" w:name="_Toc510003568"/>
      <w:bookmarkStart w:id="804" w:name="_Toc510691145"/>
      <w:bookmarkStart w:id="805" w:name="_Toc510692396"/>
      <w:bookmarkStart w:id="806" w:name="_Toc510764853"/>
      <w:bookmarkStart w:id="807" w:name="_Toc510766175"/>
      <w:bookmarkStart w:id="808" w:name="_Toc510776703"/>
      <w:bookmarkStart w:id="809" w:name="_Toc511037262"/>
      <w:bookmarkStart w:id="810" w:name="_Toc511393180"/>
      <w:bookmarkStart w:id="811" w:name="_Toc511393516"/>
      <w:bookmarkStart w:id="812" w:name="_Toc511734349"/>
      <w:bookmarkStart w:id="813" w:name="_Toc515970391"/>
      <w:bookmarkStart w:id="814" w:name="_Toc515970689"/>
      <w:bookmarkStart w:id="815" w:name="_Toc515970982"/>
      <w:bookmarkStart w:id="816" w:name="_Toc510003571"/>
      <w:bookmarkStart w:id="817" w:name="_Toc510691148"/>
      <w:bookmarkStart w:id="818" w:name="_Toc510692399"/>
      <w:bookmarkStart w:id="819" w:name="_Toc510764856"/>
      <w:bookmarkStart w:id="820" w:name="_Toc510766178"/>
      <w:bookmarkStart w:id="821" w:name="_Toc510776706"/>
      <w:bookmarkStart w:id="822" w:name="_Toc511037265"/>
      <w:bookmarkStart w:id="823" w:name="_Toc511393183"/>
      <w:bookmarkStart w:id="824" w:name="_Toc511393519"/>
      <w:bookmarkStart w:id="825" w:name="_Toc511734352"/>
      <w:bookmarkStart w:id="826" w:name="_Toc515970394"/>
      <w:bookmarkStart w:id="827" w:name="_Toc515970692"/>
      <w:bookmarkStart w:id="828" w:name="_Toc515970985"/>
      <w:bookmarkStart w:id="829" w:name="_Toc510003572"/>
      <w:bookmarkStart w:id="830" w:name="_Toc510691149"/>
      <w:bookmarkStart w:id="831" w:name="_Toc510692400"/>
      <w:bookmarkStart w:id="832" w:name="_Toc510764857"/>
      <w:bookmarkStart w:id="833" w:name="_Toc510766179"/>
      <w:bookmarkStart w:id="834" w:name="_Toc510776707"/>
      <w:bookmarkStart w:id="835" w:name="_Toc511037266"/>
      <w:bookmarkStart w:id="836" w:name="_Toc511393184"/>
      <w:bookmarkStart w:id="837" w:name="_Toc511393520"/>
      <w:bookmarkStart w:id="838" w:name="_Toc511734353"/>
      <w:bookmarkStart w:id="839" w:name="_Toc515970395"/>
      <w:bookmarkStart w:id="840" w:name="_Toc515970693"/>
      <w:bookmarkStart w:id="841" w:name="_Toc515970986"/>
      <w:bookmarkStart w:id="842" w:name="_Toc510003573"/>
      <w:bookmarkStart w:id="843" w:name="_Toc510691150"/>
      <w:bookmarkStart w:id="844" w:name="_Toc510692401"/>
      <w:bookmarkStart w:id="845" w:name="_Toc510764858"/>
      <w:bookmarkStart w:id="846" w:name="_Toc510766180"/>
      <w:bookmarkStart w:id="847" w:name="_Toc510776708"/>
      <w:bookmarkStart w:id="848" w:name="_Toc511037267"/>
      <w:bookmarkStart w:id="849" w:name="_Toc511393185"/>
      <w:bookmarkStart w:id="850" w:name="_Toc511393521"/>
      <w:bookmarkStart w:id="851" w:name="_Toc511734354"/>
      <w:bookmarkStart w:id="852" w:name="_Toc515970396"/>
      <w:bookmarkStart w:id="853" w:name="_Toc515970694"/>
      <w:bookmarkStart w:id="854" w:name="_Toc515970987"/>
      <w:bookmarkStart w:id="855" w:name="_Toc430178256"/>
      <w:bookmarkStart w:id="856" w:name="_Toc488040856"/>
      <w:bookmarkStart w:id="857" w:name="_Toc498071184"/>
      <w:bookmarkStart w:id="858" w:name="_Toc6548598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90BB8">
        <w:rPr>
          <w:rFonts w:ascii="Arial" w:hAnsi="Arial" w:cs="Arial"/>
          <w:szCs w:val="24"/>
        </w:rPr>
        <w:t>Instytucja odpowiedzialna za realizację konkursu</w:t>
      </w:r>
      <w:bookmarkEnd w:id="855"/>
      <w:bookmarkEnd w:id="856"/>
      <w:bookmarkEnd w:id="857"/>
      <w:bookmarkEnd w:id="858"/>
    </w:p>
    <w:p w14:paraId="77E67CB8" w14:textId="77777777" w:rsidR="00F87C4A" w:rsidRPr="00C90BB8" w:rsidRDefault="00D323BB" w:rsidP="000E2CE1">
      <w:pPr>
        <w:pStyle w:val="spisskrtw"/>
        <w:numPr>
          <w:ilvl w:val="0"/>
          <w:numId w:val="0"/>
        </w:numPr>
        <w:ind w:left="284"/>
        <w:jc w:val="left"/>
        <w:rPr>
          <w:rFonts w:ascii="Arial" w:hAnsi="Arial" w:cs="Arial"/>
        </w:rPr>
      </w:pPr>
      <w:r w:rsidRPr="00C90BB8">
        <w:rPr>
          <w:rFonts w:ascii="Arial" w:hAnsi="Arial" w:cs="Arial"/>
        </w:rPr>
        <w:t>Rola Instytucji</w:t>
      </w:r>
      <w:r w:rsidR="00E70FDD" w:rsidRPr="00C90BB8">
        <w:rPr>
          <w:rFonts w:ascii="Arial" w:hAnsi="Arial" w:cs="Arial"/>
        </w:rPr>
        <w:t xml:space="preserve"> O</w:t>
      </w:r>
      <w:r w:rsidR="005A7A0B" w:rsidRPr="00C90BB8">
        <w:rPr>
          <w:rFonts w:ascii="Arial" w:hAnsi="Arial" w:cs="Arial"/>
        </w:rPr>
        <w:t>rganizując</w:t>
      </w:r>
      <w:r w:rsidRPr="00C90BB8">
        <w:rPr>
          <w:rFonts w:ascii="Arial" w:hAnsi="Arial" w:cs="Arial"/>
        </w:rPr>
        <w:t>ej</w:t>
      </w:r>
      <w:r w:rsidR="00E70FDD" w:rsidRPr="00C90BB8">
        <w:rPr>
          <w:rFonts w:ascii="Arial" w:hAnsi="Arial" w:cs="Arial"/>
        </w:rPr>
        <w:t xml:space="preserve"> Konkur</w:t>
      </w:r>
      <w:r w:rsidRPr="00C90BB8">
        <w:rPr>
          <w:rFonts w:ascii="Arial" w:hAnsi="Arial" w:cs="Arial"/>
        </w:rPr>
        <w:t>s</w:t>
      </w:r>
      <w:r w:rsidR="00E70FDD" w:rsidRPr="00C90BB8">
        <w:rPr>
          <w:rFonts w:ascii="Arial" w:hAnsi="Arial" w:cs="Arial"/>
        </w:rPr>
        <w:t xml:space="preserve"> (IOK)</w:t>
      </w:r>
      <w:r w:rsidR="00B43E22" w:rsidRPr="00C90BB8">
        <w:rPr>
          <w:rFonts w:ascii="Arial" w:hAnsi="Arial" w:cs="Arial"/>
        </w:rPr>
        <w:t xml:space="preserve"> współdzielona jest przez</w:t>
      </w:r>
      <w:r w:rsidR="00F87C4A" w:rsidRPr="00C90BB8">
        <w:rPr>
          <w:rFonts w:ascii="Arial" w:hAnsi="Arial" w:cs="Arial"/>
        </w:rPr>
        <w:t>:</w:t>
      </w:r>
    </w:p>
    <w:p w14:paraId="604B8B90" w14:textId="77777777" w:rsidR="00553E38" w:rsidRPr="00C90BB8" w:rsidRDefault="00BC0461" w:rsidP="000E2CE1">
      <w:pPr>
        <w:pStyle w:val="spisskrtw"/>
        <w:numPr>
          <w:ilvl w:val="0"/>
          <w:numId w:val="61"/>
        </w:numPr>
        <w:jc w:val="left"/>
        <w:rPr>
          <w:rFonts w:ascii="Arial" w:hAnsi="Arial" w:cs="Arial"/>
        </w:rPr>
      </w:pPr>
      <w:r w:rsidRPr="00C90BB8">
        <w:rPr>
          <w:rFonts w:ascii="Arial" w:hAnsi="Arial" w:cs="Arial"/>
          <w:b/>
        </w:rPr>
        <w:t>Wojewódzki Urząd Pracy w Rzeszowie</w:t>
      </w:r>
      <w:r w:rsidR="00DD6339" w:rsidRPr="00C90BB8">
        <w:rPr>
          <w:rFonts w:ascii="Arial" w:hAnsi="Arial" w:cs="Arial"/>
          <w:b/>
        </w:rPr>
        <w:t>,</w:t>
      </w:r>
      <w:r w:rsidR="00B43E22" w:rsidRPr="00C90BB8">
        <w:rPr>
          <w:rFonts w:ascii="Arial" w:hAnsi="Arial" w:cs="Arial"/>
        </w:rPr>
        <w:t xml:space="preserve"> </w:t>
      </w:r>
      <w:r w:rsidR="00844020" w:rsidRPr="00C90BB8">
        <w:rPr>
          <w:rFonts w:ascii="Arial" w:hAnsi="Arial" w:cs="Arial"/>
          <w:b/>
        </w:rPr>
        <w:t>z </w:t>
      </w:r>
      <w:r w:rsidR="006072B5" w:rsidRPr="00C90BB8">
        <w:rPr>
          <w:rFonts w:ascii="Arial" w:hAnsi="Arial" w:cs="Arial"/>
          <w:b/>
        </w:rPr>
        <w:t xml:space="preserve">siedzibą przy </w:t>
      </w:r>
      <w:r w:rsidR="00B43E22" w:rsidRPr="00C90BB8">
        <w:rPr>
          <w:rFonts w:ascii="Arial" w:hAnsi="Arial" w:cs="Arial"/>
          <w:b/>
        </w:rPr>
        <w:t>ul. Adama Stanisława Naruszewicza 11</w:t>
      </w:r>
      <w:r w:rsidR="00F87C4A" w:rsidRPr="00C90BB8">
        <w:rPr>
          <w:rFonts w:ascii="Arial" w:hAnsi="Arial" w:cs="Arial"/>
          <w:b/>
        </w:rPr>
        <w:t>,</w:t>
      </w:r>
      <w:r w:rsidR="00B43E22" w:rsidRPr="00C90BB8">
        <w:rPr>
          <w:rFonts w:ascii="Arial" w:hAnsi="Arial" w:cs="Arial"/>
        </w:rPr>
        <w:t xml:space="preserve"> </w:t>
      </w:r>
      <w:r w:rsidR="00E70FDD" w:rsidRPr="00C90BB8">
        <w:rPr>
          <w:rFonts w:ascii="Arial" w:hAnsi="Arial" w:cs="Arial"/>
          <w:b/>
        </w:rPr>
        <w:t>35-</w:t>
      </w:r>
      <w:r w:rsidR="00294F9C" w:rsidRPr="00C90BB8">
        <w:rPr>
          <w:rFonts w:ascii="Arial" w:hAnsi="Arial" w:cs="Arial"/>
          <w:b/>
        </w:rPr>
        <w:t xml:space="preserve">055 </w:t>
      </w:r>
      <w:r w:rsidR="00E70FDD" w:rsidRPr="00C90BB8">
        <w:rPr>
          <w:rFonts w:ascii="Arial" w:hAnsi="Arial" w:cs="Arial"/>
          <w:b/>
        </w:rPr>
        <w:t>Rzeszów</w:t>
      </w:r>
      <w:r w:rsidR="003D1033" w:rsidRPr="00C90BB8">
        <w:rPr>
          <w:rFonts w:ascii="Arial" w:hAnsi="Arial" w:cs="Arial"/>
        </w:rPr>
        <w:t>,</w:t>
      </w:r>
      <w:r w:rsidR="00DF6B19" w:rsidRPr="00C90BB8">
        <w:rPr>
          <w:rFonts w:ascii="Arial" w:hAnsi="Arial" w:cs="Arial"/>
          <w:b/>
        </w:rPr>
        <w:t xml:space="preserve"> </w:t>
      </w:r>
      <w:r w:rsidR="00B43E22" w:rsidRPr="00C90BB8">
        <w:rPr>
          <w:rFonts w:ascii="Arial" w:hAnsi="Arial" w:cs="Arial"/>
        </w:rPr>
        <w:t>pełniący funkcj</w:t>
      </w:r>
      <w:r w:rsidR="00AA563C" w:rsidRPr="00C90BB8">
        <w:rPr>
          <w:rFonts w:ascii="Arial" w:hAnsi="Arial" w:cs="Arial"/>
        </w:rPr>
        <w:t>ę Instytucji Pośredniczącej (IP </w:t>
      </w:r>
      <w:r w:rsidR="00B43E22" w:rsidRPr="00C90BB8">
        <w:rPr>
          <w:rFonts w:ascii="Arial" w:hAnsi="Arial" w:cs="Arial"/>
        </w:rPr>
        <w:t xml:space="preserve">WUP) </w:t>
      </w:r>
    </w:p>
    <w:p w14:paraId="4D3602BB" w14:textId="77777777" w:rsidR="004F28E3" w:rsidRPr="00C90BB8" w:rsidRDefault="00B43E22" w:rsidP="000E2CE1">
      <w:pPr>
        <w:pStyle w:val="spisskrtw"/>
        <w:numPr>
          <w:ilvl w:val="0"/>
          <w:numId w:val="0"/>
        </w:numPr>
        <w:ind w:left="1004"/>
        <w:jc w:val="left"/>
        <w:rPr>
          <w:rFonts w:ascii="Arial" w:hAnsi="Arial" w:cs="Arial"/>
        </w:rPr>
      </w:pPr>
      <w:r w:rsidRPr="00C90BB8">
        <w:rPr>
          <w:rFonts w:ascii="Arial" w:hAnsi="Arial" w:cs="Arial"/>
        </w:rPr>
        <w:t xml:space="preserve">i </w:t>
      </w:r>
    </w:p>
    <w:p w14:paraId="2C139D98" w14:textId="77777777" w:rsidR="004F28E3" w:rsidRPr="00C90BB8" w:rsidRDefault="00BC0461" w:rsidP="000E2CE1">
      <w:pPr>
        <w:pStyle w:val="spisskrtw"/>
        <w:numPr>
          <w:ilvl w:val="0"/>
          <w:numId w:val="61"/>
        </w:numPr>
        <w:jc w:val="left"/>
        <w:rPr>
          <w:rFonts w:ascii="Arial" w:hAnsi="Arial" w:cs="Arial"/>
        </w:rPr>
      </w:pPr>
      <w:r w:rsidRPr="00C90BB8">
        <w:rPr>
          <w:rFonts w:ascii="Arial" w:hAnsi="Arial" w:cs="Arial"/>
          <w:b/>
        </w:rPr>
        <w:t>Stowarzyszenie Rzeszowskiego Obszaru Funkcjonalnego</w:t>
      </w:r>
      <w:r w:rsidR="00F87C4A" w:rsidRPr="00C90BB8">
        <w:rPr>
          <w:rFonts w:ascii="Arial" w:hAnsi="Arial" w:cs="Arial"/>
          <w:b/>
        </w:rPr>
        <w:t>,</w:t>
      </w:r>
      <w:r w:rsidRPr="00C90BB8">
        <w:rPr>
          <w:rFonts w:ascii="Arial" w:hAnsi="Arial" w:cs="Arial"/>
          <w:b/>
        </w:rPr>
        <w:t xml:space="preserve"> </w:t>
      </w:r>
      <w:r w:rsidR="0091226C" w:rsidRPr="00C90BB8">
        <w:rPr>
          <w:rFonts w:ascii="Arial" w:hAnsi="Arial" w:cs="Arial"/>
          <w:b/>
        </w:rPr>
        <w:t xml:space="preserve">z siedzibą przy </w:t>
      </w:r>
      <w:r w:rsidR="0042415E" w:rsidRPr="0042415E">
        <w:rPr>
          <w:rFonts w:ascii="Arial" w:hAnsi="Arial" w:cs="Arial"/>
          <w:b/>
        </w:rPr>
        <w:t>Al. T. Rejtana 20, 35-310 Rzeszów</w:t>
      </w:r>
      <w:r w:rsidR="00F87C4A" w:rsidRPr="00C90BB8">
        <w:rPr>
          <w:rFonts w:ascii="Arial" w:hAnsi="Arial" w:cs="Arial"/>
          <w:b/>
        </w:rPr>
        <w:t>,</w:t>
      </w:r>
      <w:r w:rsidR="00B43E22" w:rsidRPr="00C90BB8">
        <w:rPr>
          <w:rFonts w:ascii="Arial" w:hAnsi="Arial" w:cs="Arial"/>
        </w:rPr>
        <w:t xml:space="preserve"> pełniąc</w:t>
      </w:r>
      <w:r w:rsidR="00D323BB" w:rsidRPr="00C90BB8">
        <w:rPr>
          <w:rFonts w:ascii="Arial" w:hAnsi="Arial" w:cs="Arial"/>
        </w:rPr>
        <w:t>e</w:t>
      </w:r>
      <w:r w:rsidR="00B43E22" w:rsidRPr="00C90BB8">
        <w:rPr>
          <w:rFonts w:ascii="Arial" w:hAnsi="Arial" w:cs="Arial"/>
        </w:rPr>
        <w:t xml:space="preserve"> funkcję Instytucji Pośredniczącej (IP ZIT). </w:t>
      </w:r>
    </w:p>
    <w:p w14:paraId="0791AC02" w14:textId="77777777" w:rsidR="00B43E22" w:rsidRPr="00C90BB8" w:rsidRDefault="00B43E22" w:rsidP="000E2CE1">
      <w:pPr>
        <w:pStyle w:val="spisskrtw"/>
        <w:numPr>
          <w:ilvl w:val="0"/>
          <w:numId w:val="0"/>
        </w:numPr>
        <w:ind w:left="284"/>
        <w:jc w:val="left"/>
        <w:rPr>
          <w:rFonts w:ascii="Arial" w:hAnsi="Arial" w:cs="Arial"/>
        </w:rPr>
      </w:pPr>
      <w:r w:rsidRPr="00C90BB8">
        <w:rPr>
          <w:rFonts w:ascii="Arial" w:hAnsi="Arial" w:cs="Arial"/>
        </w:rPr>
        <w:t>Podział zadań pomiędzy Instytucjami określa Porozumienie z dnia 3 stycznia 2017</w:t>
      </w:r>
      <w:r w:rsidR="0042415E">
        <w:rPr>
          <w:rFonts w:ascii="Arial" w:hAnsi="Arial" w:cs="Arial"/>
        </w:rPr>
        <w:t> </w:t>
      </w:r>
      <w:r w:rsidRPr="00C90BB8">
        <w:rPr>
          <w:rFonts w:ascii="Arial" w:hAnsi="Arial" w:cs="Arial"/>
        </w:rPr>
        <w:t>r., zawarte w Rzeszowie, w sprawie realizacji zadań wynikających z wdrożenia instrumentu Zintegrowane Inwestycje Terytorialne w ramach Regionalnego Programu Operacyjnego Województwa Podkarpackiego na lata 2014 – 2020 (wraz z</w:t>
      </w:r>
      <w:r w:rsidR="00DE1C4D">
        <w:rPr>
          <w:rFonts w:ascii="Arial" w:hAnsi="Arial" w:cs="Arial"/>
        </w:rPr>
        <w:t> </w:t>
      </w:r>
      <w:r w:rsidRPr="00C90BB8">
        <w:rPr>
          <w:rFonts w:ascii="Arial" w:hAnsi="Arial" w:cs="Arial"/>
        </w:rPr>
        <w:t xml:space="preserve">późniejszymi Aneksami) </w:t>
      </w:r>
      <w:r w:rsidR="00F87C4A" w:rsidRPr="00C90BB8">
        <w:rPr>
          <w:rFonts w:ascii="Arial" w:hAnsi="Arial" w:cs="Arial"/>
        </w:rPr>
        <w:t>i </w:t>
      </w:r>
      <w:r w:rsidRPr="00C90BB8">
        <w:rPr>
          <w:rFonts w:ascii="Arial" w:hAnsi="Arial" w:cs="Arial"/>
        </w:rPr>
        <w:t xml:space="preserve">właściwe </w:t>
      </w:r>
      <w:r w:rsidR="005C797B" w:rsidRPr="00C90BB8">
        <w:rPr>
          <w:rFonts w:ascii="Arial" w:hAnsi="Arial" w:cs="Arial"/>
        </w:rPr>
        <w:t>I</w:t>
      </w:r>
      <w:r w:rsidRPr="00C90BB8">
        <w:rPr>
          <w:rFonts w:ascii="Arial" w:hAnsi="Arial" w:cs="Arial"/>
        </w:rPr>
        <w:t>nstrukcje wykonawcze</w:t>
      </w:r>
      <w:r w:rsidR="0091226C" w:rsidRPr="00C90BB8">
        <w:rPr>
          <w:rFonts w:ascii="Arial" w:hAnsi="Arial" w:cs="Arial"/>
        </w:rPr>
        <w:t>.</w:t>
      </w:r>
    </w:p>
    <w:p w14:paraId="7A808FC1" w14:textId="77777777" w:rsidR="00553E38" w:rsidRPr="00C90BB8" w:rsidRDefault="004F44AC" w:rsidP="00C90BB8">
      <w:pPr>
        <w:pStyle w:val="Nagwek2"/>
        <w:spacing w:line="276" w:lineRule="auto"/>
        <w:ind w:left="709" w:hanging="709"/>
        <w:jc w:val="left"/>
        <w:rPr>
          <w:rFonts w:ascii="Arial" w:hAnsi="Arial" w:cs="Arial"/>
          <w:szCs w:val="24"/>
        </w:rPr>
      </w:pPr>
      <w:bookmarkStart w:id="859" w:name="_Toc179774667"/>
      <w:bookmarkStart w:id="860" w:name="_Toc179774709"/>
      <w:bookmarkStart w:id="861" w:name="_Toc430178257"/>
      <w:bookmarkStart w:id="862" w:name="_Toc488040857"/>
      <w:bookmarkStart w:id="863" w:name="_Toc498071185"/>
      <w:bookmarkStart w:id="864" w:name="_Toc65485989"/>
      <w:r w:rsidRPr="00C90BB8">
        <w:rPr>
          <w:rFonts w:ascii="Arial" w:hAnsi="Arial" w:cs="Arial"/>
          <w:szCs w:val="24"/>
        </w:rPr>
        <w:t>Kwota środków przeznaczona na dofinansowanie realizacji projektów</w:t>
      </w:r>
      <w:bookmarkEnd w:id="859"/>
      <w:bookmarkEnd w:id="860"/>
      <w:bookmarkEnd w:id="861"/>
      <w:bookmarkEnd w:id="862"/>
      <w:bookmarkEnd w:id="863"/>
      <w:bookmarkEnd w:id="864"/>
    </w:p>
    <w:p w14:paraId="3117E6CF" w14:textId="77777777" w:rsidR="004F44AC" w:rsidRPr="00C90BB8" w:rsidRDefault="00DF68D4" w:rsidP="000E2CE1">
      <w:pPr>
        <w:pStyle w:val="Nagwek3"/>
        <w:spacing w:line="276" w:lineRule="auto"/>
        <w:ind w:left="709" w:hanging="709"/>
        <w:jc w:val="left"/>
        <w:rPr>
          <w:rFonts w:ascii="Arial" w:hAnsi="Arial" w:cs="Arial"/>
          <w:szCs w:val="24"/>
        </w:rPr>
      </w:pPr>
      <w:bookmarkStart w:id="865" w:name="_Toc426277657"/>
      <w:r w:rsidRPr="00C90BB8">
        <w:rPr>
          <w:rFonts w:ascii="Arial" w:hAnsi="Arial" w:cs="Arial"/>
          <w:szCs w:val="24"/>
        </w:rPr>
        <w:t xml:space="preserve">Kwota środków przeznaczona na </w:t>
      </w:r>
      <w:r w:rsidR="004E1545" w:rsidRPr="00C90BB8">
        <w:rPr>
          <w:rFonts w:ascii="Arial" w:hAnsi="Arial" w:cs="Arial"/>
          <w:szCs w:val="24"/>
        </w:rPr>
        <w:t>dofinansowani</w:t>
      </w:r>
      <w:r w:rsidRPr="00C90BB8">
        <w:rPr>
          <w:rFonts w:ascii="Arial" w:hAnsi="Arial" w:cs="Arial"/>
          <w:szCs w:val="24"/>
        </w:rPr>
        <w:t>e</w:t>
      </w:r>
      <w:r w:rsidR="004E1545" w:rsidRPr="00C90BB8">
        <w:rPr>
          <w:rFonts w:ascii="Arial" w:hAnsi="Arial" w:cs="Arial"/>
          <w:szCs w:val="24"/>
        </w:rPr>
        <w:t xml:space="preserve"> </w:t>
      </w:r>
      <w:r w:rsidR="00F60330" w:rsidRPr="00C90BB8">
        <w:rPr>
          <w:rFonts w:ascii="Arial" w:hAnsi="Arial" w:cs="Arial"/>
          <w:szCs w:val="24"/>
        </w:rPr>
        <w:t>realizacji</w:t>
      </w:r>
      <w:r w:rsidR="004E1545" w:rsidRPr="00C90BB8">
        <w:rPr>
          <w:rFonts w:ascii="Arial" w:hAnsi="Arial" w:cs="Arial"/>
          <w:szCs w:val="24"/>
        </w:rPr>
        <w:t xml:space="preserve"> </w:t>
      </w:r>
      <w:r w:rsidRPr="00C90BB8">
        <w:rPr>
          <w:rFonts w:ascii="Arial" w:hAnsi="Arial" w:cs="Arial"/>
          <w:szCs w:val="24"/>
        </w:rPr>
        <w:t>projektów złożonych w</w:t>
      </w:r>
      <w:r w:rsidR="00AA563C" w:rsidRPr="00C90BB8">
        <w:rPr>
          <w:rFonts w:ascii="Arial" w:hAnsi="Arial" w:cs="Arial"/>
          <w:szCs w:val="24"/>
        </w:rPr>
        <w:t> </w:t>
      </w:r>
      <w:r w:rsidRPr="00C90BB8">
        <w:rPr>
          <w:rFonts w:ascii="Arial" w:hAnsi="Arial" w:cs="Arial"/>
          <w:szCs w:val="24"/>
        </w:rPr>
        <w:t xml:space="preserve">odpowiedzi </w:t>
      </w:r>
      <w:r w:rsidR="004F44AC" w:rsidRPr="00C90BB8">
        <w:rPr>
          <w:rFonts w:ascii="Arial" w:hAnsi="Arial" w:cs="Arial"/>
          <w:szCs w:val="24"/>
        </w:rPr>
        <w:t>na konkurs w ramach Działania</w:t>
      </w:r>
      <w:r w:rsidR="00104CEB">
        <w:rPr>
          <w:rFonts w:ascii="Arial" w:hAnsi="Arial" w:cs="Arial"/>
          <w:szCs w:val="24"/>
        </w:rPr>
        <w:t xml:space="preserve"> </w:t>
      </w:r>
      <w:r w:rsidR="00104CEB" w:rsidRPr="00104CEB">
        <w:rPr>
          <w:rFonts w:ascii="Arial" w:hAnsi="Arial" w:cs="Arial"/>
          <w:szCs w:val="24"/>
        </w:rPr>
        <w:t xml:space="preserve">8.9 - </w:t>
      </w:r>
      <w:r w:rsidR="00104CEB" w:rsidRPr="00104CEB">
        <w:rPr>
          <w:rFonts w:ascii="Arial" w:hAnsi="Arial" w:cs="Arial"/>
          <w:i/>
          <w:szCs w:val="24"/>
        </w:rPr>
        <w:t>Poprawa dostępu do usług wsparcia rodziny i pieczy zastępczej – Zintegrowane Inwestycje Terytorialne</w:t>
      </w:r>
      <w:r w:rsidR="00104CEB" w:rsidRPr="00104CEB">
        <w:rPr>
          <w:rFonts w:ascii="Arial" w:hAnsi="Arial" w:cs="Arial"/>
          <w:szCs w:val="24"/>
        </w:rPr>
        <w:t xml:space="preserve"> </w:t>
      </w:r>
      <w:r w:rsidR="004F44AC" w:rsidRPr="00C90BB8">
        <w:rPr>
          <w:rFonts w:ascii="Arial" w:hAnsi="Arial" w:cs="Arial"/>
          <w:szCs w:val="24"/>
        </w:rPr>
        <w:t xml:space="preserve">RPO WP 2014-2020 wynosi </w:t>
      </w:r>
      <w:r w:rsidR="00CD0520" w:rsidRPr="00CD0520">
        <w:rPr>
          <w:rFonts w:ascii="Arial" w:hAnsi="Arial" w:cs="Arial"/>
          <w:szCs w:val="24"/>
        </w:rPr>
        <w:t>1</w:t>
      </w:r>
      <w:r w:rsidR="00E21F50">
        <w:rPr>
          <w:rFonts w:ascii="Arial" w:hAnsi="Arial" w:cs="Arial"/>
          <w:szCs w:val="24"/>
        </w:rPr>
        <w:t> </w:t>
      </w:r>
      <w:r w:rsidR="00CD0520" w:rsidRPr="00CD0520">
        <w:rPr>
          <w:rFonts w:ascii="Arial" w:hAnsi="Arial" w:cs="Arial"/>
          <w:szCs w:val="24"/>
        </w:rPr>
        <w:t>437</w:t>
      </w:r>
      <w:r w:rsidR="00E21F50">
        <w:rPr>
          <w:rFonts w:ascii="Arial" w:hAnsi="Arial" w:cs="Arial"/>
          <w:szCs w:val="24"/>
        </w:rPr>
        <w:t> </w:t>
      </w:r>
      <w:r w:rsidR="00CD0520" w:rsidRPr="00CD0520">
        <w:rPr>
          <w:rFonts w:ascii="Arial" w:hAnsi="Arial" w:cs="Arial"/>
          <w:szCs w:val="24"/>
        </w:rPr>
        <w:t>647,06 PLN</w:t>
      </w:r>
      <w:r w:rsidR="000B3543" w:rsidRPr="00C90BB8">
        <w:rPr>
          <w:rFonts w:ascii="Arial" w:hAnsi="Arial" w:cs="Arial"/>
          <w:szCs w:val="24"/>
        </w:rPr>
        <w:t xml:space="preserve"> (słownie</w:t>
      </w:r>
      <w:r w:rsidR="00CD0520">
        <w:rPr>
          <w:rFonts w:ascii="Arial" w:hAnsi="Arial" w:cs="Arial"/>
          <w:szCs w:val="24"/>
        </w:rPr>
        <w:t>:</w:t>
      </w:r>
      <w:r w:rsidR="000B3543" w:rsidRPr="00C90BB8">
        <w:rPr>
          <w:rFonts w:ascii="Arial" w:hAnsi="Arial" w:cs="Arial"/>
          <w:szCs w:val="24"/>
        </w:rPr>
        <w:t xml:space="preserve"> </w:t>
      </w:r>
      <w:r w:rsidR="00CD0520">
        <w:rPr>
          <w:rFonts w:ascii="Arial" w:hAnsi="Arial" w:cs="Arial"/>
          <w:szCs w:val="24"/>
        </w:rPr>
        <w:t xml:space="preserve">jeden milion czterysta </w:t>
      </w:r>
      <w:r w:rsidR="00CD0520">
        <w:rPr>
          <w:rFonts w:ascii="Arial" w:hAnsi="Arial" w:cs="Arial"/>
          <w:szCs w:val="24"/>
        </w:rPr>
        <w:lastRenderedPageBreak/>
        <w:t>trzydzieści siedem tysięcy</w:t>
      </w:r>
      <w:r w:rsidR="000B3543" w:rsidRPr="00C90BB8">
        <w:rPr>
          <w:rFonts w:ascii="Arial" w:hAnsi="Arial" w:cs="Arial"/>
          <w:szCs w:val="24"/>
        </w:rPr>
        <w:t xml:space="preserve"> </w:t>
      </w:r>
      <w:r w:rsidR="00CD0520">
        <w:rPr>
          <w:rFonts w:ascii="Arial" w:hAnsi="Arial" w:cs="Arial"/>
          <w:szCs w:val="24"/>
        </w:rPr>
        <w:t xml:space="preserve">sześćset czterdzieści siedem </w:t>
      </w:r>
      <w:r w:rsidR="000B3543" w:rsidRPr="00C90BB8">
        <w:rPr>
          <w:rFonts w:ascii="Arial" w:hAnsi="Arial" w:cs="Arial"/>
          <w:szCs w:val="24"/>
        </w:rPr>
        <w:t>0</w:t>
      </w:r>
      <w:r w:rsidR="00CD0520">
        <w:rPr>
          <w:rFonts w:ascii="Arial" w:hAnsi="Arial" w:cs="Arial"/>
          <w:szCs w:val="24"/>
        </w:rPr>
        <w:t>6</w:t>
      </w:r>
      <w:r w:rsidR="000B3543" w:rsidRPr="00C90BB8">
        <w:rPr>
          <w:rFonts w:ascii="Arial" w:hAnsi="Arial" w:cs="Arial"/>
          <w:szCs w:val="24"/>
        </w:rPr>
        <w:t>/100)</w:t>
      </w:r>
      <w:r w:rsidR="005C3DFC" w:rsidRPr="00C90BB8">
        <w:rPr>
          <w:rStyle w:val="Odwoanieprzypisudolnego"/>
          <w:rFonts w:ascii="Arial" w:hAnsi="Arial" w:cs="Arial"/>
          <w:szCs w:val="24"/>
        </w:rPr>
        <w:footnoteReference w:id="10"/>
      </w:r>
      <w:r w:rsidR="000B3543" w:rsidRPr="00C90BB8">
        <w:rPr>
          <w:rFonts w:ascii="Arial" w:hAnsi="Arial" w:cs="Arial"/>
          <w:szCs w:val="24"/>
        </w:rPr>
        <w:t>.</w:t>
      </w:r>
    </w:p>
    <w:p w14:paraId="7CFE6B3D" w14:textId="77777777" w:rsidR="004F44AC" w:rsidRPr="00C90BB8" w:rsidRDefault="004F44AC"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Maksymalny poziom dofinansowania projektu (ze środków UE i środków budżetu państwa) wynosi </w:t>
      </w:r>
      <w:r w:rsidR="00CD0520">
        <w:rPr>
          <w:rFonts w:ascii="Arial" w:hAnsi="Arial" w:cs="Arial"/>
          <w:szCs w:val="24"/>
        </w:rPr>
        <w:t>94</w:t>
      </w:r>
      <w:r w:rsidRPr="00C90BB8">
        <w:rPr>
          <w:rFonts w:ascii="Arial" w:hAnsi="Arial" w:cs="Arial"/>
          <w:szCs w:val="24"/>
        </w:rPr>
        <w:t xml:space="preserve"> %</w:t>
      </w:r>
      <w:bookmarkEnd w:id="865"/>
      <w:r w:rsidR="00F1254F" w:rsidRPr="00C90BB8">
        <w:rPr>
          <w:rFonts w:ascii="Arial" w:hAnsi="Arial" w:cs="Arial"/>
          <w:szCs w:val="24"/>
        </w:rPr>
        <w:t>.</w:t>
      </w:r>
    </w:p>
    <w:p w14:paraId="4764ED69" w14:textId="77777777" w:rsidR="004F44AC" w:rsidRPr="00CD0520" w:rsidRDefault="00DD6339" w:rsidP="000E2CE1">
      <w:pPr>
        <w:pStyle w:val="Nagwek3"/>
        <w:spacing w:line="276" w:lineRule="auto"/>
        <w:ind w:left="709" w:hanging="709"/>
        <w:jc w:val="left"/>
        <w:rPr>
          <w:rFonts w:ascii="Arial" w:hAnsi="Arial" w:cs="Arial"/>
          <w:szCs w:val="24"/>
        </w:rPr>
      </w:pPr>
      <w:bookmarkStart w:id="866" w:name="_Toc426277658"/>
      <w:r w:rsidRPr="00C90BB8">
        <w:rPr>
          <w:rFonts w:ascii="Arial" w:hAnsi="Arial" w:cs="Arial"/>
          <w:b/>
          <w:szCs w:val="24"/>
        </w:rPr>
        <w:t>Wnioskodawca jest zobowiązany do wniesienia</w:t>
      </w:r>
      <w:r w:rsidR="004F44AC" w:rsidRPr="00C90BB8">
        <w:rPr>
          <w:rFonts w:ascii="Arial" w:hAnsi="Arial" w:cs="Arial"/>
          <w:b/>
          <w:szCs w:val="24"/>
        </w:rPr>
        <w:t xml:space="preserve"> </w:t>
      </w:r>
      <w:r w:rsidR="00D9238C" w:rsidRPr="00C90BB8">
        <w:rPr>
          <w:rFonts w:ascii="Arial" w:hAnsi="Arial" w:cs="Arial"/>
          <w:b/>
          <w:szCs w:val="24"/>
        </w:rPr>
        <w:t xml:space="preserve">minimalnego </w:t>
      </w:r>
      <w:r w:rsidR="004F44AC" w:rsidRPr="00C90BB8">
        <w:rPr>
          <w:rFonts w:ascii="Arial" w:hAnsi="Arial" w:cs="Arial"/>
          <w:b/>
          <w:szCs w:val="24"/>
        </w:rPr>
        <w:t xml:space="preserve">wkładu </w:t>
      </w:r>
      <w:r w:rsidR="004F44AC" w:rsidRPr="00CD0520">
        <w:rPr>
          <w:rFonts w:ascii="Arial" w:hAnsi="Arial" w:cs="Arial"/>
          <w:b/>
          <w:szCs w:val="24"/>
        </w:rPr>
        <w:t>własnego w</w:t>
      </w:r>
      <w:r w:rsidR="004D1C51" w:rsidRPr="00CD0520">
        <w:rPr>
          <w:rFonts w:ascii="Arial" w:hAnsi="Arial" w:cs="Arial"/>
          <w:b/>
          <w:szCs w:val="24"/>
        </w:rPr>
        <w:t> </w:t>
      </w:r>
      <w:r w:rsidR="004F44AC" w:rsidRPr="00CD0520">
        <w:rPr>
          <w:rFonts w:ascii="Arial" w:hAnsi="Arial" w:cs="Arial"/>
          <w:b/>
          <w:szCs w:val="24"/>
        </w:rPr>
        <w:t xml:space="preserve">wysokości </w:t>
      </w:r>
      <w:r w:rsidR="00CD0520" w:rsidRPr="00CD0520">
        <w:rPr>
          <w:rFonts w:ascii="Arial" w:hAnsi="Arial" w:cs="Arial"/>
          <w:b/>
          <w:szCs w:val="24"/>
        </w:rPr>
        <w:t xml:space="preserve">6 </w:t>
      </w:r>
      <w:r w:rsidR="004F44AC" w:rsidRPr="00CD0520">
        <w:rPr>
          <w:rFonts w:ascii="Arial" w:hAnsi="Arial" w:cs="Arial"/>
          <w:b/>
          <w:szCs w:val="24"/>
        </w:rPr>
        <w:t>% kosztów kwalifikowalnych projektu</w:t>
      </w:r>
      <w:bookmarkEnd w:id="866"/>
      <w:r w:rsidR="004F44AC" w:rsidRPr="00CD0520">
        <w:rPr>
          <w:rFonts w:ascii="Arial" w:hAnsi="Arial" w:cs="Arial"/>
          <w:szCs w:val="24"/>
        </w:rPr>
        <w:t>.</w:t>
      </w:r>
    </w:p>
    <w:p w14:paraId="05F49E81" w14:textId="77777777" w:rsidR="00965CEC" w:rsidRPr="00C90BB8" w:rsidRDefault="00062498" w:rsidP="000E2CE1">
      <w:pPr>
        <w:spacing w:before="0" w:line="276" w:lineRule="auto"/>
        <w:ind w:left="709"/>
        <w:jc w:val="left"/>
        <w:rPr>
          <w:rFonts w:cs="Arial"/>
          <w:bCs/>
          <w:sz w:val="24"/>
          <w:szCs w:val="24"/>
        </w:rPr>
      </w:pPr>
      <w:r w:rsidRPr="00CD0520">
        <w:rPr>
          <w:rFonts w:cs="Arial"/>
          <w:b/>
          <w:bCs/>
          <w:sz w:val="24"/>
          <w:szCs w:val="24"/>
        </w:rPr>
        <w:t>Uwaga!!!</w:t>
      </w:r>
      <w:r w:rsidRPr="00CD0520">
        <w:rPr>
          <w:rFonts w:cs="Arial"/>
          <w:bCs/>
          <w:sz w:val="24"/>
          <w:szCs w:val="24"/>
        </w:rPr>
        <w:t xml:space="preserve"> </w:t>
      </w:r>
      <w:r w:rsidR="009A7C1E" w:rsidRPr="00CD0520">
        <w:rPr>
          <w:rFonts w:cs="Arial"/>
          <w:sz w:val="24"/>
          <w:szCs w:val="24"/>
        </w:rPr>
        <w:t>Istnieje możliwość</w:t>
      </w:r>
      <w:r w:rsidR="00965CEC" w:rsidRPr="00CD0520">
        <w:rPr>
          <w:rFonts w:cs="Arial"/>
          <w:sz w:val="24"/>
          <w:szCs w:val="24"/>
        </w:rPr>
        <w:t xml:space="preserve"> sfinansowania wkładu własnego ze środków PFRON</w:t>
      </w:r>
      <w:r w:rsidR="00A71A21" w:rsidRPr="00CD0520">
        <w:rPr>
          <w:rFonts w:cs="Arial"/>
          <w:sz w:val="24"/>
          <w:szCs w:val="24"/>
        </w:rPr>
        <w:t xml:space="preserve"> </w:t>
      </w:r>
      <w:r w:rsidR="003D1033" w:rsidRPr="00CD0520">
        <w:rPr>
          <w:rFonts w:cs="Arial"/>
          <w:sz w:val="24"/>
          <w:szCs w:val="24"/>
        </w:rPr>
        <w:t>w</w:t>
      </w:r>
      <w:r w:rsidR="00B16D29" w:rsidRPr="00CD0520">
        <w:rPr>
          <w:rFonts w:cs="Arial"/>
          <w:bCs/>
          <w:sz w:val="24"/>
          <w:szCs w:val="24"/>
        </w:rPr>
        <w:t> </w:t>
      </w:r>
      <w:r w:rsidR="003D1033" w:rsidRPr="00CD0520">
        <w:rPr>
          <w:rFonts w:cs="Arial"/>
          <w:sz w:val="24"/>
          <w:szCs w:val="24"/>
        </w:rPr>
        <w:t>projektach</w:t>
      </w:r>
      <w:r w:rsidRPr="00CD0520">
        <w:rPr>
          <w:rFonts w:cs="Arial"/>
          <w:bCs/>
          <w:sz w:val="24"/>
          <w:szCs w:val="24"/>
        </w:rPr>
        <w:t xml:space="preserve"> realizowanych przez organizacje pozarządowe</w:t>
      </w:r>
      <w:r w:rsidR="00C335D4" w:rsidRPr="00CD0520">
        <w:rPr>
          <w:rFonts w:cs="Arial"/>
          <w:bCs/>
          <w:sz w:val="24"/>
          <w:szCs w:val="24"/>
        </w:rPr>
        <w:t xml:space="preserve">, </w:t>
      </w:r>
      <w:r w:rsidRPr="00CD0520">
        <w:rPr>
          <w:rFonts w:cs="Arial"/>
          <w:bCs/>
          <w:sz w:val="24"/>
          <w:szCs w:val="24"/>
        </w:rPr>
        <w:t>skierowanych</w:t>
      </w:r>
      <w:r w:rsidR="00965CEC" w:rsidRPr="00CD0520">
        <w:rPr>
          <w:rFonts w:cs="Arial"/>
          <w:sz w:val="24"/>
          <w:szCs w:val="24"/>
        </w:rPr>
        <w:t xml:space="preserve"> do </w:t>
      </w:r>
      <w:r w:rsidR="00C335D4" w:rsidRPr="00CD0520">
        <w:rPr>
          <w:rFonts w:cs="Arial"/>
          <w:bCs/>
          <w:sz w:val="24"/>
          <w:szCs w:val="24"/>
        </w:rPr>
        <w:t>os</w:t>
      </w:r>
      <w:r w:rsidRPr="00CD0520">
        <w:rPr>
          <w:rFonts w:cs="Arial"/>
          <w:bCs/>
          <w:sz w:val="24"/>
          <w:szCs w:val="24"/>
        </w:rPr>
        <w:t>ób</w:t>
      </w:r>
      <w:r w:rsidR="00965CEC" w:rsidRPr="00CD0520">
        <w:rPr>
          <w:rFonts w:cs="Arial"/>
          <w:sz w:val="24"/>
          <w:szCs w:val="24"/>
        </w:rPr>
        <w:t xml:space="preserve"> </w:t>
      </w:r>
      <w:r w:rsidR="009A7C1E" w:rsidRPr="00CD0520">
        <w:rPr>
          <w:rFonts w:cs="Arial"/>
          <w:sz w:val="24"/>
          <w:szCs w:val="24"/>
        </w:rPr>
        <w:t>z</w:t>
      </w:r>
      <w:r w:rsidR="00A71A21" w:rsidRPr="00CD0520">
        <w:rPr>
          <w:rFonts w:cs="Arial"/>
          <w:bCs/>
          <w:sz w:val="24"/>
          <w:szCs w:val="24"/>
        </w:rPr>
        <w:t> </w:t>
      </w:r>
      <w:r w:rsidR="00965CEC" w:rsidRPr="00CD0520">
        <w:rPr>
          <w:rFonts w:cs="Arial"/>
          <w:sz w:val="24"/>
          <w:szCs w:val="24"/>
        </w:rPr>
        <w:t>niepełnosp</w:t>
      </w:r>
      <w:r w:rsidR="00E023F0" w:rsidRPr="00CD0520">
        <w:rPr>
          <w:rFonts w:cs="Arial"/>
          <w:sz w:val="24"/>
          <w:szCs w:val="24"/>
        </w:rPr>
        <w:t xml:space="preserve">rawnościami i/lub </w:t>
      </w:r>
      <w:r w:rsidRPr="00CD0520">
        <w:rPr>
          <w:rFonts w:cs="Arial"/>
          <w:bCs/>
          <w:sz w:val="24"/>
          <w:szCs w:val="24"/>
        </w:rPr>
        <w:t>do</w:t>
      </w:r>
      <w:r w:rsidR="00C335D4" w:rsidRPr="00CD0520">
        <w:rPr>
          <w:rFonts w:cs="Arial"/>
          <w:bCs/>
          <w:sz w:val="24"/>
          <w:szCs w:val="24"/>
        </w:rPr>
        <w:t xml:space="preserve"> ich otoczeni</w:t>
      </w:r>
      <w:r w:rsidRPr="00CD0520">
        <w:rPr>
          <w:rFonts w:cs="Arial"/>
          <w:bCs/>
          <w:sz w:val="24"/>
          <w:szCs w:val="24"/>
        </w:rPr>
        <w:t>a</w:t>
      </w:r>
      <w:r w:rsidR="00B16D29" w:rsidRPr="00CD0520">
        <w:rPr>
          <w:rFonts w:cs="Arial"/>
          <w:bCs/>
          <w:sz w:val="24"/>
          <w:szCs w:val="24"/>
        </w:rPr>
        <w:t xml:space="preserve">. Szczegóły w </w:t>
      </w:r>
      <w:r w:rsidR="008348BA" w:rsidRPr="00CD0520">
        <w:rPr>
          <w:rFonts w:cs="Arial"/>
          <w:sz w:val="24"/>
          <w:szCs w:val="24"/>
        </w:rPr>
        <w:t>pkt.</w:t>
      </w:r>
      <w:r w:rsidR="00B16D29" w:rsidRPr="00CD0520">
        <w:rPr>
          <w:rFonts w:cs="Arial"/>
          <w:sz w:val="24"/>
          <w:szCs w:val="24"/>
        </w:rPr>
        <w:t xml:space="preserve"> 3.4</w:t>
      </w:r>
      <w:r w:rsidR="008348BA" w:rsidRPr="00CD0520">
        <w:rPr>
          <w:rFonts w:cs="Arial"/>
          <w:sz w:val="24"/>
          <w:szCs w:val="24"/>
        </w:rPr>
        <w:t>.6</w:t>
      </w:r>
      <w:r w:rsidR="00B16D29" w:rsidRPr="00CD0520">
        <w:rPr>
          <w:rFonts w:cs="Arial"/>
          <w:sz w:val="24"/>
          <w:szCs w:val="24"/>
        </w:rPr>
        <w:t xml:space="preserve"> niniejszego</w:t>
      </w:r>
      <w:r w:rsidR="00B16D29" w:rsidRPr="00CD0520">
        <w:rPr>
          <w:rFonts w:cs="Arial"/>
          <w:bCs/>
          <w:sz w:val="24"/>
          <w:szCs w:val="24"/>
        </w:rPr>
        <w:t xml:space="preserve"> Regulaminu</w:t>
      </w:r>
      <w:r w:rsidR="00E023F0" w:rsidRPr="00CD0520">
        <w:rPr>
          <w:rFonts w:cs="Arial"/>
          <w:sz w:val="24"/>
          <w:szCs w:val="24"/>
        </w:rPr>
        <w:t>.</w:t>
      </w:r>
    </w:p>
    <w:p w14:paraId="147167AC" w14:textId="77777777" w:rsidR="004F44AC" w:rsidRPr="00441E38" w:rsidRDefault="004F44AC" w:rsidP="000E2CE1">
      <w:pPr>
        <w:pStyle w:val="Nagwek3"/>
        <w:spacing w:line="276" w:lineRule="auto"/>
        <w:ind w:left="709" w:hanging="709"/>
        <w:jc w:val="left"/>
        <w:rPr>
          <w:rFonts w:ascii="Arial" w:hAnsi="Arial" w:cs="Arial"/>
          <w:szCs w:val="24"/>
        </w:rPr>
      </w:pPr>
      <w:r w:rsidRPr="00863E2F">
        <w:rPr>
          <w:rFonts w:ascii="Arial" w:hAnsi="Arial" w:cs="Arial"/>
          <w:szCs w:val="24"/>
        </w:rPr>
        <w:t xml:space="preserve">Nie określono </w:t>
      </w:r>
      <w:r w:rsidR="00DD6339" w:rsidRPr="00863E2F">
        <w:rPr>
          <w:rFonts w:ascii="Arial" w:hAnsi="Arial" w:cs="Arial"/>
          <w:szCs w:val="24"/>
        </w:rPr>
        <w:t xml:space="preserve">maksymalnej wartości projektu, jednak jest ona ograniczona przez </w:t>
      </w:r>
      <w:r w:rsidR="00DD6339" w:rsidRPr="00441E38">
        <w:rPr>
          <w:rFonts w:ascii="Arial" w:hAnsi="Arial" w:cs="Arial"/>
          <w:szCs w:val="24"/>
        </w:rPr>
        <w:t xml:space="preserve">kwotę </w:t>
      </w:r>
      <w:r w:rsidR="003D3C8D" w:rsidRPr="00441E38">
        <w:rPr>
          <w:rFonts w:ascii="Arial" w:hAnsi="Arial" w:cs="Arial"/>
          <w:szCs w:val="24"/>
        </w:rPr>
        <w:t xml:space="preserve">dofinansowania </w:t>
      </w:r>
      <w:r w:rsidRPr="00441E38">
        <w:rPr>
          <w:rFonts w:ascii="Arial" w:hAnsi="Arial" w:cs="Arial"/>
          <w:szCs w:val="24"/>
        </w:rPr>
        <w:t>przeznaczon</w:t>
      </w:r>
      <w:r w:rsidR="003D3C8D" w:rsidRPr="00441E38">
        <w:rPr>
          <w:rFonts w:ascii="Arial" w:hAnsi="Arial" w:cs="Arial"/>
          <w:szCs w:val="24"/>
        </w:rPr>
        <w:t>ą</w:t>
      </w:r>
      <w:r w:rsidRPr="00441E38">
        <w:rPr>
          <w:rFonts w:ascii="Arial" w:hAnsi="Arial" w:cs="Arial"/>
          <w:szCs w:val="24"/>
        </w:rPr>
        <w:t xml:space="preserve"> na realizację niniejszego konkursu.</w:t>
      </w:r>
    </w:p>
    <w:p w14:paraId="5DA2FCC9" w14:textId="77777777" w:rsidR="004F44AC" w:rsidRPr="00441E38" w:rsidRDefault="001E6116" w:rsidP="000E2CE1">
      <w:pPr>
        <w:pStyle w:val="Nagwek3"/>
        <w:spacing w:line="276" w:lineRule="auto"/>
        <w:ind w:left="709" w:hanging="709"/>
        <w:jc w:val="left"/>
        <w:rPr>
          <w:rFonts w:ascii="Arial" w:hAnsi="Arial" w:cs="Arial"/>
          <w:szCs w:val="24"/>
        </w:rPr>
      </w:pPr>
      <w:r w:rsidRPr="00441E38">
        <w:rPr>
          <w:rFonts w:ascii="Arial" w:hAnsi="Arial" w:cs="Arial"/>
          <w:b/>
          <w:szCs w:val="24"/>
        </w:rPr>
        <w:t>Minimalna wartość projektu</w:t>
      </w:r>
      <w:r w:rsidRPr="00441E38">
        <w:rPr>
          <w:rFonts w:ascii="Arial" w:hAnsi="Arial" w:cs="Arial"/>
          <w:szCs w:val="24"/>
        </w:rPr>
        <w:t xml:space="preserve"> </w:t>
      </w:r>
      <w:r w:rsidR="009532C1" w:rsidRPr="00441E38">
        <w:rPr>
          <w:rFonts w:ascii="Arial" w:hAnsi="Arial" w:cs="Arial"/>
          <w:szCs w:val="24"/>
        </w:rPr>
        <w:t xml:space="preserve">stanowi sumę wartości dofinansowania (która musi być wyższa niż </w:t>
      </w:r>
      <w:r w:rsidR="00441E38" w:rsidRPr="00441E38">
        <w:rPr>
          <w:rFonts w:ascii="Arial" w:hAnsi="Arial" w:cs="Arial"/>
          <w:szCs w:val="24"/>
        </w:rPr>
        <w:t>462 600,00 PLN</w:t>
      </w:r>
      <w:r w:rsidR="00293800" w:rsidRPr="00441E38">
        <w:rPr>
          <w:rFonts w:ascii="Arial" w:hAnsi="Arial" w:cs="Arial"/>
          <w:szCs w:val="24"/>
        </w:rPr>
        <w:t xml:space="preserve"> – słownie </w:t>
      </w:r>
      <w:r w:rsidR="00441E38" w:rsidRPr="00441E38">
        <w:rPr>
          <w:rFonts w:ascii="Arial" w:hAnsi="Arial" w:cs="Arial"/>
          <w:szCs w:val="24"/>
        </w:rPr>
        <w:t xml:space="preserve">czterysta sześćdziesiąt dwa tysiące sześćset </w:t>
      </w:r>
      <w:r w:rsidR="00293800" w:rsidRPr="00441E38">
        <w:rPr>
          <w:rFonts w:ascii="Arial" w:hAnsi="Arial" w:cs="Arial"/>
          <w:szCs w:val="24"/>
        </w:rPr>
        <w:t>00/100</w:t>
      </w:r>
      <w:r w:rsidR="009532C1" w:rsidRPr="00441E38">
        <w:rPr>
          <w:rFonts w:ascii="Arial" w:hAnsi="Arial" w:cs="Arial"/>
          <w:szCs w:val="24"/>
        </w:rPr>
        <w:t>) oraz wkładu własnego projektodawcy</w:t>
      </w:r>
      <w:r w:rsidR="00D9238C" w:rsidRPr="00441E38">
        <w:rPr>
          <w:rFonts w:ascii="Arial" w:hAnsi="Arial" w:cs="Arial"/>
          <w:szCs w:val="24"/>
        </w:rPr>
        <w:t>.</w:t>
      </w:r>
    </w:p>
    <w:p w14:paraId="50C899EA" w14:textId="77777777" w:rsidR="00FA5A8E" w:rsidRPr="00C90BB8" w:rsidRDefault="00FA5A8E" w:rsidP="000E2CE1">
      <w:pPr>
        <w:pStyle w:val="Nagwek3"/>
        <w:spacing w:line="276" w:lineRule="auto"/>
        <w:ind w:left="709" w:hanging="709"/>
        <w:jc w:val="left"/>
        <w:rPr>
          <w:rFonts w:ascii="Arial" w:hAnsi="Arial" w:cs="Arial"/>
          <w:szCs w:val="24"/>
        </w:rPr>
      </w:pPr>
      <w:bookmarkStart w:id="867" w:name="_Toc426277659"/>
      <w:r w:rsidRPr="00C90BB8">
        <w:rPr>
          <w:rFonts w:ascii="Arial" w:hAnsi="Arial" w:cs="Arial"/>
          <w:szCs w:val="24"/>
        </w:rPr>
        <w:t>IOK może zwiększyć kwotę przeznaczoną na dofinansowanie projektów w</w:t>
      </w:r>
      <w:r w:rsidR="00DE1C4D">
        <w:rPr>
          <w:rFonts w:ascii="Arial" w:hAnsi="Arial" w:cs="Arial"/>
          <w:szCs w:val="24"/>
        </w:rPr>
        <w:t> </w:t>
      </w:r>
      <w:r w:rsidRPr="00C90BB8">
        <w:rPr>
          <w:rFonts w:ascii="Arial" w:hAnsi="Arial" w:cs="Arial"/>
          <w:szCs w:val="24"/>
        </w:rPr>
        <w:t>konkursie</w:t>
      </w:r>
      <w:r w:rsidR="006E5EA9" w:rsidRPr="00C90BB8">
        <w:rPr>
          <w:rFonts w:ascii="Arial" w:hAnsi="Arial" w:cs="Arial"/>
          <w:szCs w:val="24"/>
        </w:rPr>
        <w:t>, o której mowa w pkt</w:t>
      </w:r>
      <w:r w:rsidR="00AA563C" w:rsidRPr="00C90BB8">
        <w:rPr>
          <w:rFonts w:ascii="Arial" w:hAnsi="Arial" w:cs="Arial"/>
          <w:szCs w:val="24"/>
        </w:rPr>
        <w:t>. 1.3.1</w:t>
      </w:r>
      <w:r w:rsidR="006639B1" w:rsidRPr="00C90BB8">
        <w:rPr>
          <w:rFonts w:ascii="Arial" w:hAnsi="Arial" w:cs="Arial"/>
          <w:szCs w:val="24"/>
        </w:rPr>
        <w:t xml:space="preserve"> przed rozstrzygnięciem konkursu </w:t>
      </w:r>
      <w:r w:rsidR="000854BF" w:rsidRPr="00C90BB8">
        <w:rPr>
          <w:rFonts w:ascii="Arial" w:hAnsi="Arial" w:cs="Arial"/>
          <w:szCs w:val="24"/>
        </w:rPr>
        <w:t xml:space="preserve">lub </w:t>
      </w:r>
      <w:r w:rsidR="00AA563C" w:rsidRPr="00C90BB8">
        <w:rPr>
          <w:rFonts w:ascii="Arial" w:hAnsi="Arial" w:cs="Arial"/>
          <w:szCs w:val="24"/>
        </w:rPr>
        <w:t>w</w:t>
      </w:r>
      <w:r w:rsidR="00DE1C4D">
        <w:rPr>
          <w:rFonts w:ascii="Arial" w:hAnsi="Arial" w:cs="Arial"/>
          <w:szCs w:val="24"/>
        </w:rPr>
        <w:t> </w:t>
      </w:r>
      <w:r w:rsidR="00AA563C" w:rsidRPr="00C90BB8">
        <w:rPr>
          <w:rFonts w:ascii="Arial" w:hAnsi="Arial" w:cs="Arial"/>
          <w:szCs w:val="24"/>
        </w:rPr>
        <w:t>sytuacji, o </w:t>
      </w:r>
      <w:r w:rsidR="006639B1" w:rsidRPr="00C90BB8">
        <w:rPr>
          <w:rFonts w:ascii="Arial" w:hAnsi="Arial" w:cs="Arial"/>
          <w:szCs w:val="24"/>
        </w:rPr>
        <w:t>której mowa w pkt. 4</w:t>
      </w:r>
      <w:r w:rsidR="00AA563C" w:rsidRPr="00C90BB8">
        <w:rPr>
          <w:rFonts w:ascii="Arial" w:hAnsi="Arial" w:cs="Arial"/>
          <w:szCs w:val="24"/>
        </w:rPr>
        <w:t>.</w:t>
      </w:r>
      <w:r w:rsidR="00A71A21" w:rsidRPr="00C90BB8">
        <w:rPr>
          <w:rFonts w:ascii="Arial" w:hAnsi="Arial" w:cs="Arial"/>
          <w:szCs w:val="24"/>
        </w:rPr>
        <w:t>7</w:t>
      </w:r>
      <w:r w:rsidR="006639B1" w:rsidRPr="00C90BB8">
        <w:rPr>
          <w:rFonts w:ascii="Arial" w:hAnsi="Arial" w:cs="Arial"/>
          <w:szCs w:val="24"/>
        </w:rPr>
        <w:t xml:space="preserve">.9. </w:t>
      </w:r>
    </w:p>
    <w:p w14:paraId="3AC57941" w14:textId="77777777" w:rsidR="00553E38" w:rsidRPr="00C90BB8" w:rsidRDefault="00F8044E" w:rsidP="00C90BB8">
      <w:pPr>
        <w:pStyle w:val="Nagwek2"/>
        <w:spacing w:line="276" w:lineRule="auto"/>
        <w:ind w:left="709" w:hanging="709"/>
        <w:jc w:val="left"/>
        <w:rPr>
          <w:rFonts w:ascii="Arial" w:hAnsi="Arial" w:cs="Arial"/>
          <w:szCs w:val="24"/>
        </w:rPr>
      </w:pPr>
      <w:bookmarkStart w:id="868" w:name="_Toc452382063"/>
      <w:bookmarkStart w:id="869" w:name="_Toc452384014"/>
      <w:bookmarkStart w:id="870" w:name="_Toc452457792"/>
      <w:bookmarkStart w:id="871" w:name="_Toc430178258"/>
      <w:bookmarkStart w:id="872" w:name="_Toc65485990"/>
      <w:bookmarkEnd w:id="867"/>
      <w:bookmarkEnd w:id="868"/>
      <w:bookmarkEnd w:id="869"/>
      <w:bookmarkEnd w:id="870"/>
      <w:r w:rsidRPr="00C90BB8">
        <w:rPr>
          <w:rFonts w:ascii="Arial" w:hAnsi="Arial" w:cs="Arial"/>
          <w:szCs w:val="24"/>
        </w:rPr>
        <w:t>Termin</w:t>
      </w:r>
      <w:r w:rsidR="00E541C4" w:rsidRPr="00C90BB8">
        <w:rPr>
          <w:rFonts w:ascii="Arial" w:hAnsi="Arial" w:cs="Arial"/>
          <w:szCs w:val="24"/>
        </w:rPr>
        <w:t xml:space="preserve"> miejsce </w:t>
      </w:r>
      <w:r w:rsidR="006639B1" w:rsidRPr="00C90BB8">
        <w:rPr>
          <w:rFonts w:ascii="Arial" w:hAnsi="Arial" w:cs="Arial"/>
          <w:szCs w:val="24"/>
        </w:rPr>
        <w:t xml:space="preserve">i forma </w:t>
      </w:r>
      <w:r w:rsidR="00E23E32" w:rsidRPr="00C90BB8">
        <w:rPr>
          <w:rFonts w:ascii="Arial" w:hAnsi="Arial" w:cs="Arial"/>
          <w:szCs w:val="24"/>
        </w:rPr>
        <w:t xml:space="preserve">składania </w:t>
      </w:r>
      <w:r w:rsidR="006639B1" w:rsidRPr="00C90BB8">
        <w:rPr>
          <w:rFonts w:ascii="Arial" w:hAnsi="Arial" w:cs="Arial"/>
          <w:szCs w:val="24"/>
        </w:rPr>
        <w:t>wniosku</w:t>
      </w:r>
      <w:r w:rsidR="00E23E32" w:rsidRPr="00C90BB8">
        <w:rPr>
          <w:rFonts w:ascii="Arial" w:hAnsi="Arial" w:cs="Arial"/>
          <w:szCs w:val="24"/>
        </w:rPr>
        <w:t xml:space="preserve"> o dofinansowanie </w:t>
      </w:r>
      <w:r w:rsidR="006639B1" w:rsidRPr="00C90BB8">
        <w:rPr>
          <w:rFonts w:ascii="Arial" w:hAnsi="Arial" w:cs="Arial"/>
          <w:szCs w:val="24"/>
        </w:rPr>
        <w:t>projektu</w:t>
      </w:r>
      <w:bookmarkStart w:id="873" w:name="_Toc452382065"/>
      <w:bookmarkStart w:id="874" w:name="_Toc452457794"/>
      <w:bookmarkEnd w:id="871"/>
      <w:bookmarkEnd w:id="872"/>
      <w:bookmarkEnd w:id="873"/>
      <w:bookmarkEnd w:id="874"/>
    </w:p>
    <w:p w14:paraId="44C984E2" w14:textId="77777777" w:rsidR="00553E38" w:rsidRPr="00C90BB8" w:rsidRDefault="00C335D4" w:rsidP="000E2CE1">
      <w:pPr>
        <w:pStyle w:val="Nagwek3"/>
        <w:numPr>
          <w:ilvl w:val="2"/>
          <w:numId w:val="4"/>
        </w:numPr>
        <w:spacing w:after="240" w:line="276" w:lineRule="auto"/>
        <w:ind w:left="709" w:hanging="709"/>
        <w:jc w:val="left"/>
        <w:rPr>
          <w:rFonts w:ascii="Arial" w:hAnsi="Arial" w:cs="Arial"/>
          <w:szCs w:val="24"/>
        </w:rPr>
      </w:pPr>
      <w:r w:rsidRPr="00C90BB8">
        <w:rPr>
          <w:rFonts w:ascii="Arial" w:hAnsi="Arial" w:cs="Arial"/>
          <w:szCs w:val="24"/>
        </w:rPr>
        <w:t>Wnioskodawca zobowiązany jest do złożenia wersji elektronicznej i papierowej wniosku</w:t>
      </w:r>
      <w:r w:rsidR="00E23E32" w:rsidRPr="00C90BB8">
        <w:rPr>
          <w:rFonts w:ascii="Arial" w:hAnsi="Arial" w:cs="Arial"/>
          <w:szCs w:val="24"/>
        </w:rPr>
        <w:t xml:space="preserve"> o dofinansowanie </w:t>
      </w:r>
      <w:r w:rsidRPr="00C90BB8">
        <w:rPr>
          <w:rFonts w:ascii="Arial" w:hAnsi="Arial" w:cs="Arial"/>
          <w:szCs w:val="24"/>
        </w:rPr>
        <w:t>projektu.</w:t>
      </w:r>
    </w:p>
    <w:p w14:paraId="01FBBCE1" w14:textId="77777777" w:rsidR="00E353EC" w:rsidRPr="00C90BB8" w:rsidRDefault="00C335D4"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jc w:val="left"/>
        <w:rPr>
          <w:rFonts w:ascii="Arial" w:hAnsi="Arial" w:cs="Arial"/>
          <w:bCs w:val="0"/>
          <w:szCs w:val="24"/>
        </w:rPr>
      </w:pPr>
      <w:r w:rsidRPr="00C90BB8">
        <w:rPr>
          <w:rFonts w:ascii="Arial" w:hAnsi="Arial" w:cs="Arial"/>
          <w:b/>
          <w:szCs w:val="24"/>
        </w:rPr>
        <w:t>UWAGA!</w:t>
      </w:r>
      <w:r w:rsidR="003C6565" w:rsidRPr="00C90BB8">
        <w:rPr>
          <w:rFonts w:ascii="Arial" w:hAnsi="Arial" w:cs="Arial"/>
          <w:b/>
          <w:szCs w:val="24"/>
        </w:rPr>
        <w:t>!!</w:t>
      </w:r>
      <w:r w:rsidR="0098641C" w:rsidRPr="00C90BB8">
        <w:rPr>
          <w:rFonts w:ascii="Arial" w:hAnsi="Arial" w:cs="Arial"/>
          <w:szCs w:val="24"/>
        </w:rPr>
        <w:t xml:space="preserve"> </w:t>
      </w:r>
      <w:r w:rsidR="00164B7D" w:rsidRPr="00C90BB8">
        <w:rPr>
          <w:rFonts w:ascii="Arial" w:hAnsi="Arial" w:cs="Arial"/>
          <w:szCs w:val="24"/>
        </w:rPr>
        <w:t>W</w:t>
      </w:r>
      <w:r w:rsidRPr="00C90BB8">
        <w:rPr>
          <w:rFonts w:ascii="Arial" w:hAnsi="Arial" w:cs="Arial"/>
          <w:szCs w:val="24"/>
        </w:rPr>
        <w:t xml:space="preserve"> ramach niniejszego konkursu maksymalna </w:t>
      </w:r>
      <w:r w:rsidR="00164B7D" w:rsidRPr="00C90BB8">
        <w:rPr>
          <w:rFonts w:ascii="Arial" w:hAnsi="Arial" w:cs="Arial"/>
          <w:szCs w:val="24"/>
        </w:rPr>
        <w:t xml:space="preserve">liczba </w:t>
      </w:r>
      <w:r w:rsidRPr="00C90BB8">
        <w:rPr>
          <w:rFonts w:ascii="Arial" w:hAnsi="Arial" w:cs="Arial"/>
          <w:szCs w:val="24"/>
        </w:rPr>
        <w:t xml:space="preserve">projektów złożonych przez podmiot </w:t>
      </w:r>
      <w:r w:rsidRPr="00423F95">
        <w:rPr>
          <w:rFonts w:ascii="Arial" w:hAnsi="Arial" w:cs="Arial"/>
          <w:szCs w:val="24"/>
        </w:rPr>
        <w:t>jako Wnioskodawca i/lub partner</w:t>
      </w:r>
      <w:r w:rsidRPr="00C90BB8">
        <w:rPr>
          <w:rFonts w:ascii="Arial" w:hAnsi="Arial" w:cs="Arial"/>
          <w:szCs w:val="24"/>
        </w:rPr>
        <w:t xml:space="preserve"> wynosi</w:t>
      </w:r>
      <w:r w:rsidR="00423F95">
        <w:rPr>
          <w:rFonts w:ascii="Arial" w:hAnsi="Arial" w:cs="Arial"/>
          <w:szCs w:val="24"/>
        </w:rPr>
        <w:t xml:space="preserve"> </w:t>
      </w:r>
      <w:r w:rsidR="00423F95" w:rsidRPr="00951BA4">
        <w:rPr>
          <w:rFonts w:ascii="Arial" w:hAnsi="Arial" w:cs="Arial"/>
          <w:szCs w:val="24"/>
        </w:rPr>
        <w:t>2</w:t>
      </w:r>
      <w:r w:rsidR="00A0155D" w:rsidRPr="00C90BB8">
        <w:rPr>
          <w:rFonts w:ascii="Arial" w:hAnsi="Arial" w:cs="Arial"/>
          <w:szCs w:val="24"/>
        </w:rPr>
        <w:t xml:space="preserve"> </w:t>
      </w:r>
      <w:r w:rsidR="00164B7D" w:rsidRPr="00C90BB8">
        <w:rPr>
          <w:rFonts w:ascii="Arial" w:hAnsi="Arial" w:cs="Arial"/>
          <w:szCs w:val="24"/>
        </w:rPr>
        <w:t xml:space="preserve">- warunek formalny nr 3. </w:t>
      </w:r>
    </w:p>
    <w:p w14:paraId="3189B0FF" w14:textId="77777777" w:rsidR="00553E38" w:rsidRPr="00951BA4" w:rsidRDefault="00C335D4" w:rsidP="000E2CE1">
      <w:pPr>
        <w:pStyle w:val="Nagwek3"/>
        <w:spacing w:line="276" w:lineRule="auto"/>
        <w:ind w:left="709" w:hanging="709"/>
        <w:jc w:val="left"/>
        <w:rPr>
          <w:rFonts w:ascii="Arial" w:hAnsi="Arial" w:cs="Arial"/>
          <w:szCs w:val="24"/>
        </w:rPr>
      </w:pPr>
      <w:r w:rsidRPr="00C90BB8">
        <w:rPr>
          <w:rFonts w:ascii="Arial" w:hAnsi="Arial" w:cs="Arial"/>
          <w:szCs w:val="24"/>
        </w:rPr>
        <w:t>Wnioski o dofinansowanie projekt</w:t>
      </w:r>
      <w:r w:rsidR="00891B33" w:rsidRPr="00C90BB8">
        <w:rPr>
          <w:rFonts w:ascii="Arial" w:hAnsi="Arial" w:cs="Arial"/>
          <w:szCs w:val="24"/>
        </w:rPr>
        <w:t>u</w:t>
      </w:r>
      <w:r w:rsidR="00DD6339" w:rsidRPr="00C90BB8">
        <w:rPr>
          <w:rFonts w:ascii="Arial" w:hAnsi="Arial" w:cs="Arial"/>
          <w:szCs w:val="24"/>
        </w:rPr>
        <w:t xml:space="preserve"> </w:t>
      </w:r>
      <w:r w:rsidR="00E541C4" w:rsidRPr="00C90BB8">
        <w:rPr>
          <w:rFonts w:ascii="Arial" w:hAnsi="Arial" w:cs="Arial"/>
          <w:szCs w:val="24"/>
        </w:rPr>
        <w:t>w</w:t>
      </w:r>
      <w:r w:rsidR="00DD6339" w:rsidRPr="00C90BB8">
        <w:rPr>
          <w:rFonts w:ascii="Arial" w:hAnsi="Arial" w:cs="Arial"/>
          <w:szCs w:val="24"/>
        </w:rPr>
        <w:t xml:space="preserve"> formie elektronicznej</w:t>
      </w:r>
      <w:r w:rsidR="00E541C4" w:rsidRPr="00C90BB8">
        <w:rPr>
          <w:rFonts w:ascii="Arial" w:hAnsi="Arial" w:cs="Arial"/>
          <w:szCs w:val="24"/>
        </w:rPr>
        <w:t xml:space="preserve"> </w:t>
      </w:r>
      <w:r w:rsidR="00E82377" w:rsidRPr="00C90BB8">
        <w:rPr>
          <w:rFonts w:ascii="Arial" w:hAnsi="Arial" w:cs="Arial"/>
          <w:szCs w:val="24"/>
        </w:rPr>
        <w:t>należy składać</w:t>
      </w:r>
      <w:r w:rsidR="00D83BDC" w:rsidRPr="00C90BB8">
        <w:rPr>
          <w:rFonts w:ascii="Arial" w:hAnsi="Arial" w:cs="Arial"/>
          <w:szCs w:val="24"/>
        </w:rPr>
        <w:t xml:space="preserve"> </w:t>
      </w:r>
      <w:r w:rsidR="00580D84" w:rsidRPr="00C90BB8">
        <w:rPr>
          <w:rFonts w:ascii="Arial" w:hAnsi="Arial" w:cs="Arial"/>
          <w:szCs w:val="24"/>
        </w:rPr>
        <w:t xml:space="preserve">(za pośrednictwem </w:t>
      </w:r>
      <w:r w:rsidR="00D83BDC" w:rsidRPr="00C90BB8">
        <w:rPr>
          <w:rFonts w:ascii="Arial" w:hAnsi="Arial" w:cs="Arial"/>
          <w:szCs w:val="24"/>
        </w:rPr>
        <w:t>Lokalnego Systemu Informatyczn</w:t>
      </w:r>
      <w:r w:rsidRPr="00C90BB8">
        <w:rPr>
          <w:rFonts w:ascii="Arial" w:hAnsi="Arial" w:cs="Arial"/>
          <w:szCs w:val="24"/>
        </w:rPr>
        <w:t>ego</w:t>
      </w:r>
      <w:r w:rsidR="00A0155D" w:rsidRPr="00C90BB8">
        <w:rPr>
          <w:rFonts w:ascii="Arial" w:hAnsi="Arial" w:cs="Arial"/>
          <w:szCs w:val="24"/>
        </w:rPr>
        <w:t xml:space="preserve"> (</w:t>
      </w:r>
      <w:r w:rsidR="00580D84" w:rsidRPr="00C90BB8">
        <w:rPr>
          <w:rFonts w:ascii="Arial" w:hAnsi="Arial" w:cs="Arial"/>
          <w:szCs w:val="24"/>
        </w:rPr>
        <w:t xml:space="preserve">LSI WUP) </w:t>
      </w:r>
      <w:r w:rsidRPr="00C90BB8">
        <w:rPr>
          <w:rFonts w:ascii="Arial" w:hAnsi="Arial" w:cs="Arial"/>
          <w:szCs w:val="24"/>
        </w:rPr>
        <w:t>https://lsi.wup-rzeszow.pl/</w:t>
      </w:r>
      <w:r w:rsidR="00E23E32" w:rsidRPr="00C90BB8">
        <w:rPr>
          <w:rFonts w:ascii="Arial" w:hAnsi="Arial" w:cs="Arial"/>
          <w:szCs w:val="24"/>
        </w:rPr>
        <w:t xml:space="preserve"> </w:t>
      </w:r>
      <w:r w:rsidR="00E23E32" w:rsidRPr="00C90BB8">
        <w:rPr>
          <w:rFonts w:ascii="Arial" w:hAnsi="Arial" w:cs="Arial"/>
          <w:b/>
          <w:szCs w:val="24"/>
        </w:rPr>
        <w:t>od dnia</w:t>
      </w:r>
      <w:r w:rsidR="00DD6339" w:rsidRPr="00C90BB8">
        <w:rPr>
          <w:rFonts w:ascii="Arial" w:hAnsi="Arial" w:cs="Arial"/>
          <w:szCs w:val="24"/>
        </w:rPr>
        <w:t xml:space="preserve"> </w:t>
      </w:r>
      <w:r w:rsidR="00951BA4">
        <w:rPr>
          <w:rFonts w:ascii="Arial" w:hAnsi="Arial" w:cs="Arial"/>
          <w:b/>
          <w:szCs w:val="24"/>
        </w:rPr>
        <w:t>30 listopada 2021 r.</w:t>
      </w:r>
      <w:r w:rsidR="00D83BDC" w:rsidRPr="00C90BB8">
        <w:rPr>
          <w:rFonts w:ascii="Arial" w:hAnsi="Arial" w:cs="Arial"/>
          <w:szCs w:val="24"/>
        </w:rPr>
        <w:t xml:space="preserve"> </w:t>
      </w:r>
      <w:r w:rsidRPr="00C90BB8">
        <w:rPr>
          <w:rFonts w:ascii="Arial" w:hAnsi="Arial" w:cs="Arial"/>
          <w:b/>
          <w:szCs w:val="24"/>
        </w:rPr>
        <w:t>od godz. 0.00</w:t>
      </w:r>
      <w:r w:rsidR="00DD6339" w:rsidRPr="00C90BB8">
        <w:rPr>
          <w:rFonts w:ascii="Arial" w:hAnsi="Arial" w:cs="Arial"/>
          <w:b/>
          <w:szCs w:val="24"/>
        </w:rPr>
        <w:t xml:space="preserve"> </w:t>
      </w:r>
      <w:r w:rsidR="00E23E32" w:rsidRPr="00C90BB8">
        <w:rPr>
          <w:rFonts w:ascii="Arial" w:hAnsi="Arial" w:cs="Arial"/>
          <w:b/>
          <w:szCs w:val="24"/>
        </w:rPr>
        <w:t xml:space="preserve">do dnia </w:t>
      </w:r>
      <w:r w:rsidR="00951BA4" w:rsidRPr="00951BA4">
        <w:rPr>
          <w:rFonts w:ascii="Arial" w:hAnsi="Arial" w:cs="Arial"/>
          <w:b/>
          <w:szCs w:val="24"/>
        </w:rPr>
        <w:t>15 grudnia 2021 r.</w:t>
      </w:r>
      <w:r w:rsidR="00DD6339" w:rsidRPr="00951BA4">
        <w:rPr>
          <w:rFonts w:ascii="Arial" w:hAnsi="Arial" w:cs="Arial"/>
          <w:szCs w:val="24"/>
        </w:rPr>
        <w:t xml:space="preserve"> </w:t>
      </w:r>
      <w:r w:rsidR="00B8671F" w:rsidRPr="00951BA4">
        <w:rPr>
          <w:rFonts w:ascii="Arial" w:hAnsi="Arial" w:cs="Arial"/>
          <w:b/>
          <w:szCs w:val="24"/>
        </w:rPr>
        <w:t xml:space="preserve">do godz. </w:t>
      </w:r>
      <w:r w:rsidR="000C1688" w:rsidRPr="00951BA4">
        <w:rPr>
          <w:rFonts w:ascii="Arial" w:hAnsi="Arial" w:cs="Arial"/>
          <w:b/>
          <w:szCs w:val="24"/>
        </w:rPr>
        <w:t>23:59</w:t>
      </w:r>
      <w:r w:rsidR="00DD6339" w:rsidRPr="00951BA4">
        <w:rPr>
          <w:rFonts w:ascii="Arial" w:hAnsi="Arial" w:cs="Arial"/>
          <w:b/>
          <w:szCs w:val="24"/>
        </w:rPr>
        <w:t>.</w:t>
      </w:r>
    </w:p>
    <w:p w14:paraId="0A57F564" w14:textId="77777777" w:rsidR="00E541C4" w:rsidRPr="00C90BB8" w:rsidRDefault="00E541C4"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Wnioski o dofinansowanie </w:t>
      </w:r>
      <w:r w:rsidR="00C335D4" w:rsidRPr="00C90BB8">
        <w:rPr>
          <w:rFonts w:ascii="Arial" w:hAnsi="Arial" w:cs="Arial"/>
          <w:szCs w:val="24"/>
        </w:rPr>
        <w:t>projekt</w:t>
      </w:r>
      <w:r w:rsidR="00891B33" w:rsidRPr="00C90BB8">
        <w:rPr>
          <w:rFonts w:ascii="Arial" w:hAnsi="Arial" w:cs="Arial"/>
          <w:szCs w:val="24"/>
        </w:rPr>
        <w:t>u</w:t>
      </w:r>
      <w:r w:rsidR="00DD6339" w:rsidRPr="00C90BB8">
        <w:rPr>
          <w:rFonts w:ascii="Arial" w:hAnsi="Arial" w:cs="Arial"/>
          <w:szCs w:val="24"/>
        </w:rPr>
        <w:t xml:space="preserve"> w </w:t>
      </w:r>
      <w:r w:rsidR="00C335D4" w:rsidRPr="00C90BB8">
        <w:rPr>
          <w:rFonts w:ascii="Arial" w:hAnsi="Arial" w:cs="Arial"/>
          <w:b/>
          <w:szCs w:val="24"/>
        </w:rPr>
        <w:t>formie</w:t>
      </w:r>
      <w:r w:rsidRPr="00C90BB8">
        <w:rPr>
          <w:rFonts w:ascii="Arial" w:hAnsi="Arial" w:cs="Arial"/>
          <w:b/>
          <w:szCs w:val="24"/>
        </w:rPr>
        <w:t xml:space="preserve"> papierowej</w:t>
      </w:r>
      <w:r w:rsidRPr="00C90BB8">
        <w:rPr>
          <w:rFonts w:ascii="Arial" w:hAnsi="Arial" w:cs="Arial"/>
          <w:szCs w:val="24"/>
        </w:rPr>
        <w:t xml:space="preserve"> (</w:t>
      </w:r>
      <w:r w:rsidR="00DD6339" w:rsidRPr="00C90BB8">
        <w:rPr>
          <w:rFonts w:ascii="Arial" w:hAnsi="Arial" w:cs="Arial"/>
          <w:szCs w:val="24"/>
        </w:rPr>
        <w:t xml:space="preserve">2 </w:t>
      </w:r>
      <w:r w:rsidR="00C335D4" w:rsidRPr="00C90BB8">
        <w:rPr>
          <w:rFonts w:ascii="Arial" w:hAnsi="Arial" w:cs="Arial"/>
          <w:b/>
          <w:szCs w:val="24"/>
        </w:rPr>
        <w:t>egzemplarze</w:t>
      </w:r>
      <w:r w:rsidRPr="00C90BB8">
        <w:rPr>
          <w:rFonts w:ascii="Arial" w:hAnsi="Arial" w:cs="Arial"/>
          <w:szCs w:val="24"/>
        </w:rPr>
        <w:t xml:space="preserve">) należy składać w </w:t>
      </w:r>
      <w:r w:rsidR="00C335D4" w:rsidRPr="00C90BB8">
        <w:rPr>
          <w:rFonts w:ascii="Arial" w:eastAsia="Calibri" w:hAnsi="Arial" w:cs="Arial"/>
          <w:szCs w:val="24"/>
        </w:rPr>
        <w:t xml:space="preserve">terminie od dnia </w:t>
      </w:r>
      <w:r w:rsidR="00951BA4" w:rsidRPr="00951BA4">
        <w:rPr>
          <w:rFonts w:ascii="Arial" w:eastAsia="Calibri" w:hAnsi="Arial" w:cs="Arial"/>
          <w:b/>
          <w:szCs w:val="24"/>
        </w:rPr>
        <w:t>30 listopada 2021 r.</w:t>
      </w:r>
      <w:r w:rsidR="00C335D4" w:rsidRPr="00951BA4">
        <w:rPr>
          <w:rFonts w:ascii="Arial" w:eastAsia="Calibri" w:hAnsi="Arial" w:cs="Arial"/>
          <w:b/>
          <w:szCs w:val="24"/>
        </w:rPr>
        <w:t xml:space="preserve"> do dnia </w:t>
      </w:r>
      <w:r w:rsidR="00951BA4" w:rsidRPr="00951BA4">
        <w:rPr>
          <w:rFonts w:ascii="Arial" w:eastAsia="Calibri" w:hAnsi="Arial" w:cs="Arial"/>
          <w:b/>
          <w:szCs w:val="24"/>
        </w:rPr>
        <w:t xml:space="preserve">15 grudnia 2021 r. </w:t>
      </w:r>
      <w:r w:rsidR="002204E2" w:rsidRPr="00951BA4">
        <w:rPr>
          <w:rFonts w:ascii="Arial" w:hAnsi="Arial" w:cs="Arial"/>
          <w:szCs w:val="24"/>
        </w:rPr>
        <w:t xml:space="preserve"> </w:t>
      </w:r>
      <w:r w:rsidR="003D1033" w:rsidRPr="00951BA4">
        <w:rPr>
          <w:rFonts w:ascii="Arial" w:hAnsi="Arial" w:cs="Arial"/>
          <w:bCs w:val="0"/>
          <w:szCs w:val="24"/>
        </w:rPr>
        <w:t>w</w:t>
      </w:r>
      <w:r w:rsidR="003D1033" w:rsidRPr="00C90BB8">
        <w:rPr>
          <w:rFonts w:ascii="Arial" w:hAnsi="Arial" w:cs="Arial"/>
          <w:b/>
          <w:bCs w:val="0"/>
          <w:szCs w:val="24"/>
        </w:rPr>
        <w:t xml:space="preserve"> </w:t>
      </w:r>
      <w:r w:rsidR="00DD6339" w:rsidRPr="00C90BB8">
        <w:rPr>
          <w:rFonts w:ascii="Arial" w:hAnsi="Arial" w:cs="Arial"/>
          <w:szCs w:val="24"/>
        </w:rPr>
        <w:t>siedzibie</w:t>
      </w:r>
      <w:r w:rsidRPr="00C90BB8">
        <w:rPr>
          <w:rFonts w:ascii="Arial" w:hAnsi="Arial" w:cs="Arial"/>
          <w:b/>
          <w:szCs w:val="24"/>
        </w:rPr>
        <w:t xml:space="preserve"> </w:t>
      </w:r>
      <w:r w:rsidR="000A7A8B" w:rsidRPr="00C90BB8">
        <w:rPr>
          <w:rFonts w:ascii="Arial" w:hAnsi="Arial" w:cs="Arial"/>
          <w:b/>
          <w:szCs w:val="24"/>
        </w:rPr>
        <w:t>Wojewódzkiego Urzędu Pracy w Rzeszowie</w:t>
      </w:r>
    </w:p>
    <w:p w14:paraId="6B6DC422" w14:textId="77777777" w:rsidR="00553E38" w:rsidRPr="00C90BB8" w:rsidRDefault="00DD6339" w:rsidP="000E2CE1">
      <w:pPr>
        <w:spacing w:before="60" w:after="60" w:line="276" w:lineRule="auto"/>
        <w:ind w:left="709" w:right="84"/>
        <w:jc w:val="left"/>
        <w:rPr>
          <w:rFonts w:cs="Arial"/>
          <w:b/>
          <w:spacing w:val="-4"/>
          <w:sz w:val="24"/>
          <w:szCs w:val="24"/>
        </w:rPr>
      </w:pPr>
      <w:r w:rsidRPr="00C90BB8">
        <w:rPr>
          <w:rFonts w:cs="Arial"/>
          <w:b/>
          <w:spacing w:val="-4"/>
          <w:sz w:val="24"/>
          <w:szCs w:val="24"/>
        </w:rPr>
        <w:t>ul. Adama Stanisława Naruszewicza 11, 35-055 Rzeszów (Kancelaria)</w:t>
      </w:r>
    </w:p>
    <w:p w14:paraId="6D0A3F24" w14:textId="77777777" w:rsidR="00553E38" w:rsidRPr="00C90BB8" w:rsidRDefault="006F7F54" w:rsidP="000E2CE1">
      <w:pPr>
        <w:spacing w:before="60" w:after="60" w:line="276" w:lineRule="auto"/>
        <w:ind w:firstLine="709"/>
        <w:jc w:val="left"/>
        <w:rPr>
          <w:rFonts w:cs="Arial"/>
          <w:spacing w:val="-4"/>
          <w:sz w:val="24"/>
          <w:szCs w:val="24"/>
        </w:rPr>
      </w:pPr>
      <w:r w:rsidRPr="00C90BB8">
        <w:rPr>
          <w:rFonts w:cs="Arial"/>
          <w:spacing w:val="-4"/>
          <w:sz w:val="24"/>
          <w:szCs w:val="24"/>
        </w:rPr>
        <w:t>lub</w:t>
      </w:r>
      <w:r w:rsidR="00E541C4" w:rsidRPr="00C90BB8">
        <w:rPr>
          <w:rFonts w:cs="Arial"/>
          <w:spacing w:val="-4"/>
          <w:sz w:val="24"/>
          <w:szCs w:val="24"/>
        </w:rPr>
        <w:t xml:space="preserve"> w</w:t>
      </w:r>
      <w:r w:rsidR="00BD12FB" w:rsidRPr="00C90BB8">
        <w:rPr>
          <w:rFonts w:cs="Arial"/>
          <w:spacing w:val="-4"/>
          <w:sz w:val="24"/>
          <w:szCs w:val="24"/>
        </w:rPr>
        <w:t xml:space="preserve"> </w:t>
      </w:r>
      <w:r w:rsidR="00E541C4" w:rsidRPr="00C90BB8">
        <w:rPr>
          <w:rFonts w:cs="Arial"/>
          <w:b/>
          <w:spacing w:val="-4"/>
          <w:sz w:val="24"/>
          <w:szCs w:val="24"/>
        </w:rPr>
        <w:t>Oddziałach Zamiejscowych WUP</w:t>
      </w:r>
      <w:r w:rsidR="00E541C4" w:rsidRPr="00C90BB8">
        <w:rPr>
          <w:rFonts w:cs="Arial"/>
          <w:spacing w:val="-4"/>
          <w:sz w:val="24"/>
          <w:szCs w:val="24"/>
        </w:rPr>
        <w:t>:</w:t>
      </w:r>
    </w:p>
    <w:p w14:paraId="3D252C68" w14:textId="77777777" w:rsidR="00553E38" w:rsidRPr="00C90BB8" w:rsidRDefault="00E541C4" w:rsidP="000E2CE1">
      <w:pPr>
        <w:numPr>
          <w:ilvl w:val="0"/>
          <w:numId w:val="1"/>
        </w:numPr>
        <w:spacing w:before="60" w:after="60" w:line="276" w:lineRule="auto"/>
        <w:ind w:left="1134" w:hanging="283"/>
        <w:jc w:val="left"/>
        <w:rPr>
          <w:rFonts w:cs="Arial"/>
          <w:spacing w:val="-4"/>
          <w:sz w:val="24"/>
          <w:szCs w:val="24"/>
        </w:rPr>
      </w:pPr>
      <w:r w:rsidRPr="00C90BB8">
        <w:rPr>
          <w:rFonts w:cs="Arial"/>
          <w:spacing w:val="-4"/>
          <w:sz w:val="24"/>
          <w:szCs w:val="24"/>
        </w:rPr>
        <w:t>Oddział Zamiejscowy WUP w Krośnie</w:t>
      </w:r>
    </w:p>
    <w:p w14:paraId="56257403" w14:textId="77777777" w:rsidR="00E541C4" w:rsidRPr="00C90BB8" w:rsidRDefault="00E541C4" w:rsidP="000E2CE1">
      <w:pPr>
        <w:spacing w:before="60" w:after="60" w:line="276" w:lineRule="auto"/>
        <w:ind w:left="1134"/>
        <w:jc w:val="left"/>
        <w:rPr>
          <w:rFonts w:cs="Arial"/>
          <w:spacing w:val="-4"/>
          <w:sz w:val="24"/>
          <w:szCs w:val="24"/>
        </w:rPr>
      </w:pPr>
      <w:r w:rsidRPr="00C90BB8">
        <w:rPr>
          <w:rFonts w:cs="Arial"/>
          <w:spacing w:val="-4"/>
          <w:sz w:val="24"/>
          <w:szCs w:val="24"/>
        </w:rPr>
        <w:t>ul. Lewakowskiego 27B, 38-400 Krosno,</w:t>
      </w:r>
    </w:p>
    <w:p w14:paraId="75E075F2" w14:textId="77777777" w:rsidR="00553E38" w:rsidRPr="00C90BB8" w:rsidRDefault="00E541C4" w:rsidP="000E2CE1">
      <w:pPr>
        <w:numPr>
          <w:ilvl w:val="0"/>
          <w:numId w:val="1"/>
        </w:numPr>
        <w:spacing w:before="60" w:after="60" w:line="276" w:lineRule="auto"/>
        <w:ind w:left="1134" w:hanging="283"/>
        <w:jc w:val="left"/>
        <w:rPr>
          <w:rFonts w:cs="Arial"/>
          <w:sz w:val="24"/>
          <w:szCs w:val="24"/>
        </w:rPr>
      </w:pPr>
      <w:r w:rsidRPr="00C90BB8">
        <w:rPr>
          <w:rFonts w:cs="Arial"/>
          <w:bCs/>
          <w:sz w:val="24"/>
          <w:szCs w:val="24"/>
        </w:rPr>
        <w:t>Oddział Zamiejscowy WUP w Przemyślu</w:t>
      </w:r>
    </w:p>
    <w:p w14:paraId="3F19C378" w14:textId="77777777" w:rsidR="00E541C4" w:rsidRPr="00C90BB8" w:rsidRDefault="00E541C4" w:rsidP="000E2CE1">
      <w:pPr>
        <w:spacing w:before="60" w:after="60" w:line="276" w:lineRule="auto"/>
        <w:ind w:left="1134"/>
        <w:jc w:val="left"/>
        <w:rPr>
          <w:rFonts w:cs="Arial"/>
          <w:sz w:val="24"/>
          <w:szCs w:val="24"/>
        </w:rPr>
      </w:pPr>
      <w:r w:rsidRPr="00C90BB8">
        <w:rPr>
          <w:rFonts w:cs="Arial"/>
          <w:sz w:val="24"/>
          <w:szCs w:val="24"/>
        </w:rPr>
        <w:lastRenderedPageBreak/>
        <w:t xml:space="preserve">ul. Kościuszki 2, 37-700 Przemyśl, </w:t>
      </w:r>
    </w:p>
    <w:p w14:paraId="5A6CA47D" w14:textId="77777777" w:rsidR="00BD12FB" w:rsidRPr="00C90BB8" w:rsidRDefault="00E541C4" w:rsidP="000E2CE1">
      <w:pPr>
        <w:numPr>
          <w:ilvl w:val="0"/>
          <w:numId w:val="1"/>
        </w:numPr>
        <w:spacing w:before="60" w:after="60" w:line="276" w:lineRule="auto"/>
        <w:ind w:left="1134" w:hanging="283"/>
        <w:jc w:val="left"/>
        <w:rPr>
          <w:rFonts w:cs="Arial"/>
          <w:b/>
          <w:sz w:val="24"/>
          <w:szCs w:val="24"/>
        </w:rPr>
      </w:pPr>
      <w:r w:rsidRPr="00C90BB8">
        <w:rPr>
          <w:rFonts w:cs="Arial"/>
          <w:spacing w:val="-4"/>
          <w:sz w:val="24"/>
          <w:szCs w:val="24"/>
        </w:rPr>
        <w:t>Oddział Zamiejscowy WUP w Tarnobrzegu</w:t>
      </w:r>
    </w:p>
    <w:p w14:paraId="14EF3DB5" w14:textId="77777777" w:rsidR="00E541C4" w:rsidRPr="00C90BB8" w:rsidRDefault="00E541C4" w:rsidP="000E2CE1">
      <w:pPr>
        <w:spacing w:before="60" w:after="60" w:line="276" w:lineRule="auto"/>
        <w:ind w:left="1134"/>
        <w:jc w:val="left"/>
        <w:rPr>
          <w:rFonts w:cs="Arial"/>
          <w:b/>
          <w:sz w:val="24"/>
          <w:szCs w:val="24"/>
        </w:rPr>
      </w:pPr>
      <w:r w:rsidRPr="00C90BB8">
        <w:rPr>
          <w:rFonts w:cs="Arial"/>
          <w:sz w:val="24"/>
          <w:szCs w:val="24"/>
        </w:rPr>
        <w:t xml:space="preserve">ul. 1 Maja 4a, </w:t>
      </w:r>
      <w:r w:rsidRPr="00C90BB8">
        <w:rPr>
          <w:rFonts w:cs="Arial"/>
          <w:spacing w:val="-4"/>
          <w:sz w:val="24"/>
          <w:szCs w:val="24"/>
        </w:rPr>
        <w:t>39-400 Tarnobrzeg</w:t>
      </w:r>
    </w:p>
    <w:p w14:paraId="391F0A9E" w14:textId="77777777" w:rsidR="00E541C4" w:rsidRPr="00C90BB8" w:rsidRDefault="00E541C4" w:rsidP="000E2CE1">
      <w:pPr>
        <w:spacing w:before="60" w:after="60" w:line="276" w:lineRule="auto"/>
        <w:ind w:left="709"/>
        <w:jc w:val="left"/>
        <w:rPr>
          <w:rFonts w:cs="Arial"/>
          <w:spacing w:val="-4"/>
          <w:sz w:val="24"/>
          <w:szCs w:val="24"/>
        </w:rPr>
      </w:pPr>
      <w:r w:rsidRPr="00C90BB8">
        <w:rPr>
          <w:rFonts w:cs="Arial"/>
          <w:b/>
          <w:spacing w:val="-4"/>
          <w:sz w:val="24"/>
          <w:szCs w:val="24"/>
        </w:rPr>
        <w:t xml:space="preserve">od poniedziałku do piątku </w:t>
      </w:r>
      <w:r w:rsidR="00DD6339" w:rsidRPr="00C90BB8">
        <w:rPr>
          <w:rFonts w:cs="Arial"/>
          <w:b/>
          <w:spacing w:val="-4"/>
          <w:sz w:val="24"/>
          <w:szCs w:val="24"/>
        </w:rPr>
        <w:t>w godzinach pracy Urzędu, tj.</w:t>
      </w:r>
      <w:r w:rsidRPr="00C90BB8">
        <w:rPr>
          <w:rFonts w:cs="Arial"/>
          <w:b/>
          <w:spacing w:val="-4"/>
          <w:sz w:val="24"/>
          <w:szCs w:val="24"/>
        </w:rPr>
        <w:t xml:space="preserve"> od godz. 7:30 do</w:t>
      </w:r>
      <w:r w:rsidR="00E1516F" w:rsidRPr="00C90BB8">
        <w:rPr>
          <w:rFonts w:cs="Arial"/>
          <w:b/>
          <w:spacing w:val="-4"/>
          <w:sz w:val="24"/>
          <w:szCs w:val="24"/>
        </w:rPr>
        <w:t xml:space="preserve"> godz.</w:t>
      </w:r>
      <w:r w:rsidRPr="00C90BB8">
        <w:rPr>
          <w:rFonts w:cs="Arial"/>
          <w:b/>
          <w:spacing w:val="-4"/>
          <w:sz w:val="24"/>
          <w:szCs w:val="24"/>
        </w:rPr>
        <w:t xml:space="preserve"> 15:30</w:t>
      </w:r>
      <w:r w:rsidR="00CD305E" w:rsidRPr="00C90BB8">
        <w:rPr>
          <w:rFonts w:cs="Arial"/>
          <w:b/>
          <w:spacing w:val="-4"/>
          <w:sz w:val="24"/>
          <w:szCs w:val="24"/>
        </w:rPr>
        <w:t xml:space="preserve"> do ostatniego dnia naboru</w:t>
      </w:r>
      <w:r w:rsidRPr="00C90BB8">
        <w:rPr>
          <w:rFonts w:cs="Arial"/>
          <w:b/>
          <w:spacing w:val="-4"/>
          <w:sz w:val="24"/>
          <w:szCs w:val="24"/>
        </w:rPr>
        <w:t>.</w:t>
      </w:r>
    </w:p>
    <w:p w14:paraId="76E71C46" w14:textId="77777777" w:rsidR="00B8671F" w:rsidRPr="00C90BB8" w:rsidRDefault="000B4007" w:rsidP="000E2CE1">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jc w:val="left"/>
        <w:rPr>
          <w:rFonts w:ascii="Arial" w:hAnsi="Arial" w:cs="Arial"/>
          <w:szCs w:val="24"/>
        </w:rPr>
      </w:pPr>
      <w:r w:rsidRPr="00C90BB8">
        <w:rPr>
          <w:rFonts w:ascii="Arial" w:hAnsi="Arial" w:cs="Arial"/>
          <w:b/>
          <w:szCs w:val="24"/>
        </w:rPr>
        <w:t>UWAGA!</w:t>
      </w:r>
      <w:r w:rsidR="00374351" w:rsidRPr="00C90BB8">
        <w:rPr>
          <w:rFonts w:ascii="Arial" w:hAnsi="Arial" w:cs="Arial"/>
          <w:b/>
          <w:szCs w:val="24"/>
        </w:rPr>
        <w:t>!!</w:t>
      </w:r>
      <w:r w:rsidR="00B8671F" w:rsidRPr="00C90BB8">
        <w:rPr>
          <w:rFonts w:ascii="Arial" w:hAnsi="Arial" w:cs="Arial"/>
          <w:szCs w:val="24"/>
        </w:rPr>
        <w:t xml:space="preserve"> Suma kontrolna wersji papierowej wniosku musi być tożsama z</w:t>
      </w:r>
      <w:r w:rsidR="00DE1C4D">
        <w:rPr>
          <w:rFonts w:ascii="Arial" w:hAnsi="Arial" w:cs="Arial"/>
          <w:szCs w:val="24"/>
        </w:rPr>
        <w:t> </w:t>
      </w:r>
      <w:r w:rsidR="00B8671F" w:rsidRPr="00C90BB8">
        <w:rPr>
          <w:rFonts w:ascii="Arial" w:hAnsi="Arial" w:cs="Arial"/>
          <w:szCs w:val="24"/>
        </w:rPr>
        <w:t xml:space="preserve">sumą kontrolną wersji elektronicznej wniosku. </w:t>
      </w:r>
    </w:p>
    <w:p w14:paraId="1B349135" w14:textId="77777777" w:rsidR="00553E38" w:rsidRPr="00C90BB8" w:rsidRDefault="000854BF"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Termin dostarczenia wniosku o dofinansowanie projektu w </w:t>
      </w:r>
      <w:r w:rsidR="00DD6339" w:rsidRPr="00C90BB8">
        <w:rPr>
          <w:rFonts w:ascii="Arial" w:hAnsi="Arial" w:cs="Arial"/>
          <w:szCs w:val="24"/>
        </w:rPr>
        <w:t>wersji papierowej</w:t>
      </w:r>
      <w:r w:rsidRPr="00C90BB8">
        <w:rPr>
          <w:rFonts w:ascii="Arial" w:hAnsi="Arial" w:cs="Arial"/>
          <w:szCs w:val="24"/>
        </w:rPr>
        <w:t xml:space="preserve"> uznaje się za zachowany</w:t>
      </w:r>
      <w:r w:rsidR="00591AAF" w:rsidRPr="00C90BB8">
        <w:rPr>
          <w:rFonts w:ascii="Arial" w:hAnsi="Arial" w:cs="Arial"/>
          <w:szCs w:val="24"/>
        </w:rPr>
        <w:t>, gdy:</w:t>
      </w:r>
    </w:p>
    <w:p w14:paraId="4AB367C2" w14:textId="77777777" w:rsidR="00AA28AC" w:rsidRPr="00C90BB8" w:rsidRDefault="00591AAF" w:rsidP="000E2CE1">
      <w:pPr>
        <w:pStyle w:val="Nagwek3"/>
        <w:numPr>
          <w:ilvl w:val="0"/>
          <w:numId w:val="41"/>
        </w:numPr>
        <w:spacing w:line="276" w:lineRule="auto"/>
        <w:ind w:left="1134" w:hanging="425"/>
        <w:jc w:val="left"/>
        <w:rPr>
          <w:rFonts w:ascii="Arial" w:hAnsi="Arial" w:cs="Arial"/>
          <w:szCs w:val="24"/>
        </w:rPr>
      </w:pPr>
      <w:r w:rsidRPr="00C90BB8">
        <w:rPr>
          <w:rFonts w:ascii="Arial" w:hAnsi="Arial" w:cs="Arial"/>
          <w:szCs w:val="24"/>
        </w:rPr>
        <w:t xml:space="preserve">zgodnie </w:t>
      </w:r>
      <w:r w:rsidR="006B298D" w:rsidRPr="00C90BB8">
        <w:rPr>
          <w:rFonts w:ascii="Arial" w:hAnsi="Arial" w:cs="Arial"/>
          <w:szCs w:val="24"/>
        </w:rPr>
        <w:t>z</w:t>
      </w:r>
      <w:r w:rsidRPr="00C90BB8">
        <w:rPr>
          <w:rFonts w:ascii="Arial" w:hAnsi="Arial" w:cs="Arial"/>
          <w:szCs w:val="24"/>
        </w:rPr>
        <w:t xml:space="preserve"> </w:t>
      </w:r>
      <w:r w:rsidR="000854BF" w:rsidRPr="00C90BB8">
        <w:rPr>
          <w:rFonts w:ascii="Arial" w:hAnsi="Arial" w:cs="Arial"/>
          <w:szCs w:val="24"/>
        </w:rPr>
        <w:t xml:space="preserve">art. 57 § 5 </w:t>
      </w:r>
      <w:r w:rsidR="00AA28AC" w:rsidRPr="00C90BB8">
        <w:rPr>
          <w:rFonts w:ascii="Arial" w:hAnsi="Arial" w:cs="Arial"/>
          <w:szCs w:val="24"/>
        </w:rPr>
        <w:t xml:space="preserve">pkt 2 </w:t>
      </w:r>
      <w:r w:rsidRPr="00C90BB8">
        <w:rPr>
          <w:rFonts w:ascii="Arial" w:hAnsi="Arial" w:cs="Arial"/>
          <w:szCs w:val="24"/>
        </w:rPr>
        <w:t xml:space="preserve">KPA </w:t>
      </w:r>
      <w:r w:rsidR="006B298D" w:rsidRPr="00C90BB8">
        <w:rPr>
          <w:rFonts w:ascii="Arial" w:hAnsi="Arial" w:cs="Arial"/>
          <w:szCs w:val="24"/>
        </w:rPr>
        <w:t xml:space="preserve">- </w:t>
      </w:r>
      <w:r w:rsidRPr="00C90BB8">
        <w:rPr>
          <w:rFonts w:ascii="Arial" w:hAnsi="Arial" w:cs="Arial"/>
          <w:szCs w:val="24"/>
        </w:rPr>
        <w:t xml:space="preserve">został </w:t>
      </w:r>
      <w:r w:rsidR="000854BF" w:rsidRPr="00C90BB8">
        <w:rPr>
          <w:rFonts w:ascii="Arial" w:hAnsi="Arial" w:cs="Arial"/>
          <w:szCs w:val="24"/>
        </w:rPr>
        <w:t xml:space="preserve">nadany w polskiej placówce pocztowej operatora wyznaczonego w rozumieniu ustawy z dnia 23 listopada 2012 r. Prawo pocztowe </w:t>
      </w:r>
      <w:hyperlink r:id="rId24" w:history="1">
        <w:r w:rsidR="009532C1" w:rsidRPr="00C90BB8">
          <w:rPr>
            <w:rStyle w:val="Hipercze"/>
            <w:rFonts w:ascii="Arial" w:hAnsi="Arial" w:cs="Arial"/>
            <w:bCs w:val="0"/>
            <w:color w:val="auto"/>
            <w:szCs w:val="24"/>
            <w:u w:val="none"/>
          </w:rPr>
          <w:t>(</w:t>
        </w:r>
        <w:proofErr w:type="spellStart"/>
        <w:r w:rsidR="00DB2AA3" w:rsidRPr="00C90BB8">
          <w:rPr>
            <w:rStyle w:val="Hipercze"/>
            <w:rFonts w:ascii="Arial" w:hAnsi="Arial" w:cs="Arial"/>
            <w:bCs w:val="0"/>
            <w:color w:val="auto"/>
            <w:szCs w:val="24"/>
            <w:u w:val="none"/>
          </w:rPr>
          <w:t>t.j</w:t>
        </w:r>
        <w:proofErr w:type="spellEnd"/>
        <w:r w:rsidR="00DB2AA3" w:rsidRPr="00C90BB8">
          <w:rPr>
            <w:rStyle w:val="Hipercze"/>
            <w:rFonts w:ascii="Arial" w:hAnsi="Arial" w:cs="Arial"/>
            <w:bCs w:val="0"/>
            <w:color w:val="auto"/>
            <w:szCs w:val="24"/>
            <w:u w:val="none"/>
          </w:rPr>
          <w:t>. Dz.U. z 2020 r. poz. 1041</w:t>
        </w:r>
        <w:r w:rsidR="009532C1" w:rsidRPr="00C90BB8">
          <w:rPr>
            <w:rStyle w:val="Hipercze"/>
            <w:rFonts w:ascii="Arial" w:hAnsi="Arial" w:cs="Arial"/>
            <w:bCs w:val="0"/>
            <w:color w:val="auto"/>
            <w:szCs w:val="24"/>
            <w:u w:val="none"/>
          </w:rPr>
          <w:t>)</w:t>
        </w:r>
      </w:hyperlink>
      <w:r w:rsidR="00822F50" w:rsidRPr="00C90BB8">
        <w:rPr>
          <w:rFonts w:ascii="Arial" w:hAnsi="Arial" w:cs="Arial"/>
          <w:szCs w:val="24"/>
        </w:rPr>
        <w:t> </w:t>
      </w:r>
      <w:r w:rsidR="000854BF" w:rsidRPr="00C90BB8">
        <w:rPr>
          <w:rFonts w:ascii="Arial" w:hAnsi="Arial" w:cs="Arial"/>
          <w:szCs w:val="24"/>
        </w:rPr>
        <w:t>tj. w</w:t>
      </w:r>
      <w:r w:rsidR="00DE1C4D">
        <w:rPr>
          <w:rFonts w:ascii="Arial" w:hAnsi="Arial" w:cs="Arial"/>
          <w:szCs w:val="24"/>
        </w:rPr>
        <w:t> </w:t>
      </w:r>
      <w:r w:rsidR="000854BF" w:rsidRPr="00C90BB8">
        <w:rPr>
          <w:rFonts w:ascii="Arial" w:hAnsi="Arial" w:cs="Arial"/>
          <w:szCs w:val="24"/>
        </w:rPr>
        <w:t xml:space="preserve">placówce Poczty Polskiej S.A. do </w:t>
      </w:r>
      <w:r w:rsidRPr="00C90BB8">
        <w:rPr>
          <w:rFonts w:ascii="Arial" w:hAnsi="Arial" w:cs="Arial"/>
          <w:szCs w:val="24"/>
        </w:rPr>
        <w:t>końca</w:t>
      </w:r>
      <w:r w:rsidR="000854BF" w:rsidRPr="00C90BB8">
        <w:rPr>
          <w:rFonts w:ascii="Arial" w:hAnsi="Arial" w:cs="Arial"/>
          <w:szCs w:val="24"/>
        </w:rPr>
        <w:t xml:space="preserve"> ostatniego dnia naboru. Za datę złożenia wniosku uznaje się datę stempla pocztowego</w:t>
      </w:r>
      <w:r w:rsidR="006B298D" w:rsidRPr="00C90BB8">
        <w:rPr>
          <w:rFonts w:ascii="Arial" w:hAnsi="Arial" w:cs="Arial"/>
          <w:szCs w:val="24"/>
        </w:rPr>
        <w:t xml:space="preserve"> </w:t>
      </w:r>
    </w:p>
    <w:p w14:paraId="5FA05E95" w14:textId="77777777" w:rsidR="000854BF" w:rsidRPr="00C90BB8" w:rsidRDefault="00B8671F" w:rsidP="000E2CE1">
      <w:pPr>
        <w:pStyle w:val="Nagwek3"/>
        <w:numPr>
          <w:ilvl w:val="0"/>
          <w:numId w:val="0"/>
        </w:numPr>
        <w:spacing w:line="276" w:lineRule="auto"/>
        <w:ind w:left="1134"/>
        <w:jc w:val="left"/>
        <w:rPr>
          <w:rFonts w:ascii="Arial" w:hAnsi="Arial" w:cs="Arial"/>
          <w:szCs w:val="24"/>
        </w:rPr>
      </w:pPr>
      <w:r w:rsidRPr="00C90BB8">
        <w:rPr>
          <w:rFonts w:ascii="Arial" w:hAnsi="Arial" w:cs="Arial"/>
          <w:szCs w:val="24"/>
        </w:rPr>
        <w:t>albo</w:t>
      </w:r>
      <w:r w:rsidR="00591AAF" w:rsidRPr="00C90BB8">
        <w:rPr>
          <w:rFonts w:ascii="Arial" w:hAnsi="Arial" w:cs="Arial"/>
          <w:szCs w:val="24"/>
        </w:rPr>
        <w:t xml:space="preserve"> </w:t>
      </w:r>
    </w:p>
    <w:p w14:paraId="2659638E" w14:textId="77777777" w:rsidR="000854BF" w:rsidRPr="00C90BB8" w:rsidRDefault="00591AAF" w:rsidP="000E2CE1">
      <w:pPr>
        <w:pStyle w:val="Nagwek3"/>
        <w:numPr>
          <w:ilvl w:val="0"/>
          <w:numId w:val="41"/>
        </w:numPr>
        <w:spacing w:line="276" w:lineRule="auto"/>
        <w:ind w:left="1134" w:hanging="425"/>
        <w:jc w:val="left"/>
        <w:rPr>
          <w:rFonts w:ascii="Arial" w:hAnsi="Arial" w:cs="Arial"/>
          <w:szCs w:val="24"/>
        </w:rPr>
      </w:pPr>
      <w:r w:rsidRPr="00C90BB8">
        <w:rPr>
          <w:rFonts w:ascii="Arial" w:hAnsi="Arial" w:cs="Arial"/>
          <w:szCs w:val="24"/>
        </w:rPr>
        <w:t xml:space="preserve">został </w:t>
      </w:r>
      <w:r w:rsidR="000854BF" w:rsidRPr="00C90BB8">
        <w:rPr>
          <w:rFonts w:ascii="Arial" w:hAnsi="Arial" w:cs="Arial"/>
          <w:szCs w:val="24"/>
        </w:rPr>
        <w:t>dostarczony osobiście lub przesyłką kurierską do siedziby Wojewódzkiego Urzędu Pracy w Rzeszowie lub Oddziałów Zamiejscowych WUP w godzinach urzędowania od poniedziałku do piątku w godzinach od 7:30 do 15:30 ostatniego dnia naboru</w:t>
      </w:r>
      <w:r w:rsidRPr="00C90BB8">
        <w:rPr>
          <w:rFonts w:ascii="Arial" w:hAnsi="Arial" w:cs="Arial"/>
          <w:szCs w:val="24"/>
        </w:rPr>
        <w:t>.</w:t>
      </w:r>
    </w:p>
    <w:p w14:paraId="4E4D07DE" w14:textId="77777777" w:rsidR="00D3709F" w:rsidRPr="00C90BB8" w:rsidRDefault="00821B0B" w:rsidP="000E2CE1">
      <w:pPr>
        <w:pStyle w:val="Nagwek3"/>
        <w:spacing w:line="276" w:lineRule="auto"/>
        <w:ind w:left="709" w:hanging="709"/>
        <w:jc w:val="left"/>
        <w:rPr>
          <w:rFonts w:ascii="Arial" w:hAnsi="Arial" w:cs="Arial"/>
          <w:szCs w:val="24"/>
        </w:rPr>
      </w:pPr>
      <w:r w:rsidRPr="00C90BB8">
        <w:rPr>
          <w:rFonts w:ascii="Arial" w:hAnsi="Arial" w:cs="Arial"/>
          <w:szCs w:val="24"/>
        </w:rPr>
        <w:t>Termin dostarczenia</w:t>
      </w:r>
      <w:r w:rsidR="00C8337F" w:rsidRPr="00C90BB8">
        <w:rPr>
          <w:rFonts w:ascii="Arial" w:hAnsi="Arial" w:cs="Arial"/>
          <w:szCs w:val="24"/>
        </w:rPr>
        <w:t xml:space="preserve"> wniosku</w:t>
      </w:r>
      <w:r w:rsidR="00D3709F" w:rsidRPr="00C90BB8">
        <w:rPr>
          <w:rFonts w:ascii="Arial" w:hAnsi="Arial" w:cs="Arial"/>
          <w:szCs w:val="24"/>
        </w:rPr>
        <w:t xml:space="preserve"> o dofinansowanie</w:t>
      </w:r>
      <w:r w:rsidR="00385205" w:rsidRPr="00C90BB8">
        <w:rPr>
          <w:rFonts w:ascii="Arial" w:hAnsi="Arial" w:cs="Arial"/>
          <w:szCs w:val="24"/>
        </w:rPr>
        <w:t xml:space="preserve"> projektu</w:t>
      </w:r>
      <w:r w:rsidR="00591AAF" w:rsidRPr="00C90BB8">
        <w:rPr>
          <w:rFonts w:ascii="Arial" w:hAnsi="Arial" w:cs="Arial"/>
          <w:szCs w:val="24"/>
        </w:rPr>
        <w:t xml:space="preserve"> w </w:t>
      </w:r>
      <w:r w:rsidR="00591AAF" w:rsidRPr="00C90BB8">
        <w:rPr>
          <w:rFonts w:ascii="Arial" w:hAnsi="Arial" w:cs="Arial"/>
          <w:szCs w:val="24"/>
          <w:u w:val="single"/>
        </w:rPr>
        <w:t xml:space="preserve">wersji </w:t>
      </w:r>
      <w:r w:rsidR="00C335D4" w:rsidRPr="00C90BB8">
        <w:rPr>
          <w:rFonts w:ascii="Arial" w:hAnsi="Arial" w:cs="Arial"/>
          <w:szCs w:val="24"/>
          <w:u w:val="single"/>
        </w:rPr>
        <w:t>elektroniczn</w:t>
      </w:r>
      <w:r w:rsidR="00591AAF" w:rsidRPr="00C90BB8">
        <w:rPr>
          <w:rFonts w:ascii="Arial" w:hAnsi="Arial" w:cs="Arial"/>
          <w:szCs w:val="24"/>
          <w:u w:val="single"/>
        </w:rPr>
        <w:t>ej</w:t>
      </w:r>
      <w:r w:rsidR="00591AAF" w:rsidRPr="00C90BB8">
        <w:rPr>
          <w:rFonts w:ascii="Arial" w:hAnsi="Arial" w:cs="Arial"/>
          <w:szCs w:val="24"/>
        </w:rPr>
        <w:t xml:space="preserve"> uznaje się za zachowany, gdy wniosek zostanie przekazany w systemie LSI WUP w terminie wskazanym w pkt</w:t>
      </w:r>
      <w:r w:rsidR="00760337" w:rsidRPr="00C90BB8">
        <w:rPr>
          <w:rFonts w:ascii="Arial" w:hAnsi="Arial" w:cs="Arial"/>
          <w:szCs w:val="24"/>
        </w:rPr>
        <w:t xml:space="preserve"> 1.4.2.</w:t>
      </w:r>
    </w:p>
    <w:p w14:paraId="7C339BD9" w14:textId="77777777" w:rsidR="00553E38" w:rsidRPr="00C90BB8" w:rsidRDefault="00C335D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IOK nie przewiduje możliwości skrócenia </w:t>
      </w:r>
      <w:r w:rsidR="006218F1" w:rsidRPr="00C90BB8">
        <w:rPr>
          <w:rFonts w:ascii="Arial" w:hAnsi="Arial" w:cs="Arial"/>
          <w:szCs w:val="24"/>
        </w:rPr>
        <w:t xml:space="preserve">terminu </w:t>
      </w:r>
      <w:r w:rsidRPr="00C90BB8">
        <w:rPr>
          <w:rFonts w:ascii="Arial" w:hAnsi="Arial" w:cs="Arial"/>
          <w:szCs w:val="24"/>
        </w:rPr>
        <w:t>naboru wniosków o</w:t>
      </w:r>
      <w:r w:rsidR="00DE1C4D">
        <w:rPr>
          <w:rFonts w:ascii="Arial" w:hAnsi="Arial" w:cs="Arial"/>
          <w:szCs w:val="24"/>
        </w:rPr>
        <w:t> </w:t>
      </w:r>
      <w:r w:rsidRPr="00C90BB8">
        <w:rPr>
          <w:rFonts w:ascii="Arial" w:hAnsi="Arial" w:cs="Arial"/>
          <w:szCs w:val="24"/>
        </w:rPr>
        <w:t>dofinansowanie.</w:t>
      </w:r>
    </w:p>
    <w:p w14:paraId="62EEC99E" w14:textId="77777777" w:rsidR="00A470BC" w:rsidRPr="00C90BB8" w:rsidRDefault="00C335D4" w:rsidP="000E2CE1">
      <w:pPr>
        <w:pStyle w:val="Nagwek3"/>
        <w:spacing w:line="276" w:lineRule="auto"/>
        <w:ind w:left="709" w:hanging="709"/>
        <w:jc w:val="left"/>
        <w:rPr>
          <w:rFonts w:ascii="Arial" w:hAnsi="Arial" w:cs="Arial"/>
          <w:szCs w:val="24"/>
        </w:rPr>
      </w:pPr>
      <w:r w:rsidRPr="00C90BB8">
        <w:rPr>
          <w:rFonts w:ascii="Arial" w:hAnsi="Arial" w:cs="Arial"/>
          <w:szCs w:val="24"/>
        </w:rPr>
        <w:t>W razie złożenia</w:t>
      </w:r>
      <w:r w:rsidR="00D818BC" w:rsidRPr="00C90BB8">
        <w:rPr>
          <w:rFonts w:ascii="Arial" w:hAnsi="Arial" w:cs="Arial"/>
          <w:szCs w:val="24"/>
        </w:rPr>
        <w:t xml:space="preserve"> wniosku </w:t>
      </w:r>
      <w:r w:rsidRPr="00C90BB8">
        <w:rPr>
          <w:rFonts w:ascii="Arial" w:hAnsi="Arial" w:cs="Arial"/>
          <w:szCs w:val="24"/>
        </w:rPr>
        <w:t xml:space="preserve">po terminie wskazanym </w:t>
      </w:r>
      <w:r w:rsidR="006B7672" w:rsidRPr="00C90BB8">
        <w:rPr>
          <w:rFonts w:ascii="Arial" w:hAnsi="Arial" w:cs="Arial"/>
          <w:szCs w:val="24"/>
        </w:rPr>
        <w:t>w</w:t>
      </w:r>
      <w:r w:rsidRPr="00C90BB8">
        <w:rPr>
          <w:rFonts w:ascii="Arial" w:hAnsi="Arial" w:cs="Arial"/>
          <w:szCs w:val="24"/>
        </w:rPr>
        <w:t> ogłoszeniu</w:t>
      </w:r>
      <w:bookmarkStart w:id="875" w:name="_Toc226533290"/>
      <w:bookmarkStart w:id="876" w:name="_Toc226778175"/>
      <w:bookmarkStart w:id="877" w:name="_Toc226778445"/>
      <w:bookmarkStart w:id="878" w:name="_Toc72034481"/>
      <w:bookmarkEnd w:id="875"/>
      <w:bookmarkEnd w:id="876"/>
      <w:bookmarkEnd w:id="877"/>
      <w:r w:rsidR="00E23E32" w:rsidRPr="00C90BB8">
        <w:rPr>
          <w:rFonts w:ascii="Arial" w:hAnsi="Arial" w:cs="Arial"/>
          <w:szCs w:val="24"/>
        </w:rPr>
        <w:t xml:space="preserve"> o </w:t>
      </w:r>
      <w:r w:rsidRPr="00C90BB8">
        <w:rPr>
          <w:rFonts w:ascii="Arial" w:hAnsi="Arial" w:cs="Arial"/>
          <w:szCs w:val="24"/>
        </w:rPr>
        <w:t>konkursie,</w:t>
      </w:r>
      <w:r w:rsidR="00E23E32" w:rsidRPr="00C90BB8">
        <w:rPr>
          <w:rFonts w:ascii="Arial" w:hAnsi="Arial" w:cs="Arial"/>
          <w:szCs w:val="24"/>
        </w:rPr>
        <w:t xml:space="preserve"> wniosek </w:t>
      </w:r>
      <w:r w:rsidR="00326A07" w:rsidRPr="00C90BB8">
        <w:rPr>
          <w:rFonts w:ascii="Arial" w:hAnsi="Arial" w:cs="Arial"/>
          <w:szCs w:val="24"/>
        </w:rPr>
        <w:t xml:space="preserve">zostanie pozostawiony </w:t>
      </w:r>
      <w:r w:rsidR="00326A07" w:rsidRPr="00C90BB8">
        <w:rPr>
          <w:rFonts w:ascii="Arial" w:hAnsi="Arial" w:cs="Arial"/>
          <w:b/>
          <w:szCs w:val="24"/>
        </w:rPr>
        <w:t>bez rozpatrzenia</w:t>
      </w:r>
      <w:r w:rsidR="00E23E32" w:rsidRPr="00C90BB8">
        <w:rPr>
          <w:rFonts w:ascii="Arial" w:hAnsi="Arial" w:cs="Arial"/>
          <w:szCs w:val="24"/>
        </w:rPr>
        <w:t xml:space="preserve"> z</w:t>
      </w:r>
      <w:r w:rsidR="006D2770" w:rsidRPr="00C90BB8">
        <w:rPr>
          <w:rFonts w:ascii="Arial" w:hAnsi="Arial" w:cs="Arial"/>
          <w:szCs w:val="24"/>
        </w:rPr>
        <w:t>e</w:t>
      </w:r>
      <w:r w:rsidR="00E23E32" w:rsidRPr="00C90BB8">
        <w:rPr>
          <w:rFonts w:ascii="Arial" w:hAnsi="Arial" w:cs="Arial"/>
          <w:szCs w:val="24"/>
        </w:rPr>
        <w:t xml:space="preserve"> </w:t>
      </w:r>
      <w:r w:rsidR="00326A07" w:rsidRPr="00C90BB8">
        <w:rPr>
          <w:rFonts w:ascii="Arial" w:hAnsi="Arial" w:cs="Arial"/>
          <w:szCs w:val="24"/>
        </w:rPr>
        <w:t>względu na niespełnienie warunku formalnego.</w:t>
      </w:r>
    </w:p>
    <w:p w14:paraId="7DB9A0EA" w14:textId="77777777" w:rsidR="00E541C4" w:rsidRPr="00C90BB8" w:rsidRDefault="00C8337F" w:rsidP="000E2CE1">
      <w:pPr>
        <w:pStyle w:val="Nagwek3"/>
        <w:spacing w:line="276" w:lineRule="auto"/>
        <w:ind w:left="709" w:hanging="709"/>
        <w:jc w:val="left"/>
        <w:rPr>
          <w:rFonts w:ascii="Arial" w:hAnsi="Arial" w:cs="Arial"/>
          <w:szCs w:val="24"/>
        </w:rPr>
      </w:pPr>
      <w:r w:rsidRPr="00C90BB8">
        <w:rPr>
          <w:rFonts w:ascii="Arial" w:hAnsi="Arial" w:cs="Arial"/>
          <w:szCs w:val="24"/>
        </w:rPr>
        <w:t>W przypadku wystąpienia sytuacji niezależnych od IOK</w:t>
      </w:r>
      <w:r w:rsidR="00064A29" w:rsidRPr="00C90BB8">
        <w:rPr>
          <w:rFonts w:ascii="Arial" w:hAnsi="Arial" w:cs="Arial"/>
          <w:szCs w:val="24"/>
        </w:rPr>
        <w:t xml:space="preserve"> </w:t>
      </w:r>
      <w:r w:rsidRPr="00C90BB8">
        <w:rPr>
          <w:rFonts w:ascii="Arial" w:hAnsi="Arial" w:cs="Arial"/>
          <w:szCs w:val="24"/>
        </w:rPr>
        <w:t>np. awari</w:t>
      </w:r>
      <w:r w:rsidR="00B25630" w:rsidRPr="00C90BB8">
        <w:rPr>
          <w:rFonts w:ascii="Arial" w:hAnsi="Arial" w:cs="Arial"/>
          <w:szCs w:val="24"/>
        </w:rPr>
        <w:t>i</w:t>
      </w:r>
      <w:r w:rsidRPr="00C90BB8">
        <w:rPr>
          <w:rFonts w:ascii="Arial" w:hAnsi="Arial" w:cs="Arial"/>
          <w:szCs w:val="24"/>
        </w:rPr>
        <w:t xml:space="preserve"> systemu LSI WUP, </w:t>
      </w:r>
      <w:r w:rsidR="00BC0461" w:rsidRPr="00C90BB8">
        <w:rPr>
          <w:rFonts w:ascii="Arial" w:hAnsi="Arial" w:cs="Arial"/>
          <w:szCs w:val="24"/>
        </w:rPr>
        <w:t>IOK</w:t>
      </w:r>
      <w:r w:rsidR="00BC0461" w:rsidRPr="00C90BB8">
        <w:rPr>
          <w:rFonts w:ascii="Arial" w:hAnsi="Arial" w:cs="Arial"/>
          <w:i/>
          <w:szCs w:val="24"/>
        </w:rPr>
        <w:t xml:space="preserve"> </w:t>
      </w:r>
      <w:r w:rsidR="00BC0461" w:rsidRPr="00C90BB8">
        <w:rPr>
          <w:rFonts w:ascii="Arial" w:hAnsi="Arial" w:cs="Arial"/>
          <w:szCs w:val="24"/>
        </w:rPr>
        <w:t>zastrzega sobie możliwość zmiany formy składania</w:t>
      </w:r>
      <w:r w:rsidR="004119BC" w:rsidRPr="00C90BB8">
        <w:rPr>
          <w:rFonts w:ascii="Arial" w:hAnsi="Arial" w:cs="Arial"/>
          <w:szCs w:val="24"/>
        </w:rPr>
        <w:t xml:space="preserve"> wniosku przewidzianej w </w:t>
      </w:r>
      <w:r w:rsidRPr="00C90BB8">
        <w:rPr>
          <w:rFonts w:ascii="Arial" w:hAnsi="Arial" w:cs="Arial"/>
          <w:szCs w:val="24"/>
        </w:rPr>
        <w:t xml:space="preserve">ogłoszeniu o konkursie </w:t>
      </w:r>
      <w:r w:rsidR="00835FDA" w:rsidRPr="00C90BB8">
        <w:rPr>
          <w:rFonts w:ascii="Arial" w:hAnsi="Arial" w:cs="Arial"/>
          <w:szCs w:val="24"/>
        </w:rPr>
        <w:t xml:space="preserve">lub wydłużenia terminu składania wniosków </w:t>
      </w:r>
      <w:r w:rsidRPr="00C90BB8">
        <w:rPr>
          <w:rFonts w:ascii="Arial" w:hAnsi="Arial" w:cs="Arial"/>
          <w:szCs w:val="24"/>
        </w:rPr>
        <w:t xml:space="preserve">podając ten fakt do publicznej wiadomości na stronie internetowej </w:t>
      </w:r>
      <w:r w:rsidR="004535D7" w:rsidRPr="00C90BB8">
        <w:rPr>
          <w:rFonts w:ascii="Arial" w:hAnsi="Arial" w:cs="Arial"/>
          <w:szCs w:val="24"/>
        </w:rPr>
        <w:t xml:space="preserve">www.rpo.podkarpackie.pl </w:t>
      </w:r>
      <w:r w:rsidRPr="00C90BB8">
        <w:rPr>
          <w:rFonts w:ascii="Arial" w:hAnsi="Arial" w:cs="Arial"/>
          <w:szCs w:val="24"/>
        </w:rPr>
        <w:t xml:space="preserve">oraz </w:t>
      </w:r>
      <w:r w:rsidR="004B3D29" w:rsidRPr="00C90BB8">
        <w:rPr>
          <w:rFonts w:ascii="Arial" w:hAnsi="Arial" w:cs="Arial"/>
          <w:szCs w:val="24"/>
        </w:rPr>
        <w:t xml:space="preserve">na portalu </w:t>
      </w:r>
      <w:hyperlink r:id="rId25" w:history="1">
        <w:r w:rsidR="004B3D29" w:rsidRPr="00C90BB8">
          <w:rPr>
            <w:rStyle w:val="Hipercze"/>
            <w:rFonts w:ascii="Arial" w:hAnsi="Arial" w:cs="Arial"/>
            <w:color w:val="auto"/>
            <w:szCs w:val="24"/>
            <w:u w:val="none"/>
          </w:rPr>
          <w:t>www.funduszeeuropejskie.gov.pl</w:t>
        </w:r>
      </w:hyperlink>
      <w:r w:rsidR="004B3D29" w:rsidRPr="00C90BB8">
        <w:rPr>
          <w:rStyle w:val="Hipercze"/>
          <w:rFonts w:ascii="Arial" w:hAnsi="Arial" w:cs="Arial"/>
          <w:color w:val="auto"/>
          <w:szCs w:val="24"/>
          <w:u w:val="none"/>
        </w:rPr>
        <w:t>.</w:t>
      </w:r>
    </w:p>
    <w:p w14:paraId="555F2E23" w14:textId="77777777" w:rsidR="00821B0B" w:rsidRPr="00C90BB8" w:rsidRDefault="00DD6339"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 xml:space="preserve">Wnioskodawca wraz z wnioskiem o dofinansowanie projektu </w:t>
      </w:r>
      <w:r w:rsidR="00C335D4" w:rsidRPr="00C90BB8">
        <w:rPr>
          <w:rFonts w:ascii="Arial" w:hAnsi="Arial" w:cs="Arial"/>
          <w:szCs w:val="24"/>
        </w:rPr>
        <w:t>składa następujące załączniki:</w:t>
      </w:r>
    </w:p>
    <w:p w14:paraId="3F79DBBE" w14:textId="77777777" w:rsidR="00394567" w:rsidRPr="00C90BB8" w:rsidRDefault="00394567" w:rsidP="000E2CE1">
      <w:pPr>
        <w:pStyle w:val="Nagwek3"/>
        <w:numPr>
          <w:ilvl w:val="0"/>
          <w:numId w:val="73"/>
        </w:numPr>
        <w:spacing w:line="276" w:lineRule="auto"/>
        <w:ind w:left="1134" w:hanging="425"/>
        <w:jc w:val="left"/>
        <w:rPr>
          <w:rFonts w:ascii="Arial" w:hAnsi="Arial" w:cs="Arial"/>
          <w:szCs w:val="24"/>
        </w:rPr>
      </w:pPr>
      <w:r w:rsidRPr="00C90BB8">
        <w:rPr>
          <w:rFonts w:ascii="Arial" w:hAnsi="Arial" w:cs="Arial"/>
          <w:b/>
          <w:szCs w:val="24"/>
        </w:rPr>
        <w:t xml:space="preserve">Oświadczenie dotyczące świadomości </w:t>
      </w:r>
      <w:r w:rsidRPr="00C90BB8">
        <w:rPr>
          <w:rFonts w:ascii="Arial" w:hAnsi="Arial" w:cs="Arial"/>
          <w:b/>
          <w:bCs w:val="0"/>
          <w:szCs w:val="24"/>
        </w:rPr>
        <w:t xml:space="preserve">skutków niezachowania </w:t>
      </w:r>
      <w:r w:rsidRPr="00C90BB8">
        <w:rPr>
          <w:rFonts w:ascii="Arial" w:hAnsi="Arial" w:cs="Arial"/>
          <w:b/>
          <w:szCs w:val="24"/>
        </w:rPr>
        <w:t xml:space="preserve">wskazanej </w:t>
      </w:r>
      <w:r w:rsidRPr="00C90BB8">
        <w:rPr>
          <w:rFonts w:ascii="Arial" w:hAnsi="Arial" w:cs="Arial"/>
          <w:b/>
          <w:bCs w:val="0"/>
          <w:szCs w:val="24"/>
        </w:rPr>
        <w:t xml:space="preserve">formy komunikacji i sposobu komunikacji </w:t>
      </w:r>
      <w:r w:rsidRPr="00C90BB8">
        <w:rPr>
          <w:rFonts w:ascii="Arial" w:hAnsi="Arial" w:cs="Arial"/>
          <w:bCs w:val="0"/>
          <w:szCs w:val="24"/>
        </w:rPr>
        <w:t>(1 egzemplarz),</w:t>
      </w:r>
      <w:r w:rsidRPr="00C90BB8">
        <w:rPr>
          <w:rFonts w:ascii="Arial" w:hAnsi="Arial" w:cs="Arial"/>
          <w:szCs w:val="24"/>
        </w:rPr>
        <w:t xml:space="preserve"> którego wzór stanowi </w:t>
      </w:r>
      <w:r w:rsidRPr="00423F95">
        <w:rPr>
          <w:rFonts w:ascii="Arial" w:hAnsi="Arial" w:cs="Arial"/>
          <w:szCs w:val="24"/>
          <w:u w:val="single"/>
        </w:rPr>
        <w:t>załącznik nr 1</w:t>
      </w:r>
      <w:r w:rsidR="009532C1" w:rsidRPr="00423F95">
        <w:rPr>
          <w:rFonts w:ascii="Arial" w:hAnsi="Arial" w:cs="Arial"/>
          <w:szCs w:val="24"/>
          <w:u w:val="single"/>
        </w:rPr>
        <w:t>6</w:t>
      </w:r>
      <w:r w:rsidRPr="00C90BB8">
        <w:rPr>
          <w:rFonts w:ascii="Arial" w:hAnsi="Arial" w:cs="Arial"/>
          <w:szCs w:val="24"/>
        </w:rPr>
        <w:t xml:space="preserve"> do Regulaminu;</w:t>
      </w:r>
    </w:p>
    <w:p w14:paraId="40EFD87F" w14:textId="77777777" w:rsidR="00F51375" w:rsidRPr="00C90BB8" w:rsidRDefault="00F51375" w:rsidP="000E2CE1">
      <w:pPr>
        <w:pStyle w:val="Nagwek3"/>
        <w:numPr>
          <w:ilvl w:val="0"/>
          <w:numId w:val="73"/>
        </w:numPr>
        <w:spacing w:line="276" w:lineRule="auto"/>
        <w:ind w:left="1134" w:hanging="425"/>
        <w:jc w:val="left"/>
        <w:rPr>
          <w:rFonts w:ascii="Arial" w:hAnsi="Arial" w:cs="Arial"/>
          <w:szCs w:val="24"/>
        </w:rPr>
      </w:pPr>
      <w:r w:rsidRPr="00C90BB8">
        <w:rPr>
          <w:rFonts w:ascii="Arial" w:hAnsi="Arial" w:cs="Arial"/>
          <w:b/>
          <w:bCs w:val="0"/>
          <w:szCs w:val="24"/>
        </w:rPr>
        <w:t>Oświadczenie</w:t>
      </w:r>
      <w:r w:rsidR="00C335D4" w:rsidRPr="00C90BB8">
        <w:rPr>
          <w:rFonts w:ascii="Arial" w:hAnsi="Arial" w:cs="Arial"/>
          <w:b/>
          <w:bCs w:val="0"/>
          <w:szCs w:val="24"/>
        </w:rPr>
        <w:t xml:space="preserve"> </w:t>
      </w:r>
      <w:r w:rsidR="00FE3B83" w:rsidRPr="00C90BB8">
        <w:rPr>
          <w:rFonts w:ascii="Arial" w:hAnsi="Arial" w:cs="Arial"/>
          <w:b/>
          <w:bCs w:val="0"/>
          <w:szCs w:val="24"/>
        </w:rPr>
        <w:t xml:space="preserve">Wnioskodawcy </w:t>
      </w:r>
      <w:r w:rsidR="00C335D4" w:rsidRPr="00C90BB8">
        <w:rPr>
          <w:rFonts w:ascii="Arial" w:hAnsi="Arial" w:cs="Arial"/>
          <w:b/>
          <w:bCs w:val="0"/>
          <w:szCs w:val="24"/>
        </w:rPr>
        <w:t>o</w:t>
      </w:r>
      <w:r w:rsidRPr="00C90BB8">
        <w:rPr>
          <w:rFonts w:ascii="Arial" w:hAnsi="Arial" w:cs="Arial"/>
          <w:b/>
          <w:bCs w:val="0"/>
          <w:szCs w:val="24"/>
        </w:rPr>
        <w:t xml:space="preserve"> </w:t>
      </w:r>
      <w:r w:rsidR="00C8337F" w:rsidRPr="00C90BB8">
        <w:rPr>
          <w:rFonts w:ascii="Arial" w:hAnsi="Arial" w:cs="Arial"/>
          <w:b/>
          <w:szCs w:val="24"/>
        </w:rPr>
        <w:t>kwalifikowalności VAT</w:t>
      </w:r>
      <w:r w:rsidRPr="00C90BB8">
        <w:rPr>
          <w:rFonts w:ascii="Arial" w:hAnsi="Arial" w:cs="Arial"/>
          <w:b/>
          <w:bCs w:val="0"/>
          <w:szCs w:val="24"/>
        </w:rPr>
        <w:t xml:space="preserve"> </w:t>
      </w:r>
      <w:r w:rsidR="00C335D4" w:rsidRPr="00C90BB8">
        <w:rPr>
          <w:rFonts w:ascii="Arial" w:hAnsi="Arial" w:cs="Arial"/>
          <w:szCs w:val="24"/>
        </w:rPr>
        <w:t>(1 egzemplarz)</w:t>
      </w:r>
      <w:r w:rsidR="00C8337F" w:rsidRPr="00C90BB8">
        <w:rPr>
          <w:rFonts w:ascii="Arial" w:hAnsi="Arial" w:cs="Arial"/>
          <w:i/>
          <w:szCs w:val="24"/>
        </w:rPr>
        <w:t xml:space="preserve">, </w:t>
      </w:r>
      <w:r w:rsidR="00C8337F" w:rsidRPr="00C90BB8">
        <w:rPr>
          <w:rFonts w:ascii="Arial" w:hAnsi="Arial" w:cs="Arial"/>
          <w:szCs w:val="24"/>
        </w:rPr>
        <w:t xml:space="preserve">którego wzór stanowi </w:t>
      </w:r>
      <w:r w:rsidR="00C8337F" w:rsidRPr="00423F95">
        <w:rPr>
          <w:rFonts w:ascii="Arial" w:hAnsi="Arial" w:cs="Arial"/>
          <w:szCs w:val="24"/>
          <w:u w:val="single"/>
        </w:rPr>
        <w:t xml:space="preserve">załącznik nr </w:t>
      </w:r>
      <w:r w:rsidR="00D04438" w:rsidRPr="00423F95">
        <w:rPr>
          <w:rFonts w:ascii="Arial" w:hAnsi="Arial" w:cs="Arial"/>
          <w:szCs w:val="24"/>
          <w:u w:val="single"/>
        </w:rPr>
        <w:t>1</w:t>
      </w:r>
      <w:r w:rsidR="009D5278" w:rsidRPr="00423F95">
        <w:rPr>
          <w:rFonts w:ascii="Arial" w:hAnsi="Arial" w:cs="Arial"/>
          <w:szCs w:val="24"/>
          <w:u w:val="single"/>
        </w:rPr>
        <w:t>3</w:t>
      </w:r>
      <w:r w:rsidR="00D04438" w:rsidRPr="00C90BB8">
        <w:rPr>
          <w:rFonts w:ascii="Arial" w:hAnsi="Arial" w:cs="Arial"/>
          <w:szCs w:val="24"/>
        </w:rPr>
        <w:t xml:space="preserve"> </w:t>
      </w:r>
      <w:r w:rsidR="00C8337F" w:rsidRPr="00C90BB8">
        <w:rPr>
          <w:rFonts w:ascii="Arial" w:hAnsi="Arial" w:cs="Arial"/>
          <w:szCs w:val="24"/>
        </w:rPr>
        <w:t xml:space="preserve">do </w:t>
      </w:r>
      <w:r w:rsidR="004816F4" w:rsidRPr="00C90BB8">
        <w:rPr>
          <w:rFonts w:ascii="Arial" w:hAnsi="Arial" w:cs="Arial"/>
          <w:szCs w:val="24"/>
        </w:rPr>
        <w:t>Regulaminu</w:t>
      </w:r>
      <w:r w:rsidR="00FB4D28" w:rsidRPr="00C90BB8">
        <w:rPr>
          <w:rFonts w:ascii="Arial" w:hAnsi="Arial" w:cs="Arial"/>
          <w:szCs w:val="24"/>
        </w:rPr>
        <w:t>;</w:t>
      </w:r>
      <w:r w:rsidR="004816F4" w:rsidRPr="00C90BB8">
        <w:rPr>
          <w:rFonts w:ascii="Arial" w:hAnsi="Arial" w:cs="Arial"/>
          <w:szCs w:val="24"/>
        </w:rPr>
        <w:t xml:space="preserve"> </w:t>
      </w:r>
      <w:r w:rsidR="00394567" w:rsidRPr="00C90BB8">
        <w:rPr>
          <w:rFonts w:ascii="Arial" w:hAnsi="Arial" w:cs="Arial"/>
          <w:szCs w:val="24"/>
        </w:rPr>
        <w:t>wówczas, gdy Wnioskodawcy ani żadnemu innemu podmiotowi uczestniczącemu w</w:t>
      </w:r>
      <w:r w:rsidR="00DE1C4D">
        <w:rPr>
          <w:rFonts w:ascii="Arial" w:hAnsi="Arial" w:cs="Arial"/>
          <w:szCs w:val="24"/>
        </w:rPr>
        <w:t> </w:t>
      </w:r>
      <w:r w:rsidR="00394567" w:rsidRPr="00C90BB8">
        <w:rPr>
          <w:rFonts w:ascii="Arial" w:hAnsi="Arial" w:cs="Arial"/>
          <w:szCs w:val="24"/>
        </w:rPr>
        <w:t>projekcie zgodnie z obowiązującym prawodawstwem krajowym nie przysługuje prawo</w:t>
      </w:r>
      <w:r w:rsidR="00C8337F" w:rsidRPr="00C90BB8">
        <w:rPr>
          <w:rFonts w:ascii="Arial" w:hAnsi="Arial" w:cs="Arial"/>
          <w:szCs w:val="24"/>
        </w:rPr>
        <w:t xml:space="preserve"> do </w:t>
      </w:r>
      <w:r w:rsidR="00394567" w:rsidRPr="00C90BB8">
        <w:rPr>
          <w:rFonts w:ascii="Arial" w:hAnsi="Arial" w:cs="Arial"/>
          <w:szCs w:val="24"/>
        </w:rPr>
        <w:t xml:space="preserve">obniżenia kwoty podatku należnego o kwotę podatku naliczonego lub ubiegania się o zwrot VAT, którego wysokość została </w:t>
      </w:r>
      <w:r w:rsidR="00394567" w:rsidRPr="00C90BB8">
        <w:rPr>
          <w:rFonts w:ascii="Arial" w:hAnsi="Arial" w:cs="Arial"/>
          <w:szCs w:val="24"/>
        </w:rPr>
        <w:lastRenderedPageBreak/>
        <w:t>zawarta w budżecie projektu;</w:t>
      </w:r>
    </w:p>
    <w:p w14:paraId="4C515D1F" w14:textId="77777777" w:rsidR="00EF4417" w:rsidRPr="00C90BB8" w:rsidRDefault="004816F4" w:rsidP="000E2CE1">
      <w:pPr>
        <w:pStyle w:val="Nagwek3"/>
        <w:numPr>
          <w:ilvl w:val="0"/>
          <w:numId w:val="73"/>
        </w:numPr>
        <w:spacing w:line="276" w:lineRule="auto"/>
        <w:ind w:left="1134" w:hanging="425"/>
        <w:jc w:val="left"/>
        <w:rPr>
          <w:rFonts w:ascii="Arial" w:hAnsi="Arial" w:cs="Arial"/>
          <w:szCs w:val="24"/>
        </w:rPr>
      </w:pPr>
      <w:r w:rsidRPr="00C90BB8">
        <w:rPr>
          <w:rFonts w:ascii="Arial" w:hAnsi="Arial" w:cs="Arial"/>
          <w:szCs w:val="24"/>
        </w:rPr>
        <w:t>w</w:t>
      </w:r>
      <w:r w:rsidR="004119BC" w:rsidRPr="00C90BB8">
        <w:rPr>
          <w:rFonts w:ascii="Arial" w:hAnsi="Arial" w:cs="Arial"/>
          <w:szCs w:val="24"/>
        </w:rPr>
        <w:t> </w:t>
      </w:r>
      <w:r w:rsidR="00C8337F" w:rsidRPr="00C90BB8">
        <w:rPr>
          <w:rFonts w:ascii="Arial" w:hAnsi="Arial" w:cs="Arial"/>
          <w:szCs w:val="24"/>
        </w:rPr>
        <w:t xml:space="preserve">przypadku realizacji projektu w partnerstwie </w:t>
      </w:r>
      <w:r w:rsidRPr="00C90BB8">
        <w:rPr>
          <w:rFonts w:ascii="Arial" w:hAnsi="Arial" w:cs="Arial"/>
          <w:szCs w:val="24"/>
        </w:rPr>
        <w:t xml:space="preserve">- </w:t>
      </w:r>
      <w:r w:rsidR="00CC6287" w:rsidRPr="00C90BB8">
        <w:rPr>
          <w:rFonts w:ascii="Arial" w:hAnsi="Arial" w:cs="Arial"/>
          <w:b/>
          <w:bCs w:val="0"/>
          <w:szCs w:val="24"/>
        </w:rPr>
        <w:t>Oświadczeni</w:t>
      </w:r>
      <w:r w:rsidR="004C7402" w:rsidRPr="00C90BB8">
        <w:rPr>
          <w:rFonts w:ascii="Arial" w:hAnsi="Arial" w:cs="Arial"/>
          <w:b/>
          <w:bCs w:val="0"/>
          <w:szCs w:val="24"/>
        </w:rPr>
        <w:t>e</w:t>
      </w:r>
      <w:r w:rsidR="00CC6287" w:rsidRPr="00C90BB8">
        <w:rPr>
          <w:rFonts w:ascii="Arial" w:hAnsi="Arial" w:cs="Arial"/>
          <w:b/>
          <w:bCs w:val="0"/>
          <w:szCs w:val="24"/>
        </w:rPr>
        <w:t xml:space="preserve"> </w:t>
      </w:r>
      <w:r w:rsidR="00C335D4" w:rsidRPr="00C90BB8">
        <w:rPr>
          <w:rFonts w:ascii="Arial" w:hAnsi="Arial" w:cs="Arial"/>
          <w:b/>
          <w:bCs w:val="0"/>
          <w:szCs w:val="24"/>
        </w:rPr>
        <w:t xml:space="preserve">partnera </w:t>
      </w:r>
      <w:r w:rsidR="00CC6287" w:rsidRPr="00C90BB8">
        <w:rPr>
          <w:rFonts w:ascii="Arial" w:hAnsi="Arial" w:cs="Arial"/>
          <w:b/>
          <w:bCs w:val="0"/>
          <w:szCs w:val="24"/>
        </w:rPr>
        <w:t>o</w:t>
      </w:r>
      <w:r w:rsidR="006360F4" w:rsidRPr="00C90BB8">
        <w:rPr>
          <w:rFonts w:ascii="Arial" w:hAnsi="Arial" w:cs="Arial"/>
          <w:b/>
          <w:bCs w:val="0"/>
          <w:szCs w:val="24"/>
        </w:rPr>
        <w:t> </w:t>
      </w:r>
      <w:r w:rsidR="00CC6287" w:rsidRPr="00C90BB8">
        <w:rPr>
          <w:rFonts w:ascii="Arial" w:hAnsi="Arial" w:cs="Arial"/>
          <w:b/>
          <w:bCs w:val="0"/>
          <w:szCs w:val="24"/>
        </w:rPr>
        <w:t>kwalifikowalności VAT</w:t>
      </w:r>
      <w:r w:rsidR="003D1033" w:rsidRPr="00C90BB8">
        <w:rPr>
          <w:rFonts w:ascii="Arial" w:hAnsi="Arial" w:cs="Arial"/>
          <w:bCs w:val="0"/>
          <w:szCs w:val="24"/>
        </w:rPr>
        <w:t xml:space="preserve">, </w:t>
      </w:r>
      <w:r w:rsidR="00FB4D28" w:rsidRPr="00C90BB8">
        <w:rPr>
          <w:rFonts w:ascii="Arial" w:hAnsi="Arial" w:cs="Arial"/>
          <w:szCs w:val="24"/>
        </w:rPr>
        <w:t xml:space="preserve">którego wzór stanowi </w:t>
      </w:r>
      <w:r w:rsidR="00FB4D28" w:rsidRPr="00423F95">
        <w:rPr>
          <w:rFonts w:ascii="Arial" w:hAnsi="Arial" w:cs="Arial"/>
          <w:szCs w:val="24"/>
          <w:u w:val="single"/>
        </w:rPr>
        <w:t>załącznik nr 14</w:t>
      </w:r>
      <w:r w:rsidR="00FB4D28" w:rsidRPr="00C90BB8">
        <w:rPr>
          <w:rFonts w:ascii="Arial" w:hAnsi="Arial" w:cs="Arial"/>
          <w:szCs w:val="24"/>
        </w:rPr>
        <w:t xml:space="preserve"> do Regulaminu</w:t>
      </w:r>
      <w:r w:rsidR="00394567" w:rsidRPr="00C90BB8">
        <w:rPr>
          <w:rFonts w:ascii="Arial" w:hAnsi="Arial" w:cs="Arial"/>
          <w:szCs w:val="24"/>
        </w:rPr>
        <w:t xml:space="preserve">, wówczas, gdy partnerowi ani żadnemu innemu podmiotowi uczestniczącemu </w:t>
      </w:r>
      <w:r w:rsidR="00C420BE" w:rsidRPr="00C90BB8">
        <w:rPr>
          <w:rFonts w:ascii="Arial" w:hAnsi="Arial" w:cs="Arial"/>
          <w:szCs w:val="24"/>
        </w:rPr>
        <w:t>w </w:t>
      </w:r>
      <w:r w:rsidR="00394567" w:rsidRPr="00C90BB8">
        <w:rPr>
          <w:rFonts w:ascii="Arial" w:hAnsi="Arial" w:cs="Arial"/>
          <w:szCs w:val="24"/>
        </w:rPr>
        <w:t>projekcie zgodnie z obowiązującym prawodawstwem krajowym nie przysługuje prawo do obniżenia kwoty podatku należnego o</w:t>
      </w:r>
      <w:r w:rsidR="00DE1C4D">
        <w:rPr>
          <w:rFonts w:ascii="Arial" w:hAnsi="Arial" w:cs="Arial"/>
          <w:szCs w:val="24"/>
        </w:rPr>
        <w:t> </w:t>
      </w:r>
      <w:r w:rsidR="00394567" w:rsidRPr="00C90BB8">
        <w:rPr>
          <w:rFonts w:ascii="Arial" w:hAnsi="Arial" w:cs="Arial"/>
          <w:szCs w:val="24"/>
        </w:rPr>
        <w:t>kwotę podatku naliczonego lub ubiegania się o zwrot VAT, którego wysokość została zawarta w budżecie projektu</w:t>
      </w:r>
      <w:r w:rsidR="00FB4D28" w:rsidRPr="00C90BB8">
        <w:rPr>
          <w:rFonts w:ascii="Arial" w:hAnsi="Arial" w:cs="Arial"/>
          <w:szCs w:val="24"/>
        </w:rPr>
        <w:t xml:space="preserve">. </w:t>
      </w:r>
      <w:r w:rsidR="00BA4921" w:rsidRPr="00C90BB8">
        <w:rPr>
          <w:rFonts w:ascii="Arial" w:hAnsi="Arial" w:cs="Arial"/>
          <w:b/>
          <w:szCs w:val="24"/>
        </w:rPr>
        <w:t>UWAGA!!!</w:t>
      </w:r>
      <w:r w:rsidR="00BA4921" w:rsidRPr="00C90BB8">
        <w:rPr>
          <w:rFonts w:ascii="Arial" w:hAnsi="Arial" w:cs="Arial"/>
          <w:szCs w:val="24"/>
        </w:rPr>
        <w:t xml:space="preserve"> </w:t>
      </w:r>
      <w:r w:rsidR="00FB4D28" w:rsidRPr="00C90BB8">
        <w:rPr>
          <w:rFonts w:ascii="Arial" w:hAnsi="Arial" w:cs="Arial"/>
          <w:szCs w:val="24"/>
        </w:rPr>
        <w:t>Oświadczenie (1</w:t>
      </w:r>
      <w:r w:rsidR="00022E55">
        <w:rPr>
          <w:rFonts w:ascii="Arial" w:hAnsi="Arial" w:cs="Arial"/>
          <w:szCs w:val="24"/>
        </w:rPr>
        <w:t> </w:t>
      </w:r>
      <w:r w:rsidR="00FB4D28" w:rsidRPr="00C90BB8">
        <w:rPr>
          <w:rFonts w:ascii="Arial" w:hAnsi="Arial" w:cs="Arial"/>
          <w:szCs w:val="24"/>
        </w:rPr>
        <w:t>egzemplarz)</w:t>
      </w:r>
      <w:r w:rsidR="007014D0" w:rsidRPr="00C90BB8">
        <w:rPr>
          <w:rFonts w:ascii="Arial" w:hAnsi="Arial" w:cs="Arial"/>
          <w:szCs w:val="24"/>
        </w:rPr>
        <w:t xml:space="preserve"> </w:t>
      </w:r>
      <w:r w:rsidR="00DD6339" w:rsidRPr="00C90BB8">
        <w:rPr>
          <w:rFonts w:ascii="Arial" w:hAnsi="Arial" w:cs="Arial"/>
          <w:b/>
          <w:szCs w:val="24"/>
        </w:rPr>
        <w:t>składa każdy z</w:t>
      </w:r>
      <w:r w:rsidR="003D1033" w:rsidRPr="00C90BB8">
        <w:rPr>
          <w:rFonts w:ascii="Arial" w:hAnsi="Arial" w:cs="Arial"/>
          <w:szCs w:val="24"/>
        </w:rPr>
        <w:t xml:space="preserve"> </w:t>
      </w:r>
      <w:r w:rsidR="00DD6339" w:rsidRPr="00C90BB8">
        <w:rPr>
          <w:rFonts w:ascii="Arial" w:hAnsi="Arial" w:cs="Arial"/>
          <w:b/>
          <w:szCs w:val="24"/>
        </w:rPr>
        <w:t>partnerów</w:t>
      </w:r>
      <w:r w:rsidR="00C8337F" w:rsidRPr="00C90BB8">
        <w:rPr>
          <w:rFonts w:ascii="Arial" w:hAnsi="Arial" w:cs="Arial"/>
          <w:szCs w:val="24"/>
        </w:rPr>
        <w:t>, który w</w:t>
      </w:r>
      <w:r w:rsidR="006360F4" w:rsidRPr="00C90BB8">
        <w:rPr>
          <w:rFonts w:ascii="Arial" w:hAnsi="Arial" w:cs="Arial"/>
          <w:szCs w:val="24"/>
        </w:rPr>
        <w:t> </w:t>
      </w:r>
      <w:r w:rsidR="00C8337F" w:rsidRPr="00C90BB8">
        <w:rPr>
          <w:rFonts w:ascii="Arial" w:hAnsi="Arial" w:cs="Arial"/>
          <w:szCs w:val="24"/>
        </w:rPr>
        <w:t>ramach ponoszonych przez niego wydat</w:t>
      </w:r>
      <w:r w:rsidR="00836FF8" w:rsidRPr="00C90BB8">
        <w:rPr>
          <w:rFonts w:ascii="Arial" w:hAnsi="Arial" w:cs="Arial"/>
          <w:szCs w:val="24"/>
        </w:rPr>
        <w:t>ków w </w:t>
      </w:r>
      <w:r w:rsidR="007014D0" w:rsidRPr="00C90BB8">
        <w:rPr>
          <w:rFonts w:ascii="Arial" w:hAnsi="Arial" w:cs="Arial"/>
          <w:szCs w:val="24"/>
        </w:rPr>
        <w:t>projekcie w</w:t>
      </w:r>
      <w:r w:rsidR="00836FF8" w:rsidRPr="00C90BB8">
        <w:rPr>
          <w:rFonts w:ascii="Arial" w:hAnsi="Arial" w:cs="Arial"/>
          <w:szCs w:val="24"/>
        </w:rPr>
        <w:t xml:space="preserve"> </w:t>
      </w:r>
      <w:r w:rsidR="00C8337F" w:rsidRPr="00C90BB8">
        <w:rPr>
          <w:rFonts w:ascii="Arial" w:hAnsi="Arial" w:cs="Arial"/>
          <w:szCs w:val="24"/>
        </w:rPr>
        <w:t>całości lub części będzie kwalifikował VA</w:t>
      </w:r>
      <w:r w:rsidR="00C8337F" w:rsidRPr="00022E55">
        <w:rPr>
          <w:rFonts w:ascii="Arial" w:hAnsi="Arial" w:cs="Arial"/>
          <w:szCs w:val="24"/>
        </w:rPr>
        <w:t>T</w:t>
      </w:r>
      <w:r w:rsidR="006360F4" w:rsidRPr="00022E55">
        <w:rPr>
          <w:rFonts w:ascii="Arial" w:hAnsi="Arial" w:cs="Arial"/>
          <w:szCs w:val="24"/>
        </w:rPr>
        <w:t>;.</w:t>
      </w:r>
    </w:p>
    <w:p w14:paraId="686E580F" w14:textId="77777777" w:rsidR="00140D9F" w:rsidRPr="00C21B48" w:rsidRDefault="00140D9F" w:rsidP="000E2CE1">
      <w:pPr>
        <w:pStyle w:val="Nagwek3"/>
        <w:numPr>
          <w:ilvl w:val="0"/>
          <w:numId w:val="73"/>
        </w:numPr>
        <w:spacing w:line="276" w:lineRule="auto"/>
        <w:ind w:left="1134" w:hanging="425"/>
        <w:jc w:val="left"/>
        <w:rPr>
          <w:rFonts w:ascii="Arial" w:hAnsi="Arial" w:cs="Arial"/>
          <w:szCs w:val="24"/>
        </w:rPr>
      </w:pPr>
      <w:r w:rsidRPr="00C21B48">
        <w:rPr>
          <w:rFonts w:ascii="Arial" w:hAnsi="Arial" w:cs="Arial"/>
          <w:b/>
          <w:szCs w:val="24"/>
        </w:rPr>
        <w:t>UWAGA</w:t>
      </w:r>
      <w:r w:rsidR="00C335D4" w:rsidRPr="00C21B48">
        <w:rPr>
          <w:rFonts w:ascii="Arial" w:hAnsi="Arial" w:cs="Arial"/>
          <w:b/>
          <w:szCs w:val="24"/>
        </w:rPr>
        <w:t>!</w:t>
      </w:r>
      <w:r w:rsidR="00591AAF" w:rsidRPr="00C21B48">
        <w:rPr>
          <w:rFonts w:ascii="Arial" w:hAnsi="Arial" w:cs="Arial"/>
          <w:b/>
          <w:szCs w:val="24"/>
        </w:rPr>
        <w:t>!!</w:t>
      </w:r>
      <w:r w:rsidRPr="00C21B48">
        <w:rPr>
          <w:rFonts w:ascii="Arial" w:hAnsi="Arial" w:cs="Arial"/>
          <w:szCs w:val="24"/>
        </w:rPr>
        <w:t xml:space="preserve"> </w:t>
      </w:r>
      <w:r w:rsidR="0092133B" w:rsidRPr="00C21B48">
        <w:rPr>
          <w:rFonts w:ascii="Arial" w:hAnsi="Arial" w:cs="Arial"/>
          <w:szCs w:val="24"/>
        </w:rPr>
        <w:t>Wnioskodaw</w:t>
      </w:r>
      <w:r w:rsidRPr="00C21B48">
        <w:rPr>
          <w:rFonts w:ascii="Arial" w:hAnsi="Arial" w:cs="Arial"/>
          <w:szCs w:val="24"/>
        </w:rPr>
        <w:t xml:space="preserve">ca ubiegający się o pomoc de </w:t>
      </w:r>
      <w:proofErr w:type="spellStart"/>
      <w:r w:rsidRPr="00C21B48">
        <w:rPr>
          <w:rFonts w:ascii="Arial" w:hAnsi="Arial" w:cs="Arial"/>
          <w:szCs w:val="24"/>
        </w:rPr>
        <w:t>minimis</w:t>
      </w:r>
      <w:proofErr w:type="spellEnd"/>
      <w:r w:rsidRPr="00C21B48">
        <w:rPr>
          <w:rFonts w:ascii="Arial" w:hAnsi="Arial" w:cs="Arial"/>
          <w:szCs w:val="24"/>
        </w:rPr>
        <w:t xml:space="preserve"> do wniosku o</w:t>
      </w:r>
      <w:r w:rsidR="00C21B48">
        <w:rPr>
          <w:rFonts w:ascii="Arial" w:hAnsi="Arial" w:cs="Arial"/>
          <w:szCs w:val="24"/>
        </w:rPr>
        <w:t> </w:t>
      </w:r>
      <w:r w:rsidRPr="00C21B48">
        <w:rPr>
          <w:rFonts w:ascii="Arial" w:hAnsi="Arial" w:cs="Arial"/>
          <w:szCs w:val="24"/>
        </w:rPr>
        <w:t xml:space="preserve">dofinansowanie </w:t>
      </w:r>
      <w:r w:rsidR="00C335D4" w:rsidRPr="00C21B48">
        <w:rPr>
          <w:rFonts w:ascii="Arial" w:hAnsi="Arial" w:cs="Arial"/>
          <w:szCs w:val="24"/>
        </w:rPr>
        <w:t xml:space="preserve">projektu </w:t>
      </w:r>
      <w:r w:rsidRPr="00C21B48">
        <w:rPr>
          <w:rFonts w:ascii="Arial" w:hAnsi="Arial" w:cs="Arial"/>
          <w:szCs w:val="24"/>
        </w:rPr>
        <w:t>załącza</w:t>
      </w:r>
      <w:r w:rsidR="000463B1" w:rsidRPr="00C21B48">
        <w:rPr>
          <w:rFonts w:ascii="Arial" w:hAnsi="Arial" w:cs="Arial"/>
          <w:szCs w:val="24"/>
        </w:rPr>
        <w:t>:</w:t>
      </w:r>
    </w:p>
    <w:p w14:paraId="6C352392" w14:textId="77777777" w:rsidR="000463B1" w:rsidRPr="00C21B48" w:rsidRDefault="000463B1" w:rsidP="000E2CE1">
      <w:pPr>
        <w:pStyle w:val="Nagwek3"/>
        <w:numPr>
          <w:ilvl w:val="0"/>
          <w:numId w:val="78"/>
        </w:numPr>
        <w:spacing w:line="276" w:lineRule="auto"/>
        <w:jc w:val="left"/>
        <w:rPr>
          <w:rFonts w:ascii="Arial" w:hAnsi="Arial" w:cs="Arial"/>
          <w:szCs w:val="24"/>
        </w:rPr>
      </w:pPr>
      <w:r w:rsidRPr="00C21B48">
        <w:rPr>
          <w:rFonts w:ascii="Arial" w:hAnsi="Arial" w:cs="Arial"/>
          <w:szCs w:val="24"/>
        </w:rPr>
        <w:t xml:space="preserve">kopie zaświadczeń o pomocy de </w:t>
      </w:r>
      <w:proofErr w:type="spellStart"/>
      <w:r w:rsidRPr="00C21B48">
        <w:rPr>
          <w:rFonts w:ascii="Arial" w:hAnsi="Arial" w:cs="Arial"/>
          <w:szCs w:val="24"/>
        </w:rPr>
        <w:t>minimis</w:t>
      </w:r>
      <w:proofErr w:type="spellEnd"/>
      <w:r w:rsidRPr="00C21B48">
        <w:rPr>
          <w:rFonts w:ascii="Arial" w:hAnsi="Arial" w:cs="Arial"/>
          <w:szCs w:val="24"/>
        </w:rPr>
        <w:t xml:space="preserve"> lub za</w:t>
      </w:r>
      <w:r w:rsidR="00156575" w:rsidRPr="00C21B48">
        <w:rPr>
          <w:rFonts w:ascii="Arial" w:hAnsi="Arial" w:cs="Arial"/>
          <w:szCs w:val="24"/>
        </w:rPr>
        <w:t xml:space="preserve">świadczeń o pomocy de </w:t>
      </w:r>
      <w:proofErr w:type="spellStart"/>
      <w:r w:rsidR="00156575" w:rsidRPr="00C21B48">
        <w:rPr>
          <w:rFonts w:ascii="Arial" w:hAnsi="Arial" w:cs="Arial"/>
          <w:szCs w:val="24"/>
        </w:rPr>
        <w:t>minimis</w:t>
      </w:r>
      <w:proofErr w:type="spellEnd"/>
      <w:r w:rsidR="00156575" w:rsidRPr="00C21B48">
        <w:rPr>
          <w:rFonts w:ascii="Arial" w:hAnsi="Arial" w:cs="Arial"/>
          <w:szCs w:val="24"/>
        </w:rPr>
        <w:t xml:space="preserve"> w </w:t>
      </w:r>
      <w:r w:rsidRPr="00C21B48">
        <w:rPr>
          <w:rFonts w:ascii="Arial" w:hAnsi="Arial" w:cs="Arial"/>
          <w:szCs w:val="24"/>
        </w:rPr>
        <w:t xml:space="preserve">rolnictwie, lub zaświadczeń o pomocy de </w:t>
      </w:r>
      <w:proofErr w:type="spellStart"/>
      <w:r w:rsidRPr="00C21B48">
        <w:rPr>
          <w:rFonts w:ascii="Arial" w:hAnsi="Arial" w:cs="Arial"/>
          <w:szCs w:val="24"/>
        </w:rPr>
        <w:t>minimis</w:t>
      </w:r>
      <w:proofErr w:type="spellEnd"/>
      <w:r w:rsidRPr="00C21B48">
        <w:rPr>
          <w:rFonts w:ascii="Arial" w:hAnsi="Arial" w:cs="Arial"/>
          <w:szCs w:val="24"/>
        </w:rPr>
        <w:t xml:space="preserve"> w</w:t>
      </w:r>
      <w:r w:rsidR="00C21B48">
        <w:rPr>
          <w:rFonts w:ascii="Arial" w:hAnsi="Arial" w:cs="Arial"/>
          <w:szCs w:val="24"/>
        </w:rPr>
        <w:t> </w:t>
      </w:r>
      <w:r w:rsidRPr="00C21B48">
        <w:rPr>
          <w:rFonts w:ascii="Arial" w:hAnsi="Arial" w:cs="Arial"/>
          <w:szCs w:val="24"/>
        </w:rPr>
        <w:t>rybołówstwie albo oświadczenie o wielkości takiej pomocy, albo oświadczenie o nieotrzymaniu takiej pomocy, o których mowa w art. 37 ust. 1 pkt 1 oraz ust. 2 pkt 1 i 2 ustawy z dnia 30 kwietnia 2004 r. o</w:t>
      </w:r>
      <w:r w:rsidR="00C21B48">
        <w:rPr>
          <w:rFonts w:ascii="Arial" w:hAnsi="Arial" w:cs="Arial"/>
          <w:szCs w:val="24"/>
        </w:rPr>
        <w:t> </w:t>
      </w:r>
      <w:r w:rsidRPr="00C21B48">
        <w:rPr>
          <w:rFonts w:ascii="Arial" w:hAnsi="Arial" w:cs="Arial"/>
          <w:szCs w:val="24"/>
        </w:rPr>
        <w:t>postępowaniu w sprawach dotyczących pomocy publicznej;</w:t>
      </w:r>
    </w:p>
    <w:p w14:paraId="4DA27600" w14:textId="77777777" w:rsidR="000463B1" w:rsidRPr="00C21B48" w:rsidRDefault="000463B1" w:rsidP="000E2CE1">
      <w:pPr>
        <w:pStyle w:val="Nagwek3"/>
        <w:numPr>
          <w:ilvl w:val="0"/>
          <w:numId w:val="78"/>
        </w:numPr>
        <w:spacing w:line="276" w:lineRule="auto"/>
        <w:jc w:val="left"/>
        <w:rPr>
          <w:rFonts w:ascii="Arial" w:hAnsi="Arial" w:cs="Arial"/>
          <w:szCs w:val="24"/>
        </w:rPr>
      </w:pPr>
      <w:r w:rsidRPr="00C21B48">
        <w:rPr>
          <w:rFonts w:ascii="Arial" w:hAnsi="Arial" w:cs="Arial"/>
          <w:szCs w:val="24"/>
        </w:rPr>
        <w:t>informacje, o których mowa w art. 37 ust. 1 pkt 2 ustawy z dnia 30 kwietnia 2004 r. o postępowaniu w sprawach dotyczących pomocy publicznej.</w:t>
      </w:r>
    </w:p>
    <w:p w14:paraId="6C95AF72" w14:textId="77777777" w:rsidR="00553E38" w:rsidRPr="00C90BB8" w:rsidRDefault="00A0155D" w:rsidP="000E2CE1">
      <w:pPr>
        <w:pStyle w:val="Nagwek3"/>
        <w:numPr>
          <w:ilvl w:val="2"/>
          <w:numId w:val="4"/>
        </w:numPr>
        <w:spacing w:line="276" w:lineRule="auto"/>
        <w:ind w:left="709" w:hanging="709"/>
        <w:jc w:val="left"/>
        <w:rPr>
          <w:rFonts w:ascii="Arial" w:hAnsi="Arial" w:cs="Arial"/>
          <w:szCs w:val="24"/>
        </w:rPr>
      </w:pPr>
      <w:bookmarkStart w:id="879" w:name="_Toc226360352"/>
      <w:bookmarkStart w:id="880" w:name="_Toc226361345"/>
      <w:bookmarkStart w:id="881" w:name="_Toc226361947"/>
      <w:bookmarkStart w:id="882" w:name="_Toc430178260"/>
      <w:r w:rsidRPr="00C90BB8">
        <w:rPr>
          <w:rFonts w:ascii="Arial" w:hAnsi="Arial" w:cs="Arial"/>
          <w:szCs w:val="24"/>
        </w:rPr>
        <w:t>W</w:t>
      </w:r>
      <w:r w:rsidR="00591AAF" w:rsidRPr="00C90BB8">
        <w:rPr>
          <w:rFonts w:ascii="Arial" w:hAnsi="Arial" w:cs="Arial"/>
          <w:szCs w:val="24"/>
        </w:rPr>
        <w:t>nios</w:t>
      </w:r>
      <w:r w:rsidRPr="00C90BB8">
        <w:rPr>
          <w:rFonts w:ascii="Arial" w:hAnsi="Arial" w:cs="Arial"/>
          <w:szCs w:val="24"/>
        </w:rPr>
        <w:t>e</w:t>
      </w:r>
      <w:r w:rsidR="00591AAF" w:rsidRPr="00C90BB8">
        <w:rPr>
          <w:rFonts w:ascii="Arial" w:hAnsi="Arial" w:cs="Arial"/>
          <w:szCs w:val="24"/>
        </w:rPr>
        <w:t>k</w:t>
      </w:r>
      <w:r w:rsidR="00321C33" w:rsidRPr="00C90BB8">
        <w:rPr>
          <w:rFonts w:ascii="Arial" w:hAnsi="Arial" w:cs="Arial"/>
          <w:szCs w:val="24"/>
        </w:rPr>
        <w:t xml:space="preserve"> w wersji papierowej (</w:t>
      </w:r>
      <w:r w:rsidR="00835FDA" w:rsidRPr="00C90BB8">
        <w:rPr>
          <w:rFonts w:ascii="Arial" w:hAnsi="Arial" w:cs="Arial"/>
          <w:szCs w:val="24"/>
        </w:rPr>
        <w:t xml:space="preserve">tj. </w:t>
      </w:r>
      <w:r w:rsidR="00C335D4" w:rsidRPr="00C90BB8">
        <w:rPr>
          <w:rFonts w:ascii="Arial" w:hAnsi="Arial" w:cs="Arial"/>
          <w:szCs w:val="24"/>
        </w:rPr>
        <w:t>oryginał oraz kopi</w:t>
      </w:r>
      <w:r w:rsidR="00C5792D" w:rsidRPr="00C90BB8">
        <w:rPr>
          <w:rFonts w:ascii="Arial" w:hAnsi="Arial" w:cs="Arial"/>
          <w:szCs w:val="24"/>
        </w:rPr>
        <w:t>ę</w:t>
      </w:r>
      <w:r w:rsidR="00C335D4" w:rsidRPr="00C90BB8">
        <w:rPr>
          <w:rFonts w:ascii="Arial" w:hAnsi="Arial" w:cs="Arial"/>
          <w:szCs w:val="24"/>
        </w:rPr>
        <w:t xml:space="preserve"> poświadczon</w:t>
      </w:r>
      <w:r w:rsidR="00C5792D" w:rsidRPr="00C90BB8">
        <w:rPr>
          <w:rFonts w:ascii="Arial" w:hAnsi="Arial" w:cs="Arial"/>
          <w:szCs w:val="24"/>
        </w:rPr>
        <w:t>ą</w:t>
      </w:r>
      <w:r w:rsidR="00C335D4" w:rsidRPr="00C90BB8">
        <w:rPr>
          <w:rFonts w:ascii="Arial" w:hAnsi="Arial" w:cs="Arial"/>
          <w:szCs w:val="24"/>
        </w:rPr>
        <w:t xml:space="preserve"> za zgodność z</w:t>
      </w:r>
      <w:r w:rsidR="0098641C" w:rsidRPr="00C90BB8">
        <w:rPr>
          <w:rFonts w:ascii="Arial" w:hAnsi="Arial" w:cs="Arial"/>
          <w:szCs w:val="24"/>
        </w:rPr>
        <w:t> </w:t>
      </w:r>
      <w:r w:rsidR="00C335D4" w:rsidRPr="00C90BB8">
        <w:rPr>
          <w:rFonts w:ascii="Arial" w:hAnsi="Arial" w:cs="Arial"/>
          <w:szCs w:val="24"/>
        </w:rPr>
        <w:t>oryginałem albo 2 oryginały</w:t>
      </w:r>
      <w:r w:rsidR="00321C33" w:rsidRPr="00C90BB8">
        <w:rPr>
          <w:rFonts w:ascii="Arial" w:hAnsi="Arial" w:cs="Arial"/>
          <w:szCs w:val="24"/>
        </w:rPr>
        <w:t xml:space="preserve">) wraz z załącznikami </w:t>
      </w:r>
      <w:r w:rsidR="00591AAF" w:rsidRPr="00C90BB8">
        <w:rPr>
          <w:rFonts w:ascii="Arial" w:hAnsi="Arial" w:cs="Arial"/>
          <w:szCs w:val="24"/>
        </w:rPr>
        <w:t xml:space="preserve">należy </w:t>
      </w:r>
      <w:r w:rsidR="00591AAF" w:rsidRPr="00C90BB8">
        <w:rPr>
          <w:rFonts w:ascii="Arial" w:hAnsi="Arial" w:cs="Arial"/>
          <w:b/>
          <w:szCs w:val="24"/>
        </w:rPr>
        <w:t>opatrzyć pieczęciami i</w:t>
      </w:r>
      <w:r w:rsidR="0098641C" w:rsidRPr="00C90BB8">
        <w:rPr>
          <w:rFonts w:ascii="Arial" w:hAnsi="Arial" w:cs="Arial"/>
          <w:b/>
          <w:szCs w:val="24"/>
        </w:rPr>
        <w:t> </w:t>
      </w:r>
      <w:r w:rsidR="00591AAF" w:rsidRPr="00C90BB8">
        <w:rPr>
          <w:rFonts w:ascii="Arial" w:hAnsi="Arial" w:cs="Arial"/>
          <w:b/>
          <w:szCs w:val="24"/>
        </w:rPr>
        <w:t>podpisami osób uprawnionych do złożenia wniosku</w:t>
      </w:r>
      <w:r w:rsidR="00C5792D" w:rsidRPr="00C90BB8">
        <w:rPr>
          <w:rFonts w:ascii="Arial" w:hAnsi="Arial" w:cs="Arial"/>
          <w:b/>
          <w:szCs w:val="24"/>
        </w:rPr>
        <w:t>,</w:t>
      </w:r>
      <w:r w:rsidR="00591AAF" w:rsidRPr="00C90BB8">
        <w:rPr>
          <w:rFonts w:ascii="Arial" w:hAnsi="Arial" w:cs="Arial"/>
          <w:b/>
          <w:szCs w:val="24"/>
        </w:rPr>
        <w:t xml:space="preserve"> z</w:t>
      </w:r>
      <w:r w:rsidR="00DE1C4D">
        <w:rPr>
          <w:rFonts w:ascii="Arial" w:hAnsi="Arial" w:cs="Arial"/>
          <w:b/>
          <w:szCs w:val="24"/>
        </w:rPr>
        <w:t> </w:t>
      </w:r>
      <w:r w:rsidR="00591AAF" w:rsidRPr="00C90BB8">
        <w:rPr>
          <w:rFonts w:ascii="Arial" w:hAnsi="Arial" w:cs="Arial"/>
          <w:b/>
          <w:szCs w:val="24"/>
        </w:rPr>
        <w:t>zachowaniem zasad opisanych w punkcie 1.4.</w:t>
      </w:r>
      <w:r w:rsidR="00FA5CCF" w:rsidRPr="00C90BB8">
        <w:rPr>
          <w:rFonts w:ascii="Arial" w:hAnsi="Arial" w:cs="Arial"/>
          <w:b/>
          <w:szCs w:val="24"/>
        </w:rPr>
        <w:t>1</w:t>
      </w:r>
      <w:r w:rsidR="00731004" w:rsidRPr="00C90BB8">
        <w:rPr>
          <w:rFonts w:ascii="Arial" w:hAnsi="Arial" w:cs="Arial"/>
          <w:b/>
          <w:szCs w:val="24"/>
        </w:rPr>
        <w:t>2</w:t>
      </w:r>
      <w:r w:rsidR="00FA5CCF" w:rsidRPr="00C90BB8">
        <w:rPr>
          <w:rFonts w:ascii="Arial" w:hAnsi="Arial" w:cs="Arial"/>
          <w:b/>
          <w:szCs w:val="24"/>
        </w:rPr>
        <w:t xml:space="preserve"> </w:t>
      </w:r>
      <w:r w:rsidR="00591AAF" w:rsidRPr="00C90BB8">
        <w:rPr>
          <w:rFonts w:ascii="Arial" w:hAnsi="Arial" w:cs="Arial"/>
          <w:b/>
          <w:szCs w:val="24"/>
        </w:rPr>
        <w:t>– 1.4.1</w:t>
      </w:r>
      <w:r w:rsidR="00731004" w:rsidRPr="00C90BB8">
        <w:rPr>
          <w:rFonts w:ascii="Arial" w:hAnsi="Arial" w:cs="Arial"/>
          <w:b/>
          <w:szCs w:val="24"/>
        </w:rPr>
        <w:t>3</w:t>
      </w:r>
      <w:r w:rsidR="00591AAF" w:rsidRPr="00C90BB8">
        <w:rPr>
          <w:rFonts w:ascii="Arial" w:hAnsi="Arial" w:cs="Arial"/>
          <w:b/>
          <w:szCs w:val="24"/>
        </w:rPr>
        <w:t xml:space="preserve"> Regulaminu</w:t>
      </w:r>
      <w:r w:rsidR="002F375E" w:rsidRPr="00C90BB8">
        <w:rPr>
          <w:rFonts w:ascii="Arial" w:hAnsi="Arial" w:cs="Arial"/>
          <w:b/>
          <w:szCs w:val="24"/>
        </w:rPr>
        <w:t xml:space="preserve"> </w:t>
      </w:r>
      <w:r w:rsidR="00C335D4" w:rsidRPr="00C90BB8">
        <w:rPr>
          <w:rFonts w:ascii="Arial" w:hAnsi="Arial" w:cs="Arial"/>
          <w:szCs w:val="24"/>
        </w:rPr>
        <w:t>i</w:t>
      </w:r>
      <w:r w:rsidR="00DE1C4D">
        <w:rPr>
          <w:rFonts w:ascii="Arial" w:hAnsi="Arial" w:cs="Arial"/>
          <w:szCs w:val="24"/>
        </w:rPr>
        <w:t> </w:t>
      </w:r>
      <w:r w:rsidR="00321C33" w:rsidRPr="00C90BB8">
        <w:rPr>
          <w:rFonts w:ascii="Arial" w:hAnsi="Arial" w:cs="Arial"/>
          <w:szCs w:val="24"/>
        </w:rPr>
        <w:t>złożyć w zamkniętej (zaklejonej) 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321C33" w:rsidRPr="00C90BB8" w14:paraId="76B149AD" w14:textId="77777777" w:rsidTr="00262E80">
        <w:trPr>
          <w:trHeight w:val="2078"/>
          <w:jc w:val="center"/>
        </w:trPr>
        <w:tc>
          <w:tcPr>
            <w:tcW w:w="8993" w:type="dxa"/>
            <w:shd w:val="clear" w:color="auto" w:fill="DDD9C3" w:themeFill="background2" w:themeFillShade="E6"/>
            <w:vAlign w:val="center"/>
          </w:tcPr>
          <w:p w14:paraId="45789343" w14:textId="77777777" w:rsidR="00321C33" w:rsidRPr="00C90BB8" w:rsidRDefault="00321C33" w:rsidP="00C90BB8">
            <w:pPr>
              <w:spacing w:before="0" w:line="276" w:lineRule="auto"/>
              <w:jc w:val="left"/>
              <w:rPr>
                <w:rFonts w:cs="Arial"/>
                <w:sz w:val="24"/>
                <w:szCs w:val="24"/>
              </w:rPr>
            </w:pPr>
            <w:r w:rsidRPr="00C90BB8">
              <w:rPr>
                <w:rFonts w:cs="Arial"/>
                <w:sz w:val="24"/>
                <w:szCs w:val="24"/>
              </w:rPr>
              <w:t>Nazwa i adres Wnioskodawcy …………………...</w:t>
            </w:r>
          </w:p>
          <w:p w14:paraId="3DB64C14" w14:textId="77777777" w:rsidR="00321C33" w:rsidRPr="00C90BB8" w:rsidRDefault="00321C33" w:rsidP="00C90BB8">
            <w:pPr>
              <w:spacing w:before="0" w:line="276" w:lineRule="auto"/>
              <w:jc w:val="left"/>
              <w:rPr>
                <w:rFonts w:cs="Arial"/>
                <w:i/>
                <w:sz w:val="24"/>
                <w:szCs w:val="24"/>
              </w:rPr>
            </w:pPr>
            <w:r w:rsidRPr="00C90BB8">
              <w:rPr>
                <w:rFonts w:cs="Arial"/>
                <w:sz w:val="24"/>
                <w:szCs w:val="24"/>
              </w:rPr>
              <w:t xml:space="preserve">Wniosek o dofinansowanie projektu </w:t>
            </w:r>
            <w:r w:rsidRPr="00C90BB8">
              <w:rPr>
                <w:rFonts w:cs="Arial"/>
                <w:i/>
                <w:sz w:val="24"/>
                <w:szCs w:val="24"/>
              </w:rPr>
              <w:t>[wpisać tytuł projektu]</w:t>
            </w:r>
          </w:p>
          <w:p w14:paraId="159173D5" w14:textId="77777777" w:rsidR="00321C33" w:rsidRPr="00C90BB8" w:rsidRDefault="00321C33" w:rsidP="00C90BB8">
            <w:pPr>
              <w:tabs>
                <w:tab w:val="center" w:pos="4536"/>
                <w:tab w:val="right" w:pos="9072"/>
              </w:tabs>
              <w:spacing w:before="0" w:line="276" w:lineRule="auto"/>
              <w:jc w:val="left"/>
              <w:rPr>
                <w:rFonts w:cs="Arial"/>
                <w:sz w:val="24"/>
                <w:szCs w:val="24"/>
              </w:rPr>
            </w:pPr>
            <w:r w:rsidRPr="00C90BB8">
              <w:rPr>
                <w:rFonts w:cs="Arial"/>
                <w:sz w:val="24"/>
                <w:szCs w:val="24"/>
              </w:rPr>
              <w:t xml:space="preserve">Konkurs numer </w:t>
            </w:r>
            <w:r w:rsidR="00624A34" w:rsidRPr="00600176">
              <w:rPr>
                <w:rFonts w:cs="Arial"/>
                <w:b/>
                <w:sz w:val="24"/>
                <w:szCs w:val="24"/>
              </w:rPr>
              <w:t>RPPK.08.09.00-IP.01-18-062/21</w:t>
            </w:r>
          </w:p>
          <w:p w14:paraId="081580AF" w14:textId="77777777" w:rsidR="00321C33" w:rsidRPr="00C90BB8" w:rsidRDefault="00321C33" w:rsidP="00C90BB8">
            <w:pPr>
              <w:tabs>
                <w:tab w:val="center" w:pos="4536"/>
                <w:tab w:val="right" w:pos="9072"/>
              </w:tabs>
              <w:spacing w:before="0" w:line="276" w:lineRule="auto"/>
              <w:jc w:val="left"/>
              <w:rPr>
                <w:rFonts w:cs="Arial"/>
                <w:sz w:val="24"/>
                <w:szCs w:val="24"/>
              </w:rPr>
            </w:pPr>
            <w:r w:rsidRPr="00C90BB8">
              <w:rPr>
                <w:rFonts w:cs="Arial"/>
                <w:sz w:val="24"/>
                <w:szCs w:val="24"/>
              </w:rPr>
              <w:t>w ramach RPO WP na lata 2014-2020</w:t>
            </w:r>
          </w:p>
          <w:p w14:paraId="3BF665EF" w14:textId="77777777" w:rsidR="00321C33" w:rsidRPr="00C90BB8" w:rsidRDefault="00321C33" w:rsidP="00624A34">
            <w:pPr>
              <w:tabs>
                <w:tab w:val="center" w:pos="4536"/>
                <w:tab w:val="right" w:pos="9072"/>
              </w:tabs>
              <w:spacing w:before="0" w:line="276" w:lineRule="auto"/>
              <w:jc w:val="left"/>
              <w:rPr>
                <w:rFonts w:cs="Arial"/>
                <w:sz w:val="24"/>
                <w:szCs w:val="24"/>
              </w:rPr>
            </w:pPr>
            <w:r w:rsidRPr="00C90BB8">
              <w:rPr>
                <w:rFonts w:cs="Arial"/>
                <w:sz w:val="24"/>
                <w:szCs w:val="24"/>
              </w:rPr>
              <w:t>Oś Priorytetowa</w:t>
            </w:r>
            <w:r w:rsidR="00624A34">
              <w:rPr>
                <w:rFonts w:cs="Arial"/>
                <w:sz w:val="24"/>
                <w:szCs w:val="24"/>
              </w:rPr>
              <w:t xml:space="preserve"> VIII</w:t>
            </w:r>
            <w:r w:rsidRPr="00C90BB8">
              <w:rPr>
                <w:rFonts w:cs="Arial"/>
                <w:sz w:val="24"/>
                <w:szCs w:val="24"/>
              </w:rPr>
              <w:t>/Działanie</w:t>
            </w:r>
            <w:r w:rsidR="00624A34">
              <w:rPr>
                <w:rFonts w:cs="Arial"/>
                <w:sz w:val="24"/>
                <w:szCs w:val="24"/>
              </w:rPr>
              <w:t xml:space="preserve"> 8.9</w:t>
            </w:r>
          </w:p>
        </w:tc>
      </w:tr>
    </w:tbl>
    <w:p w14:paraId="0A647979" w14:textId="77777777" w:rsidR="00553E38" w:rsidRPr="00C90BB8" w:rsidRDefault="00C335D4" w:rsidP="000E2CE1">
      <w:pPr>
        <w:pStyle w:val="Nagwek3"/>
        <w:numPr>
          <w:ilvl w:val="2"/>
          <w:numId w:val="4"/>
        </w:numPr>
        <w:spacing w:before="240" w:line="276" w:lineRule="auto"/>
        <w:ind w:left="709" w:hanging="709"/>
        <w:jc w:val="left"/>
        <w:rPr>
          <w:rFonts w:ascii="Arial" w:hAnsi="Arial" w:cs="Arial"/>
          <w:szCs w:val="24"/>
        </w:rPr>
      </w:pPr>
      <w:r w:rsidRPr="00C90BB8">
        <w:rPr>
          <w:rFonts w:ascii="Arial" w:hAnsi="Arial" w:cs="Arial"/>
          <w:szCs w:val="24"/>
          <w:u w:val="single"/>
        </w:rPr>
        <w:t>Kopia oryginału</w:t>
      </w:r>
      <w:r w:rsidR="003866F2" w:rsidRPr="00C90BB8">
        <w:rPr>
          <w:rFonts w:ascii="Arial" w:hAnsi="Arial" w:cs="Arial"/>
          <w:szCs w:val="24"/>
        </w:rPr>
        <w:t xml:space="preserve"> wniosku w wersji papierowej musi zostać potwierdzona za</w:t>
      </w:r>
      <w:r w:rsidR="00DE1C4D">
        <w:rPr>
          <w:rFonts w:ascii="Arial" w:hAnsi="Arial" w:cs="Arial"/>
          <w:szCs w:val="24"/>
        </w:rPr>
        <w:t> </w:t>
      </w:r>
      <w:r w:rsidR="003866F2" w:rsidRPr="00C90BB8">
        <w:rPr>
          <w:rFonts w:ascii="Arial" w:hAnsi="Arial" w:cs="Arial"/>
          <w:szCs w:val="24"/>
        </w:rPr>
        <w:t xml:space="preserve">zgodność z oryginałem z zachowaniem zasad określonych </w:t>
      </w:r>
      <w:r w:rsidR="003D1033" w:rsidRPr="00C90BB8">
        <w:rPr>
          <w:rFonts w:ascii="Arial" w:hAnsi="Arial" w:cs="Arial"/>
          <w:szCs w:val="24"/>
        </w:rPr>
        <w:t xml:space="preserve">w </w:t>
      </w:r>
      <w:r w:rsidR="003866F2" w:rsidRPr="00C90BB8">
        <w:rPr>
          <w:rFonts w:ascii="Arial" w:hAnsi="Arial" w:cs="Arial"/>
          <w:szCs w:val="24"/>
        </w:rPr>
        <w:t>punkcie 1.</w:t>
      </w:r>
      <w:r w:rsidR="00CA6DFF" w:rsidRPr="00C90BB8">
        <w:rPr>
          <w:rFonts w:ascii="Arial" w:hAnsi="Arial" w:cs="Arial"/>
          <w:szCs w:val="24"/>
        </w:rPr>
        <w:t>4</w:t>
      </w:r>
      <w:r w:rsidR="003866F2" w:rsidRPr="00C90BB8">
        <w:rPr>
          <w:rFonts w:ascii="Arial" w:hAnsi="Arial" w:cs="Arial"/>
          <w:szCs w:val="24"/>
        </w:rPr>
        <w:t>.</w:t>
      </w:r>
      <w:r w:rsidR="00FA5CCF" w:rsidRPr="00C90BB8">
        <w:rPr>
          <w:rFonts w:ascii="Arial" w:hAnsi="Arial" w:cs="Arial"/>
          <w:szCs w:val="24"/>
        </w:rPr>
        <w:t xml:space="preserve">13 </w:t>
      </w:r>
      <w:r w:rsidR="003866F2" w:rsidRPr="00C90BB8">
        <w:rPr>
          <w:rFonts w:ascii="Arial" w:hAnsi="Arial" w:cs="Arial"/>
          <w:szCs w:val="24"/>
        </w:rPr>
        <w:t>Regulaminu.</w:t>
      </w:r>
    </w:p>
    <w:p w14:paraId="4B94C1BE" w14:textId="77777777" w:rsidR="00553E38" w:rsidRPr="00C90BB8" w:rsidRDefault="00876029"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Wniosek o dofinansowanie projektu</w:t>
      </w:r>
      <w:r w:rsidR="003C6565" w:rsidRPr="00C90BB8">
        <w:rPr>
          <w:rFonts w:ascii="Arial" w:hAnsi="Arial" w:cs="Arial"/>
          <w:szCs w:val="24"/>
        </w:rPr>
        <w:t xml:space="preserve"> wraz z załącznikami</w:t>
      </w:r>
      <w:r w:rsidRPr="00C90BB8">
        <w:rPr>
          <w:rFonts w:ascii="Arial" w:hAnsi="Arial" w:cs="Arial"/>
          <w:szCs w:val="24"/>
        </w:rPr>
        <w:t xml:space="preserve"> musi zostać własnoręcznie podpisany</w:t>
      </w:r>
      <w:r w:rsidRPr="00C90BB8">
        <w:rPr>
          <w:rFonts w:ascii="Arial" w:hAnsi="Arial" w:cs="Arial"/>
          <w:i/>
          <w:szCs w:val="24"/>
        </w:rPr>
        <w:t xml:space="preserve"> </w:t>
      </w:r>
      <w:r w:rsidRPr="00C90BB8">
        <w:rPr>
          <w:rFonts w:ascii="Arial" w:hAnsi="Arial" w:cs="Arial"/>
          <w:szCs w:val="24"/>
        </w:rPr>
        <w:t xml:space="preserve">oraz opatrzony stosownymi pieczęciami przez </w:t>
      </w:r>
      <w:r w:rsidR="00C335D4" w:rsidRPr="00C90BB8">
        <w:rPr>
          <w:rFonts w:ascii="Arial" w:eastAsia="Calibri" w:hAnsi="Arial" w:cs="Arial"/>
          <w:color w:val="000000"/>
          <w:szCs w:val="24"/>
        </w:rPr>
        <w:t xml:space="preserve">osoby uprawnione do podejmowania decyzji wiążących w stosunku do </w:t>
      </w:r>
      <w:r w:rsidRPr="00C90BB8">
        <w:rPr>
          <w:rFonts w:ascii="Arial" w:hAnsi="Arial" w:cs="Arial"/>
          <w:szCs w:val="24"/>
        </w:rPr>
        <w:t>Wnioskodawc</w:t>
      </w:r>
      <w:r w:rsidR="007550C2" w:rsidRPr="00C90BB8">
        <w:rPr>
          <w:rFonts w:ascii="Arial" w:hAnsi="Arial" w:cs="Arial"/>
          <w:szCs w:val="24"/>
        </w:rPr>
        <w:t>y</w:t>
      </w:r>
      <w:r w:rsidRPr="00C90BB8">
        <w:rPr>
          <w:rFonts w:ascii="Arial" w:hAnsi="Arial" w:cs="Arial"/>
          <w:szCs w:val="24"/>
        </w:rPr>
        <w:t xml:space="preserve"> i</w:t>
      </w:r>
      <w:r w:rsidR="00DE1C4D">
        <w:rPr>
          <w:rFonts w:ascii="Arial" w:hAnsi="Arial" w:cs="Arial"/>
          <w:szCs w:val="24"/>
        </w:rPr>
        <w:t> </w:t>
      </w:r>
      <w:r w:rsidRPr="00C90BB8">
        <w:rPr>
          <w:rFonts w:ascii="Arial" w:hAnsi="Arial" w:cs="Arial"/>
          <w:szCs w:val="24"/>
        </w:rPr>
        <w:t>partnera/ów</w:t>
      </w:r>
      <w:r w:rsidR="00AB6F66" w:rsidRPr="00C90BB8">
        <w:rPr>
          <w:rFonts w:ascii="Arial" w:hAnsi="Arial" w:cs="Arial"/>
          <w:szCs w:val="24"/>
        </w:rPr>
        <w:t xml:space="preserve"> lub </w:t>
      </w:r>
      <w:r w:rsidR="007856AB" w:rsidRPr="00C90BB8">
        <w:rPr>
          <w:rFonts w:ascii="Arial" w:hAnsi="Arial" w:cs="Arial"/>
          <w:szCs w:val="24"/>
        </w:rPr>
        <w:t xml:space="preserve">osoby </w:t>
      </w:r>
      <w:r w:rsidR="00AB6F66" w:rsidRPr="00C90BB8">
        <w:rPr>
          <w:rFonts w:ascii="Arial" w:hAnsi="Arial" w:cs="Arial"/>
          <w:szCs w:val="24"/>
        </w:rPr>
        <w:t xml:space="preserve">posiadające ku temu </w:t>
      </w:r>
      <w:r w:rsidR="003D1033" w:rsidRPr="00C90BB8">
        <w:rPr>
          <w:rFonts w:ascii="Arial" w:hAnsi="Arial" w:cs="Arial"/>
          <w:szCs w:val="24"/>
        </w:rPr>
        <w:t>pełnomocnictwo/upoważnienie</w:t>
      </w:r>
      <w:r w:rsidR="00C335D4" w:rsidRPr="00C90BB8">
        <w:rPr>
          <w:rFonts w:ascii="Arial" w:hAnsi="Arial" w:cs="Arial"/>
          <w:szCs w:val="24"/>
        </w:rPr>
        <w:t>, zgodnie z poniższymi zasadami</w:t>
      </w:r>
      <w:r w:rsidRPr="00C90BB8">
        <w:rPr>
          <w:rFonts w:ascii="Arial" w:hAnsi="Arial" w:cs="Arial"/>
          <w:szCs w:val="24"/>
        </w:rPr>
        <w:t>:</w:t>
      </w:r>
    </w:p>
    <w:p w14:paraId="24D96500" w14:textId="77777777" w:rsidR="00876029" w:rsidRPr="00C90BB8" w:rsidRDefault="00B636B2" w:rsidP="000E2CE1">
      <w:pPr>
        <w:pStyle w:val="Nagwek3"/>
        <w:numPr>
          <w:ilvl w:val="0"/>
          <w:numId w:val="10"/>
        </w:numPr>
        <w:spacing w:line="276" w:lineRule="auto"/>
        <w:ind w:left="1134" w:hanging="425"/>
        <w:jc w:val="left"/>
        <w:rPr>
          <w:rFonts w:ascii="Arial" w:hAnsi="Arial" w:cs="Arial"/>
          <w:szCs w:val="24"/>
        </w:rPr>
      </w:pPr>
      <w:r w:rsidRPr="00C90BB8">
        <w:rPr>
          <w:rFonts w:ascii="Arial" w:hAnsi="Arial" w:cs="Arial"/>
          <w:szCs w:val="24"/>
        </w:rPr>
        <w:t xml:space="preserve">w </w:t>
      </w:r>
      <w:r w:rsidR="00876029" w:rsidRPr="00C90BB8">
        <w:rPr>
          <w:rFonts w:ascii="Arial" w:hAnsi="Arial" w:cs="Arial"/>
          <w:szCs w:val="24"/>
        </w:rPr>
        <w:t>imieniu Wnioskodawcy podpis składa</w:t>
      </w:r>
      <w:r w:rsidR="00AA54E4" w:rsidRPr="00C90BB8">
        <w:rPr>
          <w:rFonts w:ascii="Arial" w:hAnsi="Arial" w:cs="Arial"/>
          <w:szCs w:val="24"/>
        </w:rPr>
        <w:t>ją</w:t>
      </w:r>
      <w:r w:rsidRPr="00C90BB8">
        <w:rPr>
          <w:rFonts w:ascii="Arial" w:hAnsi="Arial" w:cs="Arial"/>
          <w:szCs w:val="24"/>
        </w:rPr>
        <w:t xml:space="preserve"> </w:t>
      </w:r>
      <w:r w:rsidR="00AA54E4" w:rsidRPr="00C90BB8">
        <w:rPr>
          <w:rFonts w:ascii="Arial" w:hAnsi="Arial" w:cs="Arial"/>
          <w:szCs w:val="24"/>
        </w:rPr>
        <w:t>osoby</w:t>
      </w:r>
      <w:r w:rsidR="00876029" w:rsidRPr="00C90BB8">
        <w:rPr>
          <w:rFonts w:ascii="Arial" w:hAnsi="Arial" w:cs="Arial"/>
          <w:szCs w:val="24"/>
        </w:rPr>
        <w:t xml:space="preserve"> uprawnion</w:t>
      </w:r>
      <w:r w:rsidR="00AA54E4" w:rsidRPr="00C90BB8">
        <w:rPr>
          <w:rFonts w:ascii="Arial" w:hAnsi="Arial" w:cs="Arial"/>
          <w:szCs w:val="24"/>
        </w:rPr>
        <w:t>e</w:t>
      </w:r>
      <w:r w:rsidR="00876029" w:rsidRPr="00C90BB8">
        <w:rPr>
          <w:rFonts w:ascii="Arial" w:hAnsi="Arial" w:cs="Arial"/>
          <w:szCs w:val="24"/>
        </w:rPr>
        <w:t xml:space="preserve"> </w:t>
      </w:r>
      <w:r w:rsidR="00876029" w:rsidRPr="00C90BB8">
        <w:rPr>
          <w:rFonts w:ascii="Arial" w:hAnsi="Arial" w:cs="Arial"/>
          <w:szCs w:val="24"/>
        </w:rPr>
        <w:lastRenderedPageBreak/>
        <w:t>do</w:t>
      </w:r>
      <w:r w:rsidR="00DE1C4D">
        <w:rPr>
          <w:rFonts w:ascii="Arial" w:hAnsi="Arial" w:cs="Arial"/>
          <w:szCs w:val="24"/>
        </w:rPr>
        <w:t> </w:t>
      </w:r>
      <w:r w:rsidR="00876029" w:rsidRPr="00C90BB8">
        <w:rPr>
          <w:rFonts w:ascii="Arial" w:hAnsi="Arial" w:cs="Arial"/>
          <w:szCs w:val="24"/>
        </w:rPr>
        <w:t>podejmowan</w:t>
      </w:r>
      <w:r w:rsidR="00AA54E4" w:rsidRPr="00C90BB8">
        <w:rPr>
          <w:rFonts w:ascii="Arial" w:hAnsi="Arial" w:cs="Arial"/>
          <w:szCs w:val="24"/>
        </w:rPr>
        <w:t xml:space="preserve">ia decyzji wiążących </w:t>
      </w:r>
      <w:r w:rsidR="000F7D47" w:rsidRPr="00C90BB8">
        <w:rPr>
          <w:rFonts w:ascii="Arial" w:hAnsi="Arial" w:cs="Arial"/>
          <w:szCs w:val="24"/>
        </w:rPr>
        <w:t xml:space="preserve">lub posiadające pełnomocnictwo/upoważnienie </w:t>
      </w:r>
      <w:r w:rsidR="00AA54E4" w:rsidRPr="00C90BB8">
        <w:rPr>
          <w:rFonts w:ascii="Arial" w:hAnsi="Arial" w:cs="Arial"/>
          <w:szCs w:val="24"/>
        </w:rPr>
        <w:t>- wskazane</w:t>
      </w:r>
      <w:r w:rsidR="00876029" w:rsidRPr="00C90BB8">
        <w:rPr>
          <w:rFonts w:ascii="Arial" w:hAnsi="Arial" w:cs="Arial"/>
          <w:szCs w:val="24"/>
        </w:rPr>
        <w:t xml:space="preserve"> w pkt. 2.8</w:t>
      </w:r>
      <w:r w:rsidR="00876029" w:rsidRPr="00C90BB8">
        <w:rPr>
          <w:rFonts w:ascii="Arial" w:hAnsi="Arial" w:cs="Arial"/>
          <w:b/>
          <w:szCs w:val="24"/>
        </w:rPr>
        <w:t xml:space="preserve"> </w:t>
      </w:r>
      <w:r w:rsidR="00876029" w:rsidRPr="00C90BB8">
        <w:rPr>
          <w:rFonts w:ascii="Arial" w:hAnsi="Arial" w:cs="Arial"/>
          <w:szCs w:val="24"/>
        </w:rPr>
        <w:t>wniosku o</w:t>
      </w:r>
      <w:r w:rsidR="00DE1C4D">
        <w:rPr>
          <w:rFonts w:ascii="Arial" w:hAnsi="Arial" w:cs="Arial"/>
          <w:szCs w:val="24"/>
        </w:rPr>
        <w:t> </w:t>
      </w:r>
      <w:r w:rsidR="00876029" w:rsidRPr="00C90BB8">
        <w:rPr>
          <w:rFonts w:ascii="Arial" w:hAnsi="Arial" w:cs="Arial"/>
          <w:szCs w:val="24"/>
        </w:rPr>
        <w:t>dofinansowanie projektu;</w:t>
      </w:r>
    </w:p>
    <w:p w14:paraId="430475B6" w14:textId="77777777" w:rsidR="00876029" w:rsidRPr="00C90BB8" w:rsidRDefault="00876029" w:rsidP="000E2CE1">
      <w:pPr>
        <w:pStyle w:val="Nagwek3"/>
        <w:numPr>
          <w:ilvl w:val="0"/>
          <w:numId w:val="10"/>
        </w:numPr>
        <w:spacing w:line="276" w:lineRule="auto"/>
        <w:ind w:left="1134" w:hanging="425"/>
        <w:jc w:val="left"/>
        <w:rPr>
          <w:rFonts w:ascii="Arial" w:hAnsi="Arial" w:cs="Arial"/>
          <w:szCs w:val="24"/>
        </w:rPr>
      </w:pPr>
      <w:r w:rsidRPr="00C90BB8">
        <w:rPr>
          <w:rFonts w:ascii="Arial" w:hAnsi="Arial" w:cs="Arial"/>
          <w:szCs w:val="24"/>
        </w:rPr>
        <w:t>w imieniu partnera podpis składa</w:t>
      </w:r>
      <w:r w:rsidR="00AA54E4" w:rsidRPr="00C90BB8">
        <w:rPr>
          <w:rFonts w:ascii="Arial" w:hAnsi="Arial" w:cs="Arial"/>
          <w:szCs w:val="24"/>
        </w:rPr>
        <w:t>ją</w:t>
      </w:r>
      <w:r w:rsidRPr="00C90BB8">
        <w:rPr>
          <w:rFonts w:ascii="Arial" w:hAnsi="Arial" w:cs="Arial"/>
          <w:szCs w:val="24"/>
        </w:rPr>
        <w:t xml:space="preserve"> osob</w:t>
      </w:r>
      <w:r w:rsidR="00AA54E4" w:rsidRPr="00C90BB8">
        <w:rPr>
          <w:rFonts w:ascii="Arial" w:hAnsi="Arial" w:cs="Arial"/>
          <w:szCs w:val="24"/>
        </w:rPr>
        <w:t>y</w:t>
      </w:r>
      <w:r w:rsidRPr="00C90BB8">
        <w:rPr>
          <w:rFonts w:ascii="Arial" w:hAnsi="Arial" w:cs="Arial"/>
          <w:szCs w:val="24"/>
        </w:rPr>
        <w:t xml:space="preserve"> uprawnion</w:t>
      </w:r>
      <w:r w:rsidR="00AA54E4" w:rsidRPr="00C90BB8">
        <w:rPr>
          <w:rFonts w:ascii="Arial" w:hAnsi="Arial" w:cs="Arial"/>
          <w:szCs w:val="24"/>
        </w:rPr>
        <w:t>e</w:t>
      </w:r>
      <w:r w:rsidRPr="00C90BB8">
        <w:rPr>
          <w:rFonts w:ascii="Arial" w:hAnsi="Arial" w:cs="Arial"/>
          <w:szCs w:val="24"/>
        </w:rPr>
        <w:t xml:space="preserve"> do podejmowani</w:t>
      </w:r>
      <w:r w:rsidR="00011EF8" w:rsidRPr="00C90BB8">
        <w:rPr>
          <w:rFonts w:ascii="Arial" w:hAnsi="Arial" w:cs="Arial"/>
          <w:szCs w:val="24"/>
        </w:rPr>
        <w:t xml:space="preserve">a decyzji wiążących </w:t>
      </w:r>
      <w:r w:rsidR="000F7D47" w:rsidRPr="00C90BB8">
        <w:rPr>
          <w:rFonts w:ascii="Arial" w:hAnsi="Arial" w:cs="Arial"/>
          <w:szCs w:val="24"/>
        </w:rPr>
        <w:t xml:space="preserve">lub posiadające ku temu pełnomocnictwo/upoważnienie </w:t>
      </w:r>
      <w:r w:rsidR="00011EF8" w:rsidRPr="00C90BB8">
        <w:rPr>
          <w:rFonts w:ascii="Arial" w:hAnsi="Arial" w:cs="Arial"/>
          <w:szCs w:val="24"/>
        </w:rPr>
        <w:t>- wskazan</w:t>
      </w:r>
      <w:r w:rsidR="00AA54E4" w:rsidRPr="00C90BB8">
        <w:rPr>
          <w:rFonts w:ascii="Arial" w:hAnsi="Arial" w:cs="Arial"/>
          <w:szCs w:val="24"/>
        </w:rPr>
        <w:t>e</w:t>
      </w:r>
      <w:r w:rsidRPr="00C90BB8">
        <w:rPr>
          <w:rFonts w:ascii="Arial" w:hAnsi="Arial" w:cs="Arial"/>
          <w:szCs w:val="24"/>
        </w:rPr>
        <w:t xml:space="preserve"> w</w:t>
      </w:r>
      <w:r w:rsidR="007550C2" w:rsidRPr="00C90BB8">
        <w:rPr>
          <w:rFonts w:ascii="Arial" w:hAnsi="Arial" w:cs="Arial"/>
          <w:szCs w:val="24"/>
        </w:rPr>
        <w:t> </w:t>
      </w:r>
      <w:r w:rsidRPr="00C90BB8">
        <w:rPr>
          <w:rFonts w:ascii="Arial" w:hAnsi="Arial" w:cs="Arial"/>
          <w:szCs w:val="24"/>
        </w:rPr>
        <w:t>punkcie 2.10.</w:t>
      </w:r>
      <w:r w:rsidR="005320B8" w:rsidRPr="00C90BB8">
        <w:rPr>
          <w:rFonts w:ascii="Arial" w:hAnsi="Arial" w:cs="Arial"/>
          <w:szCs w:val="24"/>
        </w:rPr>
        <w:t>7</w:t>
      </w:r>
      <w:r w:rsidRPr="00C90BB8">
        <w:rPr>
          <w:rFonts w:ascii="Arial" w:hAnsi="Arial" w:cs="Arial"/>
          <w:b/>
          <w:szCs w:val="24"/>
        </w:rPr>
        <w:t xml:space="preserve"> </w:t>
      </w:r>
      <w:r w:rsidRPr="00C90BB8">
        <w:rPr>
          <w:rFonts w:ascii="Arial" w:hAnsi="Arial" w:cs="Arial"/>
          <w:szCs w:val="24"/>
        </w:rPr>
        <w:t>wniosku o dofinansowanie projektu</w:t>
      </w:r>
      <w:r w:rsidR="00F135AD" w:rsidRPr="00C90BB8">
        <w:rPr>
          <w:rFonts w:ascii="Arial" w:hAnsi="Arial" w:cs="Arial"/>
          <w:szCs w:val="24"/>
        </w:rPr>
        <w:t>;</w:t>
      </w:r>
    </w:p>
    <w:p w14:paraId="1D249040" w14:textId="77777777" w:rsidR="00821B0B" w:rsidRPr="00C90BB8" w:rsidRDefault="00876029" w:rsidP="000E2CE1">
      <w:pPr>
        <w:pStyle w:val="Nagwek3"/>
        <w:numPr>
          <w:ilvl w:val="0"/>
          <w:numId w:val="10"/>
        </w:numPr>
        <w:spacing w:line="276" w:lineRule="auto"/>
        <w:ind w:left="1134" w:hanging="425"/>
        <w:jc w:val="left"/>
        <w:rPr>
          <w:rFonts w:ascii="Arial" w:hAnsi="Arial" w:cs="Arial"/>
          <w:szCs w:val="24"/>
        </w:rPr>
      </w:pPr>
      <w:r w:rsidRPr="00C90BB8">
        <w:rPr>
          <w:rFonts w:ascii="Arial" w:hAnsi="Arial" w:cs="Arial"/>
          <w:szCs w:val="24"/>
        </w:rPr>
        <w:t xml:space="preserve">osoba, która składa podpis opatruje </w:t>
      </w:r>
      <w:r w:rsidR="00011EF8" w:rsidRPr="00C90BB8">
        <w:rPr>
          <w:rFonts w:ascii="Arial" w:hAnsi="Arial" w:cs="Arial"/>
          <w:szCs w:val="24"/>
        </w:rPr>
        <w:t>wniosek</w:t>
      </w:r>
      <w:r w:rsidRPr="00C90BB8">
        <w:rPr>
          <w:rFonts w:ascii="Arial" w:hAnsi="Arial" w:cs="Arial"/>
          <w:szCs w:val="24"/>
        </w:rPr>
        <w:t xml:space="preserve"> pieczęcią imienną wraz ze</w:t>
      </w:r>
      <w:r w:rsidR="00F50B22">
        <w:rPr>
          <w:rFonts w:ascii="Arial" w:hAnsi="Arial" w:cs="Arial"/>
          <w:szCs w:val="24"/>
        </w:rPr>
        <w:t> </w:t>
      </w:r>
      <w:r w:rsidRPr="00C90BB8">
        <w:rPr>
          <w:rFonts w:ascii="Arial" w:hAnsi="Arial" w:cs="Arial"/>
          <w:szCs w:val="24"/>
        </w:rPr>
        <w:t>wskazaniem funkcji/stanowiska</w:t>
      </w:r>
      <w:r w:rsidR="00AA54E4" w:rsidRPr="00C90BB8">
        <w:rPr>
          <w:rFonts w:ascii="Arial" w:hAnsi="Arial" w:cs="Arial"/>
          <w:szCs w:val="24"/>
        </w:rPr>
        <w:t>.</w:t>
      </w:r>
      <w:r w:rsidR="003C6565" w:rsidRPr="00C90BB8">
        <w:rPr>
          <w:rFonts w:ascii="Arial" w:hAnsi="Arial" w:cs="Arial"/>
          <w:szCs w:val="24"/>
        </w:rPr>
        <w:t xml:space="preserve"> W</w:t>
      </w:r>
      <w:r w:rsidR="00C335D4" w:rsidRPr="00C90BB8">
        <w:rPr>
          <w:rFonts w:ascii="Arial" w:hAnsi="Arial" w:cs="Arial"/>
          <w:szCs w:val="24"/>
        </w:rPr>
        <w:t xml:space="preserve"> przypadku braku imiennej pieczęci </w:t>
      </w:r>
      <w:r w:rsidR="00675E3B" w:rsidRPr="00C90BB8">
        <w:rPr>
          <w:rFonts w:ascii="Arial" w:hAnsi="Arial" w:cs="Arial"/>
          <w:szCs w:val="24"/>
        </w:rPr>
        <w:t>wymaga</w:t>
      </w:r>
      <w:r w:rsidR="00AB6F66" w:rsidRPr="00C90BB8">
        <w:rPr>
          <w:rFonts w:ascii="Arial" w:hAnsi="Arial" w:cs="Arial"/>
          <w:szCs w:val="24"/>
        </w:rPr>
        <w:t>ny</w:t>
      </w:r>
      <w:r w:rsidR="00675E3B" w:rsidRPr="00C90BB8">
        <w:rPr>
          <w:rFonts w:ascii="Arial" w:hAnsi="Arial" w:cs="Arial"/>
          <w:szCs w:val="24"/>
        </w:rPr>
        <w:t xml:space="preserve"> jest czyteln</w:t>
      </w:r>
      <w:r w:rsidR="00AB6F66" w:rsidRPr="00C90BB8">
        <w:rPr>
          <w:rFonts w:ascii="Arial" w:hAnsi="Arial" w:cs="Arial"/>
          <w:szCs w:val="24"/>
        </w:rPr>
        <w:t xml:space="preserve">y podpis </w:t>
      </w:r>
      <w:r w:rsidR="00675E3B" w:rsidRPr="00C90BB8">
        <w:rPr>
          <w:rFonts w:ascii="Arial" w:hAnsi="Arial" w:cs="Arial"/>
          <w:szCs w:val="24"/>
        </w:rPr>
        <w:t xml:space="preserve">oraz określenie funkcji/stanowiska danej osoby (np.: </w:t>
      </w:r>
      <w:r w:rsidR="00675E3B" w:rsidRPr="00C90BB8">
        <w:rPr>
          <w:rFonts w:ascii="Arial" w:hAnsi="Arial" w:cs="Arial"/>
          <w:i/>
          <w:szCs w:val="24"/>
        </w:rPr>
        <w:t xml:space="preserve">Jan Kowalski, Prezes </w:t>
      </w:r>
      <w:r w:rsidR="003D1033" w:rsidRPr="00C90BB8">
        <w:rPr>
          <w:rFonts w:ascii="Arial" w:hAnsi="Arial" w:cs="Arial"/>
          <w:i/>
          <w:szCs w:val="24"/>
        </w:rPr>
        <w:t>Zarządu</w:t>
      </w:r>
      <w:r w:rsidR="00675E3B" w:rsidRPr="00C90BB8">
        <w:rPr>
          <w:rFonts w:ascii="Arial" w:hAnsi="Arial" w:cs="Arial"/>
          <w:i/>
          <w:szCs w:val="24"/>
        </w:rPr>
        <w:t>)</w:t>
      </w:r>
      <w:r w:rsidR="00CC61D8" w:rsidRPr="00C90BB8">
        <w:rPr>
          <w:rFonts w:ascii="Arial" w:hAnsi="Arial" w:cs="Arial"/>
          <w:szCs w:val="24"/>
        </w:rPr>
        <w:t>.</w:t>
      </w:r>
    </w:p>
    <w:p w14:paraId="1EBEA585" w14:textId="77777777" w:rsidR="00876029" w:rsidRPr="00C90BB8" w:rsidRDefault="00876029" w:rsidP="000E2CE1">
      <w:pPr>
        <w:pStyle w:val="Nagwek3"/>
        <w:numPr>
          <w:ilvl w:val="2"/>
          <w:numId w:val="4"/>
        </w:numPr>
        <w:spacing w:line="276" w:lineRule="auto"/>
        <w:ind w:left="709" w:hanging="709"/>
        <w:jc w:val="left"/>
        <w:rPr>
          <w:rFonts w:ascii="Arial" w:eastAsia="Verdana,Bold" w:hAnsi="Arial" w:cs="Arial"/>
          <w:b/>
          <w:szCs w:val="24"/>
        </w:rPr>
      </w:pPr>
      <w:r w:rsidRPr="00C90BB8">
        <w:rPr>
          <w:rFonts w:ascii="Arial" w:hAnsi="Arial" w:cs="Arial"/>
          <w:b/>
          <w:szCs w:val="24"/>
          <w:u w:val="single"/>
        </w:rPr>
        <w:t>Zasady potwierdzenia wniosku za zgodność z oryginałem</w:t>
      </w:r>
    </w:p>
    <w:p w14:paraId="12E0909F" w14:textId="77777777" w:rsidR="00E353EC" w:rsidRPr="00C90BB8" w:rsidRDefault="00876029" w:rsidP="000E2CE1">
      <w:pPr>
        <w:pStyle w:val="Nagwek3"/>
        <w:numPr>
          <w:ilvl w:val="0"/>
          <w:numId w:val="0"/>
        </w:numPr>
        <w:spacing w:line="276" w:lineRule="auto"/>
        <w:ind w:left="709" w:firstLine="1"/>
        <w:jc w:val="left"/>
        <w:rPr>
          <w:rFonts w:ascii="Arial" w:hAnsi="Arial" w:cs="Arial"/>
          <w:szCs w:val="24"/>
        </w:rPr>
      </w:pPr>
      <w:r w:rsidRPr="00C90BB8">
        <w:rPr>
          <w:rFonts w:ascii="Arial" w:hAnsi="Arial" w:cs="Arial"/>
          <w:szCs w:val="24"/>
        </w:rPr>
        <w:t xml:space="preserve">Data wskazywana w potwierdzeniu </w:t>
      </w:r>
      <w:r w:rsidRPr="00C90BB8">
        <w:rPr>
          <w:rFonts w:ascii="Arial" w:hAnsi="Arial" w:cs="Arial"/>
          <w:i/>
          <w:szCs w:val="24"/>
        </w:rPr>
        <w:t>za zgodność z oryginałem</w:t>
      </w:r>
      <w:r w:rsidRPr="00C90BB8">
        <w:rPr>
          <w:rFonts w:ascii="Arial" w:hAnsi="Arial" w:cs="Arial"/>
          <w:szCs w:val="24"/>
        </w:rPr>
        <w:t xml:space="preserve"> oznacza datę dokonania potwierdzenia dokumentu. </w:t>
      </w:r>
    </w:p>
    <w:p w14:paraId="4C18EB2B" w14:textId="77777777" w:rsidR="00E353EC" w:rsidRPr="00C90BB8" w:rsidRDefault="00876029" w:rsidP="000E2CE1">
      <w:pPr>
        <w:pStyle w:val="Nagwek3"/>
        <w:numPr>
          <w:ilvl w:val="0"/>
          <w:numId w:val="0"/>
        </w:numPr>
        <w:spacing w:line="276" w:lineRule="auto"/>
        <w:ind w:left="709" w:firstLine="1"/>
        <w:jc w:val="left"/>
        <w:rPr>
          <w:rFonts w:ascii="Arial" w:eastAsia="Verdana,Bold" w:hAnsi="Arial" w:cs="Arial"/>
          <w:szCs w:val="24"/>
        </w:rPr>
      </w:pPr>
      <w:r w:rsidRPr="00C90BB8">
        <w:rPr>
          <w:rFonts w:ascii="Arial" w:hAnsi="Arial" w:cs="Arial"/>
          <w:szCs w:val="24"/>
        </w:rPr>
        <w:t xml:space="preserve">Potwierdzenie kopii wniosku za zgodność z oryginałem wymaga sformułowania </w:t>
      </w:r>
      <w:r w:rsidR="00C335D4" w:rsidRPr="00C90BB8">
        <w:rPr>
          <w:rFonts w:ascii="Arial" w:hAnsi="Arial" w:cs="Arial"/>
          <w:i/>
          <w:szCs w:val="24"/>
        </w:rPr>
        <w:t>za</w:t>
      </w:r>
      <w:r w:rsidR="00C26F9F" w:rsidRPr="00C90BB8">
        <w:rPr>
          <w:rFonts w:ascii="Arial" w:hAnsi="Arial" w:cs="Arial"/>
          <w:i/>
          <w:szCs w:val="24"/>
        </w:rPr>
        <w:t> </w:t>
      </w:r>
      <w:r w:rsidR="00C335D4" w:rsidRPr="00C90BB8">
        <w:rPr>
          <w:rFonts w:ascii="Arial" w:hAnsi="Arial" w:cs="Arial"/>
          <w:i/>
          <w:szCs w:val="24"/>
        </w:rPr>
        <w:t>zgodność z oryginałem</w:t>
      </w:r>
      <w:r w:rsidRPr="00C90BB8">
        <w:rPr>
          <w:rFonts w:ascii="Arial" w:hAnsi="Arial" w:cs="Arial"/>
          <w:szCs w:val="24"/>
        </w:rPr>
        <w:t xml:space="preserve"> i dokonywane jest przez osobę do tego </w:t>
      </w:r>
      <w:r w:rsidR="00C335D4" w:rsidRPr="00C90BB8">
        <w:rPr>
          <w:rFonts w:ascii="Arial" w:hAnsi="Arial" w:cs="Arial"/>
          <w:szCs w:val="24"/>
        </w:rPr>
        <w:t>uprawnioną</w:t>
      </w:r>
      <w:r w:rsidRPr="00C90BB8">
        <w:rPr>
          <w:rFonts w:ascii="Arial" w:hAnsi="Arial" w:cs="Arial"/>
          <w:szCs w:val="24"/>
        </w:rPr>
        <w:t xml:space="preserve"> poprzez: </w:t>
      </w:r>
    </w:p>
    <w:p w14:paraId="7302AE6E" w14:textId="77777777" w:rsidR="00876029" w:rsidRPr="00C90BB8" w:rsidRDefault="00876029" w:rsidP="000E2CE1">
      <w:pPr>
        <w:pStyle w:val="Nagwek3"/>
        <w:numPr>
          <w:ilvl w:val="0"/>
          <w:numId w:val="87"/>
        </w:numPr>
        <w:spacing w:line="276" w:lineRule="auto"/>
        <w:ind w:left="1134"/>
        <w:jc w:val="left"/>
        <w:rPr>
          <w:rFonts w:ascii="Arial" w:hAnsi="Arial" w:cs="Arial"/>
          <w:szCs w:val="24"/>
        </w:rPr>
      </w:pPr>
      <w:r w:rsidRPr="00C90BB8">
        <w:rPr>
          <w:rFonts w:ascii="Arial" w:hAnsi="Arial" w:cs="Arial"/>
          <w:szCs w:val="24"/>
        </w:rPr>
        <w:t xml:space="preserve">w przypadku, gdy </w:t>
      </w:r>
      <w:r w:rsidRPr="00C90BB8">
        <w:rPr>
          <w:rFonts w:ascii="Arial" w:hAnsi="Arial" w:cs="Arial"/>
          <w:szCs w:val="24"/>
          <w:u w:val="single"/>
        </w:rPr>
        <w:t>strony dokumentów zostały ponumerowane</w:t>
      </w:r>
      <w:r w:rsidRPr="00C90BB8">
        <w:rPr>
          <w:rFonts w:ascii="Arial" w:hAnsi="Arial" w:cs="Arial"/>
          <w:szCs w:val="24"/>
        </w:rPr>
        <w:t xml:space="preserve"> konieczne jest opatrzenie klauzulą: </w:t>
      </w:r>
      <w:r w:rsidR="004A068B" w:rsidRPr="00C90BB8">
        <w:rPr>
          <w:rFonts w:ascii="Arial" w:hAnsi="Arial" w:cs="Arial"/>
          <w:szCs w:val="24"/>
        </w:rPr>
        <w:t>„</w:t>
      </w:r>
      <w:r w:rsidRPr="00C90BB8">
        <w:rPr>
          <w:rFonts w:ascii="Arial" w:hAnsi="Arial" w:cs="Arial"/>
          <w:szCs w:val="24"/>
        </w:rPr>
        <w:t>Potwierdzam za zgodność z oryginałem od strony …… do strony ……</w:t>
      </w:r>
      <w:r w:rsidR="004A068B" w:rsidRPr="00C90BB8">
        <w:rPr>
          <w:rFonts w:ascii="Arial" w:hAnsi="Arial" w:cs="Arial"/>
          <w:szCs w:val="24"/>
        </w:rPr>
        <w:t>”</w:t>
      </w:r>
      <w:r w:rsidRPr="00C90BB8">
        <w:rPr>
          <w:rFonts w:ascii="Arial" w:hAnsi="Arial" w:cs="Arial"/>
          <w:szCs w:val="24"/>
        </w:rPr>
        <w:t xml:space="preserve">, wraz z datą, podpisem i pieczęcią imienną ze wskazaniem zajmowanej funkcji/stanowiska osoby do tego </w:t>
      </w:r>
      <w:r w:rsidR="00C335D4" w:rsidRPr="00C90BB8">
        <w:rPr>
          <w:rFonts w:ascii="Arial" w:hAnsi="Arial" w:cs="Arial"/>
          <w:szCs w:val="24"/>
        </w:rPr>
        <w:t>uprawnionej</w:t>
      </w:r>
      <w:r w:rsidRPr="00C90BB8">
        <w:rPr>
          <w:rFonts w:ascii="Arial" w:hAnsi="Arial" w:cs="Arial"/>
          <w:szCs w:val="24"/>
        </w:rPr>
        <w:t>;</w:t>
      </w:r>
    </w:p>
    <w:p w14:paraId="48EA9BAF" w14:textId="77777777" w:rsidR="00876029" w:rsidRPr="00C90BB8" w:rsidRDefault="00876029" w:rsidP="000E2CE1">
      <w:pPr>
        <w:pStyle w:val="Nagwek3"/>
        <w:numPr>
          <w:ilvl w:val="0"/>
          <w:numId w:val="87"/>
        </w:numPr>
        <w:spacing w:line="276" w:lineRule="auto"/>
        <w:ind w:left="1134" w:hanging="425"/>
        <w:jc w:val="left"/>
        <w:rPr>
          <w:rFonts w:ascii="Arial" w:hAnsi="Arial" w:cs="Arial"/>
          <w:szCs w:val="24"/>
        </w:rPr>
      </w:pPr>
      <w:r w:rsidRPr="00C90BB8">
        <w:rPr>
          <w:rFonts w:ascii="Arial" w:hAnsi="Arial" w:cs="Arial"/>
          <w:szCs w:val="24"/>
        </w:rPr>
        <w:t xml:space="preserve">w przypadku </w:t>
      </w:r>
      <w:r w:rsidRPr="00C90BB8">
        <w:rPr>
          <w:rFonts w:ascii="Arial" w:hAnsi="Arial" w:cs="Arial"/>
          <w:szCs w:val="24"/>
          <w:u w:val="single"/>
        </w:rPr>
        <w:t>braku imiennej pieczęci</w:t>
      </w:r>
      <w:r w:rsidRPr="00C90BB8">
        <w:rPr>
          <w:rFonts w:ascii="Arial" w:hAnsi="Arial" w:cs="Arial"/>
          <w:szCs w:val="24"/>
        </w:rPr>
        <w:t xml:space="preserve"> wymagany jest czytelny podpis osoby do tego </w:t>
      </w:r>
      <w:r w:rsidR="00C335D4" w:rsidRPr="00C90BB8">
        <w:rPr>
          <w:rFonts w:ascii="Arial" w:hAnsi="Arial" w:cs="Arial"/>
          <w:szCs w:val="24"/>
        </w:rPr>
        <w:t>uprawnionej</w:t>
      </w:r>
      <w:r w:rsidRPr="00C90BB8">
        <w:rPr>
          <w:rFonts w:ascii="Arial" w:hAnsi="Arial" w:cs="Arial"/>
          <w:szCs w:val="24"/>
        </w:rPr>
        <w:t xml:space="preserve"> wraz z wskazaniem imienia i nazwiska i określeniem funkcji/stanowiska danej osoby/osób (np.: dn. 12.08.2017, Jan Kowalski, Prezes Zarządu)</w:t>
      </w:r>
      <w:r w:rsidR="00F42F88" w:rsidRPr="00C90BB8">
        <w:rPr>
          <w:rFonts w:ascii="Arial" w:hAnsi="Arial" w:cs="Arial"/>
          <w:szCs w:val="24"/>
        </w:rPr>
        <w:t>;</w:t>
      </w:r>
    </w:p>
    <w:p w14:paraId="6B636DCD" w14:textId="77777777" w:rsidR="00821B0B" w:rsidRPr="00C705EA" w:rsidRDefault="00876029" w:rsidP="000E2CE1">
      <w:pPr>
        <w:pStyle w:val="Nagwek3"/>
        <w:numPr>
          <w:ilvl w:val="0"/>
          <w:numId w:val="87"/>
        </w:numPr>
        <w:spacing w:line="276" w:lineRule="auto"/>
        <w:ind w:left="1134" w:hanging="425"/>
        <w:jc w:val="left"/>
        <w:rPr>
          <w:rFonts w:ascii="Arial" w:hAnsi="Arial" w:cs="Arial"/>
          <w:szCs w:val="24"/>
        </w:rPr>
      </w:pPr>
      <w:r w:rsidRPr="00C90BB8">
        <w:rPr>
          <w:rFonts w:ascii="Arial" w:hAnsi="Arial" w:cs="Arial"/>
          <w:szCs w:val="24"/>
        </w:rPr>
        <w:t xml:space="preserve">w przypadku </w:t>
      </w:r>
      <w:r w:rsidRPr="00C90BB8">
        <w:rPr>
          <w:rFonts w:ascii="Arial" w:hAnsi="Arial" w:cs="Arial"/>
          <w:szCs w:val="24"/>
          <w:u w:val="single"/>
        </w:rPr>
        <w:t>braku numeracji stron</w:t>
      </w:r>
      <w:r w:rsidRPr="00C90BB8">
        <w:rPr>
          <w:rFonts w:ascii="Arial" w:hAnsi="Arial" w:cs="Arial"/>
          <w:szCs w:val="24"/>
        </w:rPr>
        <w:t xml:space="preserve"> lub </w:t>
      </w:r>
      <w:r w:rsidR="00C335D4" w:rsidRPr="00C90BB8">
        <w:rPr>
          <w:rFonts w:ascii="Arial" w:hAnsi="Arial" w:cs="Arial"/>
          <w:szCs w:val="24"/>
          <w:u w:val="single"/>
        </w:rPr>
        <w:t>dokumentów jednostronicowych</w:t>
      </w:r>
      <w:r w:rsidRPr="00C90BB8">
        <w:rPr>
          <w:rFonts w:ascii="Arial" w:hAnsi="Arial" w:cs="Arial"/>
          <w:szCs w:val="24"/>
        </w:rPr>
        <w:t xml:space="preserve"> konieczne jest umieszczenie sformułowania: </w:t>
      </w:r>
      <w:r w:rsidR="004A068B" w:rsidRPr="00C90BB8">
        <w:rPr>
          <w:rFonts w:ascii="Arial" w:hAnsi="Arial" w:cs="Arial"/>
          <w:szCs w:val="24"/>
        </w:rPr>
        <w:t>„</w:t>
      </w:r>
      <w:r w:rsidRPr="00C90BB8">
        <w:rPr>
          <w:rFonts w:ascii="Arial" w:hAnsi="Arial" w:cs="Arial"/>
          <w:szCs w:val="24"/>
        </w:rPr>
        <w:t>Potwierdzam za zgodność z</w:t>
      </w:r>
      <w:r w:rsidR="00F50B22">
        <w:rPr>
          <w:rFonts w:ascii="Arial" w:hAnsi="Arial" w:cs="Arial"/>
          <w:szCs w:val="24"/>
        </w:rPr>
        <w:t> </w:t>
      </w:r>
      <w:r w:rsidRPr="00C90BB8">
        <w:rPr>
          <w:rFonts w:ascii="Arial" w:hAnsi="Arial" w:cs="Arial"/>
          <w:szCs w:val="24"/>
        </w:rPr>
        <w:t>oryginałem</w:t>
      </w:r>
      <w:r w:rsidR="004A068B" w:rsidRPr="00C90BB8">
        <w:rPr>
          <w:rFonts w:ascii="Arial" w:hAnsi="Arial" w:cs="Arial"/>
          <w:szCs w:val="24"/>
        </w:rPr>
        <w:t>”</w:t>
      </w:r>
      <w:r w:rsidRPr="00C90BB8">
        <w:rPr>
          <w:rFonts w:ascii="Arial" w:hAnsi="Arial" w:cs="Arial"/>
          <w:szCs w:val="24"/>
        </w:rPr>
        <w:t xml:space="preserve"> na każdej stronie dokumentu wraz z datą, podpisem i</w:t>
      </w:r>
      <w:r w:rsidR="00F50B22">
        <w:rPr>
          <w:rFonts w:ascii="Arial" w:hAnsi="Arial" w:cs="Arial"/>
          <w:szCs w:val="24"/>
        </w:rPr>
        <w:t> </w:t>
      </w:r>
      <w:r w:rsidRPr="00C90BB8">
        <w:rPr>
          <w:rFonts w:ascii="Arial" w:hAnsi="Arial" w:cs="Arial"/>
          <w:szCs w:val="24"/>
        </w:rPr>
        <w:t>pieczęcią imienną ze wskazaniem zajmowanej funkcji/stanowiska osoby do</w:t>
      </w:r>
      <w:r w:rsidR="00F50B22">
        <w:rPr>
          <w:rFonts w:ascii="Arial" w:hAnsi="Arial" w:cs="Arial"/>
          <w:szCs w:val="24"/>
        </w:rPr>
        <w:t> </w:t>
      </w:r>
      <w:r w:rsidRPr="00C90BB8">
        <w:rPr>
          <w:rFonts w:ascii="Arial" w:hAnsi="Arial" w:cs="Arial"/>
          <w:szCs w:val="24"/>
        </w:rPr>
        <w:t xml:space="preserve">tego </w:t>
      </w:r>
      <w:r w:rsidR="00BA4921" w:rsidRPr="00C90BB8">
        <w:rPr>
          <w:rFonts w:ascii="Arial" w:hAnsi="Arial" w:cs="Arial"/>
          <w:szCs w:val="24"/>
        </w:rPr>
        <w:t>uprawnionej</w:t>
      </w:r>
      <w:r w:rsidR="00C335D4" w:rsidRPr="00C90BB8">
        <w:rPr>
          <w:rFonts w:ascii="Arial" w:hAnsi="Arial" w:cs="Arial"/>
          <w:szCs w:val="24"/>
        </w:rPr>
        <w:t>.</w:t>
      </w:r>
      <w:r w:rsidRPr="00C90BB8">
        <w:rPr>
          <w:rFonts w:ascii="Arial" w:hAnsi="Arial" w:cs="Arial"/>
          <w:szCs w:val="24"/>
        </w:rPr>
        <w:t xml:space="preserve"> W przypadku braku imiennej pieczęci wymagany jest czytelny podpis osoby z imieniem i nazwiskiem wraz ze wskazaniem funkcji/stanowiska danej osoby (np</w:t>
      </w:r>
      <w:r w:rsidR="00262E80" w:rsidRPr="00C90BB8">
        <w:rPr>
          <w:rFonts w:ascii="Arial" w:hAnsi="Arial" w:cs="Arial"/>
          <w:szCs w:val="24"/>
        </w:rPr>
        <w:t>.</w:t>
      </w:r>
      <w:r w:rsidRPr="00C90BB8">
        <w:rPr>
          <w:rFonts w:ascii="Arial" w:hAnsi="Arial" w:cs="Arial"/>
          <w:szCs w:val="24"/>
        </w:rPr>
        <w:t>: dn.</w:t>
      </w:r>
      <w:r w:rsidR="004C52D4" w:rsidRPr="00C90BB8">
        <w:rPr>
          <w:rFonts w:ascii="Arial" w:hAnsi="Arial" w:cs="Arial"/>
          <w:szCs w:val="24"/>
        </w:rPr>
        <w:t xml:space="preserve"> </w:t>
      </w:r>
      <w:r w:rsidRPr="00C90BB8">
        <w:rPr>
          <w:rFonts w:ascii="Arial" w:hAnsi="Arial" w:cs="Arial"/>
          <w:szCs w:val="24"/>
        </w:rPr>
        <w:t>12.05.2017</w:t>
      </w:r>
      <w:r w:rsidR="00835FDA" w:rsidRPr="00C90BB8">
        <w:rPr>
          <w:rFonts w:ascii="Arial" w:hAnsi="Arial" w:cs="Arial"/>
          <w:szCs w:val="24"/>
        </w:rPr>
        <w:t>,</w:t>
      </w:r>
      <w:r w:rsidRPr="00C90BB8">
        <w:rPr>
          <w:rFonts w:ascii="Arial" w:hAnsi="Arial" w:cs="Arial"/>
          <w:szCs w:val="24"/>
        </w:rPr>
        <w:t xml:space="preserve"> Jan Kowalski, Prezes </w:t>
      </w:r>
      <w:r w:rsidRPr="00C705EA">
        <w:rPr>
          <w:rFonts w:ascii="Arial" w:hAnsi="Arial" w:cs="Arial"/>
          <w:szCs w:val="24"/>
        </w:rPr>
        <w:t>Zarządu).</w:t>
      </w:r>
    </w:p>
    <w:p w14:paraId="60783A85" w14:textId="77777777" w:rsidR="00553E38" w:rsidRPr="00C705EA" w:rsidRDefault="00062255" w:rsidP="000E2CE1">
      <w:pPr>
        <w:pStyle w:val="Nagwek3"/>
        <w:numPr>
          <w:ilvl w:val="2"/>
          <w:numId w:val="4"/>
        </w:numPr>
        <w:spacing w:line="276" w:lineRule="auto"/>
        <w:ind w:left="709" w:hanging="709"/>
        <w:jc w:val="left"/>
        <w:rPr>
          <w:rFonts w:ascii="Arial" w:hAnsi="Arial" w:cs="Arial"/>
          <w:szCs w:val="24"/>
        </w:rPr>
      </w:pPr>
      <w:r w:rsidRPr="00C705EA">
        <w:rPr>
          <w:rFonts w:ascii="Arial" w:hAnsi="Arial" w:cs="Arial"/>
          <w:szCs w:val="24"/>
        </w:rPr>
        <w:t>W</w:t>
      </w:r>
      <w:r w:rsidR="00C335D4" w:rsidRPr="00C705EA">
        <w:rPr>
          <w:rFonts w:ascii="Arial" w:hAnsi="Arial" w:cs="Arial"/>
          <w:szCs w:val="24"/>
        </w:rPr>
        <w:t xml:space="preserve"> przypadku Wnioskodawców spoza sektora finansów publicznych nazwa Wnioskodawcy wskazana w punkcie 2.1 wniosku </w:t>
      </w:r>
      <w:r w:rsidR="00DD6339" w:rsidRPr="00C705EA">
        <w:rPr>
          <w:rFonts w:ascii="Arial" w:hAnsi="Arial" w:cs="Arial"/>
          <w:szCs w:val="24"/>
        </w:rPr>
        <w:t xml:space="preserve">musi być identyczna z nazwą wskazaną we wpisie do </w:t>
      </w:r>
      <w:r w:rsidR="00C53C71" w:rsidRPr="00C705EA">
        <w:rPr>
          <w:rFonts w:ascii="Arial" w:hAnsi="Arial" w:cs="Arial"/>
          <w:szCs w:val="24"/>
        </w:rPr>
        <w:t>KRS/Ewidencji Działalności Gospodarczej/</w:t>
      </w:r>
      <w:r w:rsidR="00DD6339" w:rsidRPr="00C705EA">
        <w:rPr>
          <w:rFonts w:ascii="Arial" w:hAnsi="Arial" w:cs="Arial"/>
          <w:color w:val="000000"/>
          <w:szCs w:val="24"/>
        </w:rPr>
        <w:t xml:space="preserve"> rejestrze prowadzonym na podstawie odrębnych przepisów.</w:t>
      </w:r>
    </w:p>
    <w:p w14:paraId="7F69F3A1" w14:textId="77777777" w:rsidR="00553E38" w:rsidRPr="00C90BB8" w:rsidRDefault="00876029" w:rsidP="00166A00">
      <w:pPr>
        <w:pStyle w:val="Nagwek2"/>
        <w:numPr>
          <w:ilvl w:val="1"/>
          <w:numId w:val="4"/>
        </w:numPr>
        <w:pBdr>
          <w:left w:val="single" w:sz="4" w:space="1" w:color="auto"/>
          <w:bottom w:val="single" w:sz="4" w:space="0" w:color="auto"/>
          <w:right w:val="single" w:sz="4" w:space="1" w:color="auto"/>
        </w:pBdr>
        <w:shd w:val="clear" w:color="auto" w:fill="C2D69B" w:themeFill="accent3" w:themeFillTint="99"/>
        <w:spacing w:line="276" w:lineRule="auto"/>
        <w:ind w:left="709" w:hanging="709"/>
        <w:jc w:val="left"/>
        <w:rPr>
          <w:rFonts w:ascii="Arial" w:hAnsi="Arial" w:cs="Arial"/>
          <w:szCs w:val="24"/>
        </w:rPr>
      </w:pPr>
      <w:bookmarkStart w:id="883" w:name="_Toc510764862"/>
      <w:bookmarkStart w:id="884" w:name="_Toc510766184"/>
      <w:bookmarkStart w:id="885" w:name="_Toc510776712"/>
      <w:bookmarkStart w:id="886" w:name="_Toc511037271"/>
      <w:bookmarkStart w:id="887" w:name="_Toc511393189"/>
      <w:bookmarkStart w:id="888" w:name="_Toc511393525"/>
      <w:bookmarkStart w:id="889" w:name="_Toc511734358"/>
      <w:bookmarkStart w:id="890" w:name="_Toc515970400"/>
      <w:bookmarkStart w:id="891" w:name="_Toc515970698"/>
      <w:bookmarkStart w:id="892" w:name="_Toc515970991"/>
      <w:bookmarkStart w:id="893" w:name="_Toc495567486"/>
      <w:bookmarkStart w:id="894" w:name="_Toc496002310"/>
      <w:bookmarkStart w:id="895" w:name="_Toc496085502"/>
      <w:bookmarkStart w:id="896" w:name="_Toc511037272"/>
      <w:bookmarkStart w:id="897" w:name="_Toc511393190"/>
      <w:bookmarkStart w:id="898" w:name="_Toc511393526"/>
      <w:bookmarkStart w:id="899" w:name="_Toc511734359"/>
      <w:bookmarkStart w:id="900" w:name="_Toc515970401"/>
      <w:bookmarkStart w:id="901" w:name="_Toc515970699"/>
      <w:bookmarkStart w:id="902" w:name="_Toc515970992"/>
      <w:bookmarkStart w:id="903" w:name="_Toc511037273"/>
      <w:bookmarkStart w:id="904" w:name="_Toc511393191"/>
      <w:bookmarkStart w:id="905" w:name="_Toc511393527"/>
      <w:bookmarkStart w:id="906" w:name="_Toc511734360"/>
      <w:bookmarkStart w:id="907" w:name="_Toc515970402"/>
      <w:bookmarkStart w:id="908" w:name="_Toc515970700"/>
      <w:bookmarkStart w:id="909" w:name="_Toc515970993"/>
      <w:bookmarkStart w:id="910" w:name="_Toc511037274"/>
      <w:bookmarkStart w:id="911" w:name="_Toc511393192"/>
      <w:bookmarkStart w:id="912" w:name="_Toc511393528"/>
      <w:bookmarkStart w:id="913" w:name="_Toc511734361"/>
      <w:bookmarkStart w:id="914" w:name="_Toc515970403"/>
      <w:bookmarkStart w:id="915" w:name="_Toc515970701"/>
      <w:bookmarkStart w:id="916" w:name="_Toc515970994"/>
      <w:bookmarkStart w:id="917" w:name="_Toc511037277"/>
      <w:bookmarkStart w:id="918" w:name="_Toc511393195"/>
      <w:bookmarkStart w:id="919" w:name="_Toc511393531"/>
      <w:bookmarkStart w:id="920" w:name="_Toc511734364"/>
      <w:bookmarkStart w:id="921" w:name="_Toc515970406"/>
      <w:bookmarkStart w:id="922" w:name="_Toc515970704"/>
      <w:bookmarkStart w:id="923" w:name="_Toc515970997"/>
      <w:bookmarkStart w:id="924" w:name="_Toc511037278"/>
      <w:bookmarkStart w:id="925" w:name="_Toc511393196"/>
      <w:bookmarkStart w:id="926" w:name="_Toc511393532"/>
      <w:bookmarkStart w:id="927" w:name="_Toc511734365"/>
      <w:bookmarkStart w:id="928" w:name="_Toc515970407"/>
      <w:bookmarkStart w:id="929" w:name="_Toc515970705"/>
      <w:bookmarkStart w:id="930" w:name="_Toc515970998"/>
      <w:bookmarkStart w:id="931" w:name="_Toc510764864"/>
      <w:bookmarkStart w:id="932" w:name="_Toc510766186"/>
      <w:bookmarkStart w:id="933" w:name="_Toc510776714"/>
      <w:bookmarkStart w:id="934" w:name="_Toc511037287"/>
      <w:bookmarkStart w:id="935" w:name="_Toc511393205"/>
      <w:bookmarkStart w:id="936" w:name="_Toc511393541"/>
      <w:bookmarkStart w:id="937" w:name="_Toc511734374"/>
      <w:bookmarkStart w:id="938" w:name="_Toc515970416"/>
      <w:bookmarkStart w:id="939" w:name="_Toc515970714"/>
      <w:bookmarkStart w:id="940" w:name="_Toc515971007"/>
      <w:bookmarkStart w:id="941" w:name="_Toc510764865"/>
      <w:bookmarkStart w:id="942" w:name="_Toc510766187"/>
      <w:bookmarkStart w:id="943" w:name="_Toc510776715"/>
      <w:bookmarkStart w:id="944" w:name="_Toc511037288"/>
      <w:bookmarkStart w:id="945" w:name="_Toc511393206"/>
      <w:bookmarkStart w:id="946" w:name="_Toc511393542"/>
      <w:bookmarkStart w:id="947" w:name="_Toc511734375"/>
      <w:bookmarkStart w:id="948" w:name="_Toc515970417"/>
      <w:bookmarkStart w:id="949" w:name="_Toc515970715"/>
      <w:bookmarkStart w:id="950" w:name="_Toc515971008"/>
      <w:bookmarkStart w:id="951" w:name="_Toc510764866"/>
      <w:bookmarkStart w:id="952" w:name="_Toc510766188"/>
      <w:bookmarkStart w:id="953" w:name="_Toc510776716"/>
      <w:bookmarkStart w:id="954" w:name="_Toc511037289"/>
      <w:bookmarkStart w:id="955" w:name="_Toc511393207"/>
      <w:bookmarkStart w:id="956" w:name="_Toc511393543"/>
      <w:bookmarkStart w:id="957" w:name="_Toc511734376"/>
      <w:bookmarkStart w:id="958" w:name="_Toc515970418"/>
      <w:bookmarkStart w:id="959" w:name="_Toc515970716"/>
      <w:bookmarkStart w:id="960" w:name="_Toc515971009"/>
      <w:bookmarkStart w:id="961" w:name="_Toc510764867"/>
      <w:bookmarkStart w:id="962" w:name="_Toc510766189"/>
      <w:bookmarkStart w:id="963" w:name="_Toc510776717"/>
      <w:bookmarkStart w:id="964" w:name="_Toc511037290"/>
      <w:bookmarkStart w:id="965" w:name="_Toc511393208"/>
      <w:bookmarkStart w:id="966" w:name="_Toc511393544"/>
      <w:bookmarkStart w:id="967" w:name="_Toc511734377"/>
      <w:bookmarkStart w:id="968" w:name="_Toc515970419"/>
      <w:bookmarkStart w:id="969" w:name="_Toc515970717"/>
      <w:bookmarkStart w:id="970" w:name="_Toc515971010"/>
      <w:bookmarkStart w:id="971" w:name="_Toc510764868"/>
      <w:bookmarkStart w:id="972" w:name="_Toc510766190"/>
      <w:bookmarkStart w:id="973" w:name="_Toc510776718"/>
      <w:bookmarkStart w:id="974" w:name="_Toc511037291"/>
      <w:bookmarkStart w:id="975" w:name="_Toc511393209"/>
      <w:bookmarkStart w:id="976" w:name="_Toc511393545"/>
      <w:bookmarkStart w:id="977" w:name="_Toc511734378"/>
      <w:bookmarkStart w:id="978" w:name="_Toc515970420"/>
      <w:bookmarkStart w:id="979" w:name="_Toc515970718"/>
      <w:bookmarkStart w:id="980" w:name="_Toc515971011"/>
      <w:bookmarkStart w:id="981" w:name="_Toc510764869"/>
      <w:bookmarkStart w:id="982" w:name="_Toc510766191"/>
      <w:bookmarkStart w:id="983" w:name="_Toc510776719"/>
      <w:bookmarkStart w:id="984" w:name="_Toc511037292"/>
      <w:bookmarkStart w:id="985" w:name="_Toc511393210"/>
      <w:bookmarkStart w:id="986" w:name="_Toc511393546"/>
      <w:bookmarkStart w:id="987" w:name="_Toc511734379"/>
      <w:bookmarkStart w:id="988" w:name="_Toc515970421"/>
      <w:bookmarkStart w:id="989" w:name="_Toc515970719"/>
      <w:bookmarkStart w:id="990" w:name="_Toc515971012"/>
      <w:bookmarkStart w:id="991" w:name="_Toc510764870"/>
      <w:bookmarkStart w:id="992" w:name="_Toc510766192"/>
      <w:bookmarkStart w:id="993" w:name="_Toc510776720"/>
      <w:bookmarkStart w:id="994" w:name="_Toc511037293"/>
      <w:bookmarkStart w:id="995" w:name="_Toc511393211"/>
      <w:bookmarkStart w:id="996" w:name="_Toc511393547"/>
      <w:bookmarkStart w:id="997" w:name="_Toc511734380"/>
      <w:bookmarkStart w:id="998" w:name="_Toc515970422"/>
      <w:bookmarkStart w:id="999" w:name="_Toc515970720"/>
      <w:bookmarkStart w:id="1000" w:name="_Toc515971013"/>
      <w:bookmarkStart w:id="1001" w:name="_Toc510764871"/>
      <w:bookmarkStart w:id="1002" w:name="_Toc510766193"/>
      <w:bookmarkStart w:id="1003" w:name="_Toc510776721"/>
      <w:bookmarkStart w:id="1004" w:name="_Toc511037294"/>
      <w:bookmarkStart w:id="1005" w:name="_Toc511393212"/>
      <w:bookmarkStart w:id="1006" w:name="_Toc511393548"/>
      <w:bookmarkStart w:id="1007" w:name="_Toc511734381"/>
      <w:bookmarkStart w:id="1008" w:name="_Toc515970423"/>
      <w:bookmarkStart w:id="1009" w:name="_Toc515970721"/>
      <w:bookmarkStart w:id="1010" w:name="_Toc515971014"/>
      <w:bookmarkStart w:id="1011" w:name="_Toc510764872"/>
      <w:bookmarkStart w:id="1012" w:name="_Toc510766194"/>
      <w:bookmarkStart w:id="1013" w:name="_Toc510776722"/>
      <w:bookmarkStart w:id="1014" w:name="_Toc511037295"/>
      <w:bookmarkStart w:id="1015" w:name="_Toc511393213"/>
      <w:bookmarkStart w:id="1016" w:name="_Toc511393549"/>
      <w:bookmarkStart w:id="1017" w:name="_Toc511734382"/>
      <w:bookmarkStart w:id="1018" w:name="_Toc515970424"/>
      <w:bookmarkStart w:id="1019" w:name="_Toc515970722"/>
      <w:bookmarkStart w:id="1020" w:name="_Toc515971015"/>
      <w:bookmarkStart w:id="1021" w:name="_Toc510764873"/>
      <w:bookmarkStart w:id="1022" w:name="_Toc510766195"/>
      <w:bookmarkStart w:id="1023" w:name="_Toc510776723"/>
      <w:bookmarkStart w:id="1024" w:name="_Toc511037296"/>
      <w:bookmarkStart w:id="1025" w:name="_Toc511393214"/>
      <w:bookmarkStart w:id="1026" w:name="_Toc511393550"/>
      <w:bookmarkStart w:id="1027" w:name="_Toc511734383"/>
      <w:bookmarkStart w:id="1028" w:name="_Toc515970425"/>
      <w:bookmarkStart w:id="1029" w:name="_Toc515970723"/>
      <w:bookmarkStart w:id="1030" w:name="_Toc515971016"/>
      <w:bookmarkStart w:id="1031" w:name="_Toc510764874"/>
      <w:bookmarkStart w:id="1032" w:name="_Toc510766196"/>
      <w:bookmarkStart w:id="1033" w:name="_Toc510776724"/>
      <w:bookmarkStart w:id="1034" w:name="_Toc511037297"/>
      <w:bookmarkStart w:id="1035" w:name="_Toc511393215"/>
      <w:bookmarkStart w:id="1036" w:name="_Toc511393551"/>
      <w:bookmarkStart w:id="1037" w:name="_Toc511734384"/>
      <w:bookmarkStart w:id="1038" w:name="_Toc515970426"/>
      <w:bookmarkStart w:id="1039" w:name="_Toc515970724"/>
      <w:bookmarkStart w:id="1040" w:name="_Toc515971017"/>
      <w:bookmarkStart w:id="1041" w:name="_Toc510764877"/>
      <w:bookmarkStart w:id="1042" w:name="_Toc510766199"/>
      <w:bookmarkStart w:id="1043" w:name="_Toc510776727"/>
      <w:bookmarkStart w:id="1044" w:name="_Toc511037300"/>
      <w:bookmarkStart w:id="1045" w:name="_Toc511393218"/>
      <w:bookmarkStart w:id="1046" w:name="_Toc511393554"/>
      <w:bookmarkStart w:id="1047" w:name="_Toc511734387"/>
      <w:bookmarkStart w:id="1048" w:name="_Toc515970429"/>
      <w:bookmarkStart w:id="1049" w:name="_Toc515970727"/>
      <w:bookmarkStart w:id="1050" w:name="_Toc515971020"/>
      <w:bookmarkStart w:id="1051" w:name="_Toc510764879"/>
      <w:bookmarkStart w:id="1052" w:name="_Toc510766201"/>
      <w:bookmarkStart w:id="1053" w:name="_Toc510776729"/>
      <w:bookmarkStart w:id="1054" w:name="_Toc511037302"/>
      <w:bookmarkStart w:id="1055" w:name="_Toc511393220"/>
      <w:bookmarkStart w:id="1056" w:name="_Toc511393556"/>
      <w:bookmarkStart w:id="1057" w:name="_Toc511734389"/>
      <w:bookmarkStart w:id="1058" w:name="_Toc515970431"/>
      <w:bookmarkStart w:id="1059" w:name="_Toc515970729"/>
      <w:bookmarkStart w:id="1060" w:name="_Toc515971022"/>
      <w:bookmarkStart w:id="1061" w:name="_Toc510764881"/>
      <w:bookmarkStart w:id="1062" w:name="_Toc510766203"/>
      <w:bookmarkStart w:id="1063" w:name="_Toc510776731"/>
      <w:bookmarkStart w:id="1064" w:name="_Toc511037304"/>
      <w:bookmarkStart w:id="1065" w:name="_Toc511393222"/>
      <w:bookmarkStart w:id="1066" w:name="_Toc511393558"/>
      <w:bookmarkStart w:id="1067" w:name="_Toc511734391"/>
      <w:bookmarkStart w:id="1068" w:name="_Toc515970433"/>
      <w:bookmarkStart w:id="1069" w:name="_Toc515970731"/>
      <w:bookmarkStart w:id="1070" w:name="_Toc515971024"/>
      <w:bookmarkStart w:id="1071" w:name="_Toc510764882"/>
      <w:bookmarkStart w:id="1072" w:name="_Toc510766204"/>
      <w:bookmarkStart w:id="1073" w:name="_Toc510776732"/>
      <w:bookmarkStart w:id="1074" w:name="_Toc511037305"/>
      <w:bookmarkStart w:id="1075" w:name="_Toc511393223"/>
      <w:bookmarkStart w:id="1076" w:name="_Toc511393559"/>
      <w:bookmarkStart w:id="1077" w:name="_Toc511734392"/>
      <w:bookmarkStart w:id="1078" w:name="_Toc515970434"/>
      <w:bookmarkStart w:id="1079" w:name="_Toc515970732"/>
      <w:bookmarkStart w:id="1080" w:name="_Toc515971025"/>
      <w:bookmarkStart w:id="1081" w:name="_Toc510764883"/>
      <w:bookmarkStart w:id="1082" w:name="_Toc510766205"/>
      <w:bookmarkStart w:id="1083" w:name="_Toc510776733"/>
      <w:bookmarkStart w:id="1084" w:name="_Toc511037306"/>
      <w:bookmarkStart w:id="1085" w:name="_Toc511393224"/>
      <w:bookmarkStart w:id="1086" w:name="_Toc511393560"/>
      <w:bookmarkStart w:id="1087" w:name="_Toc511734393"/>
      <w:bookmarkStart w:id="1088" w:name="_Toc515970435"/>
      <w:bookmarkStart w:id="1089" w:name="_Toc515970733"/>
      <w:bookmarkStart w:id="1090" w:name="_Toc515971026"/>
      <w:bookmarkStart w:id="1091" w:name="_Toc510764884"/>
      <w:bookmarkStart w:id="1092" w:name="_Toc510766206"/>
      <w:bookmarkStart w:id="1093" w:name="_Toc510776734"/>
      <w:bookmarkStart w:id="1094" w:name="_Toc511037307"/>
      <w:bookmarkStart w:id="1095" w:name="_Toc511393225"/>
      <w:bookmarkStart w:id="1096" w:name="_Toc511393561"/>
      <w:bookmarkStart w:id="1097" w:name="_Toc511734394"/>
      <w:bookmarkStart w:id="1098" w:name="_Toc515970436"/>
      <w:bookmarkStart w:id="1099" w:name="_Toc515970734"/>
      <w:bookmarkStart w:id="1100" w:name="_Toc515971027"/>
      <w:bookmarkStart w:id="1101" w:name="_Toc510764885"/>
      <w:bookmarkStart w:id="1102" w:name="_Toc510766207"/>
      <w:bookmarkStart w:id="1103" w:name="_Toc510776735"/>
      <w:bookmarkStart w:id="1104" w:name="_Toc511037308"/>
      <w:bookmarkStart w:id="1105" w:name="_Toc511393226"/>
      <w:bookmarkStart w:id="1106" w:name="_Toc511393562"/>
      <w:bookmarkStart w:id="1107" w:name="_Toc511734395"/>
      <w:bookmarkStart w:id="1108" w:name="_Toc515970437"/>
      <w:bookmarkStart w:id="1109" w:name="_Toc515970735"/>
      <w:bookmarkStart w:id="1110" w:name="_Toc515971028"/>
      <w:bookmarkStart w:id="1111" w:name="_Toc510764887"/>
      <w:bookmarkStart w:id="1112" w:name="_Toc510766209"/>
      <w:bookmarkStart w:id="1113" w:name="_Toc510776737"/>
      <w:bookmarkStart w:id="1114" w:name="_Toc511037310"/>
      <w:bookmarkStart w:id="1115" w:name="_Toc511393228"/>
      <w:bookmarkStart w:id="1116" w:name="_Toc511393564"/>
      <w:bookmarkStart w:id="1117" w:name="_Toc511734397"/>
      <w:bookmarkStart w:id="1118" w:name="_Toc515970439"/>
      <w:bookmarkStart w:id="1119" w:name="_Toc515970737"/>
      <w:bookmarkStart w:id="1120" w:name="_Toc515971030"/>
      <w:bookmarkStart w:id="1121" w:name="_Toc510764888"/>
      <w:bookmarkStart w:id="1122" w:name="_Toc510766210"/>
      <w:bookmarkStart w:id="1123" w:name="_Toc510776738"/>
      <w:bookmarkStart w:id="1124" w:name="_Toc511037311"/>
      <w:bookmarkStart w:id="1125" w:name="_Toc511393229"/>
      <w:bookmarkStart w:id="1126" w:name="_Toc511393565"/>
      <w:bookmarkStart w:id="1127" w:name="_Toc511734398"/>
      <w:bookmarkStart w:id="1128" w:name="_Toc515970440"/>
      <w:bookmarkStart w:id="1129" w:name="_Toc515970738"/>
      <w:bookmarkStart w:id="1130" w:name="_Toc515971031"/>
      <w:bookmarkStart w:id="1131" w:name="_Toc510764889"/>
      <w:bookmarkStart w:id="1132" w:name="_Toc510766211"/>
      <w:bookmarkStart w:id="1133" w:name="_Toc510776739"/>
      <w:bookmarkStart w:id="1134" w:name="_Toc511037312"/>
      <w:bookmarkStart w:id="1135" w:name="_Toc511393230"/>
      <w:bookmarkStart w:id="1136" w:name="_Toc511393566"/>
      <w:bookmarkStart w:id="1137" w:name="_Toc511734399"/>
      <w:bookmarkStart w:id="1138" w:name="_Toc515970441"/>
      <w:bookmarkStart w:id="1139" w:name="_Toc515970739"/>
      <w:bookmarkStart w:id="1140" w:name="_Toc515971032"/>
      <w:bookmarkStart w:id="1141" w:name="_Toc510764890"/>
      <w:bookmarkStart w:id="1142" w:name="_Toc510766212"/>
      <w:bookmarkStart w:id="1143" w:name="_Toc510776740"/>
      <w:bookmarkStart w:id="1144" w:name="_Toc511037313"/>
      <w:bookmarkStart w:id="1145" w:name="_Toc511393231"/>
      <w:bookmarkStart w:id="1146" w:name="_Toc511393567"/>
      <w:bookmarkStart w:id="1147" w:name="_Toc511734400"/>
      <w:bookmarkStart w:id="1148" w:name="_Toc515970442"/>
      <w:bookmarkStart w:id="1149" w:name="_Toc515970740"/>
      <w:bookmarkStart w:id="1150" w:name="_Toc515971033"/>
      <w:bookmarkStart w:id="1151" w:name="_Toc510764891"/>
      <w:bookmarkStart w:id="1152" w:name="_Toc510766213"/>
      <w:bookmarkStart w:id="1153" w:name="_Toc510776741"/>
      <w:bookmarkStart w:id="1154" w:name="_Toc511037314"/>
      <w:bookmarkStart w:id="1155" w:name="_Toc511393232"/>
      <w:bookmarkStart w:id="1156" w:name="_Toc511393568"/>
      <w:bookmarkStart w:id="1157" w:name="_Toc511734401"/>
      <w:bookmarkStart w:id="1158" w:name="_Toc515970443"/>
      <w:bookmarkStart w:id="1159" w:name="_Toc515970741"/>
      <w:bookmarkStart w:id="1160" w:name="_Toc515971034"/>
      <w:bookmarkStart w:id="1161" w:name="_Toc510764892"/>
      <w:bookmarkStart w:id="1162" w:name="_Toc510766214"/>
      <w:bookmarkStart w:id="1163" w:name="_Toc510776742"/>
      <w:bookmarkStart w:id="1164" w:name="_Toc511037315"/>
      <w:bookmarkStart w:id="1165" w:name="_Toc511393233"/>
      <w:bookmarkStart w:id="1166" w:name="_Toc511393569"/>
      <w:bookmarkStart w:id="1167" w:name="_Toc511734402"/>
      <w:bookmarkStart w:id="1168" w:name="_Toc515970444"/>
      <w:bookmarkStart w:id="1169" w:name="_Toc515970742"/>
      <w:bookmarkStart w:id="1170" w:name="_Toc515971035"/>
      <w:bookmarkStart w:id="1171" w:name="_Toc510764893"/>
      <w:bookmarkStart w:id="1172" w:name="_Toc510766215"/>
      <w:bookmarkStart w:id="1173" w:name="_Toc510776743"/>
      <w:bookmarkStart w:id="1174" w:name="_Toc511037316"/>
      <w:bookmarkStart w:id="1175" w:name="_Toc511393234"/>
      <w:bookmarkStart w:id="1176" w:name="_Toc511393570"/>
      <w:bookmarkStart w:id="1177" w:name="_Toc511734403"/>
      <w:bookmarkStart w:id="1178" w:name="_Toc515970445"/>
      <w:bookmarkStart w:id="1179" w:name="_Toc515970743"/>
      <w:bookmarkStart w:id="1180" w:name="_Toc515971036"/>
      <w:bookmarkStart w:id="1181" w:name="_Toc510764911"/>
      <w:bookmarkStart w:id="1182" w:name="_Toc510766233"/>
      <w:bookmarkStart w:id="1183" w:name="_Toc510776761"/>
      <w:bookmarkStart w:id="1184" w:name="_Toc511037334"/>
      <w:bookmarkStart w:id="1185" w:name="_Toc511393252"/>
      <w:bookmarkStart w:id="1186" w:name="_Toc511393588"/>
      <w:bookmarkStart w:id="1187" w:name="_Toc511734421"/>
      <w:bookmarkStart w:id="1188" w:name="_Toc515970463"/>
      <w:bookmarkStart w:id="1189" w:name="_Toc515970761"/>
      <w:bookmarkStart w:id="1190" w:name="_Toc515971054"/>
      <w:bookmarkStart w:id="1191" w:name="_Toc510764924"/>
      <w:bookmarkStart w:id="1192" w:name="_Toc510766246"/>
      <w:bookmarkStart w:id="1193" w:name="_Toc510776774"/>
      <w:bookmarkStart w:id="1194" w:name="_Toc511037347"/>
      <w:bookmarkStart w:id="1195" w:name="_Toc511393265"/>
      <w:bookmarkStart w:id="1196" w:name="_Toc511393601"/>
      <w:bookmarkStart w:id="1197" w:name="_Toc511734434"/>
      <w:bookmarkStart w:id="1198" w:name="_Toc515970476"/>
      <w:bookmarkStart w:id="1199" w:name="_Toc515970774"/>
      <w:bookmarkStart w:id="1200" w:name="_Toc515971067"/>
      <w:bookmarkStart w:id="1201" w:name="_Toc65485991"/>
      <w:bookmarkStart w:id="1202" w:name="_Toc498071189"/>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C90BB8">
        <w:rPr>
          <w:rFonts w:ascii="Arial" w:hAnsi="Arial" w:cs="Arial"/>
          <w:szCs w:val="24"/>
        </w:rPr>
        <w:t>Przygotowanie</w:t>
      </w:r>
      <w:r w:rsidR="006072B5" w:rsidRPr="00C90BB8">
        <w:rPr>
          <w:rFonts w:ascii="Arial" w:hAnsi="Arial" w:cs="Arial"/>
          <w:szCs w:val="24"/>
        </w:rPr>
        <w:t xml:space="preserve"> wniosku </w:t>
      </w:r>
      <w:r w:rsidRPr="00C90BB8">
        <w:rPr>
          <w:rFonts w:ascii="Arial" w:hAnsi="Arial" w:cs="Arial"/>
          <w:szCs w:val="24"/>
        </w:rPr>
        <w:t>o dofinansowanie projektu</w:t>
      </w:r>
      <w:bookmarkEnd w:id="1201"/>
    </w:p>
    <w:p w14:paraId="1EB4563C" w14:textId="77777777" w:rsidR="00553E38" w:rsidRPr="00C90BB8" w:rsidRDefault="00EA6B6E"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Przed przystąpieniem do wypełniania wniosku </w:t>
      </w:r>
      <w:bookmarkEnd w:id="1202"/>
      <w:r w:rsidRPr="00C90BB8">
        <w:rPr>
          <w:rFonts w:ascii="Arial" w:hAnsi="Arial" w:cs="Arial"/>
          <w:szCs w:val="24"/>
        </w:rPr>
        <w:t xml:space="preserve">należy zapoznać się wytycznymi i dokumentami wskazanymi w </w:t>
      </w:r>
      <w:r w:rsidR="00C335D4" w:rsidRPr="00C90BB8">
        <w:rPr>
          <w:rFonts w:ascii="Arial" w:hAnsi="Arial" w:cs="Arial"/>
          <w:szCs w:val="24"/>
        </w:rPr>
        <w:t>pkt 1.1</w:t>
      </w:r>
      <w:r w:rsidRPr="00C90BB8">
        <w:rPr>
          <w:rFonts w:ascii="Arial" w:hAnsi="Arial" w:cs="Arial"/>
          <w:szCs w:val="24"/>
        </w:rPr>
        <w:t xml:space="preserve"> Regulaminu. </w:t>
      </w:r>
    </w:p>
    <w:p w14:paraId="075D0142" w14:textId="77777777" w:rsidR="00553E38" w:rsidRPr="00C90BB8" w:rsidRDefault="00EA0093"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Wn</w:t>
      </w:r>
      <w:r w:rsidR="00307E1E" w:rsidRPr="00C90BB8">
        <w:rPr>
          <w:rFonts w:ascii="Arial" w:hAnsi="Arial" w:cs="Arial"/>
          <w:szCs w:val="24"/>
        </w:rPr>
        <w:t>iosek o dofinansowanie projektu,</w:t>
      </w:r>
      <w:r w:rsidRPr="00C90BB8">
        <w:rPr>
          <w:rFonts w:ascii="Arial" w:hAnsi="Arial" w:cs="Arial"/>
          <w:szCs w:val="24"/>
        </w:rPr>
        <w:t xml:space="preserve"> którego wzór stanowi </w:t>
      </w:r>
      <w:r w:rsidRPr="00C90BB8">
        <w:rPr>
          <w:rFonts w:ascii="Arial" w:hAnsi="Arial" w:cs="Arial"/>
          <w:szCs w:val="24"/>
          <w:u w:val="single"/>
        </w:rPr>
        <w:t>załącznik nr 1</w:t>
      </w:r>
      <w:r w:rsidRPr="00C90BB8">
        <w:rPr>
          <w:rFonts w:ascii="Arial" w:hAnsi="Arial" w:cs="Arial"/>
          <w:szCs w:val="24"/>
        </w:rPr>
        <w:t xml:space="preserve"> do</w:t>
      </w:r>
      <w:r w:rsidR="00F50B22">
        <w:rPr>
          <w:rFonts w:ascii="Arial" w:hAnsi="Arial" w:cs="Arial"/>
          <w:szCs w:val="24"/>
        </w:rPr>
        <w:t> </w:t>
      </w:r>
      <w:r w:rsidR="006F39BE" w:rsidRPr="00C90BB8">
        <w:rPr>
          <w:rFonts w:ascii="Arial" w:hAnsi="Arial" w:cs="Arial"/>
          <w:szCs w:val="24"/>
        </w:rPr>
        <w:t xml:space="preserve">niniejszego </w:t>
      </w:r>
      <w:r w:rsidRPr="00C90BB8">
        <w:rPr>
          <w:rFonts w:ascii="Arial" w:hAnsi="Arial" w:cs="Arial"/>
          <w:szCs w:val="24"/>
        </w:rPr>
        <w:t>Regulaminu powinien zostać przygotowany za pomocą aplikacji LSI WUP</w:t>
      </w:r>
      <w:r w:rsidR="00307E1E" w:rsidRPr="00C90BB8">
        <w:rPr>
          <w:rFonts w:ascii="Arial" w:hAnsi="Arial" w:cs="Arial"/>
          <w:szCs w:val="24"/>
        </w:rPr>
        <w:t xml:space="preserve"> dostępnej na stronie internetowej</w:t>
      </w:r>
      <w:r w:rsidR="007550C2" w:rsidRPr="00C90BB8">
        <w:rPr>
          <w:rFonts w:ascii="Arial" w:hAnsi="Arial" w:cs="Arial"/>
          <w:szCs w:val="24"/>
        </w:rPr>
        <w:t>:</w:t>
      </w:r>
      <w:r w:rsidR="00307E1E" w:rsidRPr="00C90BB8">
        <w:rPr>
          <w:rFonts w:ascii="Arial" w:hAnsi="Arial" w:cs="Arial"/>
          <w:szCs w:val="24"/>
        </w:rPr>
        <w:t xml:space="preserve"> </w:t>
      </w:r>
      <w:hyperlink r:id="rId26" w:history="1">
        <w:r w:rsidR="00C335D4" w:rsidRPr="00C90BB8">
          <w:rPr>
            <w:rFonts w:ascii="Arial" w:hAnsi="Arial" w:cs="Arial"/>
            <w:szCs w:val="24"/>
          </w:rPr>
          <w:t>https://lsi.wup-rzeszow.pl</w:t>
        </w:r>
      </w:hyperlink>
      <w:r w:rsidRPr="00C90BB8">
        <w:rPr>
          <w:rFonts w:ascii="Arial" w:hAnsi="Arial" w:cs="Arial"/>
          <w:szCs w:val="24"/>
        </w:rPr>
        <w:t>.</w:t>
      </w:r>
      <w:r w:rsidR="00C335D4" w:rsidRPr="00C90BB8">
        <w:rPr>
          <w:rFonts w:ascii="Arial" w:hAnsi="Arial" w:cs="Arial"/>
          <w:szCs w:val="24"/>
        </w:rPr>
        <w:t xml:space="preserve"> </w:t>
      </w:r>
    </w:p>
    <w:p w14:paraId="16060311" w14:textId="77777777" w:rsidR="00A86DC5" w:rsidRPr="00C90BB8" w:rsidRDefault="00307E1E"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lastRenderedPageBreak/>
        <w:t xml:space="preserve">Aby przystąpić do przygotowania wniosku o dofinansowanie projektu należy </w:t>
      </w:r>
      <w:r w:rsidR="007550C2" w:rsidRPr="00C90BB8">
        <w:rPr>
          <w:rFonts w:ascii="Arial" w:hAnsi="Arial" w:cs="Arial"/>
          <w:szCs w:val="24"/>
        </w:rPr>
        <w:t xml:space="preserve">zapoznać się z klauzulą informacyjną, a następnie </w:t>
      </w:r>
      <w:r w:rsidRPr="00C90BB8">
        <w:rPr>
          <w:rFonts w:ascii="Arial" w:hAnsi="Arial" w:cs="Arial"/>
          <w:szCs w:val="24"/>
        </w:rPr>
        <w:t>założyć</w:t>
      </w:r>
      <w:r w:rsidR="007550C2" w:rsidRPr="00C90BB8">
        <w:rPr>
          <w:rFonts w:ascii="Arial" w:hAnsi="Arial" w:cs="Arial"/>
          <w:szCs w:val="24"/>
        </w:rPr>
        <w:t xml:space="preserve"> konto użytkownika</w:t>
      </w:r>
      <w:r w:rsidRPr="00C90BB8">
        <w:rPr>
          <w:rFonts w:ascii="Arial" w:hAnsi="Arial" w:cs="Arial"/>
          <w:szCs w:val="24"/>
        </w:rPr>
        <w:t>, zgodnie z</w:t>
      </w:r>
      <w:r w:rsidR="007550C2" w:rsidRPr="00C90BB8">
        <w:rPr>
          <w:rFonts w:ascii="Arial" w:hAnsi="Arial" w:cs="Arial"/>
          <w:szCs w:val="24"/>
        </w:rPr>
        <w:t> </w:t>
      </w:r>
      <w:r w:rsidR="00C335D4" w:rsidRPr="00C90BB8">
        <w:rPr>
          <w:rFonts w:ascii="Arial" w:hAnsi="Arial" w:cs="Arial"/>
          <w:i/>
          <w:szCs w:val="24"/>
        </w:rPr>
        <w:t>Instrukcją użytkownika LSI WUP</w:t>
      </w:r>
      <w:r w:rsidR="007550C2" w:rsidRPr="00C90BB8">
        <w:rPr>
          <w:rFonts w:ascii="Arial" w:hAnsi="Arial" w:cs="Arial"/>
          <w:i/>
          <w:szCs w:val="24"/>
        </w:rPr>
        <w:t>.</w:t>
      </w:r>
    </w:p>
    <w:p w14:paraId="7FB05E97" w14:textId="77777777" w:rsidR="00AC5615" w:rsidRPr="00C90BB8" w:rsidRDefault="00AC5615" w:rsidP="000E2CE1">
      <w:pPr>
        <w:widowControl/>
        <w:adjustRightInd/>
        <w:spacing w:before="0" w:line="276" w:lineRule="auto"/>
        <w:ind w:left="720"/>
        <w:jc w:val="left"/>
        <w:textAlignment w:val="auto"/>
        <w:rPr>
          <w:rFonts w:cs="Arial"/>
          <w:sz w:val="24"/>
          <w:szCs w:val="24"/>
        </w:rPr>
      </w:pPr>
      <w:r w:rsidRPr="00C90BB8">
        <w:rPr>
          <w:rFonts w:cs="Arial"/>
          <w:b/>
          <w:sz w:val="24"/>
          <w:szCs w:val="24"/>
        </w:rPr>
        <w:t>UWAGA!!!</w:t>
      </w:r>
      <w:r w:rsidRPr="00C90BB8">
        <w:rPr>
          <w:rFonts w:cs="Arial"/>
          <w:sz w:val="24"/>
          <w:szCs w:val="24"/>
        </w:rPr>
        <w:t xml:space="preserve"> Osoba wprowadzająca do formularza wniosku o dofinansowanie projektu dane osobowe inne niż własne (dane innej osoby), </w:t>
      </w:r>
      <w:r w:rsidR="00E62AEF" w:rsidRPr="00C90BB8">
        <w:rPr>
          <w:rFonts w:cs="Arial"/>
          <w:sz w:val="24"/>
          <w:szCs w:val="24"/>
        </w:rPr>
        <w:t>jest zobligowana</w:t>
      </w:r>
      <w:r w:rsidRPr="00C90BB8">
        <w:rPr>
          <w:rFonts w:cs="Arial"/>
          <w:sz w:val="24"/>
          <w:szCs w:val="24"/>
        </w:rPr>
        <w:t xml:space="preserve"> </w:t>
      </w:r>
      <w:r w:rsidR="00E62AEF" w:rsidRPr="00C90BB8">
        <w:rPr>
          <w:rFonts w:cs="Arial"/>
          <w:sz w:val="24"/>
          <w:szCs w:val="24"/>
        </w:rPr>
        <w:t>do</w:t>
      </w:r>
      <w:r w:rsidR="00F50B22">
        <w:rPr>
          <w:rFonts w:cs="Arial"/>
          <w:sz w:val="24"/>
          <w:szCs w:val="24"/>
        </w:rPr>
        <w:t> </w:t>
      </w:r>
      <w:r w:rsidRPr="00C90BB8">
        <w:rPr>
          <w:rFonts w:cs="Arial"/>
          <w:sz w:val="24"/>
          <w:szCs w:val="24"/>
        </w:rPr>
        <w:t>wcześniej</w:t>
      </w:r>
      <w:r w:rsidR="00E62AEF" w:rsidRPr="00C90BB8">
        <w:rPr>
          <w:rFonts w:cs="Arial"/>
          <w:sz w:val="24"/>
          <w:szCs w:val="24"/>
        </w:rPr>
        <w:t>szego poinformowania</w:t>
      </w:r>
      <w:r w:rsidRPr="00C90BB8">
        <w:rPr>
          <w:rFonts w:cs="Arial"/>
          <w:sz w:val="24"/>
          <w:szCs w:val="24"/>
        </w:rPr>
        <w:t xml:space="preserve"> </w:t>
      </w:r>
      <w:r w:rsidR="00E62AEF" w:rsidRPr="00C90BB8">
        <w:rPr>
          <w:rFonts w:cs="Arial"/>
          <w:sz w:val="24"/>
          <w:szCs w:val="24"/>
        </w:rPr>
        <w:t>o tym fakcie osoby,</w:t>
      </w:r>
      <w:r w:rsidRPr="00C90BB8">
        <w:rPr>
          <w:rFonts w:cs="Arial"/>
          <w:sz w:val="24"/>
          <w:szCs w:val="24"/>
        </w:rPr>
        <w:t xml:space="preserve"> </w:t>
      </w:r>
      <w:r w:rsidR="00E62AEF" w:rsidRPr="00C90BB8">
        <w:rPr>
          <w:rFonts w:cs="Arial"/>
          <w:sz w:val="24"/>
          <w:szCs w:val="24"/>
        </w:rPr>
        <w:t>której</w:t>
      </w:r>
      <w:r w:rsidRPr="00C90BB8">
        <w:rPr>
          <w:rFonts w:cs="Arial"/>
          <w:sz w:val="24"/>
          <w:szCs w:val="24"/>
        </w:rPr>
        <w:t xml:space="preserve"> dane będą pr</w:t>
      </w:r>
      <w:r w:rsidR="00E62AEF" w:rsidRPr="00C90BB8">
        <w:rPr>
          <w:rFonts w:cs="Arial"/>
          <w:sz w:val="24"/>
          <w:szCs w:val="24"/>
        </w:rPr>
        <w:t>zetwarzane w systemie LSI WUP i </w:t>
      </w:r>
      <w:r w:rsidRPr="00C90BB8">
        <w:rPr>
          <w:rFonts w:cs="Arial"/>
          <w:sz w:val="24"/>
          <w:szCs w:val="24"/>
        </w:rPr>
        <w:t xml:space="preserve">zapoznać ją z treścią klauzuli informacyjnej </w:t>
      </w:r>
      <w:r w:rsidR="004C52D4" w:rsidRPr="00C90BB8">
        <w:rPr>
          <w:rFonts w:cs="Arial"/>
          <w:sz w:val="24"/>
          <w:szCs w:val="24"/>
        </w:rPr>
        <w:t xml:space="preserve">- </w:t>
      </w:r>
      <w:r w:rsidRPr="00C90BB8">
        <w:rPr>
          <w:rFonts w:cs="Arial"/>
          <w:sz w:val="24"/>
          <w:szCs w:val="24"/>
        </w:rPr>
        <w:t>jest to niezbędne do wypełniania obowiązku informacyjnego, o którym mowa w</w:t>
      </w:r>
      <w:r w:rsidR="00F50B22">
        <w:rPr>
          <w:rFonts w:cs="Arial"/>
          <w:sz w:val="24"/>
          <w:szCs w:val="24"/>
        </w:rPr>
        <w:t> </w:t>
      </w:r>
      <w:r w:rsidRPr="00C90BB8">
        <w:rPr>
          <w:rFonts w:cs="Arial"/>
          <w:sz w:val="24"/>
          <w:szCs w:val="24"/>
        </w:rPr>
        <w:t xml:space="preserve">art. 13 i 14 RODO. </w:t>
      </w:r>
    </w:p>
    <w:p w14:paraId="2C29C8A2" w14:textId="77777777" w:rsidR="00E353EC" w:rsidRPr="00C90BB8" w:rsidRDefault="00307E1E" w:rsidP="000E2CE1">
      <w:pPr>
        <w:pStyle w:val="Nagwek3"/>
        <w:numPr>
          <w:ilvl w:val="0"/>
          <w:numId w:val="0"/>
        </w:numPr>
        <w:spacing w:before="120" w:after="120"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C335D4" w:rsidRPr="00C90BB8">
        <w:rPr>
          <w:rFonts w:ascii="Arial" w:hAnsi="Arial" w:cs="Arial"/>
          <w:szCs w:val="24"/>
        </w:rPr>
        <w:t>Podczas rejestracji konta, bardzo ważne jest podanie aktualnego adresu</w:t>
      </w:r>
      <w:r w:rsidR="00465AF9">
        <w:rPr>
          <w:rFonts w:ascii="Arial" w:hAnsi="Arial" w:cs="Arial"/>
          <w:szCs w:val="24"/>
        </w:rPr>
        <w:t xml:space="preserve"> </w:t>
      </w:r>
      <w:r w:rsidR="00C335D4" w:rsidRPr="00C90BB8">
        <w:rPr>
          <w:rFonts w:ascii="Arial" w:hAnsi="Arial" w:cs="Arial"/>
          <w:szCs w:val="24"/>
        </w:rPr>
        <w:t>e</w:t>
      </w:r>
      <w:r w:rsidR="00EA07C5" w:rsidRPr="00C90BB8">
        <w:rPr>
          <w:rFonts w:ascii="Arial" w:hAnsi="Arial" w:cs="Arial"/>
          <w:szCs w:val="24"/>
        </w:rPr>
        <w:t>-</w:t>
      </w:r>
      <w:r w:rsidR="00C335D4" w:rsidRPr="00C90BB8">
        <w:rPr>
          <w:rFonts w:ascii="Arial" w:hAnsi="Arial" w:cs="Arial"/>
          <w:szCs w:val="24"/>
        </w:rPr>
        <w:t xml:space="preserve">mail - </w:t>
      </w:r>
      <w:r w:rsidR="00D60D91" w:rsidRPr="00C90BB8">
        <w:rPr>
          <w:rFonts w:ascii="Arial" w:hAnsi="Arial" w:cs="Arial"/>
          <w:szCs w:val="24"/>
        </w:rPr>
        <w:t>n</w:t>
      </w:r>
      <w:r w:rsidR="00C335D4" w:rsidRPr="00C90BB8">
        <w:rPr>
          <w:rFonts w:ascii="Arial" w:hAnsi="Arial" w:cs="Arial"/>
          <w:szCs w:val="24"/>
        </w:rPr>
        <w:t>a podany w formularzu rejestracyjnym adres mailowy zost</w:t>
      </w:r>
      <w:r w:rsidRPr="00C90BB8">
        <w:rPr>
          <w:rFonts w:ascii="Arial" w:hAnsi="Arial" w:cs="Arial"/>
          <w:szCs w:val="24"/>
        </w:rPr>
        <w:t>anie przesłany link aktywacyjny</w:t>
      </w:r>
      <w:r w:rsidR="00C335D4" w:rsidRPr="00C90BB8">
        <w:rPr>
          <w:rFonts w:ascii="Arial" w:hAnsi="Arial" w:cs="Arial"/>
          <w:szCs w:val="24"/>
        </w:rPr>
        <w:t>.</w:t>
      </w:r>
    </w:p>
    <w:p w14:paraId="5A02B967" w14:textId="77777777" w:rsidR="00E353EC" w:rsidRPr="00C90BB8" w:rsidRDefault="00C335D4" w:rsidP="000E2CE1">
      <w:pPr>
        <w:spacing w:before="120" w:after="120" w:line="276" w:lineRule="auto"/>
        <w:ind w:left="709"/>
        <w:jc w:val="left"/>
        <w:rPr>
          <w:rFonts w:cs="Arial"/>
          <w:bCs/>
          <w:sz w:val="24"/>
          <w:szCs w:val="24"/>
          <w:u w:val="single"/>
        </w:rPr>
      </w:pPr>
      <w:r w:rsidRPr="00C90BB8">
        <w:rPr>
          <w:rFonts w:cs="Arial"/>
          <w:b/>
          <w:bCs/>
          <w:sz w:val="24"/>
          <w:szCs w:val="24"/>
          <w:u w:val="single"/>
        </w:rPr>
        <w:t>UWAGA!!!</w:t>
      </w:r>
      <w:r w:rsidR="00307E1E" w:rsidRPr="00C90BB8">
        <w:rPr>
          <w:rFonts w:cs="Arial"/>
          <w:sz w:val="24"/>
          <w:szCs w:val="24"/>
          <w:u w:val="single"/>
        </w:rPr>
        <w:t xml:space="preserve"> </w:t>
      </w:r>
      <w:r w:rsidRPr="00C90BB8">
        <w:rPr>
          <w:rFonts w:cs="Arial"/>
          <w:bCs/>
          <w:sz w:val="24"/>
          <w:szCs w:val="24"/>
          <w:u w:val="single"/>
        </w:rPr>
        <w:t xml:space="preserve">IOK zaleca, aby </w:t>
      </w:r>
      <w:r w:rsidR="00AA54E4" w:rsidRPr="00C90BB8">
        <w:rPr>
          <w:rFonts w:cs="Arial"/>
          <w:bCs/>
          <w:sz w:val="24"/>
          <w:szCs w:val="24"/>
          <w:u w:val="single"/>
        </w:rPr>
        <w:t>W</w:t>
      </w:r>
      <w:r w:rsidRPr="00C90BB8">
        <w:rPr>
          <w:rFonts w:cs="Arial"/>
          <w:bCs/>
          <w:sz w:val="24"/>
          <w:szCs w:val="24"/>
          <w:u w:val="single"/>
        </w:rPr>
        <w:t>nioskodawca wypełniał formularz wniosku, używając pełnych wyrazów lub ewentualnie skrótów powszechnie obowiązujących w języku polskim</w:t>
      </w:r>
      <w:r w:rsidR="00DD6339" w:rsidRPr="00C90BB8">
        <w:rPr>
          <w:rFonts w:cs="Arial"/>
          <w:bCs/>
          <w:sz w:val="24"/>
          <w:szCs w:val="24"/>
        </w:rPr>
        <w:t>.</w:t>
      </w:r>
      <w:r w:rsidRPr="00C90BB8">
        <w:rPr>
          <w:rFonts w:cs="Arial"/>
          <w:bCs/>
          <w:sz w:val="24"/>
          <w:szCs w:val="24"/>
          <w:u w:val="single"/>
        </w:rPr>
        <w:t xml:space="preserve"> </w:t>
      </w:r>
    </w:p>
    <w:p w14:paraId="358F9A5B" w14:textId="77777777" w:rsidR="00553E38" w:rsidRPr="00C90BB8" w:rsidRDefault="00AA54E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Po założeniu konta </w:t>
      </w:r>
      <w:r w:rsidR="007550C2" w:rsidRPr="00C90BB8">
        <w:rPr>
          <w:rFonts w:ascii="Arial" w:hAnsi="Arial" w:cs="Arial"/>
          <w:szCs w:val="24"/>
        </w:rPr>
        <w:t xml:space="preserve">użytkownika w LSI WUP </w:t>
      </w:r>
      <w:r w:rsidRPr="00C90BB8">
        <w:rPr>
          <w:rFonts w:ascii="Arial" w:hAnsi="Arial" w:cs="Arial"/>
          <w:szCs w:val="24"/>
        </w:rPr>
        <w:t>W</w:t>
      </w:r>
      <w:r w:rsidR="002A0659" w:rsidRPr="00C90BB8">
        <w:rPr>
          <w:rFonts w:ascii="Arial" w:hAnsi="Arial" w:cs="Arial"/>
          <w:szCs w:val="24"/>
        </w:rPr>
        <w:t>nioskodawca może przystąpić do</w:t>
      </w:r>
      <w:r w:rsidR="00F50B22">
        <w:rPr>
          <w:rFonts w:ascii="Arial" w:hAnsi="Arial" w:cs="Arial"/>
          <w:szCs w:val="24"/>
        </w:rPr>
        <w:t> </w:t>
      </w:r>
      <w:r w:rsidR="002A0659" w:rsidRPr="00C90BB8">
        <w:rPr>
          <w:rFonts w:ascii="Arial" w:hAnsi="Arial" w:cs="Arial"/>
          <w:szCs w:val="24"/>
        </w:rPr>
        <w:t xml:space="preserve">wypełniania wniosku o dofinansowanie </w:t>
      </w:r>
      <w:r w:rsidR="003B158A" w:rsidRPr="00C90BB8">
        <w:rPr>
          <w:rFonts w:ascii="Arial" w:hAnsi="Arial" w:cs="Arial"/>
          <w:szCs w:val="24"/>
        </w:rPr>
        <w:t xml:space="preserve">w oparciu o </w:t>
      </w:r>
      <w:r w:rsidR="00C335D4" w:rsidRPr="00C90BB8">
        <w:rPr>
          <w:rFonts w:ascii="Arial" w:hAnsi="Arial" w:cs="Arial"/>
          <w:i/>
          <w:szCs w:val="24"/>
        </w:rPr>
        <w:t>Instrukcję</w:t>
      </w:r>
      <w:r w:rsidR="003D1033" w:rsidRPr="00C90BB8">
        <w:rPr>
          <w:rFonts w:ascii="Arial" w:hAnsi="Arial" w:cs="Arial"/>
          <w:i/>
          <w:szCs w:val="24"/>
        </w:rPr>
        <w:t xml:space="preserve"> wypełniania </w:t>
      </w:r>
      <w:r w:rsidR="003D1033" w:rsidRPr="00465AF9">
        <w:rPr>
          <w:rFonts w:ascii="Arial" w:hAnsi="Arial" w:cs="Arial"/>
          <w:i/>
          <w:szCs w:val="24"/>
        </w:rPr>
        <w:t>wniosku o</w:t>
      </w:r>
      <w:r w:rsidR="00812A3A" w:rsidRPr="00465AF9">
        <w:rPr>
          <w:rFonts w:ascii="Arial" w:hAnsi="Arial" w:cs="Arial"/>
          <w:i/>
          <w:szCs w:val="24"/>
        </w:rPr>
        <w:t> </w:t>
      </w:r>
      <w:r w:rsidR="003D1033" w:rsidRPr="00465AF9">
        <w:rPr>
          <w:rFonts w:ascii="Arial" w:hAnsi="Arial" w:cs="Arial"/>
          <w:i/>
          <w:szCs w:val="24"/>
        </w:rPr>
        <w:t>dofinansowanie projektu w ramach RPO WP 2014-2020</w:t>
      </w:r>
      <w:r w:rsidR="003B158A" w:rsidRPr="00465AF9">
        <w:rPr>
          <w:rFonts w:ascii="Arial" w:hAnsi="Arial" w:cs="Arial"/>
          <w:szCs w:val="24"/>
        </w:rPr>
        <w:t xml:space="preserve">, </w:t>
      </w:r>
      <w:r w:rsidR="003D1033" w:rsidRPr="00465AF9">
        <w:rPr>
          <w:rFonts w:ascii="Arial" w:hAnsi="Arial" w:cs="Arial"/>
          <w:szCs w:val="24"/>
        </w:rPr>
        <w:t xml:space="preserve">która stanowi </w:t>
      </w:r>
      <w:r w:rsidR="003D1033" w:rsidRPr="00465AF9">
        <w:rPr>
          <w:rFonts w:ascii="Arial" w:hAnsi="Arial" w:cs="Arial"/>
          <w:szCs w:val="24"/>
          <w:u w:val="single"/>
        </w:rPr>
        <w:t>załącznik nr 2</w:t>
      </w:r>
      <w:r w:rsidR="003B158A" w:rsidRPr="00465AF9">
        <w:rPr>
          <w:rFonts w:ascii="Arial" w:hAnsi="Arial" w:cs="Arial"/>
          <w:szCs w:val="24"/>
        </w:rPr>
        <w:t xml:space="preserve"> do </w:t>
      </w:r>
      <w:r w:rsidR="003D1033" w:rsidRPr="00465AF9">
        <w:rPr>
          <w:rFonts w:ascii="Arial" w:hAnsi="Arial" w:cs="Arial"/>
          <w:szCs w:val="24"/>
        </w:rPr>
        <w:t>Regulaminu</w:t>
      </w:r>
      <w:r w:rsidR="00736F32" w:rsidRPr="00465AF9">
        <w:rPr>
          <w:rFonts w:ascii="Arial" w:hAnsi="Arial" w:cs="Arial"/>
          <w:szCs w:val="24"/>
        </w:rPr>
        <w:t>.</w:t>
      </w:r>
    </w:p>
    <w:p w14:paraId="61216B26" w14:textId="77777777" w:rsidR="00821B0B" w:rsidRPr="00C90BB8" w:rsidRDefault="00C335D4" w:rsidP="000E2CE1">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003B158A" w:rsidRPr="00C90BB8">
        <w:rPr>
          <w:rFonts w:ascii="Arial" w:hAnsi="Arial" w:cs="Arial"/>
          <w:szCs w:val="24"/>
        </w:rPr>
        <w:t xml:space="preserve"> Należy pamiętać, iż </w:t>
      </w:r>
      <w:r w:rsidR="00A86DC5" w:rsidRPr="00C90BB8">
        <w:rPr>
          <w:rFonts w:ascii="Arial" w:hAnsi="Arial" w:cs="Arial"/>
          <w:i/>
          <w:szCs w:val="24"/>
        </w:rPr>
        <w:t>Instrukcja</w:t>
      </w:r>
      <w:r w:rsidR="00A86DC5" w:rsidRPr="00C90BB8">
        <w:rPr>
          <w:rFonts w:ascii="Arial" w:hAnsi="Arial" w:cs="Arial"/>
          <w:szCs w:val="24"/>
        </w:rPr>
        <w:t xml:space="preserve"> </w:t>
      </w:r>
      <w:r w:rsidR="003B158A" w:rsidRPr="00C90BB8">
        <w:rPr>
          <w:rFonts w:ascii="Arial" w:hAnsi="Arial" w:cs="Arial"/>
          <w:szCs w:val="24"/>
        </w:rPr>
        <w:t xml:space="preserve">jest </w:t>
      </w:r>
      <w:r w:rsidR="00DD6339" w:rsidRPr="00C90BB8">
        <w:rPr>
          <w:rFonts w:ascii="Arial" w:hAnsi="Arial" w:cs="Arial"/>
          <w:szCs w:val="24"/>
          <w:u w:val="single"/>
        </w:rPr>
        <w:t>dokumentem pomocniczym</w:t>
      </w:r>
      <w:r w:rsidR="003B158A" w:rsidRPr="00C90BB8">
        <w:rPr>
          <w:rFonts w:ascii="Arial" w:hAnsi="Arial" w:cs="Arial"/>
          <w:szCs w:val="24"/>
        </w:rPr>
        <w:t>, uniwersalnym dla wszystkich działań i poddziałań w ram</w:t>
      </w:r>
      <w:r w:rsidR="003D1033" w:rsidRPr="00C90BB8">
        <w:rPr>
          <w:rFonts w:ascii="Arial" w:hAnsi="Arial" w:cs="Arial"/>
          <w:szCs w:val="24"/>
        </w:rPr>
        <w:t>ach osi priorytetowych VII – IX</w:t>
      </w:r>
      <w:r w:rsidR="003B158A" w:rsidRPr="00C90BB8">
        <w:rPr>
          <w:rFonts w:ascii="Arial" w:hAnsi="Arial" w:cs="Arial"/>
          <w:szCs w:val="24"/>
        </w:rPr>
        <w:t xml:space="preserve"> </w:t>
      </w:r>
      <w:r w:rsidR="000A249C" w:rsidRPr="00C90BB8">
        <w:rPr>
          <w:rFonts w:ascii="Arial" w:hAnsi="Arial" w:cs="Arial"/>
          <w:szCs w:val="24"/>
        </w:rPr>
        <w:t xml:space="preserve">RPO WP 2014-2020 </w:t>
      </w:r>
      <w:r w:rsidR="003B158A" w:rsidRPr="00C90BB8">
        <w:rPr>
          <w:rFonts w:ascii="Arial" w:hAnsi="Arial" w:cs="Arial"/>
          <w:szCs w:val="24"/>
        </w:rPr>
        <w:t>i zakres wymaganych informacji, w szczególności w odni</w:t>
      </w:r>
      <w:r w:rsidR="003D1033" w:rsidRPr="00C90BB8">
        <w:rPr>
          <w:rFonts w:ascii="Arial" w:hAnsi="Arial" w:cs="Arial"/>
          <w:szCs w:val="24"/>
        </w:rPr>
        <w:t>esieniu do wymaganej diagnozy, może różnić się w poszczególnych konkursach.</w:t>
      </w:r>
      <w:r w:rsidR="00EF4417" w:rsidRPr="00C90BB8">
        <w:rPr>
          <w:rFonts w:ascii="Arial" w:hAnsi="Arial" w:cs="Arial"/>
          <w:szCs w:val="24"/>
        </w:rPr>
        <w:t xml:space="preserve"> Szczegółowe wymagania dotyczące wypełniania wniosku zawarto w niniejszym Regulaminie.</w:t>
      </w:r>
    </w:p>
    <w:p w14:paraId="5A1885B1" w14:textId="77777777" w:rsidR="00553E38" w:rsidRPr="00C90BB8" w:rsidRDefault="00C335D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UWAGA!!!</w:t>
      </w:r>
      <w:r w:rsidR="003B158A" w:rsidRPr="00C90BB8">
        <w:rPr>
          <w:rFonts w:ascii="Arial" w:hAnsi="Arial" w:cs="Arial"/>
          <w:szCs w:val="24"/>
        </w:rPr>
        <w:t xml:space="preserve"> </w:t>
      </w:r>
      <w:r w:rsidR="006072B5" w:rsidRPr="00C90BB8">
        <w:rPr>
          <w:rFonts w:ascii="Arial" w:hAnsi="Arial" w:cs="Arial"/>
          <w:szCs w:val="24"/>
        </w:rPr>
        <w:t>Wypełniając wniosek</w:t>
      </w:r>
      <w:r w:rsidR="001C6C72" w:rsidRPr="00C90BB8">
        <w:rPr>
          <w:rFonts w:ascii="Arial" w:hAnsi="Arial" w:cs="Arial"/>
          <w:szCs w:val="24"/>
        </w:rPr>
        <w:t xml:space="preserve"> </w:t>
      </w:r>
      <w:r w:rsidR="006072B5" w:rsidRPr="00C90BB8">
        <w:rPr>
          <w:rFonts w:ascii="Arial" w:hAnsi="Arial" w:cs="Arial"/>
          <w:szCs w:val="24"/>
        </w:rPr>
        <w:t>należy</w:t>
      </w:r>
      <w:r w:rsidR="003D1033" w:rsidRPr="00C90BB8">
        <w:rPr>
          <w:rFonts w:ascii="Arial" w:hAnsi="Arial" w:cs="Arial"/>
          <w:szCs w:val="24"/>
        </w:rPr>
        <w:t xml:space="preserve"> </w:t>
      </w:r>
      <w:r w:rsidR="006072B5" w:rsidRPr="00C90BB8">
        <w:rPr>
          <w:rFonts w:ascii="Arial" w:hAnsi="Arial" w:cs="Arial"/>
          <w:szCs w:val="24"/>
        </w:rPr>
        <w:t>zwrócić uwagę</w:t>
      </w:r>
      <w:r w:rsidR="003B158A" w:rsidRPr="00C90BB8">
        <w:rPr>
          <w:rFonts w:ascii="Arial" w:hAnsi="Arial" w:cs="Arial"/>
          <w:szCs w:val="24"/>
        </w:rPr>
        <w:t xml:space="preserve">, że </w:t>
      </w:r>
      <w:r w:rsidR="00736F32" w:rsidRPr="00C90BB8">
        <w:rPr>
          <w:rFonts w:ascii="Arial" w:hAnsi="Arial" w:cs="Arial"/>
          <w:szCs w:val="24"/>
        </w:rPr>
        <w:t>projekt powinien spełniać</w:t>
      </w:r>
      <w:r w:rsidR="003B158A" w:rsidRPr="00C90BB8">
        <w:rPr>
          <w:rFonts w:ascii="Arial" w:hAnsi="Arial" w:cs="Arial"/>
          <w:szCs w:val="24"/>
        </w:rPr>
        <w:t xml:space="preserve"> </w:t>
      </w:r>
      <w:r w:rsidR="006072B5" w:rsidRPr="00C90BB8">
        <w:rPr>
          <w:rFonts w:ascii="Arial" w:hAnsi="Arial" w:cs="Arial"/>
          <w:szCs w:val="24"/>
        </w:rPr>
        <w:t>kryteria wyboru projektów</w:t>
      </w:r>
      <w:r w:rsidR="00736F32" w:rsidRPr="00C90BB8">
        <w:rPr>
          <w:rFonts w:ascii="Arial" w:hAnsi="Arial" w:cs="Arial"/>
          <w:szCs w:val="24"/>
        </w:rPr>
        <w:t>, o których mowa</w:t>
      </w:r>
      <w:r w:rsidR="00DF6B19" w:rsidRPr="00C90BB8">
        <w:rPr>
          <w:rFonts w:ascii="Arial" w:hAnsi="Arial" w:cs="Arial"/>
          <w:szCs w:val="24"/>
        </w:rPr>
        <w:t xml:space="preserve"> </w:t>
      </w:r>
      <w:r w:rsidR="006072B5" w:rsidRPr="00C90BB8">
        <w:rPr>
          <w:rFonts w:ascii="Arial" w:hAnsi="Arial" w:cs="Arial"/>
          <w:szCs w:val="24"/>
        </w:rPr>
        <w:t xml:space="preserve">w </w:t>
      </w:r>
      <w:r w:rsidRPr="00C90BB8">
        <w:rPr>
          <w:rFonts w:ascii="Arial" w:hAnsi="Arial" w:cs="Arial"/>
          <w:szCs w:val="24"/>
        </w:rPr>
        <w:t>rozdziale 4</w:t>
      </w:r>
      <w:r w:rsidR="001901B2" w:rsidRPr="00C90BB8">
        <w:rPr>
          <w:rFonts w:ascii="Arial" w:hAnsi="Arial" w:cs="Arial"/>
          <w:szCs w:val="24"/>
        </w:rPr>
        <w:t xml:space="preserve"> </w:t>
      </w:r>
      <w:r w:rsidR="00736F32" w:rsidRPr="00C90BB8">
        <w:rPr>
          <w:rFonts w:ascii="Arial" w:hAnsi="Arial" w:cs="Arial"/>
          <w:szCs w:val="24"/>
        </w:rPr>
        <w:t xml:space="preserve">Regulaminu. </w:t>
      </w:r>
    </w:p>
    <w:p w14:paraId="79CDBEEC" w14:textId="77777777" w:rsidR="00553E38" w:rsidRPr="00C90BB8" w:rsidRDefault="009C5CCC"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Ocenie podlega</w:t>
      </w:r>
      <w:r w:rsidR="00EA07C5" w:rsidRPr="00C90BB8">
        <w:rPr>
          <w:rFonts w:ascii="Arial" w:hAnsi="Arial" w:cs="Arial"/>
          <w:szCs w:val="24"/>
        </w:rPr>
        <w:t xml:space="preserve"> </w:t>
      </w:r>
      <w:r w:rsidRPr="00C90BB8">
        <w:rPr>
          <w:rFonts w:ascii="Arial" w:hAnsi="Arial" w:cs="Arial"/>
          <w:szCs w:val="24"/>
        </w:rPr>
        <w:t>wniosek o dofinansowanie projektu</w:t>
      </w:r>
      <w:r w:rsidR="00812A3A" w:rsidRPr="00C90BB8">
        <w:rPr>
          <w:rFonts w:ascii="Arial" w:hAnsi="Arial" w:cs="Arial"/>
          <w:szCs w:val="24"/>
        </w:rPr>
        <w:t xml:space="preserve">, </w:t>
      </w:r>
      <w:r w:rsidR="00EA07C5" w:rsidRPr="00C90BB8">
        <w:rPr>
          <w:rFonts w:ascii="Arial" w:hAnsi="Arial" w:cs="Arial"/>
          <w:szCs w:val="24"/>
        </w:rPr>
        <w:t>załączniki wymagane nin</w:t>
      </w:r>
      <w:r w:rsidRPr="00C90BB8">
        <w:rPr>
          <w:rFonts w:ascii="Arial" w:hAnsi="Arial" w:cs="Arial"/>
          <w:szCs w:val="24"/>
        </w:rPr>
        <w:t>iejszym Regulaminem wskazane w </w:t>
      </w:r>
      <w:r w:rsidR="00EA07C5" w:rsidRPr="00C90BB8">
        <w:rPr>
          <w:rFonts w:ascii="Arial" w:hAnsi="Arial" w:cs="Arial"/>
          <w:szCs w:val="24"/>
        </w:rPr>
        <w:t>pkt</w:t>
      </w:r>
      <w:r w:rsidRPr="00C90BB8">
        <w:rPr>
          <w:rFonts w:ascii="Arial" w:hAnsi="Arial" w:cs="Arial"/>
          <w:szCs w:val="24"/>
        </w:rPr>
        <w:t>.</w:t>
      </w:r>
      <w:r w:rsidR="00EA07C5" w:rsidRPr="00C90BB8">
        <w:rPr>
          <w:rFonts w:ascii="Arial" w:hAnsi="Arial" w:cs="Arial"/>
          <w:szCs w:val="24"/>
        </w:rPr>
        <w:t xml:space="preserve"> 1.4.</w:t>
      </w:r>
      <w:r w:rsidR="00FA5CCF" w:rsidRPr="00C90BB8">
        <w:rPr>
          <w:rFonts w:ascii="Arial" w:hAnsi="Arial" w:cs="Arial"/>
          <w:szCs w:val="24"/>
        </w:rPr>
        <w:t>9</w:t>
      </w:r>
      <w:r w:rsidR="00812A3A" w:rsidRPr="00C90BB8">
        <w:rPr>
          <w:rFonts w:ascii="Arial" w:hAnsi="Arial" w:cs="Arial"/>
          <w:szCs w:val="24"/>
        </w:rPr>
        <w:t xml:space="preserve"> oraz wyjaśnienia składane na</w:t>
      </w:r>
      <w:r w:rsidR="00F50B22">
        <w:rPr>
          <w:rFonts w:ascii="Arial" w:hAnsi="Arial" w:cs="Arial"/>
          <w:szCs w:val="24"/>
        </w:rPr>
        <w:t> </w:t>
      </w:r>
      <w:r w:rsidR="00812A3A" w:rsidRPr="00C90BB8">
        <w:rPr>
          <w:rFonts w:ascii="Arial" w:hAnsi="Arial" w:cs="Arial"/>
          <w:szCs w:val="24"/>
        </w:rPr>
        <w:t>wezwanie IOK (jeśli dotyczy).</w:t>
      </w:r>
      <w:r w:rsidR="00EA07C5" w:rsidRPr="00C90BB8">
        <w:rPr>
          <w:rFonts w:ascii="Arial" w:hAnsi="Arial" w:cs="Arial"/>
          <w:szCs w:val="24"/>
        </w:rPr>
        <w:t xml:space="preserve"> Dodatkowe </w:t>
      </w:r>
      <w:r w:rsidRPr="00C90BB8">
        <w:rPr>
          <w:rFonts w:ascii="Arial" w:hAnsi="Arial" w:cs="Arial"/>
          <w:szCs w:val="24"/>
        </w:rPr>
        <w:t xml:space="preserve">dokumenty złożone przez Wnioskodawcę nie będą brane pod uwagę podczas oceny. </w:t>
      </w:r>
    </w:p>
    <w:p w14:paraId="65226BF4" w14:textId="77777777" w:rsidR="00553E38" w:rsidRPr="00C90BB8" w:rsidRDefault="005905ED"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Przy konstruowaniu budżetu </w:t>
      </w:r>
      <w:r w:rsidR="00C335D4" w:rsidRPr="00C90BB8">
        <w:rPr>
          <w:rFonts w:ascii="Arial" w:hAnsi="Arial" w:cs="Arial"/>
          <w:szCs w:val="24"/>
        </w:rPr>
        <w:t xml:space="preserve">projektu finansowanego ze środków EFS </w:t>
      </w:r>
      <w:r w:rsidRPr="00C90BB8">
        <w:rPr>
          <w:rFonts w:ascii="Arial" w:hAnsi="Arial" w:cs="Arial"/>
          <w:szCs w:val="24"/>
        </w:rPr>
        <w:t xml:space="preserve">należy stosować </w:t>
      </w:r>
      <w:r w:rsidRPr="00C90BB8">
        <w:rPr>
          <w:rFonts w:ascii="Arial" w:hAnsi="Arial" w:cs="Arial"/>
          <w:i/>
          <w:szCs w:val="24"/>
        </w:rPr>
        <w:t>Wytyczne w zakresie kwalifikowalności wydatków w ramach Europejskiego Funduszu Rozwoju Regionalnego, Europejskiego Funduszu Społecznego oraz Funduszu Spójności na lata 2014-2020</w:t>
      </w:r>
      <w:r w:rsidR="00C335D4" w:rsidRPr="00C90BB8">
        <w:rPr>
          <w:rFonts w:ascii="Arial" w:hAnsi="Arial" w:cs="Arial"/>
          <w:szCs w:val="24"/>
        </w:rPr>
        <w:t>,</w:t>
      </w:r>
      <w:r w:rsidRPr="00C90BB8">
        <w:rPr>
          <w:rFonts w:ascii="Arial" w:hAnsi="Arial" w:cs="Arial"/>
          <w:szCs w:val="24"/>
        </w:rPr>
        <w:t xml:space="preserve"> dostępne na stronie internetowej </w:t>
      </w:r>
      <w:hyperlink r:id="rId27" w:history="1">
        <w:r w:rsidR="00C335D4" w:rsidRPr="00C90BB8">
          <w:rPr>
            <w:rFonts w:ascii="Arial" w:hAnsi="Arial" w:cs="Arial"/>
            <w:szCs w:val="24"/>
          </w:rPr>
          <w:t>www.rpo.podkarpackie.pl</w:t>
        </w:r>
      </w:hyperlink>
      <w:r w:rsidR="006F39BE" w:rsidRPr="00C90BB8">
        <w:rPr>
          <w:rFonts w:ascii="Arial" w:hAnsi="Arial" w:cs="Arial"/>
          <w:szCs w:val="24"/>
        </w:rPr>
        <w:t xml:space="preserve"> oraz na portalu</w:t>
      </w:r>
      <w:r w:rsidR="00CC61D8" w:rsidRPr="00C90BB8">
        <w:rPr>
          <w:rFonts w:ascii="Arial" w:hAnsi="Arial" w:cs="Arial"/>
          <w:szCs w:val="24"/>
        </w:rPr>
        <w:t xml:space="preserve"> </w:t>
      </w:r>
      <w:hyperlink r:id="rId28" w:history="1">
        <w:r w:rsidR="00CC61D8" w:rsidRPr="00C90BB8">
          <w:rPr>
            <w:rStyle w:val="Hipercze"/>
            <w:rFonts w:ascii="Arial" w:hAnsi="Arial" w:cs="Arial"/>
            <w:color w:val="auto"/>
            <w:szCs w:val="24"/>
            <w:u w:val="none"/>
          </w:rPr>
          <w:t>www.funduszeeuropejskie.gov.pl</w:t>
        </w:r>
      </w:hyperlink>
      <w:r w:rsidR="006F39BE" w:rsidRPr="00C90BB8">
        <w:rPr>
          <w:rFonts w:ascii="Arial" w:hAnsi="Arial" w:cs="Arial"/>
          <w:szCs w:val="24"/>
        </w:rPr>
        <w:t>.</w:t>
      </w:r>
      <w:r w:rsidRPr="00C90BB8">
        <w:rPr>
          <w:rFonts w:ascii="Arial" w:hAnsi="Arial" w:cs="Arial"/>
          <w:szCs w:val="24"/>
        </w:rPr>
        <w:t xml:space="preserve"> </w:t>
      </w:r>
    </w:p>
    <w:p w14:paraId="7494522B" w14:textId="77777777" w:rsidR="00553E38" w:rsidRPr="00C90BB8" w:rsidRDefault="00C335D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Wnioskodawca przedstawia w budżecie planowane koszty projektu z podziałem na koszty bezpośrednie - koszty dotyczące realizacji poszczególnych zadań merytorycznych w projekcie, oraz koszty pośrednie - ko</w:t>
      </w:r>
      <w:r w:rsidR="00CB2298" w:rsidRPr="00C90BB8">
        <w:rPr>
          <w:rFonts w:ascii="Arial" w:hAnsi="Arial" w:cs="Arial"/>
          <w:szCs w:val="24"/>
        </w:rPr>
        <w:t>szty administracyjne związane z </w:t>
      </w:r>
      <w:r w:rsidRPr="00C90BB8">
        <w:rPr>
          <w:rFonts w:ascii="Arial" w:hAnsi="Arial" w:cs="Arial"/>
          <w:szCs w:val="24"/>
        </w:rPr>
        <w:t xml:space="preserve">funkcjonowaniem </w:t>
      </w:r>
      <w:r w:rsidR="006F39BE" w:rsidRPr="00C90BB8">
        <w:rPr>
          <w:rFonts w:ascii="Arial" w:hAnsi="Arial" w:cs="Arial"/>
          <w:szCs w:val="24"/>
        </w:rPr>
        <w:t>W</w:t>
      </w:r>
      <w:r w:rsidRPr="00C90BB8">
        <w:rPr>
          <w:rFonts w:ascii="Arial" w:hAnsi="Arial" w:cs="Arial"/>
          <w:szCs w:val="24"/>
        </w:rPr>
        <w:t>nioskodawcy.</w:t>
      </w:r>
      <w:r w:rsidR="00CB2298" w:rsidRPr="00C90BB8">
        <w:rPr>
          <w:rFonts w:ascii="Arial" w:hAnsi="Arial" w:cs="Arial"/>
          <w:szCs w:val="24"/>
        </w:rPr>
        <w:t xml:space="preserve"> </w:t>
      </w:r>
    </w:p>
    <w:p w14:paraId="7921365A" w14:textId="77777777" w:rsidR="00E353EC" w:rsidRPr="00C90BB8" w:rsidRDefault="00C335D4" w:rsidP="000E2CE1">
      <w:pPr>
        <w:pStyle w:val="Nagwek3"/>
        <w:numPr>
          <w:ilvl w:val="0"/>
          <w:numId w:val="0"/>
        </w:numPr>
        <w:spacing w:line="276" w:lineRule="auto"/>
        <w:ind w:left="709"/>
        <w:jc w:val="left"/>
        <w:rPr>
          <w:rFonts w:ascii="Arial" w:hAnsi="Arial" w:cs="Arial"/>
          <w:bCs w:val="0"/>
          <w:szCs w:val="24"/>
        </w:rPr>
      </w:pPr>
      <w:r w:rsidRPr="00C90BB8">
        <w:rPr>
          <w:rFonts w:ascii="Arial" w:hAnsi="Arial" w:cs="Arial"/>
          <w:b/>
          <w:bCs w:val="0"/>
          <w:szCs w:val="24"/>
        </w:rPr>
        <w:t>U</w:t>
      </w:r>
      <w:r w:rsidR="00CB2298" w:rsidRPr="00C90BB8">
        <w:rPr>
          <w:rFonts w:ascii="Arial" w:hAnsi="Arial" w:cs="Arial"/>
          <w:b/>
          <w:bCs w:val="0"/>
          <w:szCs w:val="24"/>
        </w:rPr>
        <w:t>WAGA</w:t>
      </w:r>
      <w:r w:rsidRPr="00C90BB8">
        <w:rPr>
          <w:rFonts w:ascii="Arial" w:hAnsi="Arial" w:cs="Arial"/>
          <w:b/>
          <w:bCs w:val="0"/>
          <w:szCs w:val="24"/>
        </w:rPr>
        <w:t>!!!</w:t>
      </w:r>
      <w:r w:rsidRPr="00C90BB8">
        <w:rPr>
          <w:rFonts w:ascii="Arial" w:hAnsi="Arial" w:cs="Arial"/>
          <w:bCs w:val="0"/>
          <w:szCs w:val="24"/>
        </w:rPr>
        <w:t xml:space="preserve"> Niedopuszczalna jest sytuacja, w której koszty pośrednie zostaną wykazane w ramach kosztów bezpośrednich. </w:t>
      </w:r>
    </w:p>
    <w:p w14:paraId="0A2F08EB" w14:textId="77777777" w:rsidR="00553E38" w:rsidRPr="00C90BB8" w:rsidRDefault="008B64EA"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lastRenderedPageBreak/>
        <w:t xml:space="preserve">W ramach konkursu zostały określone przez </w:t>
      </w:r>
      <w:r w:rsidR="006F39BE" w:rsidRPr="00C90BB8">
        <w:rPr>
          <w:rFonts w:ascii="Arial" w:hAnsi="Arial" w:cs="Arial"/>
          <w:szCs w:val="24"/>
        </w:rPr>
        <w:t>IOK</w:t>
      </w:r>
      <w:r w:rsidRPr="00C90BB8">
        <w:rPr>
          <w:rFonts w:ascii="Arial" w:hAnsi="Arial" w:cs="Arial"/>
          <w:szCs w:val="24"/>
        </w:rPr>
        <w:t xml:space="preserve"> maksymalne stawki rynkowe najczęściej finansowanych towarów lub usług w ramach danej grupy projektów –</w:t>
      </w:r>
      <w:r w:rsidR="00C335D4" w:rsidRPr="00C90BB8">
        <w:rPr>
          <w:rFonts w:ascii="Arial" w:hAnsi="Arial" w:cs="Arial"/>
          <w:i/>
          <w:szCs w:val="24"/>
        </w:rPr>
        <w:t xml:space="preserve">Katalog stawek rynkowych </w:t>
      </w:r>
      <w:r w:rsidR="006F39BE" w:rsidRPr="00C90BB8">
        <w:rPr>
          <w:rFonts w:ascii="Arial" w:hAnsi="Arial" w:cs="Arial"/>
          <w:i/>
          <w:szCs w:val="24"/>
        </w:rPr>
        <w:t>w ramach</w:t>
      </w:r>
      <w:r w:rsidR="00C335D4" w:rsidRPr="00C90BB8">
        <w:rPr>
          <w:rFonts w:ascii="Arial" w:hAnsi="Arial" w:cs="Arial"/>
          <w:i/>
          <w:szCs w:val="24"/>
        </w:rPr>
        <w:t xml:space="preserve"> Regionalnego Programu Operacyjnego Województwa Podkarpackiego 2014-2020</w:t>
      </w:r>
      <w:r w:rsidR="005905ED" w:rsidRPr="00C90BB8">
        <w:rPr>
          <w:rFonts w:ascii="Arial" w:hAnsi="Arial" w:cs="Arial"/>
          <w:szCs w:val="24"/>
        </w:rPr>
        <w:t xml:space="preserve">, który stanowi </w:t>
      </w:r>
      <w:r w:rsidR="00C335D4" w:rsidRPr="00465AF9">
        <w:rPr>
          <w:rFonts w:ascii="Arial" w:hAnsi="Arial" w:cs="Arial"/>
          <w:szCs w:val="24"/>
          <w:u w:val="single"/>
        </w:rPr>
        <w:t>załącznik nr 12</w:t>
      </w:r>
      <w:r w:rsidR="005905ED" w:rsidRPr="00C90BB8">
        <w:rPr>
          <w:rFonts w:ascii="Arial" w:hAnsi="Arial" w:cs="Arial"/>
          <w:szCs w:val="24"/>
        </w:rPr>
        <w:t xml:space="preserve"> do</w:t>
      </w:r>
      <w:r w:rsidR="00F50B22">
        <w:rPr>
          <w:rFonts w:ascii="Arial" w:hAnsi="Arial" w:cs="Arial"/>
          <w:szCs w:val="24"/>
        </w:rPr>
        <w:t> </w:t>
      </w:r>
      <w:r w:rsidR="005905ED" w:rsidRPr="00C90BB8">
        <w:rPr>
          <w:rFonts w:ascii="Arial" w:hAnsi="Arial" w:cs="Arial"/>
          <w:szCs w:val="24"/>
        </w:rPr>
        <w:t>niniejszego Regulaminu.</w:t>
      </w:r>
      <w:r w:rsidR="00C335D4" w:rsidRPr="00C90BB8">
        <w:rPr>
          <w:rFonts w:ascii="Arial" w:hAnsi="Arial" w:cs="Arial"/>
          <w:i/>
          <w:szCs w:val="24"/>
        </w:rPr>
        <w:t xml:space="preserve"> </w:t>
      </w:r>
      <w:r w:rsidR="00C335D4" w:rsidRPr="00C90BB8">
        <w:rPr>
          <w:rFonts w:ascii="Arial" w:hAnsi="Arial" w:cs="Arial"/>
          <w:szCs w:val="24"/>
        </w:rPr>
        <w:t>Taryfikator nie stanowi katalogu zamkniętego, co</w:t>
      </w:r>
      <w:r w:rsidR="00F50B22">
        <w:rPr>
          <w:rFonts w:ascii="Arial" w:hAnsi="Arial" w:cs="Arial"/>
          <w:szCs w:val="24"/>
        </w:rPr>
        <w:t> </w:t>
      </w:r>
      <w:r w:rsidR="00C335D4" w:rsidRPr="00C90BB8">
        <w:rPr>
          <w:rFonts w:ascii="Arial" w:hAnsi="Arial" w:cs="Arial"/>
          <w:szCs w:val="24"/>
        </w:rPr>
        <w:t>oznacza, że dopuszczalne jest ujmowanie w budżecie projektu kosztów w</w:t>
      </w:r>
      <w:r w:rsidR="00F50B22">
        <w:rPr>
          <w:rFonts w:ascii="Arial" w:hAnsi="Arial" w:cs="Arial"/>
          <w:szCs w:val="24"/>
        </w:rPr>
        <w:t> </w:t>
      </w:r>
      <w:r w:rsidR="00C335D4" w:rsidRPr="00C90BB8">
        <w:rPr>
          <w:rFonts w:ascii="Arial" w:hAnsi="Arial" w:cs="Arial"/>
          <w:szCs w:val="24"/>
        </w:rPr>
        <w:t>nim niewskazanych. Stawki ujęte w</w:t>
      </w:r>
      <w:r w:rsidR="006F39BE" w:rsidRPr="00C90BB8">
        <w:rPr>
          <w:rFonts w:ascii="Arial" w:hAnsi="Arial" w:cs="Arial"/>
          <w:szCs w:val="24"/>
        </w:rPr>
        <w:t> </w:t>
      </w:r>
      <w:r w:rsidR="00C335D4" w:rsidRPr="00C90BB8">
        <w:rPr>
          <w:rFonts w:ascii="Arial" w:hAnsi="Arial" w:cs="Arial"/>
          <w:szCs w:val="24"/>
        </w:rPr>
        <w:t>katalogu są stawkami maksymalnymi, co oznacza, że poszczególne koszty w budżecie projektu nie powinny przekraczać ich wysokości. Wnioskodawca sporządzając wniosek o</w:t>
      </w:r>
      <w:r w:rsidR="00F50B22">
        <w:rPr>
          <w:rFonts w:ascii="Arial" w:hAnsi="Arial" w:cs="Arial"/>
          <w:szCs w:val="24"/>
        </w:rPr>
        <w:t> </w:t>
      </w:r>
      <w:r w:rsidR="00C335D4" w:rsidRPr="00C90BB8">
        <w:rPr>
          <w:rFonts w:ascii="Arial" w:hAnsi="Arial" w:cs="Arial"/>
          <w:szCs w:val="24"/>
        </w:rPr>
        <w:t xml:space="preserve">dofinansowanie projektu jest zobowiązany </w:t>
      </w:r>
      <w:r w:rsidR="00C335D4" w:rsidRPr="00C90BB8">
        <w:rPr>
          <w:rFonts w:ascii="Arial" w:hAnsi="Arial" w:cs="Arial"/>
          <w:b/>
          <w:szCs w:val="24"/>
        </w:rPr>
        <w:t>dokonać rzetelnego i</w:t>
      </w:r>
      <w:r w:rsidR="00F50B22">
        <w:rPr>
          <w:rFonts w:ascii="Arial" w:hAnsi="Arial" w:cs="Arial"/>
          <w:b/>
          <w:szCs w:val="24"/>
        </w:rPr>
        <w:t> </w:t>
      </w:r>
      <w:r w:rsidR="00C335D4" w:rsidRPr="00C90BB8">
        <w:rPr>
          <w:rFonts w:ascii="Arial" w:hAnsi="Arial" w:cs="Arial"/>
          <w:b/>
          <w:szCs w:val="24"/>
        </w:rPr>
        <w:t>racjonalnego szacowania kosztów</w:t>
      </w:r>
      <w:r w:rsidR="00C335D4" w:rsidRPr="00C90BB8">
        <w:rPr>
          <w:rFonts w:ascii="Arial" w:hAnsi="Arial" w:cs="Arial"/>
          <w:szCs w:val="24"/>
        </w:rPr>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14:paraId="4975DA57" w14:textId="77777777" w:rsidR="00953DF8" w:rsidRPr="00C90BB8" w:rsidRDefault="00953DF8"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Projekt musi być zgodny z zapisami Strategii ZIT ROF i komplementarny z</w:t>
      </w:r>
      <w:r w:rsidR="00F50B22">
        <w:rPr>
          <w:rFonts w:ascii="Arial" w:hAnsi="Arial" w:cs="Arial"/>
          <w:szCs w:val="24"/>
        </w:rPr>
        <w:t> </w:t>
      </w:r>
      <w:r w:rsidRPr="00C90BB8">
        <w:rPr>
          <w:rFonts w:ascii="Arial" w:hAnsi="Arial" w:cs="Arial"/>
          <w:szCs w:val="24"/>
        </w:rPr>
        <w:t xml:space="preserve">projektem rewitalizacyjnym finansowanym ze środków EFRR w ramach Działania 6.5 </w:t>
      </w:r>
      <w:proofErr w:type="spellStart"/>
      <w:r w:rsidRPr="00C90BB8">
        <w:rPr>
          <w:rFonts w:ascii="Arial" w:hAnsi="Arial" w:cs="Arial"/>
          <w:szCs w:val="24"/>
        </w:rPr>
        <w:t>SzOOP</w:t>
      </w:r>
      <w:proofErr w:type="spellEnd"/>
      <w:r w:rsidRPr="00C90BB8">
        <w:rPr>
          <w:rFonts w:ascii="Arial" w:hAnsi="Arial" w:cs="Arial"/>
          <w:szCs w:val="24"/>
        </w:rPr>
        <w:t xml:space="preserve"> RPO WP na lata 2014-2020 zidentyfikowanym w Strategii ZIT ROF.</w:t>
      </w:r>
    </w:p>
    <w:p w14:paraId="49461392" w14:textId="77777777" w:rsidR="00553E38" w:rsidRPr="00C90BB8" w:rsidRDefault="00E23E32" w:rsidP="00C90BB8">
      <w:pPr>
        <w:pStyle w:val="Nagwek2"/>
        <w:spacing w:line="276" w:lineRule="auto"/>
        <w:ind w:left="709" w:hanging="709"/>
        <w:jc w:val="left"/>
        <w:rPr>
          <w:rFonts w:ascii="Arial" w:hAnsi="Arial" w:cs="Arial"/>
          <w:szCs w:val="24"/>
        </w:rPr>
      </w:pPr>
      <w:bookmarkStart w:id="1203" w:name="_Toc510776776"/>
      <w:bookmarkStart w:id="1204" w:name="_Toc511037349"/>
      <w:bookmarkStart w:id="1205" w:name="_Toc511393267"/>
      <w:bookmarkStart w:id="1206" w:name="_Toc511393603"/>
      <w:bookmarkStart w:id="1207" w:name="_Toc511734436"/>
      <w:bookmarkStart w:id="1208" w:name="_Toc515970478"/>
      <w:bookmarkStart w:id="1209" w:name="_Toc515970776"/>
      <w:bookmarkStart w:id="1210" w:name="_Toc515971069"/>
      <w:bookmarkStart w:id="1211" w:name="_Toc510003580"/>
      <w:bookmarkStart w:id="1212" w:name="_Toc510691157"/>
      <w:bookmarkStart w:id="1213" w:name="_Toc510692408"/>
      <w:bookmarkStart w:id="1214" w:name="_Toc510764926"/>
      <w:bookmarkStart w:id="1215" w:name="_Toc510766248"/>
      <w:bookmarkStart w:id="1216" w:name="_Toc510776777"/>
      <w:bookmarkStart w:id="1217" w:name="_Toc511037350"/>
      <w:bookmarkStart w:id="1218" w:name="_Toc511393268"/>
      <w:bookmarkStart w:id="1219" w:name="_Toc511393604"/>
      <w:bookmarkStart w:id="1220" w:name="_Toc511734437"/>
      <w:bookmarkStart w:id="1221" w:name="_Toc515970479"/>
      <w:bookmarkStart w:id="1222" w:name="_Toc515970777"/>
      <w:bookmarkStart w:id="1223" w:name="_Toc515971070"/>
      <w:bookmarkStart w:id="1224" w:name="_Toc495567490"/>
      <w:bookmarkStart w:id="1225" w:name="_Toc496002314"/>
      <w:bookmarkStart w:id="1226" w:name="_Toc496085506"/>
      <w:bookmarkStart w:id="1227" w:name="_Toc511734438"/>
      <w:bookmarkStart w:id="1228" w:name="_Toc515970480"/>
      <w:bookmarkStart w:id="1229" w:name="_Toc515970778"/>
      <w:bookmarkStart w:id="1230" w:name="_Toc515971071"/>
      <w:bookmarkStart w:id="1231" w:name="_Toc511734439"/>
      <w:bookmarkStart w:id="1232" w:name="_Toc515970481"/>
      <w:bookmarkStart w:id="1233" w:name="_Toc515970779"/>
      <w:bookmarkStart w:id="1234" w:name="_Toc515971072"/>
      <w:bookmarkStart w:id="1235" w:name="_Toc511734440"/>
      <w:bookmarkStart w:id="1236" w:name="_Toc515970482"/>
      <w:bookmarkStart w:id="1237" w:name="_Toc515970780"/>
      <w:bookmarkStart w:id="1238" w:name="_Toc515971073"/>
      <w:bookmarkStart w:id="1239" w:name="_Toc511734442"/>
      <w:bookmarkStart w:id="1240" w:name="_Toc515970484"/>
      <w:bookmarkStart w:id="1241" w:name="_Toc515970782"/>
      <w:bookmarkStart w:id="1242" w:name="_Toc515971075"/>
      <w:bookmarkStart w:id="1243" w:name="_Toc511734443"/>
      <w:bookmarkStart w:id="1244" w:name="_Toc515970485"/>
      <w:bookmarkStart w:id="1245" w:name="_Toc515970783"/>
      <w:bookmarkStart w:id="1246" w:name="_Toc515971076"/>
      <w:bookmarkStart w:id="1247" w:name="_Toc511734445"/>
      <w:bookmarkStart w:id="1248" w:name="_Toc515970487"/>
      <w:bookmarkStart w:id="1249" w:name="_Toc515970785"/>
      <w:bookmarkStart w:id="1250" w:name="_Toc515971078"/>
      <w:bookmarkStart w:id="1251" w:name="_Toc6548599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C90BB8">
        <w:rPr>
          <w:rFonts w:ascii="Arial" w:hAnsi="Arial" w:cs="Arial"/>
          <w:szCs w:val="24"/>
        </w:rPr>
        <w:t>Składanie wniosków przez jednostki organizacyjne JST nieposiadające osobowości prawnej</w:t>
      </w:r>
      <w:bookmarkEnd w:id="879"/>
      <w:bookmarkEnd w:id="880"/>
      <w:bookmarkEnd w:id="881"/>
      <w:bookmarkEnd w:id="882"/>
      <w:bookmarkEnd w:id="1251"/>
    </w:p>
    <w:p w14:paraId="2069AB52" w14:textId="77777777" w:rsidR="00BC012F" w:rsidRPr="00C90BB8" w:rsidRDefault="00E23E32"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jednostek organizacyjnych samorządu terytorialnego nieposiadających osobowości prawnej (np. </w:t>
      </w:r>
      <w:r w:rsidR="00465AF9" w:rsidRPr="00465AF9">
        <w:rPr>
          <w:rFonts w:ascii="Arial" w:hAnsi="Arial" w:cs="Arial"/>
          <w:szCs w:val="24"/>
        </w:rPr>
        <w:t>powiatowe centrum pomocy rodzinie, ośrodek pomocy społecznej</w:t>
      </w:r>
      <w:r w:rsidRPr="00465AF9">
        <w:rPr>
          <w:rFonts w:ascii="Arial" w:hAnsi="Arial" w:cs="Arial"/>
          <w:szCs w:val="24"/>
        </w:rPr>
        <w:t>)</w:t>
      </w:r>
      <w:r w:rsidRPr="00C90BB8">
        <w:rPr>
          <w:rFonts w:ascii="Arial" w:hAnsi="Arial" w:cs="Arial"/>
          <w:szCs w:val="24"/>
        </w:rPr>
        <w:t xml:space="preserve"> w polu 2.1 wniosku o dofinansowanie projektu należy wpisać zarówno nazwę właściwej jednostki samorządu terytorialnego posiadającej osobowość prawną (np</w:t>
      </w:r>
      <w:r w:rsidR="00DD6339" w:rsidRPr="00C90BB8">
        <w:rPr>
          <w:rFonts w:ascii="Arial" w:hAnsi="Arial" w:cs="Arial"/>
          <w:szCs w:val="24"/>
        </w:rPr>
        <w:t>. gminy</w:t>
      </w:r>
      <w:r w:rsidRPr="00C90BB8">
        <w:rPr>
          <w:rFonts w:ascii="Arial" w:hAnsi="Arial" w:cs="Arial"/>
          <w:szCs w:val="24"/>
        </w:rPr>
        <w:t>), jak i nazwę jednostki organizacyjnej (n</w:t>
      </w:r>
      <w:r w:rsidR="00532164" w:rsidRPr="00C90BB8">
        <w:rPr>
          <w:rFonts w:ascii="Arial" w:hAnsi="Arial" w:cs="Arial"/>
          <w:szCs w:val="24"/>
        </w:rPr>
        <w:t xml:space="preserve">p. </w:t>
      </w:r>
      <w:r w:rsidR="00DD6339" w:rsidRPr="00C90BB8">
        <w:rPr>
          <w:rFonts w:ascii="Arial" w:hAnsi="Arial" w:cs="Arial"/>
          <w:szCs w:val="24"/>
        </w:rPr>
        <w:t>szkoły</w:t>
      </w:r>
      <w:r w:rsidR="00532164" w:rsidRPr="00C90BB8">
        <w:rPr>
          <w:rFonts w:ascii="Arial" w:hAnsi="Arial" w:cs="Arial"/>
          <w:szCs w:val="24"/>
        </w:rPr>
        <w:t xml:space="preserve">) </w:t>
      </w:r>
      <w:r w:rsidR="00836FF8" w:rsidRPr="00C90BB8">
        <w:rPr>
          <w:rFonts w:ascii="Arial" w:hAnsi="Arial" w:cs="Arial"/>
          <w:szCs w:val="24"/>
        </w:rPr>
        <w:t xml:space="preserve">w </w:t>
      </w:r>
      <w:r w:rsidRPr="00C90BB8">
        <w:rPr>
          <w:rFonts w:ascii="Arial" w:hAnsi="Arial" w:cs="Arial"/>
          <w:szCs w:val="24"/>
        </w:rPr>
        <w:t>formacie</w:t>
      </w:r>
      <w:r w:rsidR="00532164" w:rsidRPr="00C90BB8">
        <w:rPr>
          <w:rFonts w:ascii="Arial" w:hAnsi="Arial" w:cs="Arial"/>
          <w:szCs w:val="24"/>
        </w:rPr>
        <w:t>:</w:t>
      </w:r>
      <w:r w:rsidRPr="00C90BB8">
        <w:rPr>
          <w:rFonts w:ascii="Arial" w:hAnsi="Arial" w:cs="Arial"/>
          <w:szCs w:val="24"/>
        </w:rPr>
        <w:t xml:space="preserve"> </w:t>
      </w:r>
      <w:r w:rsidR="00DD6339" w:rsidRPr="00C90BB8">
        <w:rPr>
          <w:rFonts w:ascii="Arial" w:hAnsi="Arial" w:cs="Arial"/>
          <w:b/>
          <w:szCs w:val="24"/>
        </w:rPr>
        <w:t xml:space="preserve">nazwa </w:t>
      </w:r>
      <w:proofErr w:type="spellStart"/>
      <w:r w:rsidR="00DD6339" w:rsidRPr="00C90BB8">
        <w:rPr>
          <w:rFonts w:ascii="Arial" w:hAnsi="Arial" w:cs="Arial"/>
          <w:b/>
          <w:szCs w:val="24"/>
        </w:rPr>
        <w:t>jst</w:t>
      </w:r>
      <w:proofErr w:type="spellEnd"/>
      <w:r w:rsidR="00DD6339" w:rsidRPr="00C90BB8">
        <w:rPr>
          <w:rFonts w:ascii="Arial" w:hAnsi="Arial" w:cs="Arial"/>
          <w:b/>
          <w:szCs w:val="24"/>
        </w:rPr>
        <w:t>/nazwa jednostki organizacyjnej (gmina X/</w:t>
      </w:r>
      <w:r w:rsidR="00600176">
        <w:rPr>
          <w:rFonts w:ascii="Arial" w:hAnsi="Arial" w:cs="Arial"/>
          <w:b/>
          <w:szCs w:val="24"/>
        </w:rPr>
        <w:t>ośrodek pomocy społecznej</w:t>
      </w:r>
      <w:r w:rsidR="00DD6339" w:rsidRPr="00C90BB8">
        <w:rPr>
          <w:rFonts w:ascii="Arial" w:hAnsi="Arial" w:cs="Arial"/>
          <w:b/>
          <w:szCs w:val="24"/>
        </w:rPr>
        <w:t xml:space="preserve"> X)</w:t>
      </w:r>
      <w:r w:rsidRPr="00C90BB8">
        <w:rPr>
          <w:rFonts w:ascii="Arial" w:hAnsi="Arial" w:cs="Arial"/>
          <w:szCs w:val="24"/>
        </w:rPr>
        <w:t xml:space="preserve">. Natomiast </w:t>
      </w:r>
      <w:r w:rsidR="008D54EF" w:rsidRPr="00C90BB8">
        <w:rPr>
          <w:rFonts w:ascii="Arial" w:hAnsi="Arial" w:cs="Arial"/>
          <w:szCs w:val="24"/>
        </w:rPr>
        <w:t xml:space="preserve">w polach </w:t>
      </w:r>
      <w:r w:rsidR="00BC012F" w:rsidRPr="00C90BB8">
        <w:rPr>
          <w:rFonts w:ascii="Arial" w:hAnsi="Arial" w:cs="Arial"/>
          <w:szCs w:val="24"/>
        </w:rPr>
        <w:t>2.2 -</w:t>
      </w:r>
      <w:r w:rsidR="008D54EF" w:rsidRPr="00C90BB8">
        <w:rPr>
          <w:rFonts w:ascii="Arial" w:hAnsi="Arial" w:cs="Arial"/>
          <w:szCs w:val="24"/>
        </w:rPr>
        <w:t xml:space="preserve"> 2.7</w:t>
      </w:r>
      <w:r w:rsidRPr="00C90BB8">
        <w:rPr>
          <w:rFonts w:ascii="Arial" w:hAnsi="Arial" w:cs="Arial"/>
          <w:szCs w:val="24"/>
        </w:rPr>
        <w:t xml:space="preserve"> należy wpisać odpowiednie dane dotyczące jednostki organizacyjnej (np. </w:t>
      </w:r>
      <w:r w:rsidR="00465AF9" w:rsidRPr="00465AF9">
        <w:rPr>
          <w:rFonts w:ascii="Arial" w:hAnsi="Arial" w:cs="Arial"/>
          <w:szCs w:val="24"/>
        </w:rPr>
        <w:t>ośrodka pomocy społecznej</w:t>
      </w:r>
      <w:r w:rsidR="002D03F2" w:rsidRPr="00C90BB8">
        <w:rPr>
          <w:rFonts w:ascii="Arial" w:hAnsi="Arial" w:cs="Arial"/>
          <w:szCs w:val="24"/>
        </w:rPr>
        <w:t>)</w:t>
      </w:r>
      <w:r w:rsidR="00465AF9">
        <w:rPr>
          <w:rFonts w:ascii="Arial" w:hAnsi="Arial" w:cs="Arial"/>
          <w:szCs w:val="24"/>
        </w:rPr>
        <w:t xml:space="preserve"> </w:t>
      </w:r>
      <w:r w:rsidR="000F7D47" w:rsidRPr="00C90BB8">
        <w:rPr>
          <w:rFonts w:ascii="Arial" w:hAnsi="Arial" w:cs="Arial"/>
          <w:szCs w:val="24"/>
        </w:rPr>
        <w:t>jeżeli ta jednostka będzie stroną umowy o dofinansowanie (na podstawie pełnomocnictwa, upoważnienia lub innego równoważnego dokumentu</w:t>
      </w:r>
      <w:r w:rsidRPr="00C90BB8">
        <w:rPr>
          <w:rFonts w:ascii="Arial" w:hAnsi="Arial" w:cs="Arial"/>
          <w:szCs w:val="24"/>
        </w:rPr>
        <w:t>).</w:t>
      </w:r>
      <w:r w:rsidR="00BA4DA6" w:rsidRPr="00C90BB8">
        <w:rPr>
          <w:rFonts w:ascii="Arial" w:hAnsi="Arial" w:cs="Arial"/>
          <w:b/>
          <w:szCs w:val="24"/>
        </w:rPr>
        <w:t xml:space="preserve"> </w:t>
      </w:r>
    </w:p>
    <w:p w14:paraId="10DE361E" w14:textId="77777777" w:rsidR="00553E38" w:rsidRPr="00C90BB8" w:rsidRDefault="00AB3D08"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w:t>
      </w:r>
      <w:r w:rsidR="00C335D4" w:rsidRPr="00C90BB8">
        <w:rPr>
          <w:rFonts w:ascii="Arial" w:hAnsi="Arial" w:cs="Arial"/>
          <w:szCs w:val="24"/>
        </w:rPr>
        <w:t xml:space="preserve"> momencie składania wniosku</w:t>
      </w:r>
      <w:r w:rsidR="002D03F2" w:rsidRPr="00C90BB8">
        <w:rPr>
          <w:rFonts w:ascii="Arial" w:hAnsi="Arial" w:cs="Arial"/>
          <w:szCs w:val="24"/>
        </w:rPr>
        <w:t xml:space="preserve"> </w:t>
      </w:r>
      <w:r w:rsidR="00C335D4" w:rsidRPr="00C90BB8">
        <w:rPr>
          <w:rFonts w:ascii="Arial" w:hAnsi="Arial" w:cs="Arial"/>
          <w:szCs w:val="24"/>
        </w:rPr>
        <w:t>wymagane</w:t>
      </w:r>
      <w:r w:rsidR="002D03F2" w:rsidRPr="00C90BB8">
        <w:rPr>
          <w:rFonts w:ascii="Arial" w:hAnsi="Arial" w:cs="Arial"/>
          <w:szCs w:val="24"/>
        </w:rPr>
        <w:t xml:space="preserve"> jest </w:t>
      </w:r>
      <w:r w:rsidR="00C335D4" w:rsidRPr="00C90BB8">
        <w:rPr>
          <w:rFonts w:ascii="Arial" w:hAnsi="Arial" w:cs="Arial"/>
          <w:szCs w:val="24"/>
        </w:rPr>
        <w:t>pełnomocnictwo/upoważnienie</w:t>
      </w:r>
      <w:r w:rsidR="002D03F2" w:rsidRPr="00C90BB8">
        <w:rPr>
          <w:rFonts w:ascii="Arial" w:hAnsi="Arial" w:cs="Arial"/>
          <w:szCs w:val="24"/>
        </w:rPr>
        <w:t xml:space="preserve"> wójta/burmistrza/prezydenta</w:t>
      </w:r>
      <w:r w:rsidR="002F375E" w:rsidRPr="00C90BB8">
        <w:rPr>
          <w:rFonts w:ascii="Arial" w:hAnsi="Arial" w:cs="Arial"/>
          <w:szCs w:val="24"/>
        </w:rPr>
        <w:t xml:space="preserve"> miasta</w:t>
      </w:r>
      <w:r w:rsidR="002D03F2" w:rsidRPr="00C90BB8">
        <w:rPr>
          <w:rFonts w:ascii="Arial" w:hAnsi="Arial" w:cs="Arial"/>
          <w:szCs w:val="24"/>
        </w:rPr>
        <w:t xml:space="preserve"> lub Zarządu Powiatu/Zarządu Województwa do złożenia wniosku</w:t>
      </w:r>
      <w:r w:rsidR="00665459" w:rsidRPr="00C90BB8">
        <w:rPr>
          <w:rFonts w:ascii="Arial" w:hAnsi="Arial" w:cs="Arial"/>
          <w:szCs w:val="24"/>
        </w:rPr>
        <w:t xml:space="preserve">, </w:t>
      </w:r>
      <w:r w:rsidR="002C3D25" w:rsidRPr="00C90BB8">
        <w:rPr>
          <w:rFonts w:ascii="Arial" w:hAnsi="Arial" w:cs="Arial"/>
          <w:szCs w:val="24"/>
        </w:rPr>
        <w:t>które</w:t>
      </w:r>
      <w:r w:rsidR="00C335D4" w:rsidRPr="00C90BB8">
        <w:rPr>
          <w:rFonts w:ascii="Arial" w:hAnsi="Arial" w:cs="Arial"/>
          <w:szCs w:val="24"/>
        </w:rPr>
        <w:t xml:space="preserve"> </w:t>
      </w:r>
      <w:r w:rsidR="002C3D25" w:rsidRPr="00C90BB8">
        <w:rPr>
          <w:rFonts w:ascii="Arial" w:hAnsi="Arial" w:cs="Arial"/>
          <w:szCs w:val="24"/>
        </w:rPr>
        <w:t>powinno wskazywać:</w:t>
      </w:r>
    </w:p>
    <w:p w14:paraId="37CEE1C2" w14:textId="77777777" w:rsidR="00E353EC" w:rsidRPr="00C90BB8" w:rsidRDefault="002C3D25" w:rsidP="000E2CE1">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oznaczenie organu wydającego upoważnienie;</w:t>
      </w:r>
    </w:p>
    <w:p w14:paraId="16B7A68C" w14:textId="77777777" w:rsidR="00E353EC" w:rsidRPr="00C90BB8" w:rsidRDefault="002C3D25" w:rsidP="000E2CE1">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 xml:space="preserve">datę sporządzenia upoważnienia; </w:t>
      </w:r>
    </w:p>
    <w:p w14:paraId="1E7CFEE3" w14:textId="77777777" w:rsidR="00E353EC" w:rsidRPr="00C90BB8" w:rsidRDefault="002C3D25" w:rsidP="000E2CE1">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okres obowiązywania upoważnienia;</w:t>
      </w:r>
    </w:p>
    <w:p w14:paraId="3C4AFC84" w14:textId="77777777" w:rsidR="00E353EC" w:rsidRPr="00C90BB8" w:rsidRDefault="002C3D25" w:rsidP="000E2CE1">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osobę upoważnioną</w:t>
      </w:r>
      <w:r w:rsidR="00062255" w:rsidRPr="00C90BB8">
        <w:rPr>
          <w:rFonts w:cs="Arial"/>
          <w:sz w:val="24"/>
          <w:szCs w:val="24"/>
        </w:rPr>
        <w:t>;</w:t>
      </w:r>
    </w:p>
    <w:p w14:paraId="23C63AAF" w14:textId="77777777" w:rsidR="00E353EC" w:rsidRPr="00C90BB8" w:rsidRDefault="00C335D4" w:rsidP="000E2CE1">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oświadczenie, iż pełnomocnik upoważniony jest do:</w:t>
      </w:r>
    </w:p>
    <w:p w14:paraId="06C6002D"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złożenia wniosku o dofinansowanie projektu (</w:t>
      </w:r>
      <w:r w:rsidRPr="00C90BB8">
        <w:rPr>
          <w:rFonts w:cs="Arial"/>
          <w:i/>
          <w:sz w:val="24"/>
          <w:szCs w:val="24"/>
        </w:rPr>
        <w:t>podać tytuł projektu, nr konkursu, nazwę i nr Działania/Poddziałania</w:t>
      </w:r>
      <w:r w:rsidRPr="00C90BB8">
        <w:rPr>
          <w:rFonts w:cs="Arial"/>
          <w:sz w:val="24"/>
          <w:szCs w:val="24"/>
        </w:rPr>
        <w:t>);</w:t>
      </w:r>
    </w:p>
    <w:p w14:paraId="75018574"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lastRenderedPageBreak/>
        <w:t>wycofania wniosku o dofinansowanie projektu;</w:t>
      </w:r>
    </w:p>
    <w:p w14:paraId="56699B71"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przedstawienia wyjaśnień, wprowadzenia korekt do wniosku na</w:t>
      </w:r>
      <w:r w:rsidR="00F50B22">
        <w:rPr>
          <w:rFonts w:cs="Arial"/>
          <w:sz w:val="24"/>
          <w:szCs w:val="24"/>
        </w:rPr>
        <w:t> </w:t>
      </w:r>
      <w:r w:rsidRPr="00C90BB8">
        <w:rPr>
          <w:rFonts w:cs="Arial"/>
          <w:sz w:val="24"/>
          <w:szCs w:val="24"/>
        </w:rPr>
        <w:t>wezwanie IP</w:t>
      </w:r>
      <w:r w:rsidR="00C26F9F" w:rsidRPr="00C90BB8">
        <w:rPr>
          <w:rFonts w:cs="Arial"/>
          <w:sz w:val="24"/>
          <w:szCs w:val="24"/>
        </w:rPr>
        <w:t> </w:t>
      </w:r>
      <w:r w:rsidRPr="00C90BB8">
        <w:rPr>
          <w:rFonts w:cs="Arial"/>
          <w:sz w:val="24"/>
          <w:szCs w:val="24"/>
        </w:rPr>
        <w:t>WUP</w:t>
      </w:r>
      <w:r w:rsidR="00C26F9F" w:rsidRPr="00C90BB8">
        <w:rPr>
          <w:rFonts w:cs="Arial"/>
          <w:sz w:val="24"/>
          <w:szCs w:val="24"/>
        </w:rPr>
        <w:t>/IP ZIT</w:t>
      </w:r>
      <w:r w:rsidRPr="00C90BB8">
        <w:rPr>
          <w:rFonts w:cs="Arial"/>
          <w:sz w:val="24"/>
          <w:szCs w:val="24"/>
        </w:rPr>
        <w:t>;</w:t>
      </w:r>
    </w:p>
    <w:p w14:paraId="2C7D11E6"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prowadzenia negocjacji z IP WUP</w:t>
      </w:r>
      <w:r w:rsidR="00C26F9F" w:rsidRPr="00C90BB8">
        <w:rPr>
          <w:rFonts w:cs="Arial"/>
          <w:sz w:val="24"/>
          <w:szCs w:val="24"/>
        </w:rPr>
        <w:t xml:space="preserve"> i IP ZIT</w:t>
      </w:r>
      <w:r w:rsidRPr="00C90BB8">
        <w:rPr>
          <w:rFonts w:cs="Arial"/>
          <w:sz w:val="24"/>
          <w:szCs w:val="24"/>
        </w:rPr>
        <w:t>;</w:t>
      </w:r>
    </w:p>
    <w:p w14:paraId="552461D8"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zawarcia z Wojewódzkim Urzędem Pracy w Rzeszowie umowy o</w:t>
      </w:r>
      <w:r w:rsidR="00062255" w:rsidRPr="00C90BB8">
        <w:rPr>
          <w:rFonts w:cs="Arial"/>
          <w:sz w:val="24"/>
          <w:szCs w:val="24"/>
        </w:rPr>
        <w:t> </w:t>
      </w:r>
      <w:r w:rsidRPr="00C90BB8">
        <w:rPr>
          <w:rFonts w:cs="Arial"/>
          <w:sz w:val="24"/>
          <w:szCs w:val="24"/>
        </w:rPr>
        <w:t>dofinansowanie projektu (</w:t>
      </w:r>
      <w:r w:rsidRPr="00C90BB8">
        <w:rPr>
          <w:rFonts w:cs="Arial"/>
          <w:i/>
          <w:sz w:val="24"/>
          <w:szCs w:val="24"/>
        </w:rPr>
        <w:t>podać tytuł projektu, nr konkursu, nazwę i nr Działania/ Poddziałania</w:t>
      </w:r>
      <w:r w:rsidRPr="00C90BB8">
        <w:rPr>
          <w:rFonts w:cs="Arial"/>
          <w:sz w:val="24"/>
          <w:szCs w:val="24"/>
        </w:rPr>
        <w:t>) w imieniu …. (</w:t>
      </w:r>
      <w:r w:rsidRPr="00C90BB8">
        <w:rPr>
          <w:rFonts w:cs="Arial"/>
          <w:i/>
          <w:sz w:val="24"/>
          <w:szCs w:val="24"/>
        </w:rPr>
        <w:t>należy wpisać np.</w:t>
      </w:r>
      <w:r w:rsidRPr="00C90BB8">
        <w:rPr>
          <w:rFonts w:cs="Arial"/>
          <w:sz w:val="24"/>
          <w:szCs w:val="24"/>
        </w:rPr>
        <w:t xml:space="preserve"> Gmina x - </w:t>
      </w:r>
      <w:r w:rsidRPr="00465AF9">
        <w:rPr>
          <w:rFonts w:cs="Arial"/>
          <w:i/>
          <w:sz w:val="24"/>
          <w:szCs w:val="24"/>
        </w:rPr>
        <w:t>należy określić nazwę gminy</w:t>
      </w:r>
      <w:r w:rsidRPr="00465AF9">
        <w:rPr>
          <w:rFonts w:cs="Arial"/>
          <w:sz w:val="24"/>
          <w:szCs w:val="24"/>
        </w:rPr>
        <w:t>/</w:t>
      </w:r>
      <w:r w:rsidR="00CD6664" w:rsidRPr="00465AF9">
        <w:rPr>
          <w:rFonts w:cs="Arial"/>
          <w:sz w:val="24"/>
          <w:szCs w:val="24"/>
        </w:rPr>
        <w:t>Gminny Ośrodek Pomocy Społecznej</w:t>
      </w:r>
      <w:r w:rsidRPr="00465AF9">
        <w:rPr>
          <w:rFonts w:cs="Arial"/>
          <w:sz w:val="24"/>
          <w:szCs w:val="24"/>
        </w:rPr>
        <w:t xml:space="preserve"> w …);</w:t>
      </w:r>
    </w:p>
    <w:p w14:paraId="6FCA8BA2"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składania (o ile dotyczy)</w:t>
      </w:r>
      <w:r w:rsidR="00541FEF" w:rsidRPr="00C90BB8">
        <w:rPr>
          <w:rFonts w:cs="Arial"/>
          <w:sz w:val="24"/>
          <w:szCs w:val="24"/>
        </w:rPr>
        <w:t>,</w:t>
      </w:r>
      <w:r w:rsidRPr="00C90BB8">
        <w:rPr>
          <w:rFonts w:cs="Arial"/>
          <w:sz w:val="24"/>
          <w:szCs w:val="24"/>
        </w:rPr>
        <w:t xml:space="preserve"> w poszczególnych latach obowiązywania tej umowy</w:t>
      </w:r>
      <w:r w:rsidR="00541FEF" w:rsidRPr="00C90BB8">
        <w:rPr>
          <w:rFonts w:cs="Arial"/>
          <w:sz w:val="24"/>
          <w:szCs w:val="24"/>
        </w:rPr>
        <w:t>,</w:t>
      </w:r>
      <w:r w:rsidR="00BD61A6" w:rsidRPr="00C90BB8">
        <w:rPr>
          <w:rFonts w:cs="Arial"/>
          <w:sz w:val="24"/>
          <w:szCs w:val="24"/>
        </w:rPr>
        <w:t xml:space="preserve"> </w:t>
      </w:r>
      <w:r w:rsidRPr="00C90BB8">
        <w:rPr>
          <w:rFonts w:cs="Arial"/>
          <w:sz w:val="24"/>
          <w:szCs w:val="24"/>
        </w:rPr>
        <w:t xml:space="preserve"> wniosków o dofinansowanie projektu (</w:t>
      </w:r>
      <w:r w:rsidRPr="00C90BB8">
        <w:rPr>
          <w:rFonts w:cs="Arial"/>
          <w:i/>
          <w:sz w:val="24"/>
          <w:szCs w:val="24"/>
        </w:rPr>
        <w:t>podać tytuł projektu, nr konkursu, nazwę i nr Działania/ Poddziałania</w:t>
      </w:r>
      <w:r w:rsidRPr="00C90BB8">
        <w:rPr>
          <w:rFonts w:cs="Arial"/>
          <w:sz w:val="24"/>
          <w:szCs w:val="24"/>
        </w:rPr>
        <w:t>);</w:t>
      </w:r>
    </w:p>
    <w:p w14:paraId="485BC2D5"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składania wniosków o płatność;</w:t>
      </w:r>
    </w:p>
    <w:p w14:paraId="034E3E53" w14:textId="77777777" w:rsidR="002C3D25" w:rsidRPr="00C90BB8" w:rsidRDefault="002C3D25"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dokonywania w formie pisemnych aneksów na ustalonych przez siebie warunkach</w:t>
      </w:r>
      <w:r w:rsidR="00BD61A6" w:rsidRPr="00C90BB8">
        <w:rPr>
          <w:rFonts w:cs="Arial"/>
          <w:sz w:val="24"/>
          <w:szCs w:val="24"/>
        </w:rPr>
        <w:t>,</w:t>
      </w:r>
      <w:r w:rsidRPr="00C90BB8">
        <w:rPr>
          <w:rFonts w:cs="Arial"/>
          <w:sz w:val="24"/>
          <w:szCs w:val="24"/>
        </w:rPr>
        <w:t xml:space="preserve"> zmian umowy o dofinansowanie projektu (</w:t>
      </w:r>
      <w:r w:rsidRPr="00C90BB8">
        <w:rPr>
          <w:rFonts w:cs="Arial"/>
          <w:i/>
          <w:sz w:val="24"/>
          <w:szCs w:val="24"/>
        </w:rPr>
        <w:t>podać tytuł projektu, nr</w:t>
      </w:r>
      <w:r w:rsidR="00C26F9F" w:rsidRPr="00C90BB8">
        <w:rPr>
          <w:rFonts w:cs="Arial"/>
          <w:i/>
          <w:sz w:val="24"/>
          <w:szCs w:val="24"/>
        </w:rPr>
        <w:t> </w:t>
      </w:r>
      <w:r w:rsidRPr="00C90BB8">
        <w:rPr>
          <w:rFonts w:cs="Arial"/>
          <w:i/>
          <w:sz w:val="24"/>
          <w:szCs w:val="24"/>
        </w:rPr>
        <w:t>konkursu, nazwę i nr Działania/ Poddziałania</w:t>
      </w:r>
      <w:r w:rsidRPr="00C90BB8">
        <w:rPr>
          <w:rFonts w:cs="Arial"/>
          <w:sz w:val="24"/>
          <w:szCs w:val="24"/>
        </w:rPr>
        <w:t>);</w:t>
      </w:r>
    </w:p>
    <w:p w14:paraId="6BB99A91" w14:textId="77777777" w:rsidR="00E353EC" w:rsidRPr="00C90BB8" w:rsidRDefault="00C335D4"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potwierdzenia kopii dokumentów związanych z realizacją projektu za</w:t>
      </w:r>
      <w:r w:rsidR="00F50B22">
        <w:rPr>
          <w:rFonts w:cs="Arial"/>
          <w:sz w:val="24"/>
          <w:szCs w:val="24"/>
        </w:rPr>
        <w:t> </w:t>
      </w:r>
      <w:r w:rsidRPr="00C90BB8">
        <w:rPr>
          <w:rFonts w:cs="Arial"/>
          <w:sz w:val="24"/>
          <w:szCs w:val="24"/>
        </w:rPr>
        <w:t>zgodność z oryginałem;</w:t>
      </w:r>
    </w:p>
    <w:p w14:paraId="4A6B9128" w14:textId="77777777" w:rsidR="00E353EC" w:rsidRPr="00C90BB8" w:rsidRDefault="00C335D4" w:rsidP="000E2CE1">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składania wszelkich oświadczeń woli związanych z wykonywaniem umowy o dofinansowanie projektu i dokonywania innych czynności koniecznych do realizacji projektu.</w:t>
      </w:r>
    </w:p>
    <w:p w14:paraId="1BAC8C44" w14:textId="77777777" w:rsidR="00553E38" w:rsidRPr="00C90BB8" w:rsidRDefault="002C3D25"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2D03F2" w:rsidRPr="00C90BB8">
        <w:rPr>
          <w:rFonts w:ascii="Arial" w:hAnsi="Arial" w:cs="Arial"/>
          <w:szCs w:val="24"/>
        </w:rPr>
        <w:t>Pełnomocnictwo/upoważnienie musi zostać sporządzone przed złożeniem wniosku (</w:t>
      </w:r>
      <w:r w:rsidR="003D1033" w:rsidRPr="00C90BB8">
        <w:rPr>
          <w:rFonts w:ascii="Arial" w:hAnsi="Arial" w:cs="Arial"/>
          <w:szCs w:val="24"/>
          <w:u w:val="single"/>
        </w:rPr>
        <w:t>należy zwrócić uwagę na datę jego sporządzenia tj.</w:t>
      </w:r>
      <w:r w:rsidR="002D03F2" w:rsidRPr="00C90BB8">
        <w:rPr>
          <w:rFonts w:ascii="Arial" w:hAnsi="Arial" w:cs="Arial"/>
          <w:szCs w:val="24"/>
          <w:u w:val="single"/>
        </w:rPr>
        <w:t xml:space="preserve"> przed datą złożenia wniosku o dofinansowanie projektu</w:t>
      </w:r>
      <w:r w:rsidR="002D03F2" w:rsidRPr="00C90BB8">
        <w:rPr>
          <w:rFonts w:ascii="Arial" w:hAnsi="Arial" w:cs="Arial"/>
          <w:szCs w:val="24"/>
        </w:rPr>
        <w:t>)</w:t>
      </w:r>
      <w:r w:rsidR="00F42F88" w:rsidRPr="00C90BB8">
        <w:rPr>
          <w:rFonts w:ascii="Arial" w:hAnsi="Arial" w:cs="Arial"/>
          <w:szCs w:val="24"/>
        </w:rPr>
        <w:t>.</w:t>
      </w:r>
    </w:p>
    <w:p w14:paraId="458DD349" w14:textId="77777777" w:rsidR="00553E38" w:rsidRPr="00C90BB8" w:rsidRDefault="00B94A38"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w:t>
      </w:r>
      <w:r w:rsidR="00836FF8" w:rsidRPr="00C90BB8">
        <w:rPr>
          <w:rFonts w:ascii="Arial" w:hAnsi="Arial" w:cs="Arial"/>
          <w:szCs w:val="24"/>
        </w:rPr>
        <w:t xml:space="preserve"> </w:t>
      </w:r>
      <w:r w:rsidRPr="00C90BB8">
        <w:rPr>
          <w:rFonts w:ascii="Arial" w:hAnsi="Arial" w:cs="Arial"/>
          <w:szCs w:val="24"/>
        </w:rPr>
        <w:t xml:space="preserve">przypadku upoważnienia innych osób do reprezentowania </w:t>
      </w:r>
      <w:r w:rsidR="0092133B" w:rsidRPr="00C90BB8">
        <w:rPr>
          <w:rFonts w:ascii="Arial" w:hAnsi="Arial" w:cs="Arial"/>
          <w:szCs w:val="24"/>
        </w:rPr>
        <w:t>Wnioskodaw</w:t>
      </w:r>
      <w:r w:rsidRPr="00C90BB8">
        <w:rPr>
          <w:rFonts w:ascii="Arial" w:hAnsi="Arial" w:cs="Arial"/>
          <w:szCs w:val="24"/>
        </w:rPr>
        <w:t>cy w</w:t>
      </w:r>
      <w:r w:rsidR="00F50B22">
        <w:rPr>
          <w:rFonts w:ascii="Arial" w:hAnsi="Arial" w:cs="Arial"/>
          <w:szCs w:val="24"/>
        </w:rPr>
        <w:t> </w:t>
      </w:r>
      <w:r w:rsidRPr="00C90BB8">
        <w:rPr>
          <w:rFonts w:ascii="Arial" w:hAnsi="Arial" w:cs="Arial"/>
          <w:szCs w:val="24"/>
        </w:rPr>
        <w:t>zakresie czynności związanych ze złożeniem wniosku o dofinansowanie</w:t>
      </w:r>
      <w:r w:rsidR="003F0E02" w:rsidRPr="00C90BB8">
        <w:rPr>
          <w:rFonts w:ascii="Arial" w:hAnsi="Arial" w:cs="Arial"/>
          <w:szCs w:val="24"/>
        </w:rPr>
        <w:t xml:space="preserve"> projektu</w:t>
      </w:r>
      <w:r w:rsidR="00BD61A6" w:rsidRPr="00C90BB8">
        <w:rPr>
          <w:rFonts w:ascii="Arial" w:hAnsi="Arial" w:cs="Arial"/>
          <w:szCs w:val="24"/>
        </w:rPr>
        <w:t>,</w:t>
      </w:r>
      <w:r w:rsidRPr="00C90BB8">
        <w:rPr>
          <w:rFonts w:ascii="Arial" w:hAnsi="Arial" w:cs="Arial"/>
          <w:szCs w:val="24"/>
        </w:rPr>
        <w:t xml:space="preserve"> wymagane jest przedłożenie stosownych potwierdzających ten fakt dokumentów.</w:t>
      </w:r>
    </w:p>
    <w:p w14:paraId="6CEF7567" w14:textId="77777777" w:rsidR="00553E38" w:rsidRPr="00C90BB8" w:rsidRDefault="00062255" w:rsidP="000E2CE1">
      <w:pPr>
        <w:pStyle w:val="Nagwek3"/>
        <w:numPr>
          <w:ilvl w:val="2"/>
          <w:numId w:val="4"/>
        </w:numPr>
        <w:spacing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916E93" w:rsidRPr="00C90BB8">
        <w:rPr>
          <w:rFonts w:ascii="Arial" w:hAnsi="Arial" w:cs="Arial"/>
          <w:szCs w:val="24"/>
        </w:rPr>
        <w:t xml:space="preserve">Informacje dotyczące dokumentów wymaganych </w:t>
      </w:r>
      <w:r w:rsidR="002A41A0" w:rsidRPr="00C90BB8">
        <w:rPr>
          <w:rFonts w:ascii="Arial" w:hAnsi="Arial" w:cs="Arial"/>
          <w:szCs w:val="24"/>
        </w:rPr>
        <w:t>w</w:t>
      </w:r>
      <w:r w:rsidR="00E23E32" w:rsidRPr="00C90BB8">
        <w:rPr>
          <w:rFonts w:ascii="Arial" w:hAnsi="Arial" w:cs="Arial"/>
          <w:szCs w:val="24"/>
        </w:rPr>
        <w:t xml:space="preserve"> </w:t>
      </w:r>
      <w:r w:rsidR="00916E93" w:rsidRPr="00C90BB8">
        <w:rPr>
          <w:rFonts w:ascii="Arial" w:hAnsi="Arial" w:cs="Arial"/>
          <w:szCs w:val="24"/>
        </w:rPr>
        <w:t>związku z</w:t>
      </w:r>
      <w:r w:rsidR="00F50B22">
        <w:rPr>
          <w:rFonts w:ascii="Arial" w:hAnsi="Arial" w:cs="Arial"/>
          <w:szCs w:val="24"/>
        </w:rPr>
        <w:t> </w:t>
      </w:r>
      <w:r w:rsidR="00916E93" w:rsidRPr="00C90BB8">
        <w:rPr>
          <w:rFonts w:ascii="Arial" w:hAnsi="Arial" w:cs="Arial"/>
          <w:szCs w:val="24"/>
        </w:rPr>
        <w:t xml:space="preserve">podpisaniem umowy z </w:t>
      </w:r>
      <w:proofErr w:type="spellStart"/>
      <w:r w:rsidR="00C335D4" w:rsidRPr="00C90BB8">
        <w:rPr>
          <w:rFonts w:ascii="Arial" w:hAnsi="Arial" w:cs="Arial"/>
          <w:szCs w:val="24"/>
        </w:rPr>
        <w:t>jst</w:t>
      </w:r>
      <w:proofErr w:type="spellEnd"/>
      <w:r w:rsidR="00D25373" w:rsidRPr="00C90BB8">
        <w:rPr>
          <w:rFonts w:ascii="Arial" w:hAnsi="Arial" w:cs="Arial"/>
          <w:szCs w:val="24"/>
        </w:rPr>
        <w:t xml:space="preserve"> lub </w:t>
      </w:r>
      <w:r w:rsidR="00916E93" w:rsidRPr="00C90BB8">
        <w:rPr>
          <w:rFonts w:ascii="Arial" w:hAnsi="Arial" w:cs="Arial"/>
          <w:szCs w:val="24"/>
        </w:rPr>
        <w:t xml:space="preserve">z </w:t>
      </w:r>
      <w:proofErr w:type="spellStart"/>
      <w:r w:rsidR="00916E93" w:rsidRPr="00C90BB8">
        <w:rPr>
          <w:rFonts w:ascii="Arial" w:hAnsi="Arial" w:cs="Arial"/>
          <w:szCs w:val="24"/>
        </w:rPr>
        <w:t>jst</w:t>
      </w:r>
      <w:proofErr w:type="spellEnd"/>
      <w:r w:rsidR="00916E93" w:rsidRPr="00C90BB8">
        <w:rPr>
          <w:rFonts w:ascii="Arial" w:hAnsi="Arial" w:cs="Arial"/>
          <w:szCs w:val="24"/>
        </w:rPr>
        <w:t>/jej jednostką</w:t>
      </w:r>
      <w:r w:rsidR="00C335D4" w:rsidRPr="00C90BB8">
        <w:rPr>
          <w:rFonts w:ascii="Arial" w:hAnsi="Arial" w:cs="Arial"/>
          <w:szCs w:val="24"/>
        </w:rPr>
        <w:t xml:space="preserve"> organizacyjną</w:t>
      </w:r>
      <w:r w:rsidR="00916E93" w:rsidRPr="00C90BB8">
        <w:rPr>
          <w:rFonts w:ascii="Arial" w:hAnsi="Arial" w:cs="Arial"/>
          <w:szCs w:val="24"/>
        </w:rPr>
        <w:t xml:space="preserve"> wykazano w</w:t>
      </w:r>
      <w:r w:rsidR="00F50B22">
        <w:rPr>
          <w:rFonts w:ascii="Arial" w:hAnsi="Arial" w:cs="Arial"/>
          <w:szCs w:val="24"/>
        </w:rPr>
        <w:t> </w:t>
      </w:r>
      <w:r w:rsidR="00916E93" w:rsidRPr="00C90BB8">
        <w:rPr>
          <w:rFonts w:ascii="Arial" w:hAnsi="Arial" w:cs="Arial"/>
          <w:szCs w:val="24"/>
        </w:rPr>
        <w:t>punkcie 4.</w:t>
      </w:r>
      <w:r w:rsidR="00692677" w:rsidRPr="00C90BB8">
        <w:rPr>
          <w:rFonts w:ascii="Arial" w:hAnsi="Arial" w:cs="Arial"/>
          <w:szCs w:val="24"/>
        </w:rPr>
        <w:t>5</w:t>
      </w:r>
      <w:r w:rsidR="00916E93" w:rsidRPr="00C90BB8">
        <w:rPr>
          <w:rFonts w:ascii="Arial" w:hAnsi="Arial" w:cs="Arial"/>
          <w:szCs w:val="24"/>
        </w:rPr>
        <w:t>.1</w:t>
      </w:r>
      <w:r w:rsidR="004C52D4" w:rsidRPr="00C90BB8">
        <w:rPr>
          <w:rFonts w:ascii="Arial" w:hAnsi="Arial" w:cs="Arial"/>
          <w:szCs w:val="24"/>
        </w:rPr>
        <w:t>7</w:t>
      </w:r>
      <w:r w:rsidR="00916E93" w:rsidRPr="00C90BB8">
        <w:rPr>
          <w:rFonts w:ascii="Arial" w:hAnsi="Arial" w:cs="Arial"/>
          <w:szCs w:val="24"/>
        </w:rPr>
        <w:t>.</w:t>
      </w:r>
    </w:p>
    <w:p w14:paraId="3977E11C" w14:textId="77777777" w:rsidR="00553E38" w:rsidRPr="00C90BB8" w:rsidRDefault="00F077CD" w:rsidP="00166A00">
      <w:pPr>
        <w:pStyle w:val="Nagwek2"/>
        <w:numPr>
          <w:ilvl w:val="1"/>
          <w:numId w:val="4"/>
        </w:numPr>
        <w:pBdr>
          <w:bottom w:val="single" w:sz="4" w:space="5" w:color="auto"/>
        </w:pBdr>
        <w:shd w:val="clear" w:color="auto" w:fill="C2D69B" w:themeFill="accent3" w:themeFillTint="99"/>
        <w:spacing w:line="276" w:lineRule="auto"/>
        <w:ind w:left="709" w:hanging="709"/>
        <w:jc w:val="left"/>
        <w:rPr>
          <w:rFonts w:ascii="Arial" w:hAnsi="Arial" w:cs="Arial"/>
          <w:szCs w:val="24"/>
        </w:rPr>
      </w:pPr>
      <w:bookmarkStart w:id="1252" w:name="_Toc65485993"/>
      <w:r w:rsidRPr="00C90BB8">
        <w:rPr>
          <w:rFonts w:ascii="Arial" w:hAnsi="Arial" w:cs="Arial"/>
          <w:szCs w:val="24"/>
        </w:rPr>
        <w:t>Sposób i forma komunikacji</w:t>
      </w:r>
      <w:r w:rsidR="00E852E8" w:rsidRPr="00C90BB8">
        <w:rPr>
          <w:rFonts w:ascii="Arial" w:hAnsi="Arial" w:cs="Arial"/>
          <w:szCs w:val="24"/>
        </w:rPr>
        <w:t xml:space="preserve"> pomiędzy Wnioskodawcą i IOK</w:t>
      </w:r>
      <w:bookmarkEnd w:id="1252"/>
    </w:p>
    <w:p w14:paraId="4703D034" w14:textId="77777777" w:rsidR="00553E38" w:rsidRPr="00C90BB8" w:rsidRDefault="00DC1032"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IOK</w:t>
      </w:r>
      <w:r w:rsidR="00C335D4" w:rsidRPr="00C90BB8">
        <w:rPr>
          <w:rFonts w:ascii="Arial" w:hAnsi="Arial" w:cs="Arial"/>
          <w:szCs w:val="24"/>
        </w:rPr>
        <w:t xml:space="preserve"> informuje, iż korespondencja z Wnioskodawcą będzie prowadzona </w:t>
      </w:r>
      <w:r w:rsidR="00E3728E" w:rsidRPr="00C90BB8">
        <w:rPr>
          <w:rFonts w:ascii="Arial" w:hAnsi="Arial" w:cs="Arial"/>
          <w:szCs w:val="24"/>
        </w:rPr>
        <w:t xml:space="preserve">w </w:t>
      </w:r>
      <w:r w:rsidR="00C335D4" w:rsidRPr="00C90BB8">
        <w:rPr>
          <w:rFonts w:ascii="Arial" w:hAnsi="Arial" w:cs="Arial"/>
          <w:szCs w:val="24"/>
        </w:rPr>
        <w:t>formie pisemnej</w:t>
      </w:r>
      <w:r w:rsidR="002E2169" w:rsidRPr="00C90BB8">
        <w:rPr>
          <w:rFonts w:ascii="Arial" w:hAnsi="Arial" w:cs="Arial"/>
          <w:szCs w:val="24"/>
        </w:rPr>
        <w:t xml:space="preserve"> </w:t>
      </w:r>
      <w:r w:rsidR="00AA28AC" w:rsidRPr="00C90BB8">
        <w:rPr>
          <w:rFonts w:ascii="Arial" w:hAnsi="Arial" w:cs="Arial"/>
          <w:szCs w:val="24"/>
        </w:rPr>
        <w:t>(</w:t>
      </w:r>
      <w:r w:rsidR="00C335D4" w:rsidRPr="00C90BB8">
        <w:rPr>
          <w:rFonts w:ascii="Arial" w:hAnsi="Arial" w:cs="Arial"/>
          <w:szCs w:val="24"/>
        </w:rPr>
        <w:t>papierowej</w:t>
      </w:r>
      <w:r w:rsidR="00AA28AC" w:rsidRPr="00C90BB8">
        <w:rPr>
          <w:rFonts w:ascii="Arial" w:hAnsi="Arial" w:cs="Arial"/>
          <w:szCs w:val="24"/>
        </w:rPr>
        <w:t>)</w:t>
      </w:r>
      <w:r w:rsidRPr="00C90BB8">
        <w:rPr>
          <w:rFonts w:ascii="Arial" w:hAnsi="Arial" w:cs="Arial"/>
          <w:szCs w:val="24"/>
        </w:rPr>
        <w:t xml:space="preserve"> </w:t>
      </w:r>
      <w:r w:rsidR="00C335D4" w:rsidRPr="00C90BB8">
        <w:rPr>
          <w:rFonts w:ascii="Arial" w:hAnsi="Arial" w:cs="Arial"/>
          <w:szCs w:val="24"/>
        </w:rPr>
        <w:t>za pośrednictwem operatora wyznaczonego w rozumieniu ustawy z dnia 23 listopada 2012 r. Prawo pocztowe</w:t>
      </w:r>
      <w:r w:rsidR="00E3728E" w:rsidRPr="00C90BB8">
        <w:rPr>
          <w:rFonts w:ascii="Arial" w:hAnsi="Arial" w:cs="Arial"/>
          <w:szCs w:val="24"/>
        </w:rPr>
        <w:t xml:space="preserve"> </w:t>
      </w:r>
      <w:r w:rsidR="009532C1" w:rsidRPr="00C90BB8">
        <w:rPr>
          <w:rFonts w:ascii="Arial" w:hAnsi="Arial" w:cs="Arial"/>
          <w:szCs w:val="24"/>
        </w:rPr>
        <w:t>(</w:t>
      </w:r>
      <w:proofErr w:type="spellStart"/>
      <w:r w:rsidR="00DB2AA3" w:rsidRPr="00C90BB8">
        <w:rPr>
          <w:rFonts w:ascii="Arial" w:hAnsi="Arial" w:cs="Arial"/>
          <w:szCs w:val="24"/>
        </w:rPr>
        <w:t>t.j</w:t>
      </w:r>
      <w:proofErr w:type="spellEnd"/>
      <w:r w:rsidR="00DB2AA3" w:rsidRPr="00C90BB8">
        <w:rPr>
          <w:rFonts w:ascii="Arial" w:hAnsi="Arial" w:cs="Arial"/>
          <w:szCs w:val="24"/>
        </w:rPr>
        <w:t xml:space="preserve">. </w:t>
      </w:r>
      <w:r w:rsidR="009532C1" w:rsidRPr="00C90BB8">
        <w:rPr>
          <w:rFonts w:ascii="Arial" w:hAnsi="Arial" w:cs="Arial"/>
          <w:szCs w:val="24"/>
        </w:rPr>
        <w:t>Dz.U. z 2020 r. poz. 1041</w:t>
      </w:r>
      <w:r w:rsidR="00E3728E" w:rsidRPr="00C90BB8">
        <w:rPr>
          <w:rFonts w:ascii="Arial" w:hAnsi="Arial" w:cs="Arial"/>
          <w:szCs w:val="24"/>
        </w:rPr>
        <w:t>)</w:t>
      </w:r>
      <w:r w:rsidR="00C335D4" w:rsidRPr="00C90BB8">
        <w:rPr>
          <w:rFonts w:ascii="Arial" w:hAnsi="Arial" w:cs="Arial"/>
          <w:szCs w:val="24"/>
        </w:rPr>
        <w:t xml:space="preserve"> tj.</w:t>
      </w:r>
      <w:r w:rsidR="00151B67" w:rsidRPr="00C90BB8">
        <w:rPr>
          <w:rFonts w:ascii="Arial" w:hAnsi="Arial" w:cs="Arial"/>
          <w:szCs w:val="24"/>
        </w:rPr>
        <w:t> </w:t>
      </w:r>
      <w:r w:rsidR="00C335D4" w:rsidRPr="00C90BB8">
        <w:rPr>
          <w:rFonts w:ascii="Arial" w:hAnsi="Arial" w:cs="Arial"/>
          <w:szCs w:val="24"/>
        </w:rPr>
        <w:t>Poczty Polskiej S.A</w:t>
      </w:r>
      <w:r w:rsidR="00E3728E" w:rsidRPr="00C90BB8">
        <w:rPr>
          <w:rFonts w:ascii="Arial" w:hAnsi="Arial" w:cs="Arial"/>
          <w:szCs w:val="24"/>
        </w:rPr>
        <w:t xml:space="preserve">. </w:t>
      </w:r>
    </w:p>
    <w:p w14:paraId="78573D58" w14:textId="77777777" w:rsidR="00553E38" w:rsidRPr="00C90BB8" w:rsidRDefault="00065774"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Korespondencja będzie </w:t>
      </w:r>
      <w:r w:rsidR="00AA28AC" w:rsidRPr="00C90BB8">
        <w:rPr>
          <w:rFonts w:ascii="Arial" w:hAnsi="Arial" w:cs="Arial"/>
          <w:szCs w:val="24"/>
        </w:rPr>
        <w:t xml:space="preserve">prowadzona </w:t>
      </w:r>
      <w:r w:rsidRPr="00C90BB8">
        <w:rPr>
          <w:rFonts w:ascii="Arial" w:hAnsi="Arial" w:cs="Arial"/>
          <w:szCs w:val="24"/>
        </w:rPr>
        <w:t>według następującego schematu:</w:t>
      </w:r>
    </w:p>
    <w:p w14:paraId="45D94CBC" w14:textId="77777777" w:rsidR="00011C87" w:rsidRPr="00C90BB8" w:rsidRDefault="00011C87" w:rsidP="000E2CE1">
      <w:pPr>
        <w:pStyle w:val="Akapitzlist"/>
        <w:numPr>
          <w:ilvl w:val="0"/>
          <w:numId w:val="89"/>
        </w:numPr>
        <w:spacing w:before="0" w:line="276" w:lineRule="auto"/>
        <w:ind w:left="1134" w:hanging="357"/>
        <w:jc w:val="left"/>
        <w:rPr>
          <w:rFonts w:cs="Arial"/>
          <w:sz w:val="24"/>
          <w:szCs w:val="24"/>
        </w:rPr>
      </w:pPr>
      <w:r w:rsidRPr="00C90BB8">
        <w:rPr>
          <w:rFonts w:cs="Arial"/>
          <w:bCs/>
          <w:sz w:val="24"/>
          <w:szCs w:val="24"/>
        </w:rPr>
        <w:t>Weryfikacja warunków formalnych - korespondencję z Wnioskodawcą prowadzi IP</w:t>
      </w:r>
      <w:r w:rsidR="00C26F9F" w:rsidRPr="00C90BB8">
        <w:rPr>
          <w:rFonts w:cs="Arial"/>
          <w:bCs/>
          <w:sz w:val="24"/>
          <w:szCs w:val="24"/>
        </w:rPr>
        <w:t> </w:t>
      </w:r>
      <w:r w:rsidRPr="00C90BB8">
        <w:rPr>
          <w:rFonts w:cs="Arial"/>
          <w:bCs/>
          <w:sz w:val="24"/>
          <w:szCs w:val="24"/>
        </w:rPr>
        <w:t>WUP, w szczególności informując o konieczności poprawy</w:t>
      </w:r>
      <w:r w:rsidR="00AA28AC" w:rsidRPr="00C90BB8">
        <w:rPr>
          <w:rFonts w:cs="Arial"/>
          <w:bCs/>
          <w:sz w:val="24"/>
          <w:szCs w:val="24"/>
        </w:rPr>
        <w:t xml:space="preserve"> lub</w:t>
      </w:r>
      <w:r w:rsidR="00F50B22">
        <w:rPr>
          <w:rFonts w:cs="Arial"/>
          <w:bCs/>
          <w:sz w:val="24"/>
          <w:szCs w:val="24"/>
        </w:rPr>
        <w:t> </w:t>
      </w:r>
      <w:r w:rsidR="00AA28AC" w:rsidRPr="00C90BB8">
        <w:rPr>
          <w:rFonts w:cs="Arial"/>
          <w:bCs/>
          <w:sz w:val="24"/>
          <w:szCs w:val="24"/>
        </w:rPr>
        <w:t>uzupełnienia</w:t>
      </w:r>
      <w:r w:rsidRPr="00C90BB8">
        <w:rPr>
          <w:rFonts w:cs="Arial"/>
          <w:bCs/>
          <w:sz w:val="24"/>
          <w:szCs w:val="24"/>
        </w:rPr>
        <w:t xml:space="preserve"> braków w zakresie warunków formalnych;</w:t>
      </w:r>
    </w:p>
    <w:p w14:paraId="3C619433" w14:textId="77777777" w:rsidR="00553E38" w:rsidRPr="00C90BB8" w:rsidRDefault="00011C87" w:rsidP="000E2CE1">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065774" w:rsidRPr="00C90BB8">
        <w:rPr>
          <w:rFonts w:ascii="Arial" w:hAnsi="Arial" w:cs="Arial"/>
          <w:szCs w:val="24"/>
        </w:rPr>
        <w:t xml:space="preserve">tap oceny zgodności ze Strategią </w:t>
      </w:r>
      <w:r w:rsidRPr="00C90BB8">
        <w:rPr>
          <w:rFonts w:ascii="Arial" w:hAnsi="Arial" w:cs="Arial"/>
          <w:szCs w:val="24"/>
        </w:rPr>
        <w:t xml:space="preserve">ZIT </w:t>
      </w:r>
      <w:r w:rsidR="00065774" w:rsidRPr="00C90BB8">
        <w:rPr>
          <w:rFonts w:ascii="Arial" w:hAnsi="Arial" w:cs="Arial"/>
          <w:szCs w:val="24"/>
        </w:rPr>
        <w:t xml:space="preserve">ROF </w:t>
      </w:r>
      <w:r w:rsidR="00F135AD" w:rsidRPr="00C90BB8">
        <w:rPr>
          <w:rFonts w:ascii="Arial" w:hAnsi="Arial" w:cs="Arial"/>
          <w:szCs w:val="24"/>
        </w:rPr>
        <w:t xml:space="preserve">- </w:t>
      </w:r>
      <w:r w:rsidR="00065774" w:rsidRPr="00C90BB8">
        <w:rPr>
          <w:rFonts w:ascii="Arial" w:hAnsi="Arial" w:cs="Arial"/>
          <w:szCs w:val="24"/>
        </w:rPr>
        <w:t xml:space="preserve">korespondencję </w:t>
      </w:r>
      <w:r w:rsidR="00065774" w:rsidRPr="00C90BB8">
        <w:rPr>
          <w:rFonts w:ascii="Arial" w:hAnsi="Arial" w:cs="Arial"/>
          <w:szCs w:val="24"/>
        </w:rPr>
        <w:lastRenderedPageBreak/>
        <w:t>z</w:t>
      </w:r>
      <w:r w:rsidR="00F50B22">
        <w:rPr>
          <w:rFonts w:ascii="Arial" w:hAnsi="Arial" w:cs="Arial"/>
          <w:szCs w:val="24"/>
        </w:rPr>
        <w:t> </w:t>
      </w:r>
      <w:r w:rsidR="00065774" w:rsidRPr="00C90BB8">
        <w:rPr>
          <w:rFonts w:ascii="Arial" w:hAnsi="Arial" w:cs="Arial"/>
          <w:szCs w:val="24"/>
        </w:rPr>
        <w:t>Wnioskodawcą prowadzi IP</w:t>
      </w:r>
      <w:r w:rsidRPr="00C90BB8">
        <w:rPr>
          <w:rFonts w:ascii="Arial" w:hAnsi="Arial" w:cs="Arial"/>
          <w:szCs w:val="24"/>
        </w:rPr>
        <w:t xml:space="preserve"> </w:t>
      </w:r>
      <w:r w:rsidR="00065774" w:rsidRPr="00C90BB8">
        <w:rPr>
          <w:rFonts w:ascii="Arial" w:hAnsi="Arial" w:cs="Arial"/>
          <w:szCs w:val="24"/>
        </w:rPr>
        <w:t>ZIT</w:t>
      </w:r>
      <w:r w:rsidR="007419B5" w:rsidRPr="00C90BB8">
        <w:rPr>
          <w:rFonts w:ascii="Arial" w:hAnsi="Arial" w:cs="Arial"/>
          <w:szCs w:val="24"/>
        </w:rPr>
        <w:t xml:space="preserve">, </w:t>
      </w:r>
      <w:r w:rsidRPr="00C90BB8">
        <w:rPr>
          <w:rFonts w:ascii="Arial" w:hAnsi="Arial" w:cs="Arial"/>
          <w:szCs w:val="24"/>
        </w:rPr>
        <w:t>w szczególności</w:t>
      </w:r>
      <w:r w:rsidR="007419B5" w:rsidRPr="00C90BB8">
        <w:rPr>
          <w:rFonts w:ascii="Arial" w:hAnsi="Arial" w:cs="Arial"/>
          <w:szCs w:val="24"/>
        </w:rPr>
        <w:t xml:space="preserve"> informując o wynikach oceny (pismo informujące o spełnieniu kryteriów i przekazaniu wniosku do</w:t>
      </w:r>
      <w:r w:rsidR="00F50B22">
        <w:rPr>
          <w:rFonts w:ascii="Arial" w:hAnsi="Arial" w:cs="Arial"/>
          <w:szCs w:val="24"/>
        </w:rPr>
        <w:t> </w:t>
      </w:r>
      <w:r w:rsidR="007419B5" w:rsidRPr="00C90BB8">
        <w:rPr>
          <w:rFonts w:ascii="Arial" w:hAnsi="Arial" w:cs="Arial"/>
          <w:szCs w:val="24"/>
        </w:rPr>
        <w:t>następnego etapu oceny albo o</w:t>
      </w:r>
      <w:r w:rsidR="00C26F9F" w:rsidRPr="00C90BB8">
        <w:rPr>
          <w:rFonts w:ascii="Arial" w:hAnsi="Arial" w:cs="Arial"/>
          <w:szCs w:val="24"/>
        </w:rPr>
        <w:t> </w:t>
      </w:r>
      <w:r w:rsidR="007419B5" w:rsidRPr="00C90BB8">
        <w:rPr>
          <w:rFonts w:ascii="Arial" w:hAnsi="Arial" w:cs="Arial"/>
          <w:szCs w:val="24"/>
        </w:rPr>
        <w:t>negatywnym wyniku</w:t>
      </w:r>
      <w:r w:rsidRPr="00C90BB8">
        <w:rPr>
          <w:rFonts w:ascii="Arial" w:hAnsi="Arial" w:cs="Arial"/>
          <w:szCs w:val="24"/>
        </w:rPr>
        <w:t xml:space="preserve"> oceny</w:t>
      </w:r>
      <w:r w:rsidR="007419B5" w:rsidRPr="00C90BB8">
        <w:rPr>
          <w:rFonts w:ascii="Arial" w:hAnsi="Arial" w:cs="Arial"/>
          <w:szCs w:val="24"/>
        </w:rPr>
        <w:t>);</w:t>
      </w:r>
    </w:p>
    <w:p w14:paraId="067F4272" w14:textId="77777777" w:rsidR="00553E38" w:rsidRPr="00C90BB8" w:rsidRDefault="00011C87" w:rsidP="000E2CE1">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7419B5" w:rsidRPr="00C90BB8">
        <w:rPr>
          <w:rFonts w:ascii="Arial" w:hAnsi="Arial" w:cs="Arial"/>
          <w:szCs w:val="24"/>
        </w:rPr>
        <w:t>tap oceny formalno-merytorycznej - korespondencję z Wnioskodawcą prowadzi IP</w:t>
      </w:r>
      <w:r w:rsidR="00C26F9F" w:rsidRPr="00C90BB8">
        <w:rPr>
          <w:rFonts w:ascii="Arial" w:hAnsi="Arial" w:cs="Arial"/>
          <w:szCs w:val="24"/>
        </w:rPr>
        <w:t> </w:t>
      </w:r>
      <w:r w:rsidR="007419B5" w:rsidRPr="00C90BB8">
        <w:rPr>
          <w:rFonts w:ascii="Arial" w:hAnsi="Arial" w:cs="Arial"/>
          <w:szCs w:val="24"/>
        </w:rPr>
        <w:t xml:space="preserve">WUP, </w:t>
      </w:r>
      <w:r w:rsidRPr="00C90BB8">
        <w:rPr>
          <w:rFonts w:ascii="Arial" w:hAnsi="Arial" w:cs="Arial"/>
          <w:szCs w:val="24"/>
        </w:rPr>
        <w:t>w szczególności</w:t>
      </w:r>
      <w:r w:rsidR="007419B5" w:rsidRPr="00C90BB8">
        <w:rPr>
          <w:rFonts w:ascii="Arial" w:hAnsi="Arial" w:cs="Arial"/>
          <w:szCs w:val="24"/>
        </w:rPr>
        <w:t xml:space="preserve"> informując o wynikach oceny (pismo informujące o</w:t>
      </w:r>
      <w:r w:rsidR="00C26F9F" w:rsidRPr="00C90BB8">
        <w:rPr>
          <w:rFonts w:ascii="Arial" w:hAnsi="Arial" w:cs="Arial"/>
          <w:szCs w:val="24"/>
        </w:rPr>
        <w:t> </w:t>
      </w:r>
      <w:r w:rsidR="007419B5" w:rsidRPr="00C90BB8">
        <w:rPr>
          <w:rFonts w:ascii="Arial" w:hAnsi="Arial" w:cs="Arial"/>
          <w:szCs w:val="24"/>
        </w:rPr>
        <w:t>spełnieniu kryteriów i przekazaniu wniosku do następnego etapu oceny albo o</w:t>
      </w:r>
      <w:r w:rsidR="00C26F9F" w:rsidRPr="00C90BB8">
        <w:rPr>
          <w:rFonts w:ascii="Arial" w:hAnsi="Arial" w:cs="Arial"/>
          <w:szCs w:val="24"/>
        </w:rPr>
        <w:t> </w:t>
      </w:r>
      <w:r w:rsidR="007419B5" w:rsidRPr="00C90BB8">
        <w:rPr>
          <w:rFonts w:ascii="Arial" w:hAnsi="Arial" w:cs="Arial"/>
          <w:szCs w:val="24"/>
        </w:rPr>
        <w:t>negatywnym wyniku</w:t>
      </w:r>
      <w:r w:rsidRPr="00C90BB8">
        <w:rPr>
          <w:rFonts w:ascii="Arial" w:hAnsi="Arial" w:cs="Arial"/>
          <w:szCs w:val="24"/>
        </w:rPr>
        <w:t xml:space="preserve"> oceny</w:t>
      </w:r>
      <w:r w:rsidR="007419B5" w:rsidRPr="00C90BB8">
        <w:rPr>
          <w:rFonts w:ascii="Arial" w:hAnsi="Arial" w:cs="Arial"/>
          <w:szCs w:val="24"/>
        </w:rPr>
        <w:t>);</w:t>
      </w:r>
    </w:p>
    <w:p w14:paraId="5B24C1B1" w14:textId="77777777" w:rsidR="00553E38" w:rsidRPr="00C90BB8" w:rsidRDefault="00011C87" w:rsidP="000E2CE1">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7419B5" w:rsidRPr="00C90BB8">
        <w:rPr>
          <w:rFonts w:ascii="Arial" w:hAnsi="Arial" w:cs="Arial"/>
          <w:szCs w:val="24"/>
        </w:rPr>
        <w:t xml:space="preserve">tap oceny stopnia zgodności ze </w:t>
      </w:r>
      <w:r w:rsidR="00BD61A6" w:rsidRPr="00C90BB8">
        <w:rPr>
          <w:rFonts w:ascii="Arial" w:hAnsi="Arial" w:cs="Arial"/>
          <w:szCs w:val="24"/>
        </w:rPr>
        <w:t>S</w:t>
      </w:r>
      <w:r w:rsidR="007419B5" w:rsidRPr="00C90BB8">
        <w:rPr>
          <w:rFonts w:ascii="Arial" w:hAnsi="Arial" w:cs="Arial"/>
          <w:szCs w:val="24"/>
        </w:rPr>
        <w:t>trategią ZIT</w:t>
      </w:r>
      <w:r w:rsidRPr="00C90BB8">
        <w:rPr>
          <w:rFonts w:ascii="Arial" w:hAnsi="Arial" w:cs="Arial"/>
          <w:szCs w:val="24"/>
        </w:rPr>
        <w:t xml:space="preserve"> </w:t>
      </w:r>
      <w:r w:rsidR="007419B5" w:rsidRPr="00C90BB8">
        <w:rPr>
          <w:rFonts w:ascii="Arial" w:hAnsi="Arial" w:cs="Arial"/>
          <w:szCs w:val="24"/>
        </w:rPr>
        <w:t>ROF</w:t>
      </w:r>
      <w:r w:rsidRPr="00C90BB8">
        <w:rPr>
          <w:rFonts w:ascii="Arial" w:hAnsi="Arial" w:cs="Arial"/>
          <w:szCs w:val="24"/>
        </w:rPr>
        <w:t xml:space="preserve"> </w:t>
      </w:r>
      <w:r w:rsidR="007419B5" w:rsidRPr="00C90BB8">
        <w:rPr>
          <w:rFonts w:ascii="Arial" w:hAnsi="Arial" w:cs="Arial"/>
          <w:szCs w:val="24"/>
        </w:rPr>
        <w:t>- korespondencję z</w:t>
      </w:r>
      <w:r w:rsidR="00C26F9F" w:rsidRPr="00C90BB8">
        <w:rPr>
          <w:rFonts w:ascii="Arial" w:hAnsi="Arial" w:cs="Arial"/>
          <w:szCs w:val="24"/>
        </w:rPr>
        <w:t> </w:t>
      </w:r>
      <w:r w:rsidR="007419B5" w:rsidRPr="00C90BB8">
        <w:rPr>
          <w:rFonts w:ascii="Arial" w:hAnsi="Arial" w:cs="Arial"/>
          <w:szCs w:val="24"/>
        </w:rPr>
        <w:t>Wnioskodawcą prowadzi IP</w:t>
      </w:r>
      <w:r w:rsidRPr="00C90BB8">
        <w:rPr>
          <w:rFonts w:ascii="Arial" w:hAnsi="Arial" w:cs="Arial"/>
          <w:szCs w:val="24"/>
        </w:rPr>
        <w:t xml:space="preserve"> </w:t>
      </w:r>
      <w:r w:rsidR="007419B5" w:rsidRPr="00C90BB8">
        <w:rPr>
          <w:rFonts w:ascii="Arial" w:hAnsi="Arial" w:cs="Arial"/>
          <w:szCs w:val="24"/>
        </w:rPr>
        <w:t xml:space="preserve">ZIT, </w:t>
      </w:r>
      <w:r w:rsidRPr="00C90BB8">
        <w:rPr>
          <w:rFonts w:ascii="Arial" w:hAnsi="Arial" w:cs="Arial"/>
          <w:szCs w:val="24"/>
        </w:rPr>
        <w:t>w szczególności</w:t>
      </w:r>
      <w:r w:rsidR="007419B5" w:rsidRPr="00C90BB8">
        <w:rPr>
          <w:rFonts w:ascii="Arial" w:hAnsi="Arial" w:cs="Arial"/>
          <w:szCs w:val="24"/>
        </w:rPr>
        <w:t xml:space="preserve"> informując o wynikach oceny (pismo informujące o spełnieniu kryteriów albo o negatywnym wyniku</w:t>
      </w:r>
      <w:r w:rsidRPr="00C90BB8">
        <w:rPr>
          <w:rFonts w:ascii="Arial" w:hAnsi="Arial" w:cs="Arial"/>
          <w:szCs w:val="24"/>
        </w:rPr>
        <w:t xml:space="preserve"> oceny</w:t>
      </w:r>
      <w:r w:rsidR="007419B5" w:rsidRPr="00C90BB8">
        <w:rPr>
          <w:rFonts w:ascii="Arial" w:hAnsi="Arial" w:cs="Arial"/>
          <w:szCs w:val="24"/>
        </w:rPr>
        <w:t>);</w:t>
      </w:r>
    </w:p>
    <w:p w14:paraId="2C277892" w14:textId="77777777" w:rsidR="00553E38" w:rsidRPr="00C90BB8" w:rsidRDefault="00011C87" w:rsidP="000E2CE1">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7419B5" w:rsidRPr="00C90BB8">
        <w:rPr>
          <w:rFonts w:ascii="Arial" w:hAnsi="Arial" w:cs="Arial"/>
          <w:szCs w:val="24"/>
        </w:rPr>
        <w:t xml:space="preserve">tap negocjacji </w:t>
      </w:r>
      <w:r w:rsidR="00C26F9F" w:rsidRPr="00C90BB8">
        <w:rPr>
          <w:rFonts w:ascii="Arial" w:hAnsi="Arial" w:cs="Arial"/>
          <w:szCs w:val="24"/>
        </w:rPr>
        <w:t>–</w:t>
      </w:r>
      <w:r w:rsidR="007419B5" w:rsidRPr="00C90BB8">
        <w:rPr>
          <w:rFonts w:ascii="Arial" w:hAnsi="Arial" w:cs="Arial"/>
          <w:szCs w:val="24"/>
        </w:rPr>
        <w:t>korespondencję z Wnioskodawcą prowadzi IP</w:t>
      </w:r>
      <w:r w:rsidR="00C26F9F" w:rsidRPr="00C90BB8">
        <w:rPr>
          <w:rFonts w:ascii="Arial" w:hAnsi="Arial" w:cs="Arial"/>
          <w:szCs w:val="24"/>
        </w:rPr>
        <w:t> </w:t>
      </w:r>
      <w:r w:rsidR="007419B5" w:rsidRPr="00C90BB8">
        <w:rPr>
          <w:rFonts w:ascii="Arial" w:hAnsi="Arial" w:cs="Arial"/>
          <w:szCs w:val="24"/>
        </w:rPr>
        <w:t xml:space="preserve">WUP, </w:t>
      </w:r>
      <w:r w:rsidRPr="00C90BB8">
        <w:rPr>
          <w:rFonts w:ascii="Arial" w:hAnsi="Arial" w:cs="Arial"/>
          <w:szCs w:val="24"/>
        </w:rPr>
        <w:t>w</w:t>
      </w:r>
      <w:r w:rsidR="00F50B22">
        <w:rPr>
          <w:rFonts w:ascii="Arial" w:hAnsi="Arial" w:cs="Arial"/>
          <w:szCs w:val="24"/>
        </w:rPr>
        <w:t> </w:t>
      </w:r>
      <w:r w:rsidRPr="00C90BB8">
        <w:rPr>
          <w:rFonts w:ascii="Arial" w:hAnsi="Arial" w:cs="Arial"/>
          <w:szCs w:val="24"/>
        </w:rPr>
        <w:t>szczególności</w:t>
      </w:r>
      <w:r w:rsidR="007419B5" w:rsidRPr="00C90BB8">
        <w:rPr>
          <w:rFonts w:ascii="Arial" w:hAnsi="Arial" w:cs="Arial"/>
          <w:szCs w:val="24"/>
        </w:rPr>
        <w:t xml:space="preserve"> </w:t>
      </w:r>
      <w:r w:rsidR="00C26F9F" w:rsidRPr="00C90BB8">
        <w:rPr>
          <w:rFonts w:ascii="Arial" w:hAnsi="Arial" w:cs="Arial"/>
          <w:szCs w:val="24"/>
        </w:rPr>
        <w:t xml:space="preserve">zapraszając Wnioskodawców do negocjacji, informując </w:t>
      </w:r>
      <w:r w:rsidR="007419B5" w:rsidRPr="00C90BB8">
        <w:rPr>
          <w:rFonts w:ascii="Arial" w:hAnsi="Arial" w:cs="Arial"/>
          <w:szCs w:val="24"/>
        </w:rPr>
        <w:t>o</w:t>
      </w:r>
      <w:r w:rsidR="00C26F9F" w:rsidRPr="00C90BB8">
        <w:rPr>
          <w:rFonts w:ascii="Arial" w:hAnsi="Arial" w:cs="Arial"/>
          <w:szCs w:val="24"/>
        </w:rPr>
        <w:t> </w:t>
      </w:r>
      <w:r w:rsidR="007419B5" w:rsidRPr="00C90BB8">
        <w:rPr>
          <w:rFonts w:ascii="Arial" w:hAnsi="Arial" w:cs="Arial"/>
          <w:szCs w:val="24"/>
        </w:rPr>
        <w:t>wynikach oceny (pismo informujące o</w:t>
      </w:r>
      <w:r w:rsidR="00C26F9F" w:rsidRPr="00C90BB8">
        <w:rPr>
          <w:rFonts w:ascii="Arial" w:hAnsi="Arial" w:cs="Arial"/>
          <w:szCs w:val="24"/>
        </w:rPr>
        <w:t> </w:t>
      </w:r>
      <w:r w:rsidR="00013E80" w:rsidRPr="00C90BB8">
        <w:rPr>
          <w:rFonts w:ascii="Arial" w:hAnsi="Arial" w:cs="Arial"/>
          <w:szCs w:val="24"/>
        </w:rPr>
        <w:t>przyjęciu do dofinansowania albo</w:t>
      </w:r>
      <w:r w:rsidR="007419B5" w:rsidRPr="00C90BB8">
        <w:rPr>
          <w:rFonts w:ascii="Arial" w:hAnsi="Arial" w:cs="Arial"/>
          <w:szCs w:val="24"/>
        </w:rPr>
        <w:t xml:space="preserve"> o</w:t>
      </w:r>
      <w:r w:rsidR="00C26F9F" w:rsidRPr="00C90BB8">
        <w:rPr>
          <w:rFonts w:ascii="Arial" w:hAnsi="Arial" w:cs="Arial"/>
          <w:szCs w:val="24"/>
        </w:rPr>
        <w:t> </w:t>
      </w:r>
      <w:r w:rsidR="007419B5" w:rsidRPr="00C90BB8">
        <w:rPr>
          <w:rFonts w:ascii="Arial" w:hAnsi="Arial" w:cs="Arial"/>
          <w:szCs w:val="24"/>
        </w:rPr>
        <w:t>negatywnym wyniku)</w:t>
      </w:r>
      <w:r w:rsidR="00692677" w:rsidRPr="00C90BB8">
        <w:rPr>
          <w:rFonts w:ascii="Arial" w:hAnsi="Arial" w:cs="Arial"/>
          <w:szCs w:val="24"/>
        </w:rPr>
        <w:t>.</w:t>
      </w:r>
    </w:p>
    <w:p w14:paraId="014947A5" w14:textId="77777777" w:rsidR="00553E38" w:rsidRPr="00C90BB8" w:rsidRDefault="00DC1032"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Do obliczania terminów stosuje się przepisy art. 57 </w:t>
      </w:r>
      <w:r w:rsidR="00E3728E" w:rsidRPr="00C90BB8">
        <w:rPr>
          <w:rFonts w:ascii="Arial" w:hAnsi="Arial" w:cs="Arial"/>
          <w:szCs w:val="24"/>
        </w:rPr>
        <w:t>KPA</w:t>
      </w:r>
      <w:r w:rsidR="00C335D4" w:rsidRPr="00C90BB8">
        <w:rPr>
          <w:rFonts w:ascii="Arial" w:hAnsi="Arial" w:cs="Arial"/>
          <w:szCs w:val="24"/>
        </w:rPr>
        <w:t>, co oznacza w szczególności, że:</w:t>
      </w:r>
    </w:p>
    <w:p w14:paraId="734E26CE" w14:textId="77777777" w:rsidR="00553E38" w:rsidRPr="00C90BB8" w:rsidRDefault="00763FF9" w:rsidP="000E2CE1">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termin oznaczony w dniach kończy się z upływem ostatniego dnia,</w:t>
      </w:r>
    </w:p>
    <w:p w14:paraId="1833B0F0" w14:textId="77777777" w:rsidR="00553E38" w:rsidRPr="00C90BB8" w:rsidRDefault="00763FF9" w:rsidP="000E2CE1">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przy obliczaniu terminów podanych w dniach brane są pod uwagę dni kalendarzowe,</w:t>
      </w:r>
    </w:p>
    <w:p w14:paraId="1217AF32" w14:textId="77777777" w:rsidR="00553E38" w:rsidRPr="00C90BB8" w:rsidRDefault="00763FF9" w:rsidP="000E2CE1">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jeżeli początkiem terminu oznaczonego w dniach jest pewne zdarzenie, przy obliczaniu terminu nie uwzględnia się dnia, w którym to zdarzenie nastąpiło,</w:t>
      </w:r>
    </w:p>
    <w:p w14:paraId="31A8D9FF" w14:textId="77777777" w:rsidR="00553E38" w:rsidRPr="00C90BB8" w:rsidRDefault="00763FF9" w:rsidP="000E2CE1">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jeżeli koniec terminu do wykonania czynności przypada na dzień uznany ustawowo za wolny od pracy lub w sobotę, termin upływa następnego dnia następującego po dniu lub dniach wolnych od pracy.</w:t>
      </w:r>
    </w:p>
    <w:p w14:paraId="35BFD465" w14:textId="77777777" w:rsidR="00553E38" w:rsidRPr="00C90BB8" w:rsidRDefault="00DC1032"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Szczegółowe terminy </w:t>
      </w:r>
      <w:r w:rsidR="003D1033" w:rsidRPr="00C90BB8">
        <w:rPr>
          <w:rFonts w:ascii="Arial" w:hAnsi="Arial" w:cs="Arial"/>
          <w:szCs w:val="24"/>
        </w:rPr>
        <w:t>obowiązujące Wnioskodawców zostaną wskazane w</w:t>
      </w:r>
      <w:r w:rsidR="00F50B22">
        <w:rPr>
          <w:rFonts w:ascii="Arial" w:hAnsi="Arial" w:cs="Arial"/>
          <w:szCs w:val="24"/>
        </w:rPr>
        <w:t> </w:t>
      </w:r>
      <w:r w:rsidR="003D1033" w:rsidRPr="00C90BB8">
        <w:rPr>
          <w:rFonts w:ascii="Arial" w:hAnsi="Arial" w:cs="Arial"/>
          <w:szCs w:val="24"/>
        </w:rPr>
        <w:t>pismach kierowanych do Wnioskodawców.</w:t>
      </w:r>
      <w:r w:rsidRPr="00C90BB8">
        <w:rPr>
          <w:rFonts w:ascii="Arial" w:hAnsi="Arial" w:cs="Arial"/>
          <w:szCs w:val="24"/>
        </w:rPr>
        <w:t xml:space="preserve"> </w:t>
      </w:r>
    </w:p>
    <w:p w14:paraId="1B43E87B" w14:textId="77777777" w:rsidR="00553E38" w:rsidRPr="00C90BB8" w:rsidRDefault="00DC1032"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Termin dostarczenia dokumentu uznaje się za zachowany</w:t>
      </w:r>
      <w:r w:rsidR="002F375E" w:rsidRPr="00C90BB8">
        <w:rPr>
          <w:rFonts w:ascii="Arial" w:hAnsi="Arial" w:cs="Arial"/>
          <w:szCs w:val="24"/>
        </w:rPr>
        <w:t>:</w:t>
      </w:r>
      <w:r w:rsidRPr="00C90BB8">
        <w:rPr>
          <w:rFonts w:ascii="Arial" w:hAnsi="Arial" w:cs="Arial"/>
          <w:color w:val="FF0000"/>
          <w:szCs w:val="24"/>
        </w:rPr>
        <w:t xml:space="preserve"> </w:t>
      </w:r>
    </w:p>
    <w:p w14:paraId="173A7C98" w14:textId="77777777" w:rsidR="00DF63C8" w:rsidRPr="00C90BB8" w:rsidRDefault="00F42F88" w:rsidP="000E2CE1">
      <w:pPr>
        <w:pStyle w:val="Nagwek3"/>
        <w:numPr>
          <w:ilvl w:val="0"/>
          <w:numId w:val="37"/>
        </w:numPr>
        <w:spacing w:line="276" w:lineRule="auto"/>
        <w:jc w:val="left"/>
        <w:rPr>
          <w:rFonts w:ascii="Arial" w:hAnsi="Arial" w:cs="Arial"/>
          <w:szCs w:val="24"/>
        </w:rPr>
      </w:pPr>
      <w:r w:rsidRPr="00C90BB8">
        <w:rPr>
          <w:rFonts w:ascii="Arial" w:hAnsi="Arial" w:cs="Arial"/>
          <w:szCs w:val="24"/>
        </w:rPr>
        <w:t xml:space="preserve">zgodnie z </w:t>
      </w:r>
      <w:r w:rsidR="0038412F" w:rsidRPr="00C90BB8">
        <w:rPr>
          <w:rFonts w:ascii="Arial" w:hAnsi="Arial" w:cs="Arial"/>
          <w:szCs w:val="24"/>
        </w:rPr>
        <w:t xml:space="preserve">art. 57 § 5 pkt 2 </w:t>
      </w:r>
      <w:r w:rsidR="00DC1032" w:rsidRPr="00C90BB8">
        <w:rPr>
          <w:rFonts w:ascii="Arial" w:hAnsi="Arial" w:cs="Arial"/>
          <w:szCs w:val="24"/>
        </w:rPr>
        <w:t>KPA</w:t>
      </w:r>
      <w:r w:rsidRPr="00C90BB8">
        <w:rPr>
          <w:rFonts w:ascii="Arial" w:hAnsi="Arial" w:cs="Arial"/>
          <w:szCs w:val="24"/>
        </w:rPr>
        <w:t>,</w:t>
      </w:r>
      <w:r w:rsidR="00DC1032" w:rsidRPr="00C90BB8">
        <w:rPr>
          <w:rFonts w:ascii="Arial" w:hAnsi="Arial" w:cs="Arial"/>
          <w:szCs w:val="24"/>
        </w:rPr>
        <w:t xml:space="preserve"> </w:t>
      </w:r>
      <w:r w:rsidRPr="00C90BB8">
        <w:rPr>
          <w:rFonts w:ascii="Arial" w:hAnsi="Arial" w:cs="Arial"/>
          <w:szCs w:val="24"/>
        </w:rPr>
        <w:t xml:space="preserve">gdy </w:t>
      </w:r>
      <w:r w:rsidR="00DC1032" w:rsidRPr="00C90BB8">
        <w:rPr>
          <w:rFonts w:ascii="Arial" w:hAnsi="Arial" w:cs="Arial"/>
          <w:szCs w:val="24"/>
        </w:rPr>
        <w:t>dokument został</w:t>
      </w:r>
      <w:r w:rsidRPr="00C90BB8">
        <w:rPr>
          <w:rFonts w:ascii="Arial" w:hAnsi="Arial" w:cs="Arial"/>
          <w:szCs w:val="24"/>
        </w:rPr>
        <w:t xml:space="preserve"> </w:t>
      </w:r>
      <w:r w:rsidR="00DC1032" w:rsidRPr="00C90BB8">
        <w:rPr>
          <w:rFonts w:ascii="Arial" w:hAnsi="Arial" w:cs="Arial"/>
          <w:szCs w:val="24"/>
        </w:rPr>
        <w:t xml:space="preserve">nadany w polskiej placówce pocztowej operatora wyznaczonego w rozumieniu ustawy z dnia 23 listopada 2012 r. Prawo pocztowe </w:t>
      </w:r>
      <w:hyperlink r:id="rId29" w:history="1">
        <w:r w:rsidR="009532C1" w:rsidRPr="00C90BB8">
          <w:rPr>
            <w:rStyle w:val="Hipercze"/>
            <w:rFonts w:ascii="Arial" w:hAnsi="Arial" w:cs="Arial"/>
            <w:bCs w:val="0"/>
            <w:color w:val="auto"/>
            <w:szCs w:val="24"/>
            <w:u w:val="none"/>
          </w:rPr>
          <w:t>(</w:t>
        </w:r>
        <w:proofErr w:type="spellStart"/>
        <w:r w:rsidR="00DB2AA3" w:rsidRPr="00C90BB8">
          <w:rPr>
            <w:rStyle w:val="Hipercze"/>
            <w:rFonts w:ascii="Arial" w:hAnsi="Arial" w:cs="Arial"/>
            <w:bCs w:val="0"/>
            <w:color w:val="auto"/>
            <w:szCs w:val="24"/>
            <w:u w:val="none"/>
          </w:rPr>
          <w:t>t.j</w:t>
        </w:r>
        <w:proofErr w:type="spellEnd"/>
        <w:r w:rsidR="00DB2AA3" w:rsidRPr="00C90BB8">
          <w:rPr>
            <w:rStyle w:val="Hipercze"/>
            <w:rFonts w:ascii="Arial" w:hAnsi="Arial" w:cs="Arial"/>
            <w:bCs w:val="0"/>
            <w:color w:val="auto"/>
            <w:szCs w:val="24"/>
            <w:u w:val="none"/>
          </w:rPr>
          <w:t>. Dz.U. z 2020 r. poz. 1041</w:t>
        </w:r>
        <w:r w:rsidR="009532C1" w:rsidRPr="00C90BB8">
          <w:rPr>
            <w:rStyle w:val="Hipercze"/>
            <w:rFonts w:ascii="Arial" w:hAnsi="Arial" w:cs="Arial"/>
            <w:bCs w:val="0"/>
            <w:color w:val="auto"/>
            <w:szCs w:val="24"/>
            <w:u w:val="none"/>
          </w:rPr>
          <w:t>)</w:t>
        </w:r>
      </w:hyperlink>
      <w:r w:rsidR="00166F3B" w:rsidRPr="00C90BB8">
        <w:rPr>
          <w:rFonts w:ascii="Arial" w:hAnsi="Arial" w:cs="Arial"/>
          <w:szCs w:val="24"/>
        </w:rPr>
        <w:t> </w:t>
      </w:r>
      <w:r w:rsidR="00DC1032" w:rsidRPr="00C90BB8">
        <w:rPr>
          <w:rFonts w:ascii="Arial" w:hAnsi="Arial" w:cs="Arial"/>
          <w:szCs w:val="24"/>
        </w:rPr>
        <w:t>tj.</w:t>
      </w:r>
      <w:r w:rsidR="00C26F9F" w:rsidRPr="00C90BB8">
        <w:rPr>
          <w:rFonts w:ascii="Arial" w:hAnsi="Arial" w:cs="Arial"/>
          <w:szCs w:val="24"/>
        </w:rPr>
        <w:t> </w:t>
      </w:r>
      <w:r w:rsidR="00DC1032" w:rsidRPr="00C90BB8">
        <w:rPr>
          <w:rFonts w:ascii="Arial" w:hAnsi="Arial" w:cs="Arial"/>
          <w:szCs w:val="24"/>
        </w:rPr>
        <w:t>w</w:t>
      </w:r>
      <w:r w:rsidR="00E3728E" w:rsidRPr="00C90BB8">
        <w:rPr>
          <w:rFonts w:ascii="Arial" w:hAnsi="Arial" w:cs="Arial"/>
          <w:szCs w:val="24"/>
        </w:rPr>
        <w:t> </w:t>
      </w:r>
      <w:r w:rsidR="00DC1032" w:rsidRPr="00C90BB8">
        <w:rPr>
          <w:rFonts w:ascii="Arial" w:hAnsi="Arial" w:cs="Arial"/>
          <w:szCs w:val="24"/>
        </w:rPr>
        <w:t>placówce Poczty Polskiej S.A. do ostatniego dnia. Za datę</w:t>
      </w:r>
      <w:r w:rsidR="00E23E32" w:rsidRPr="00C90BB8">
        <w:rPr>
          <w:rFonts w:ascii="Arial" w:hAnsi="Arial" w:cs="Arial"/>
          <w:szCs w:val="24"/>
        </w:rPr>
        <w:t xml:space="preserve"> złożenia </w:t>
      </w:r>
      <w:r w:rsidR="00DC1032" w:rsidRPr="00C90BB8">
        <w:rPr>
          <w:rFonts w:ascii="Arial" w:hAnsi="Arial" w:cs="Arial"/>
          <w:szCs w:val="24"/>
        </w:rPr>
        <w:t>dokumentu uznaje się datę stempla pocztowego</w:t>
      </w:r>
      <w:r w:rsidRPr="00C90BB8">
        <w:rPr>
          <w:rFonts w:ascii="Arial" w:hAnsi="Arial" w:cs="Arial"/>
          <w:szCs w:val="24"/>
        </w:rPr>
        <w:t xml:space="preserve"> </w:t>
      </w:r>
    </w:p>
    <w:p w14:paraId="39CA98C1" w14:textId="77777777" w:rsidR="00DC1032" w:rsidRPr="00C90BB8" w:rsidRDefault="00F42F88" w:rsidP="000E2CE1">
      <w:pPr>
        <w:pStyle w:val="Nagwek3"/>
        <w:numPr>
          <w:ilvl w:val="0"/>
          <w:numId w:val="0"/>
        </w:numPr>
        <w:spacing w:line="276" w:lineRule="auto"/>
        <w:ind w:left="720"/>
        <w:jc w:val="left"/>
        <w:rPr>
          <w:rFonts w:ascii="Arial" w:hAnsi="Arial" w:cs="Arial"/>
          <w:szCs w:val="24"/>
        </w:rPr>
      </w:pPr>
      <w:r w:rsidRPr="00C90BB8">
        <w:rPr>
          <w:rFonts w:ascii="Arial" w:hAnsi="Arial" w:cs="Arial"/>
          <w:szCs w:val="24"/>
        </w:rPr>
        <w:t>lub</w:t>
      </w:r>
    </w:p>
    <w:p w14:paraId="2C52ED2B" w14:textId="77777777" w:rsidR="00DC1032" w:rsidRPr="00C90BB8" w:rsidRDefault="00E617D6" w:rsidP="000E2CE1">
      <w:pPr>
        <w:numPr>
          <w:ilvl w:val="0"/>
          <w:numId w:val="37"/>
        </w:numPr>
        <w:spacing w:before="60" w:after="60" w:line="276" w:lineRule="auto"/>
        <w:jc w:val="left"/>
        <w:rPr>
          <w:rFonts w:cs="Arial"/>
          <w:sz w:val="24"/>
          <w:szCs w:val="24"/>
        </w:rPr>
      </w:pPr>
      <w:r w:rsidRPr="00C90BB8">
        <w:rPr>
          <w:rFonts w:cs="Arial"/>
          <w:sz w:val="24"/>
          <w:szCs w:val="24"/>
        </w:rPr>
        <w:t xml:space="preserve">gdy </w:t>
      </w:r>
      <w:r w:rsidR="006A3CE7" w:rsidRPr="00C90BB8">
        <w:rPr>
          <w:rFonts w:cs="Arial"/>
          <w:sz w:val="24"/>
          <w:szCs w:val="24"/>
        </w:rPr>
        <w:t xml:space="preserve">został </w:t>
      </w:r>
      <w:r w:rsidR="00DC1032" w:rsidRPr="00C90BB8">
        <w:rPr>
          <w:rFonts w:cs="Arial"/>
          <w:sz w:val="24"/>
          <w:szCs w:val="24"/>
        </w:rPr>
        <w:t>dostarczony osobiście lub przesyłką kurierską do siedziby Wojewódzkiego Urzędu Pracy w Rzeszowie lub Oddziałów Zamiejscowych WUP w godzinach urzędowania od poniedziałku do piątku w godzinach od 7:30 do</w:t>
      </w:r>
      <w:r w:rsidR="00F50B22">
        <w:rPr>
          <w:rFonts w:cs="Arial"/>
          <w:sz w:val="24"/>
          <w:szCs w:val="24"/>
        </w:rPr>
        <w:t> </w:t>
      </w:r>
      <w:r w:rsidR="00DC1032" w:rsidRPr="00C90BB8">
        <w:rPr>
          <w:rFonts w:cs="Arial"/>
          <w:sz w:val="24"/>
          <w:szCs w:val="24"/>
        </w:rPr>
        <w:t xml:space="preserve">15:30 </w:t>
      </w:r>
      <w:r w:rsidR="00D13396" w:rsidRPr="00C90BB8">
        <w:rPr>
          <w:rFonts w:cs="Arial"/>
          <w:sz w:val="24"/>
          <w:szCs w:val="24"/>
        </w:rPr>
        <w:t xml:space="preserve">do </w:t>
      </w:r>
      <w:r w:rsidR="00DC1032" w:rsidRPr="00C90BB8">
        <w:rPr>
          <w:rFonts w:cs="Arial"/>
          <w:sz w:val="24"/>
          <w:szCs w:val="24"/>
        </w:rPr>
        <w:t>ostatniego dnia.</w:t>
      </w:r>
    </w:p>
    <w:p w14:paraId="04616849" w14:textId="77777777" w:rsidR="00DC1032" w:rsidRPr="00C90BB8" w:rsidRDefault="00DC1032" w:rsidP="000E2CE1">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jc w:val="left"/>
        <w:rPr>
          <w:rFonts w:ascii="Arial" w:hAnsi="Arial" w:cs="Arial"/>
          <w:szCs w:val="24"/>
        </w:rPr>
      </w:pPr>
      <w:r w:rsidRPr="00C90BB8">
        <w:rPr>
          <w:rFonts w:ascii="Arial" w:hAnsi="Arial" w:cs="Arial"/>
          <w:szCs w:val="24"/>
        </w:rPr>
        <w:t xml:space="preserve">Zgodnie z art. 50 ustawy – „Do postępowania w zakresie ubiegania się o dofinansowanie oraz udzielania dofinansowania na podstawie ustawy nie stosuje się przepisów </w:t>
      </w:r>
      <w:r w:rsidR="00AA28AC" w:rsidRPr="00C90BB8">
        <w:rPr>
          <w:rFonts w:ascii="Arial" w:hAnsi="Arial" w:cs="Arial"/>
          <w:szCs w:val="24"/>
        </w:rPr>
        <w:t>KPA</w:t>
      </w:r>
      <w:r w:rsidRPr="00C90BB8">
        <w:rPr>
          <w:rFonts w:ascii="Arial" w:hAnsi="Arial" w:cs="Arial"/>
          <w:szCs w:val="24"/>
        </w:rPr>
        <w:t xml:space="preserve">, </w:t>
      </w:r>
      <w:r w:rsidRPr="00C90BB8">
        <w:rPr>
          <w:rFonts w:ascii="Arial" w:hAnsi="Arial" w:cs="Arial"/>
          <w:b/>
          <w:szCs w:val="24"/>
        </w:rPr>
        <w:t>z</w:t>
      </w:r>
      <w:r w:rsidR="002E2169" w:rsidRPr="00C90BB8">
        <w:rPr>
          <w:rFonts w:ascii="Arial" w:hAnsi="Arial" w:cs="Arial"/>
          <w:b/>
          <w:szCs w:val="24"/>
        </w:rPr>
        <w:t xml:space="preserve"> </w:t>
      </w:r>
      <w:r w:rsidRPr="00C90BB8">
        <w:rPr>
          <w:rFonts w:ascii="Arial" w:hAnsi="Arial" w:cs="Arial"/>
          <w:b/>
          <w:szCs w:val="24"/>
        </w:rPr>
        <w:t xml:space="preserve">wyjątkiem przepisów dotyczących wyłączenia pracowników </w:t>
      </w:r>
      <w:r w:rsidRPr="00C90BB8">
        <w:rPr>
          <w:rFonts w:ascii="Arial" w:hAnsi="Arial" w:cs="Arial"/>
          <w:b/>
          <w:szCs w:val="24"/>
        </w:rPr>
        <w:lastRenderedPageBreak/>
        <w:t>organu i sposobu obliczania terminów</w:t>
      </w:r>
      <w:r w:rsidRPr="00C90BB8">
        <w:rPr>
          <w:rFonts w:ascii="Arial" w:hAnsi="Arial" w:cs="Arial"/>
          <w:szCs w:val="24"/>
        </w:rPr>
        <w:t>,</w:t>
      </w:r>
      <w:r w:rsidRPr="00C90BB8">
        <w:rPr>
          <w:rFonts w:ascii="Arial" w:hAnsi="Arial" w:cs="Arial"/>
          <w:b/>
          <w:szCs w:val="24"/>
        </w:rPr>
        <w:t xml:space="preserve"> </w:t>
      </w:r>
      <w:r w:rsidRPr="00C90BB8">
        <w:rPr>
          <w:rFonts w:ascii="Arial" w:hAnsi="Arial" w:cs="Arial"/>
          <w:szCs w:val="24"/>
        </w:rPr>
        <w:t>chyba że</w:t>
      </w:r>
      <w:r w:rsidR="00305C10" w:rsidRPr="00C90BB8">
        <w:rPr>
          <w:rFonts w:ascii="Arial" w:hAnsi="Arial" w:cs="Arial"/>
          <w:szCs w:val="24"/>
        </w:rPr>
        <w:t> </w:t>
      </w:r>
      <w:r w:rsidRPr="00C90BB8">
        <w:rPr>
          <w:rFonts w:ascii="Arial" w:hAnsi="Arial" w:cs="Arial"/>
          <w:szCs w:val="24"/>
        </w:rPr>
        <w:t>ustawa stanowi inaczej”</w:t>
      </w:r>
      <w:r w:rsidR="004E379A" w:rsidRPr="00C90BB8">
        <w:rPr>
          <w:rFonts w:ascii="Arial" w:hAnsi="Arial" w:cs="Arial"/>
          <w:szCs w:val="24"/>
        </w:rPr>
        <w:t>.</w:t>
      </w:r>
    </w:p>
    <w:p w14:paraId="27EA6DF2" w14:textId="77777777" w:rsidR="00553E38" w:rsidRPr="00C90BB8" w:rsidRDefault="00DC1032" w:rsidP="000E2CE1">
      <w:pPr>
        <w:pStyle w:val="Nagwek3"/>
        <w:spacing w:line="276" w:lineRule="auto"/>
        <w:ind w:left="709"/>
        <w:jc w:val="left"/>
        <w:rPr>
          <w:rFonts w:ascii="Arial" w:hAnsi="Arial" w:cs="Arial"/>
          <w:b/>
          <w:szCs w:val="24"/>
        </w:rPr>
      </w:pPr>
      <w:r w:rsidRPr="00C90BB8">
        <w:rPr>
          <w:rFonts w:ascii="Arial" w:hAnsi="Arial" w:cs="Arial"/>
          <w:b/>
          <w:szCs w:val="24"/>
        </w:rPr>
        <w:t>Skutki niezachowania wskazanej formy komunikacji</w:t>
      </w:r>
    </w:p>
    <w:p w14:paraId="6788A3F2" w14:textId="77777777" w:rsidR="00E23E32" w:rsidRPr="00C90BB8" w:rsidRDefault="00970E95" w:rsidP="000E2CE1">
      <w:pPr>
        <w:pStyle w:val="Akapitzlist"/>
        <w:numPr>
          <w:ilvl w:val="0"/>
          <w:numId w:val="84"/>
        </w:numPr>
        <w:spacing w:before="0" w:line="276" w:lineRule="auto"/>
        <w:ind w:left="714" w:hanging="357"/>
        <w:jc w:val="left"/>
        <w:rPr>
          <w:rFonts w:cs="Arial"/>
          <w:sz w:val="24"/>
          <w:szCs w:val="24"/>
        </w:rPr>
      </w:pPr>
      <w:r w:rsidRPr="00C90BB8">
        <w:rPr>
          <w:rFonts w:cs="Arial"/>
          <w:sz w:val="24"/>
          <w:szCs w:val="24"/>
          <w:u w:val="single"/>
        </w:rPr>
        <w:t>Na etapie weryfikacji wymogów formalnych,</w:t>
      </w:r>
      <w:r w:rsidR="00DD6339" w:rsidRPr="00C90BB8">
        <w:rPr>
          <w:rFonts w:cs="Arial"/>
          <w:sz w:val="24"/>
          <w:szCs w:val="24"/>
        </w:rPr>
        <w:t xml:space="preserve"> </w:t>
      </w:r>
      <w:r w:rsidR="00DC1032" w:rsidRPr="00C90BB8">
        <w:rPr>
          <w:rFonts w:cs="Arial"/>
          <w:bCs/>
          <w:sz w:val="24"/>
          <w:szCs w:val="24"/>
        </w:rPr>
        <w:t xml:space="preserve">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C90BB8">
        <w:rPr>
          <w:rFonts w:cs="Arial"/>
          <w:b/>
          <w:sz w:val="24"/>
          <w:szCs w:val="24"/>
        </w:rPr>
        <w:t xml:space="preserve">pozostawieniem bez rozpatrzenia </w:t>
      </w:r>
      <w:r w:rsidR="00E23E32" w:rsidRPr="00C90BB8">
        <w:rPr>
          <w:rFonts w:cs="Arial"/>
          <w:b/>
          <w:sz w:val="24"/>
          <w:szCs w:val="24"/>
        </w:rPr>
        <w:t>wniosku</w:t>
      </w:r>
      <w:r w:rsidR="00C335D4" w:rsidRPr="00C90BB8">
        <w:rPr>
          <w:rFonts w:cs="Arial"/>
          <w:b/>
          <w:sz w:val="24"/>
          <w:szCs w:val="24"/>
        </w:rPr>
        <w:t xml:space="preserve"> o dofinansowanie projektu</w:t>
      </w:r>
      <w:r w:rsidR="00E23E32" w:rsidRPr="00C90BB8">
        <w:rPr>
          <w:rFonts w:cs="Arial"/>
          <w:sz w:val="24"/>
          <w:szCs w:val="24"/>
        </w:rPr>
        <w:t>.</w:t>
      </w:r>
    </w:p>
    <w:p w14:paraId="00065C40" w14:textId="77777777" w:rsidR="00FD3319" w:rsidRPr="00C90BB8" w:rsidRDefault="00DC1032" w:rsidP="000E2CE1">
      <w:pPr>
        <w:pStyle w:val="Akapitzlist"/>
        <w:numPr>
          <w:ilvl w:val="0"/>
          <w:numId w:val="84"/>
        </w:numPr>
        <w:spacing w:before="60" w:after="60" w:line="276" w:lineRule="auto"/>
        <w:ind w:left="714" w:hanging="357"/>
        <w:jc w:val="left"/>
        <w:rPr>
          <w:rFonts w:cs="Arial"/>
          <w:sz w:val="24"/>
          <w:szCs w:val="24"/>
        </w:rPr>
      </w:pPr>
      <w:bookmarkStart w:id="1253" w:name="_Toc430178261"/>
      <w:r w:rsidRPr="00C90BB8">
        <w:rPr>
          <w:rFonts w:cs="Arial"/>
          <w:sz w:val="24"/>
          <w:szCs w:val="24"/>
          <w:u w:val="single"/>
        </w:rPr>
        <w:t xml:space="preserve">Na etapie oceny </w:t>
      </w:r>
      <w:r w:rsidR="00DD6339" w:rsidRPr="00C90BB8">
        <w:rPr>
          <w:rFonts w:cs="Arial"/>
          <w:sz w:val="24"/>
          <w:szCs w:val="24"/>
          <w:u w:val="single"/>
        </w:rPr>
        <w:t>zgodności ze Strategią ZIT</w:t>
      </w:r>
      <w:r w:rsidR="00011C87" w:rsidRPr="00C90BB8">
        <w:rPr>
          <w:rFonts w:cs="Arial"/>
          <w:sz w:val="24"/>
          <w:szCs w:val="24"/>
          <w:u w:val="single"/>
        </w:rPr>
        <w:t xml:space="preserve"> </w:t>
      </w:r>
      <w:r w:rsidR="00DD6339" w:rsidRPr="00C90BB8">
        <w:rPr>
          <w:rFonts w:cs="Arial"/>
          <w:sz w:val="24"/>
          <w:szCs w:val="24"/>
          <w:u w:val="single"/>
        </w:rPr>
        <w:t xml:space="preserve">ROF, oceny </w:t>
      </w:r>
      <w:r w:rsidRPr="00C90BB8">
        <w:rPr>
          <w:rFonts w:cs="Arial"/>
          <w:sz w:val="24"/>
          <w:szCs w:val="24"/>
          <w:u w:val="single"/>
        </w:rPr>
        <w:t>formalno-merytorycznej</w:t>
      </w:r>
      <w:r w:rsidR="00DD6339" w:rsidRPr="00C90BB8">
        <w:rPr>
          <w:rFonts w:cs="Arial"/>
          <w:sz w:val="24"/>
          <w:szCs w:val="24"/>
          <w:u w:val="single"/>
        </w:rPr>
        <w:t xml:space="preserve"> </w:t>
      </w:r>
      <w:r w:rsidRPr="00C90BB8">
        <w:rPr>
          <w:rFonts w:cs="Arial"/>
          <w:sz w:val="24"/>
          <w:szCs w:val="24"/>
          <w:u w:val="single"/>
        </w:rPr>
        <w:t>i na etapie negocjacji</w:t>
      </w:r>
      <w:r w:rsidRPr="00C90BB8">
        <w:rPr>
          <w:rFonts w:cs="Arial"/>
          <w:sz w:val="24"/>
          <w:szCs w:val="24"/>
        </w:rPr>
        <w:t xml:space="preserve">, w przypadku, gdy IOK wzywa Wnioskodawcę do złożenia wyjaśnień, przekazania stanowiska negocjacyjnego i/lub </w:t>
      </w:r>
      <w:r w:rsidRPr="00C90BB8">
        <w:rPr>
          <w:rFonts w:cs="Arial"/>
          <w:bCs/>
          <w:sz w:val="24"/>
          <w:szCs w:val="24"/>
        </w:rPr>
        <w:t xml:space="preserve">uzupełnienia lub poprawienia projektu w trakcie jego oceny, w części dotyczącej spełniania przez projekt kryteriów wyboru projektów, </w:t>
      </w:r>
      <w:r w:rsidRPr="00C90BB8">
        <w:rPr>
          <w:rFonts w:cs="Arial"/>
          <w:sz w:val="24"/>
          <w:szCs w:val="24"/>
        </w:rPr>
        <w:t xml:space="preserve">dostarczenie przez Wnioskodawcę wskazanych dokumentów bez zachowania obowiązującej formy i sposobu komunikacji wskazanej powyżej, skutkuje </w:t>
      </w:r>
      <w:r w:rsidR="00C335D4" w:rsidRPr="00C90BB8">
        <w:rPr>
          <w:rFonts w:cs="Arial"/>
          <w:b/>
          <w:sz w:val="24"/>
          <w:szCs w:val="24"/>
        </w:rPr>
        <w:t>negatywną oceną wniosku o</w:t>
      </w:r>
      <w:r w:rsidR="00F50B22">
        <w:rPr>
          <w:rFonts w:cs="Arial"/>
          <w:b/>
          <w:sz w:val="24"/>
          <w:szCs w:val="24"/>
        </w:rPr>
        <w:t> </w:t>
      </w:r>
      <w:r w:rsidR="00C335D4" w:rsidRPr="00C90BB8">
        <w:rPr>
          <w:rFonts w:cs="Arial"/>
          <w:b/>
          <w:sz w:val="24"/>
          <w:szCs w:val="24"/>
        </w:rPr>
        <w:t>dofinansowanie projektu</w:t>
      </w:r>
      <w:r w:rsidRPr="00C90BB8">
        <w:rPr>
          <w:rFonts w:cs="Arial"/>
          <w:sz w:val="24"/>
          <w:szCs w:val="24"/>
        </w:rPr>
        <w:t xml:space="preserve"> - z powodu niespełnienia kryterium/ów wyboru projektów.</w:t>
      </w:r>
    </w:p>
    <w:p w14:paraId="0F0DB4DB" w14:textId="77777777" w:rsidR="00F64AC5" w:rsidRPr="00C90BB8" w:rsidRDefault="00F64AC5" w:rsidP="000E2CE1">
      <w:pPr>
        <w:pStyle w:val="Akapitzlist"/>
        <w:numPr>
          <w:ilvl w:val="0"/>
          <w:numId w:val="84"/>
        </w:numPr>
        <w:spacing w:before="60" w:after="60" w:line="276" w:lineRule="auto"/>
        <w:ind w:left="714" w:hanging="357"/>
        <w:jc w:val="left"/>
        <w:rPr>
          <w:rFonts w:cs="Arial"/>
          <w:sz w:val="24"/>
          <w:szCs w:val="24"/>
        </w:rPr>
      </w:pPr>
      <w:r w:rsidRPr="00C90BB8">
        <w:rPr>
          <w:rFonts w:cs="Arial"/>
          <w:sz w:val="24"/>
          <w:szCs w:val="24"/>
          <w:u w:val="single"/>
        </w:rPr>
        <w:t xml:space="preserve">Na etapie oceny stopnia zgodności ze Strategią ZIT ROF, </w:t>
      </w:r>
      <w:r w:rsidRPr="00C90BB8">
        <w:rPr>
          <w:rFonts w:cs="Arial"/>
          <w:sz w:val="24"/>
          <w:szCs w:val="24"/>
        </w:rPr>
        <w:t>w przypadku, gdy IOK wzywa Wnioskodawcę do złożenia wyjaśnień, dostarczenie przez Wnioskodawcę wskazanych dokumentów bez zachowania obowiązującej formy i</w:t>
      </w:r>
      <w:r w:rsidR="00F50B22">
        <w:rPr>
          <w:rFonts w:cs="Arial"/>
          <w:sz w:val="24"/>
          <w:szCs w:val="24"/>
        </w:rPr>
        <w:t> </w:t>
      </w:r>
      <w:r w:rsidRPr="00C90BB8">
        <w:rPr>
          <w:rFonts w:cs="Arial"/>
          <w:sz w:val="24"/>
          <w:szCs w:val="24"/>
        </w:rPr>
        <w:t>sposobu komunikacji wskazanej powyżej, skutkuje uznaniem, że</w:t>
      </w:r>
      <w:r w:rsidR="00F50B22">
        <w:rPr>
          <w:rFonts w:cs="Arial"/>
          <w:sz w:val="24"/>
          <w:szCs w:val="24"/>
        </w:rPr>
        <w:t> </w:t>
      </w:r>
      <w:r w:rsidRPr="00C90BB8">
        <w:rPr>
          <w:rFonts w:cs="Arial"/>
          <w:sz w:val="24"/>
          <w:szCs w:val="24"/>
        </w:rPr>
        <w:t>Wnioskodawca nie złożył wyjaśnień, w związku z czym ma zastosowanie rozwiązanie wskazane w p</w:t>
      </w:r>
      <w:r w:rsidR="00F811AA" w:rsidRPr="00C90BB8">
        <w:rPr>
          <w:rFonts w:cs="Arial"/>
          <w:sz w:val="24"/>
          <w:szCs w:val="24"/>
        </w:rPr>
        <w:t>kt</w:t>
      </w:r>
      <w:r w:rsidRPr="00C90BB8">
        <w:rPr>
          <w:rFonts w:cs="Arial"/>
          <w:sz w:val="24"/>
          <w:szCs w:val="24"/>
        </w:rPr>
        <w:t>. 4.5.13 Regulaminu.</w:t>
      </w:r>
    </w:p>
    <w:p w14:paraId="1BDFF27B" w14:textId="77777777" w:rsidR="00FD3319" w:rsidRPr="00C90BB8" w:rsidRDefault="002E2169" w:rsidP="000E2CE1">
      <w:pPr>
        <w:pStyle w:val="Akapitzlist"/>
        <w:numPr>
          <w:ilvl w:val="0"/>
          <w:numId w:val="84"/>
        </w:numPr>
        <w:spacing w:before="120" w:line="276" w:lineRule="auto"/>
        <w:jc w:val="left"/>
        <w:rPr>
          <w:rFonts w:cs="Arial"/>
          <w:sz w:val="24"/>
          <w:szCs w:val="24"/>
        </w:rPr>
      </w:pPr>
      <w:r w:rsidRPr="00C90BB8">
        <w:rPr>
          <w:rFonts w:cs="Arial"/>
          <w:b/>
          <w:sz w:val="24"/>
          <w:szCs w:val="24"/>
        </w:rPr>
        <w:t xml:space="preserve">UWAGA!!! </w:t>
      </w:r>
      <w:r w:rsidR="00DC1032" w:rsidRPr="00C90BB8">
        <w:rPr>
          <w:rFonts w:cs="Arial"/>
          <w:sz w:val="24"/>
          <w:szCs w:val="24"/>
        </w:rPr>
        <w:t xml:space="preserve">W związku z powyższym IOK </w:t>
      </w:r>
      <w:r w:rsidR="00DC1032" w:rsidRPr="00C90BB8">
        <w:rPr>
          <w:rFonts w:cs="Arial"/>
          <w:sz w:val="24"/>
          <w:szCs w:val="24"/>
          <w:u w:val="single"/>
        </w:rPr>
        <w:t xml:space="preserve">obliguje Wnioskodawcę do złożenia </w:t>
      </w:r>
      <w:r w:rsidRPr="00C90BB8">
        <w:rPr>
          <w:rFonts w:cs="Arial"/>
          <w:sz w:val="24"/>
          <w:szCs w:val="24"/>
          <w:u w:val="single"/>
        </w:rPr>
        <w:t xml:space="preserve">pisemnego </w:t>
      </w:r>
      <w:r w:rsidR="00C335D4" w:rsidRPr="00C90BB8">
        <w:rPr>
          <w:rFonts w:cs="Arial"/>
          <w:i/>
          <w:sz w:val="24"/>
          <w:szCs w:val="24"/>
          <w:u w:val="single"/>
        </w:rPr>
        <w:t xml:space="preserve">Oświadczenia dotyczącego świadomości </w:t>
      </w:r>
      <w:r w:rsidR="00C335D4" w:rsidRPr="00C90BB8">
        <w:rPr>
          <w:rFonts w:cs="Arial"/>
          <w:bCs/>
          <w:i/>
          <w:sz w:val="24"/>
          <w:szCs w:val="24"/>
          <w:u w:val="single"/>
        </w:rPr>
        <w:t xml:space="preserve">skutków niezachowania </w:t>
      </w:r>
      <w:r w:rsidR="00C335D4" w:rsidRPr="00C90BB8">
        <w:rPr>
          <w:rFonts w:cs="Arial"/>
          <w:i/>
          <w:sz w:val="24"/>
          <w:szCs w:val="24"/>
          <w:u w:val="single"/>
        </w:rPr>
        <w:t xml:space="preserve">wskazanej </w:t>
      </w:r>
      <w:r w:rsidR="004B1A61" w:rsidRPr="00C90BB8">
        <w:rPr>
          <w:rFonts w:cs="Arial"/>
          <w:bCs/>
          <w:i/>
          <w:sz w:val="24"/>
          <w:szCs w:val="24"/>
          <w:u w:val="single"/>
        </w:rPr>
        <w:t>formy komunikacji i </w:t>
      </w:r>
      <w:r w:rsidR="00C335D4" w:rsidRPr="00C90BB8">
        <w:rPr>
          <w:rFonts w:cs="Arial"/>
          <w:bCs/>
          <w:i/>
          <w:sz w:val="24"/>
          <w:szCs w:val="24"/>
          <w:u w:val="single"/>
        </w:rPr>
        <w:t>sposobu</w:t>
      </w:r>
      <w:r w:rsidR="00DC1032" w:rsidRPr="00C90BB8">
        <w:rPr>
          <w:rFonts w:cs="Arial"/>
          <w:bCs/>
          <w:sz w:val="24"/>
          <w:szCs w:val="24"/>
          <w:u w:val="single"/>
        </w:rPr>
        <w:t xml:space="preserve"> komunikacji z IOK</w:t>
      </w:r>
      <w:r w:rsidR="00DD6339" w:rsidRPr="00C90BB8">
        <w:rPr>
          <w:rFonts w:cs="Arial"/>
          <w:bCs/>
          <w:sz w:val="24"/>
          <w:szCs w:val="24"/>
        </w:rPr>
        <w:t>.</w:t>
      </w:r>
      <w:r w:rsidR="00DC1032" w:rsidRPr="00C90BB8">
        <w:rPr>
          <w:rFonts w:cs="Arial"/>
          <w:bCs/>
          <w:sz w:val="24"/>
          <w:szCs w:val="24"/>
        </w:rPr>
        <w:t xml:space="preserve"> </w:t>
      </w:r>
      <w:r w:rsidR="00A26871" w:rsidRPr="00C90BB8">
        <w:rPr>
          <w:rFonts w:cs="Arial"/>
          <w:bCs/>
          <w:sz w:val="24"/>
          <w:szCs w:val="24"/>
        </w:rPr>
        <w:t xml:space="preserve">Wzór </w:t>
      </w:r>
      <w:r w:rsidR="00DC1032" w:rsidRPr="00C90BB8">
        <w:rPr>
          <w:rFonts w:cs="Arial"/>
          <w:sz w:val="24"/>
          <w:szCs w:val="24"/>
        </w:rPr>
        <w:t>Oświadczeni</w:t>
      </w:r>
      <w:r w:rsidR="00A26871" w:rsidRPr="00C90BB8">
        <w:rPr>
          <w:rFonts w:cs="Arial"/>
          <w:sz w:val="24"/>
          <w:szCs w:val="24"/>
        </w:rPr>
        <w:t>a</w:t>
      </w:r>
      <w:r w:rsidR="00DC1032" w:rsidRPr="00C90BB8">
        <w:rPr>
          <w:rFonts w:cs="Arial"/>
          <w:sz w:val="24"/>
          <w:szCs w:val="24"/>
        </w:rPr>
        <w:t xml:space="preserve"> </w:t>
      </w:r>
      <w:r w:rsidR="00DC1032" w:rsidRPr="005010E2">
        <w:rPr>
          <w:rFonts w:cs="Arial"/>
          <w:sz w:val="24"/>
          <w:szCs w:val="24"/>
        </w:rPr>
        <w:t xml:space="preserve">stanowi </w:t>
      </w:r>
      <w:r w:rsidR="00DC1032" w:rsidRPr="005010E2">
        <w:rPr>
          <w:rFonts w:cs="Arial"/>
          <w:sz w:val="24"/>
          <w:szCs w:val="24"/>
          <w:u w:val="single"/>
        </w:rPr>
        <w:t xml:space="preserve">załącznik nr </w:t>
      </w:r>
      <w:r w:rsidR="00C4320B" w:rsidRPr="005010E2">
        <w:rPr>
          <w:rFonts w:cs="Arial"/>
          <w:sz w:val="24"/>
          <w:szCs w:val="24"/>
          <w:u w:val="single"/>
        </w:rPr>
        <w:t>1</w:t>
      </w:r>
      <w:r w:rsidR="009532C1" w:rsidRPr="005010E2">
        <w:rPr>
          <w:rFonts w:cs="Arial"/>
          <w:sz w:val="24"/>
          <w:szCs w:val="24"/>
          <w:u w:val="single"/>
        </w:rPr>
        <w:t>6</w:t>
      </w:r>
      <w:r w:rsidR="00C4320B" w:rsidRPr="00C90BB8">
        <w:rPr>
          <w:rFonts w:cs="Arial"/>
          <w:sz w:val="24"/>
          <w:szCs w:val="24"/>
        </w:rPr>
        <w:t xml:space="preserve"> </w:t>
      </w:r>
      <w:r w:rsidR="00DC1032" w:rsidRPr="00C90BB8">
        <w:rPr>
          <w:rFonts w:cs="Arial"/>
          <w:sz w:val="24"/>
          <w:szCs w:val="24"/>
        </w:rPr>
        <w:t>do Regulaminu konkursu.</w:t>
      </w:r>
    </w:p>
    <w:p w14:paraId="79660D4C" w14:textId="77777777" w:rsidR="00821B0B" w:rsidRPr="00C90BB8" w:rsidRDefault="00DC1032" w:rsidP="000E2CE1">
      <w:pPr>
        <w:pStyle w:val="Akapitzlist"/>
        <w:numPr>
          <w:ilvl w:val="0"/>
          <w:numId w:val="84"/>
        </w:numPr>
        <w:spacing w:before="120" w:line="276" w:lineRule="auto"/>
        <w:jc w:val="left"/>
        <w:rPr>
          <w:rFonts w:cs="Arial"/>
          <w:sz w:val="24"/>
          <w:szCs w:val="24"/>
        </w:rPr>
      </w:pPr>
      <w:r w:rsidRPr="00C90BB8">
        <w:rPr>
          <w:rFonts w:cs="Arial"/>
          <w:b/>
          <w:sz w:val="24"/>
          <w:szCs w:val="24"/>
        </w:rPr>
        <w:t xml:space="preserve">UWAGA!!! </w:t>
      </w:r>
      <w:r w:rsidRPr="00C90BB8">
        <w:rPr>
          <w:rFonts w:cs="Arial"/>
          <w:sz w:val="24"/>
          <w:szCs w:val="24"/>
        </w:rPr>
        <w:t>Wszelka korespondencja kierowana jest na adres wskazany w pkt</w:t>
      </w:r>
      <w:r w:rsidR="00262E80" w:rsidRPr="00C90BB8">
        <w:rPr>
          <w:rFonts w:cs="Arial"/>
          <w:sz w:val="24"/>
          <w:szCs w:val="24"/>
        </w:rPr>
        <w:t>.</w:t>
      </w:r>
      <w:r w:rsidRPr="00C90BB8">
        <w:rPr>
          <w:rFonts w:cs="Arial"/>
          <w:sz w:val="24"/>
          <w:szCs w:val="24"/>
        </w:rPr>
        <w:t xml:space="preserve"> 2.7 wniosku o dofinansowanie projektu jako adres siedziby Wnioskodawcy. Wnioskodawca może skierować do IOK pisemny wniosek o przekazywanie korespondencji na inny adres</w:t>
      </w:r>
      <w:r w:rsidR="00F64AC5" w:rsidRPr="00C90BB8">
        <w:rPr>
          <w:rFonts w:cs="Arial"/>
          <w:sz w:val="24"/>
          <w:szCs w:val="24"/>
        </w:rPr>
        <w:t>,</w:t>
      </w:r>
      <w:r w:rsidRPr="00C90BB8">
        <w:rPr>
          <w:rFonts w:cs="Arial"/>
          <w:sz w:val="24"/>
          <w:szCs w:val="24"/>
        </w:rPr>
        <w:t xml:space="preserve"> niż wskazany w pkt 2.7 wniosku i wskazać nowy adres do doręczeń.</w:t>
      </w:r>
    </w:p>
    <w:p w14:paraId="5B192893" w14:textId="77777777" w:rsidR="00553E38" w:rsidRPr="00C90BB8" w:rsidRDefault="00E23E32" w:rsidP="00C90BB8">
      <w:pPr>
        <w:pStyle w:val="Nagwek2"/>
        <w:spacing w:line="276" w:lineRule="auto"/>
        <w:ind w:left="709" w:hanging="709"/>
        <w:jc w:val="left"/>
        <w:rPr>
          <w:rFonts w:ascii="Arial" w:hAnsi="Arial" w:cs="Arial"/>
          <w:szCs w:val="24"/>
        </w:rPr>
      </w:pPr>
      <w:bookmarkStart w:id="1254" w:name="_Toc65485994"/>
      <w:r w:rsidRPr="00C90BB8">
        <w:rPr>
          <w:rFonts w:ascii="Arial" w:hAnsi="Arial" w:cs="Arial"/>
          <w:szCs w:val="24"/>
        </w:rPr>
        <w:t>Wycofanie wniosku</w:t>
      </w:r>
      <w:r w:rsidR="00D818BC" w:rsidRPr="00C90BB8">
        <w:rPr>
          <w:rFonts w:ascii="Arial" w:hAnsi="Arial" w:cs="Arial"/>
          <w:szCs w:val="24"/>
        </w:rPr>
        <w:t xml:space="preserve"> i udostępnianie dokumentów związanych z oceną wni</w:t>
      </w:r>
      <w:r w:rsidR="00730622" w:rsidRPr="00C90BB8">
        <w:rPr>
          <w:rFonts w:ascii="Arial" w:hAnsi="Arial" w:cs="Arial"/>
          <w:szCs w:val="24"/>
        </w:rPr>
        <w:t>os</w:t>
      </w:r>
      <w:r w:rsidR="00D818BC" w:rsidRPr="00C90BB8">
        <w:rPr>
          <w:rFonts w:ascii="Arial" w:hAnsi="Arial" w:cs="Arial"/>
          <w:szCs w:val="24"/>
        </w:rPr>
        <w:t>ku</w:t>
      </w:r>
      <w:bookmarkEnd w:id="1253"/>
      <w:bookmarkEnd w:id="1254"/>
    </w:p>
    <w:p w14:paraId="6F3674ED" w14:textId="77777777" w:rsidR="00E23E32" w:rsidRPr="00C90BB8" w:rsidRDefault="0092133B" w:rsidP="000E2CE1">
      <w:pPr>
        <w:pStyle w:val="Nagwek3"/>
        <w:spacing w:line="276" w:lineRule="auto"/>
        <w:ind w:left="709" w:hanging="709"/>
        <w:jc w:val="left"/>
        <w:rPr>
          <w:rFonts w:ascii="Arial" w:hAnsi="Arial" w:cs="Arial"/>
          <w:szCs w:val="24"/>
        </w:rPr>
      </w:pPr>
      <w:r w:rsidRPr="00C90BB8">
        <w:rPr>
          <w:rFonts w:ascii="Arial" w:hAnsi="Arial" w:cs="Arial"/>
          <w:szCs w:val="24"/>
        </w:rPr>
        <w:t>Wnioskodaw</w:t>
      </w:r>
      <w:r w:rsidR="00E23E32" w:rsidRPr="00C90BB8">
        <w:rPr>
          <w:rFonts w:ascii="Arial" w:hAnsi="Arial" w:cs="Arial"/>
          <w:szCs w:val="24"/>
        </w:rPr>
        <w:t>cy przysługuje prawo</w:t>
      </w:r>
      <w:r w:rsidR="007856AB" w:rsidRPr="00C90BB8">
        <w:rPr>
          <w:rFonts w:ascii="Arial" w:hAnsi="Arial" w:cs="Arial"/>
          <w:szCs w:val="24"/>
        </w:rPr>
        <w:t xml:space="preserve"> </w:t>
      </w:r>
      <w:r w:rsidR="00C30FEE" w:rsidRPr="00C90BB8">
        <w:rPr>
          <w:rFonts w:ascii="Arial" w:hAnsi="Arial" w:cs="Arial"/>
          <w:szCs w:val="24"/>
        </w:rPr>
        <w:t>do</w:t>
      </w:r>
      <w:r w:rsidR="00E23E32" w:rsidRPr="00C90BB8">
        <w:rPr>
          <w:rFonts w:ascii="Arial" w:hAnsi="Arial" w:cs="Arial"/>
          <w:szCs w:val="24"/>
        </w:rPr>
        <w:t xml:space="preserve"> pisemnego wystąpienia do IOK o</w:t>
      </w:r>
      <w:r w:rsidR="00F50B22">
        <w:rPr>
          <w:rFonts w:ascii="Arial" w:hAnsi="Arial" w:cs="Arial"/>
          <w:szCs w:val="24"/>
        </w:rPr>
        <w:t> </w:t>
      </w:r>
      <w:r w:rsidR="00E23E32" w:rsidRPr="00C90BB8">
        <w:rPr>
          <w:rFonts w:ascii="Arial" w:hAnsi="Arial" w:cs="Arial"/>
          <w:szCs w:val="24"/>
        </w:rPr>
        <w:t xml:space="preserve">wycofanie złożonego przez siebie wniosku o dofinansowanie projektu </w:t>
      </w:r>
      <w:r w:rsidR="00AB4AF3" w:rsidRPr="00C90BB8">
        <w:rPr>
          <w:rFonts w:ascii="Arial" w:hAnsi="Arial" w:cs="Arial"/>
          <w:szCs w:val="24"/>
        </w:rPr>
        <w:t>z</w:t>
      </w:r>
      <w:r w:rsidR="00F50B22">
        <w:rPr>
          <w:rFonts w:ascii="Arial" w:hAnsi="Arial" w:cs="Arial"/>
          <w:szCs w:val="24"/>
        </w:rPr>
        <w:t> </w:t>
      </w:r>
      <w:r w:rsidR="00AB4AF3" w:rsidRPr="00C90BB8">
        <w:rPr>
          <w:rFonts w:ascii="Arial" w:hAnsi="Arial" w:cs="Arial"/>
          <w:szCs w:val="24"/>
        </w:rPr>
        <w:t>uczestnictwa w procedurze wyboru projektów do dofinansowania.</w:t>
      </w:r>
    </w:p>
    <w:p w14:paraId="1730AD06" w14:textId="77777777" w:rsidR="006E1149" w:rsidRPr="00773DF9" w:rsidRDefault="00915B37" w:rsidP="000E2CE1">
      <w:pPr>
        <w:pStyle w:val="Nagwek3"/>
        <w:spacing w:line="276" w:lineRule="auto"/>
        <w:ind w:left="709" w:hanging="709"/>
        <w:jc w:val="left"/>
        <w:rPr>
          <w:rFonts w:ascii="Arial" w:hAnsi="Arial" w:cs="Arial"/>
          <w:szCs w:val="24"/>
          <w:u w:val="single"/>
        </w:rPr>
      </w:pPr>
      <w:r w:rsidRPr="00773DF9">
        <w:rPr>
          <w:rFonts w:ascii="Arial" w:hAnsi="Arial" w:cs="Arial"/>
          <w:b/>
          <w:szCs w:val="24"/>
          <w:u w:val="single"/>
        </w:rPr>
        <w:t>UWAGA</w:t>
      </w:r>
      <w:r w:rsidR="00262E80" w:rsidRPr="00773DF9">
        <w:rPr>
          <w:rFonts w:ascii="Arial" w:hAnsi="Arial" w:cs="Arial"/>
          <w:b/>
          <w:szCs w:val="24"/>
          <w:u w:val="single"/>
        </w:rPr>
        <w:t>!!!</w:t>
      </w:r>
      <w:r w:rsidR="00DD6339" w:rsidRPr="00773DF9">
        <w:rPr>
          <w:rFonts w:ascii="Arial" w:hAnsi="Arial" w:cs="Arial"/>
          <w:szCs w:val="24"/>
          <w:u w:val="single"/>
        </w:rPr>
        <w:t xml:space="preserve"> </w:t>
      </w:r>
      <w:r w:rsidR="00324F69" w:rsidRPr="00773DF9">
        <w:rPr>
          <w:rFonts w:ascii="Arial" w:hAnsi="Arial" w:cs="Arial"/>
          <w:szCs w:val="24"/>
          <w:u w:val="single"/>
        </w:rPr>
        <w:t>Wycofanie wniosku na etapie naboru w celu jego korekty</w:t>
      </w:r>
      <w:r w:rsidR="00146FE5" w:rsidRPr="00773DF9">
        <w:rPr>
          <w:rFonts w:ascii="Arial" w:hAnsi="Arial" w:cs="Arial"/>
          <w:szCs w:val="24"/>
          <w:u w:val="single"/>
        </w:rPr>
        <w:t>,</w:t>
      </w:r>
      <w:r w:rsidR="00324F69" w:rsidRPr="00773DF9">
        <w:rPr>
          <w:rFonts w:ascii="Arial" w:hAnsi="Arial" w:cs="Arial"/>
          <w:szCs w:val="24"/>
          <w:u w:val="single"/>
        </w:rPr>
        <w:t xml:space="preserve"> z przyczyn organizacyjno</w:t>
      </w:r>
      <w:r w:rsidR="007856AB" w:rsidRPr="00773DF9">
        <w:rPr>
          <w:rFonts w:ascii="Arial" w:hAnsi="Arial" w:cs="Arial"/>
          <w:szCs w:val="24"/>
          <w:u w:val="single"/>
        </w:rPr>
        <w:t>-</w:t>
      </w:r>
      <w:r w:rsidR="00324F69" w:rsidRPr="00773DF9">
        <w:rPr>
          <w:rFonts w:ascii="Arial" w:hAnsi="Arial" w:cs="Arial"/>
          <w:szCs w:val="24"/>
          <w:u w:val="single"/>
        </w:rPr>
        <w:t xml:space="preserve">technicznych </w:t>
      </w:r>
      <w:r w:rsidR="00146FE5" w:rsidRPr="00773DF9">
        <w:rPr>
          <w:rFonts w:ascii="Arial" w:hAnsi="Arial" w:cs="Arial"/>
          <w:szCs w:val="24"/>
          <w:u w:val="single"/>
        </w:rPr>
        <w:t xml:space="preserve">jest możliwe najpóźniej do dnia </w:t>
      </w:r>
      <w:r w:rsidR="00773DF9" w:rsidRPr="00773DF9">
        <w:rPr>
          <w:rFonts w:ascii="Arial" w:hAnsi="Arial" w:cs="Arial"/>
          <w:b/>
          <w:szCs w:val="24"/>
          <w:u w:val="single"/>
        </w:rPr>
        <w:t>14 grudnia 2021 r.</w:t>
      </w:r>
      <w:r w:rsidR="00146FE5" w:rsidRPr="00773DF9">
        <w:rPr>
          <w:rFonts w:ascii="Arial" w:hAnsi="Arial" w:cs="Arial"/>
          <w:szCs w:val="24"/>
          <w:u w:val="single"/>
        </w:rPr>
        <w:t xml:space="preserve"> </w:t>
      </w:r>
    </w:p>
    <w:p w14:paraId="416A7BA6" w14:textId="77777777" w:rsidR="00E23E32" w:rsidRPr="00C90BB8" w:rsidRDefault="00027BFE" w:rsidP="000E2CE1">
      <w:pPr>
        <w:pStyle w:val="Nagwek3"/>
        <w:spacing w:line="276" w:lineRule="auto"/>
        <w:ind w:left="709" w:hanging="709"/>
        <w:jc w:val="left"/>
        <w:rPr>
          <w:rFonts w:ascii="Arial" w:hAnsi="Arial" w:cs="Arial"/>
          <w:szCs w:val="24"/>
        </w:rPr>
      </w:pPr>
      <w:r w:rsidRPr="00C90BB8">
        <w:rPr>
          <w:rFonts w:ascii="Arial" w:hAnsi="Arial" w:cs="Arial"/>
          <w:szCs w:val="24"/>
        </w:rPr>
        <w:t>Wystąpienie</w:t>
      </w:r>
      <w:r w:rsidR="00E23E32" w:rsidRPr="00C90BB8">
        <w:rPr>
          <w:rFonts w:ascii="Arial" w:hAnsi="Arial" w:cs="Arial"/>
          <w:szCs w:val="24"/>
        </w:rPr>
        <w:t xml:space="preserve"> o wycofanie wniosku o dofinansowanie </w:t>
      </w:r>
      <w:r w:rsidRPr="00C90BB8">
        <w:rPr>
          <w:rFonts w:ascii="Arial" w:hAnsi="Arial" w:cs="Arial"/>
          <w:szCs w:val="24"/>
        </w:rPr>
        <w:t>projektu złożone</w:t>
      </w:r>
      <w:r w:rsidR="00E23E32" w:rsidRPr="00C90BB8">
        <w:rPr>
          <w:rFonts w:ascii="Arial" w:hAnsi="Arial" w:cs="Arial"/>
          <w:szCs w:val="24"/>
        </w:rPr>
        <w:t xml:space="preserve"> do IOK </w:t>
      </w:r>
      <w:r w:rsidRPr="00C90BB8">
        <w:rPr>
          <w:rFonts w:ascii="Arial" w:hAnsi="Arial" w:cs="Arial"/>
          <w:szCs w:val="24"/>
        </w:rPr>
        <w:t>w</w:t>
      </w:r>
      <w:r w:rsidR="00F50B22">
        <w:rPr>
          <w:rFonts w:ascii="Arial" w:hAnsi="Arial" w:cs="Arial"/>
          <w:szCs w:val="24"/>
        </w:rPr>
        <w:t> </w:t>
      </w:r>
      <w:r w:rsidRPr="00C90BB8">
        <w:rPr>
          <w:rFonts w:ascii="Arial" w:hAnsi="Arial" w:cs="Arial"/>
          <w:szCs w:val="24"/>
        </w:rPr>
        <w:t>formie pisemnej powinno</w:t>
      </w:r>
      <w:r w:rsidR="00E23E32" w:rsidRPr="00C90BB8">
        <w:rPr>
          <w:rFonts w:ascii="Arial" w:hAnsi="Arial" w:cs="Arial"/>
          <w:szCs w:val="24"/>
        </w:rPr>
        <w:t xml:space="preserve"> zawierać następujące informacje:</w:t>
      </w:r>
    </w:p>
    <w:p w14:paraId="2D16592F" w14:textId="77777777" w:rsidR="00253273" w:rsidRPr="00C90BB8" w:rsidRDefault="00AA28AC" w:rsidP="000E2CE1">
      <w:pPr>
        <w:numPr>
          <w:ilvl w:val="0"/>
          <w:numId w:val="28"/>
        </w:numPr>
        <w:spacing w:before="60" w:after="60" w:line="276" w:lineRule="auto"/>
        <w:ind w:left="993" w:hanging="284"/>
        <w:jc w:val="left"/>
        <w:rPr>
          <w:rFonts w:cs="Arial"/>
          <w:sz w:val="24"/>
          <w:szCs w:val="24"/>
        </w:rPr>
      </w:pPr>
      <w:r w:rsidRPr="00C90BB8">
        <w:rPr>
          <w:rFonts w:cs="Arial"/>
          <w:sz w:val="24"/>
          <w:szCs w:val="24"/>
        </w:rPr>
        <w:lastRenderedPageBreak/>
        <w:t xml:space="preserve">jednoznaczną </w:t>
      </w:r>
      <w:r w:rsidR="00E23E32" w:rsidRPr="00C90BB8">
        <w:rPr>
          <w:rFonts w:cs="Arial"/>
          <w:sz w:val="24"/>
          <w:szCs w:val="24"/>
        </w:rPr>
        <w:t>deklarację chęci wycofania wniosku</w:t>
      </w:r>
      <w:r w:rsidR="00B07B78" w:rsidRPr="00C90BB8">
        <w:rPr>
          <w:rFonts w:cs="Arial"/>
          <w:sz w:val="24"/>
          <w:szCs w:val="24"/>
        </w:rPr>
        <w:t>;</w:t>
      </w:r>
    </w:p>
    <w:p w14:paraId="4D683DA9" w14:textId="77777777" w:rsidR="00E23E32" w:rsidRPr="00C90BB8" w:rsidRDefault="00E23E32" w:rsidP="000E2CE1">
      <w:pPr>
        <w:numPr>
          <w:ilvl w:val="0"/>
          <w:numId w:val="28"/>
        </w:numPr>
        <w:spacing w:before="60" w:after="60" w:line="276" w:lineRule="auto"/>
        <w:ind w:left="993" w:hanging="284"/>
        <w:jc w:val="left"/>
        <w:rPr>
          <w:rFonts w:cs="Arial"/>
          <w:sz w:val="24"/>
          <w:szCs w:val="24"/>
        </w:rPr>
      </w:pPr>
      <w:r w:rsidRPr="00C90BB8">
        <w:rPr>
          <w:rFonts w:cs="Arial"/>
          <w:sz w:val="24"/>
          <w:szCs w:val="24"/>
        </w:rPr>
        <w:t>tytuł wniosku i jego sumę kontrolną oraz numer wniosku (jeżeli został już nadany przez IOK)</w:t>
      </w:r>
      <w:r w:rsidR="00B07B78" w:rsidRPr="00C90BB8">
        <w:rPr>
          <w:rFonts w:cs="Arial"/>
          <w:sz w:val="24"/>
          <w:szCs w:val="24"/>
        </w:rPr>
        <w:t>;</w:t>
      </w:r>
    </w:p>
    <w:p w14:paraId="33125137" w14:textId="77777777" w:rsidR="00E23E32" w:rsidRPr="00C90BB8" w:rsidRDefault="00E23E32" w:rsidP="000E2CE1">
      <w:pPr>
        <w:numPr>
          <w:ilvl w:val="0"/>
          <w:numId w:val="28"/>
        </w:numPr>
        <w:spacing w:before="60" w:after="60" w:line="276" w:lineRule="auto"/>
        <w:ind w:left="993" w:hanging="284"/>
        <w:jc w:val="left"/>
        <w:rPr>
          <w:rFonts w:cs="Arial"/>
          <w:sz w:val="24"/>
          <w:szCs w:val="24"/>
        </w:rPr>
      </w:pPr>
      <w:r w:rsidRPr="00C90BB8">
        <w:rPr>
          <w:rFonts w:cs="Arial"/>
          <w:sz w:val="24"/>
          <w:szCs w:val="24"/>
        </w:rPr>
        <w:t>pełn</w:t>
      </w:r>
      <w:r w:rsidR="001311F0" w:rsidRPr="00C90BB8">
        <w:rPr>
          <w:rFonts w:cs="Arial"/>
          <w:sz w:val="24"/>
          <w:szCs w:val="24"/>
        </w:rPr>
        <w:t xml:space="preserve">ą nazwę i adres </w:t>
      </w:r>
      <w:r w:rsidR="0092133B" w:rsidRPr="00C90BB8">
        <w:rPr>
          <w:rFonts w:cs="Arial"/>
          <w:sz w:val="24"/>
          <w:szCs w:val="24"/>
        </w:rPr>
        <w:t>Wnioskodaw</w:t>
      </w:r>
      <w:r w:rsidRPr="00C90BB8">
        <w:rPr>
          <w:rFonts w:cs="Arial"/>
          <w:sz w:val="24"/>
          <w:szCs w:val="24"/>
        </w:rPr>
        <w:t>cy.</w:t>
      </w:r>
    </w:p>
    <w:p w14:paraId="60C27622" w14:textId="77777777" w:rsidR="00E23E32" w:rsidRPr="00C90BB8" w:rsidRDefault="00E23E32" w:rsidP="000E2CE1">
      <w:pPr>
        <w:pStyle w:val="Nagwek3"/>
        <w:spacing w:line="276" w:lineRule="auto"/>
        <w:ind w:left="709" w:hanging="709"/>
        <w:jc w:val="left"/>
        <w:rPr>
          <w:rFonts w:ascii="Arial" w:hAnsi="Arial" w:cs="Arial"/>
          <w:szCs w:val="24"/>
        </w:rPr>
      </w:pPr>
      <w:r w:rsidRPr="00C90BB8">
        <w:rPr>
          <w:rFonts w:ascii="Arial" w:hAnsi="Arial" w:cs="Arial"/>
          <w:szCs w:val="24"/>
        </w:rPr>
        <w:t>Pismo z</w:t>
      </w:r>
      <w:r w:rsidR="00DA37A5" w:rsidRPr="00C90BB8">
        <w:rPr>
          <w:rFonts w:ascii="Arial" w:hAnsi="Arial" w:cs="Arial"/>
          <w:szCs w:val="24"/>
        </w:rPr>
        <w:t>a</w:t>
      </w:r>
      <w:r w:rsidRPr="00C90BB8">
        <w:rPr>
          <w:rFonts w:ascii="Arial" w:hAnsi="Arial" w:cs="Arial"/>
          <w:szCs w:val="24"/>
        </w:rPr>
        <w:t xml:space="preserve">wierające wolę wycofania wniosku powinno zostać podpisane czytelnie przez osobę </w:t>
      </w:r>
      <w:r w:rsidR="00223BBB" w:rsidRPr="00C90BB8">
        <w:rPr>
          <w:rFonts w:ascii="Arial" w:hAnsi="Arial" w:cs="Arial"/>
          <w:szCs w:val="24"/>
        </w:rPr>
        <w:t>uprawnioną</w:t>
      </w:r>
      <w:r w:rsidR="004A36A0" w:rsidRPr="00C90BB8">
        <w:rPr>
          <w:rFonts w:ascii="Arial" w:hAnsi="Arial" w:cs="Arial"/>
          <w:szCs w:val="24"/>
        </w:rPr>
        <w:t xml:space="preserve">/osoby </w:t>
      </w:r>
      <w:r w:rsidR="00223BBB" w:rsidRPr="00C90BB8">
        <w:rPr>
          <w:rFonts w:ascii="Arial" w:hAnsi="Arial" w:cs="Arial"/>
          <w:szCs w:val="24"/>
        </w:rPr>
        <w:t xml:space="preserve">uprawnione </w:t>
      </w:r>
      <w:r w:rsidRPr="00C90BB8">
        <w:rPr>
          <w:rFonts w:ascii="Arial" w:hAnsi="Arial" w:cs="Arial"/>
          <w:szCs w:val="24"/>
        </w:rPr>
        <w:t xml:space="preserve">do </w:t>
      </w:r>
      <w:r w:rsidR="00FC7505" w:rsidRPr="00C90BB8">
        <w:rPr>
          <w:rFonts w:ascii="Arial" w:hAnsi="Arial" w:cs="Arial"/>
          <w:szCs w:val="24"/>
        </w:rPr>
        <w:t xml:space="preserve">podejmowania decyzji w imieniu </w:t>
      </w:r>
      <w:r w:rsidR="0092133B" w:rsidRPr="00C90BB8">
        <w:rPr>
          <w:rFonts w:ascii="Arial" w:hAnsi="Arial" w:cs="Arial"/>
          <w:szCs w:val="24"/>
        </w:rPr>
        <w:t>Wnioskodaw</w:t>
      </w:r>
      <w:r w:rsidR="00BC012F" w:rsidRPr="00C90BB8">
        <w:rPr>
          <w:rFonts w:ascii="Arial" w:hAnsi="Arial" w:cs="Arial"/>
          <w:szCs w:val="24"/>
        </w:rPr>
        <w:t>cy</w:t>
      </w:r>
      <w:r w:rsidRPr="00C90BB8">
        <w:rPr>
          <w:rFonts w:ascii="Arial" w:hAnsi="Arial" w:cs="Arial"/>
          <w:szCs w:val="24"/>
        </w:rPr>
        <w:t xml:space="preserve"> wskazaną</w:t>
      </w:r>
      <w:r w:rsidR="00027BFE" w:rsidRPr="00C90BB8">
        <w:rPr>
          <w:rFonts w:ascii="Arial" w:hAnsi="Arial" w:cs="Arial"/>
          <w:szCs w:val="24"/>
        </w:rPr>
        <w:t>/e</w:t>
      </w:r>
      <w:r w:rsidRPr="00C90BB8">
        <w:rPr>
          <w:rFonts w:ascii="Arial" w:hAnsi="Arial" w:cs="Arial"/>
          <w:szCs w:val="24"/>
        </w:rPr>
        <w:t xml:space="preserve"> w punkcie 2.8 wniosku</w:t>
      </w:r>
      <w:r w:rsidR="00027BFE" w:rsidRPr="00C90BB8">
        <w:rPr>
          <w:rFonts w:ascii="Arial" w:hAnsi="Arial" w:cs="Arial"/>
          <w:szCs w:val="24"/>
        </w:rPr>
        <w:t xml:space="preserve"> lub osobę/y posiadając</w:t>
      </w:r>
      <w:r w:rsidR="00503839" w:rsidRPr="00C90BB8">
        <w:rPr>
          <w:rFonts w:ascii="Arial" w:hAnsi="Arial" w:cs="Arial"/>
          <w:szCs w:val="24"/>
        </w:rPr>
        <w:t>ą</w:t>
      </w:r>
      <w:r w:rsidR="00027BFE" w:rsidRPr="00C90BB8">
        <w:rPr>
          <w:rFonts w:ascii="Arial" w:hAnsi="Arial" w:cs="Arial"/>
          <w:szCs w:val="24"/>
        </w:rPr>
        <w:t>/ce pełnomocnictwo/upoważnienie.</w:t>
      </w:r>
    </w:p>
    <w:p w14:paraId="1F3AD750" w14:textId="77777777" w:rsidR="00E23E32" w:rsidRPr="00C90BB8" w:rsidRDefault="00E23E32" w:rsidP="000E2CE1">
      <w:pPr>
        <w:pStyle w:val="Nagwek3"/>
        <w:spacing w:line="276" w:lineRule="auto"/>
        <w:ind w:left="709" w:hanging="709"/>
        <w:jc w:val="left"/>
        <w:rPr>
          <w:rFonts w:ascii="Arial" w:hAnsi="Arial" w:cs="Arial"/>
          <w:szCs w:val="24"/>
        </w:rPr>
      </w:pPr>
      <w:r w:rsidRPr="00C90BB8">
        <w:rPr>
          <w:rFonts w:ascii="Arial" w:hAnsi="Arial" w:cs="Arial"/>
          <w:szCs w:val="24"/>
        </w:rPr>
        <w:t>Wnioski, które zostały wyco</w:t>
      </w:r>
      <w:r w:rsidR="002A0375" w:rsidRPr="00C90BB8">
        <w:rPr>
          <w:rFonts w:ascii="Arial" w:hAnsi="Arial" w:cs="Arial"/>
          <w:szCs w:val="24"/>
        </w:rPr>
        <w:t xml:space="preserve">fane z oceny nie będą zwracane </w:t>
      </w:r>
      <w:r w:rsidR="0092133B" w:rsidRPr="00C90BB8">
        <w:rPr>
          <w:rFonts w:ascii="Arial" w:hAnsi="Arial" w:cs="Arial"/>
          <w:szCs w:val="24"/>
        </w:rPr>
        <w:t>Wnioskodaw</w:t>
      </w:r>
      <w:r w:rsidRPr="00C90BB8">
        <w:rPr>
          <w:rFonts w:ascii="Arial" w:hAnsi="Arial" w:cs="Arial"/>
          <w:szCs w:val="24"/>
        </w:rPr>
        <w:t xml:space="preserve">com, lecz przechowywane w </w:t>
      </w:r>
      <w:r w:rsidR="007856AB" w:rsidRPr="00C90BB8">
        <w:rPr>
          <w:rFonts w:ascii="Arial" w:hAnsi="Arial" w:cs="Arial"/>
          <w:szCs w:val="24"/>
        </w:rPr>
        <w:t>IP WUP</w:t>
      </w:r>
      <w:r w:rsidRPr="00C90BB8">
        <w:rPr>
          <w:rFonts w:ascii="Arial" w:hAnsi="Arial" w:cs="Arial"/>
          <w:szCs w:val="24"/>
        </w:rPr>
        <w:t>.</w:t>
      </w:r>
    </w:p>
    <w:p w14:paraId="2F62CD30" w14:textId="77777777" w:rsidR="00553E38" w:rsidRPr="00C90BB8" w:rsidRDefault="007856AB" w:rsidP="000E2CE1">
      <w:pPr>
        <w:pStyle w:val="Nagwek3"/>
        <w:numPr>
          <w:ilvl w:val="2"/>
          <w:numId w:val="4"/>
        </w:numPr>
        <w:spacing w:line="276" w:lineRule="auto"/>
        <w:ind w:left="709" w:hanging="709"/>
        <w:jc w:val="left"/>
        <w:rPr>
          <w:rFonts w:ascii="Arial" w:hAnsi="Arial" w:cs="Arial"/>
          <w:szCs w:val="24"/>
        </w:rPr>
      </w:pPr>
      <w:bookmarkStart w:id="1255" w:name="_Toc486584451"/>
      <w:bookmarkStart w:id="1256" w:name="_Toc486584492"/>
      <w:bookmarkStart w:id="1257" w:name="_Toc430178262"/>
      <w:bookmarkEnd w:id="878"/>
      <w:bookmarkEnd w:id="1255"/>
      <w:bookmarkEnd w:id="1256"/>
      <w:r w:rsidRPr="00C90BB8">
        <w:rPr>
          <w:rFonts w:ascii="Arial" w:hAnsi="Arial" w:cs="Arial"/>
          <w:szCs w:val="24"/>
        </w:rPr>
        <w:t>Na podstawie art. 37 ust. 6 ustawy wdrożeniowej:</w:t>
      </w:r>
    </w:p>
    <w:p w14:paraId="7C667BF5" w14:textId="77777777" w:rsidR="00E353EC" w:rsidRPr="00C90BB8" w:rsidRDefault="00865FA5" w:rsidP="000E2CE1">
      <w:pPr>
        <w:pStyle w:val="Default"/>
        <w:spacing w:before="60" w:after="60" w:line="276" w:lineRule="auto"/>
        <w:ind w:left="1276" w:hanging="425"/>
        <w:jc w:val="left"/>
        <w:rPr>
          <w:rFonts w:ascii="Arial" w:hAnsi="Arial" w:cs="Arial"/>
          <w:bCs/>
          <w:sz w:val="24"/>
          <w:szCs w:val="24"/>
        </w:rPr>
      </w:pPr>
      <w:r w:rsidRPr="00C90BB8">
        <w:rPr>
          <w:rFonts w:ascii="Arial" w:hAnsi="Arial" w:cs="Arial"/>
          <w:bCs/>
          <w:sz w:val="24"/>
          <w:szCs w:val="24"/>
        </w:rPr>
        <w:t>a)</w:t>
      </w:r>
      <w:r w:rsidRPr="00C90BB8">
        <w:rPr>
          <w:rFonts w:ascii="Arial" w:hAnsi="Arial" w:cs="Arial"/>
          <w:bCs/>
          <w:sz w:val="24"/>
          <w:szCs w:val="24"/>
        </w:rPr>
        <w:tab/>
      </w:r>
      <w:r w:rsidR="007856AB" w:rsidRPr="00C90BB8">
        <w:rPr>
          <w:rFonts w:ascii="Arial" w:hAnsi="Arial" w:cs="Arial"/>
          <w:bCs/>
          <w:sz w:val="24"/>
          <w:szCs w:val="24"/>
        </w:rPr>
        <w:t>dokumenty i informacje przedstawiane przez Wnioskodawcę, nie podlegają udostępnieniu przez IOK w trybie przepisów ustawy z dnia 6 września 2001 r. o</w:t>
      </w:r>
      <w:r w:rsidR="00262E80" w:rsidRPr="00C90BB8">
        <w:rPr>
          <w:rFonts w:ascii="Arial" w:hAnsi="Arial" w:cs="Arial"/>
          <w:bCs/>
          <w:sz w:val="24"/>
          <w:szCs w:val="24"/>
        </w:rPr>
        <w:t> </w:t>
      </w:r>
      <w:r w:rsidR="007856AB" w:rsidRPr="00C90BB8">
        <w:rPr>
          <w:rFonts w:ascii="Arial" w:hAnsi="Arial" w:cs="Arial"/>
          <w:bCs/>
          <w:sz w:val="24"/>
          <w:szCs w:val="24"/>
        </w:rPr>
        <w:t>dostępie do informacji publicznej (</w:t>
      </w:r>
      <w:r w:rsidR="00B040FA" w:rsidRPr="00C90BB8">
        <w:rPr>
          <w:rFonts w:ascii="Arial" w:hAnsi="Arial" w:cs="Arial"/>
          <w:bCs/>
          <w:sz w:val="24"/>
          <w:szCs w:val="24"/>
        </w:rPr>
        <w:t xml:space="preserve">Dz. U. </w:t>
      </w:r>
      <w:proofErr w:type="spellStart"/>
      <w:r w:rsidR="00DE5C05">
        <w:rPr>
          <w:rFonts w:ascii="Arial" w:hAnsi="Arial" w:cs="Arial"/>
          <w:bCs/>
          <w:sz w:val="24"/>
          <w:szCs w:val="24"/>
        </w:rPr>
        <w:t>t.j</w:t>
      </w:r>
      <w:proofErr w:type="spellEnd"/>
      <w:r w:rsidR="00DE5C05">
        <w:rPr>
          <w:rFonts w:ascii="Arial" w:hAnsi="Arial" w:cs="Arial"/>
          <w:bCs/>
          <w:sz w:val="24"/>
          <w:szCs w:val="24"/>
        </w:rPr>
        <w:t xml:space="preserve">. </w:t>
      </w:r>
      <w:r w:rsidR="00B040FA" w:rsidRPr="00C90BB8">
        <w:rPr>
          <w:rFonts w:ascii="Arial" w:hAnsi="Arial" w:cs="Arial"/>
          <w:bCs/>
          <w:sz w:val="24"/>
          <w:szCs w:val="24"/>
        </w:rPr>
        <w:t xml:space="preserve">z </w:t>
      </w:r>
      <w:r w:rsidR="008B076E" w:rsidRPr="00C90BB8">
        <w:rPr>
          <w:rFonts w:ascii="Arial" w:hAnsi="Arial" w:cs="Arial"/>
          <w:bCs/>
          <w:sz w:val="24"/>
          <w:szCs w:val="24"/>
        </w:rPr>
        <w:t>20</w:t>
      </w:r>
      <w:r w:rsidR="00DE5C05">
        <w:rPr>
          <w:rFonts w:ascii="Arial" w:hAnsi="Arial" w:cs="Arial"/>
          <w:bCs/>
          <w:sz w:val="24"/>
          <w:szCs w:val="24"/>
        </w:rPr>
        <w:t>20</w:t>
      </w:r>
      <w:r w:rsidR="008B076E" w:rsidRPr="00C90BB8">
        <w:rPr>
          <w:rFonts w:ascii="Arial" w:hAnsi="Arial" w:cs="Arial"/>
          <w:bCs/>
          <w:sz w:val="24"/>
          <w:szCs w:val="24"/>
        </w:rPr>
        <w:t xml:space="preserve"> </w:t>
      </w:r>
      <w:r w:rsidR="00461E9F" w:rsidRPr="00C90BB8">
        <w:rPr>
          <w:rFonts w:ascii="Arial" w:hAnsi="Arial" w:cs="Arial"/>
          <w:bCs/>
          <w:sz w:val="24"/>
          <w:szCs w:val="24"/>
        </w:rPr>
        <w:t xml:space="preserve">r., poz. </w:t>
      </w:r>
      <w:r w:rsidR="00DE5C05">
        <w:rPr>
          <w:rFonts w:ascii="Arial" w:hAnsi="Arial" w:cs="Arial"/>
          <w:bCs/>
          <w:sz w:val="24"/>
          <w:szCs w:val="24"/>
        </w:rPr>
        <w:t>2176</w:t>
      </w:r>
      <w:r w:rsidR="007856AB" w:rsidRPr="00C90BB8">
        <w:rPr>
          <w:rFonts w:ascii="Arial" w:hAnsi="Arial" w:cs="Arial"/>
          <w:bCs/>
          <w:sz w:val="24"/>
          <w:szCs w:val="24"/>
        </w:rPr>
        <w:t xml:space="preserve">), </w:t>
      </w:r>
    </w:p>
    <w:p w14:paraId="02AE57D3" w14:textId="77777777" w:rsidR="00E353EC" w:rsidRPr="00C90BB8" w:rsidRDefault="00865FA5" w:rsidP="000E2CE1">
      <w:pPr>
        <w:pStyle w:val="Default"/>
        <w:spacing w:before="60" w:after="60" w:line="276" w:lineRule="auto"/>
        <w:ind w:left="1276" w:hanging="425"/>
        <w:jc w:val="left"/>
        <w:rPr>
          <w:rFonts w:ascii="Arial" w:hAnsi="Arial" w:cs="Arial"/>
          <w:bCs/>
          <w:sz w:val="24"/>
          <w:szCs w:val="24"/>
        </w:rPr>
      </w:pPr>
      <w:r w:rsidRPr="00C90BB8">
        <w:rPr>
          <w:rFonts w:ascii="Arial" w:hAnsi="Arial" w:cs="Arial"/>
          <w:bCs/>
          <w:sz w:val="24"/>
          <w:szCs w:val="24"/>
        </w:rPr>
        <w:t>b)</w:t>
      </w:r>
      <w:r w:rsidRPr="00C90BB8">
        <w:rPr>
          <w:rFonts w:ascii="Arial" w:hAnsi="Arial" w:cs="Arial"/>
          <w:bCs/>
          <w:sz w:val="24"/>
          <w:szCs w:val="24"/>
        </w:rPr>
        <w:tab/>
      </w:r>
      <w:r w:rsidR="007856AB" w:rsidRPr="00C90BB8">
        <w:rPr>
          <w:rFonts w:ascii="Arial" w:hAnsi="Arial" w:cs="Arial"/>
          <w:bCs/>
          <w:sz w:val="24"/>
          <w:szCs w:val="24"/>
        </w:rPr>
        <w:t>dokumenty i informacje wytworzone lub przygotowane przez IOK w</w:t>
      </w:r>
      <w:r w:rsidR="00F50B22">
        <w:rPr>
          <w:rFonts w:ascii="Arial" w:hAnsi="Arial" w:cs="Arial"/>
          <w:bCs/>
          <w:sz w:val="24"/>
          <w:szCs w:val="24"/>
        </w:rPr>
        <w:t> </w:t>
      </w:r>
      <w:r w:rsidR="007856AB" w:rsidRPr="00C90BB8">
        <w:rPr>
          <w:rFonts w:ascii="Arial" w:hAnsi="Arial" w:cs="Arial"/>
          <w:bCs/>
          <w:sz w:val="24"/>
          <w:szCs w:val="24"/>
        </w:rPr>
        <w:t>związku z</w:t>
      </w:r>
      <w:r w:rsidR="00262E80" w:rsidRPr="00C90BB8">
        <w:rPr>
          <w:rFonts w:ascii="Arial" w:hAnsi="Arial" w:cs="Arial"/>
          <w:bCs/>
          <w:sz w:val="24"/>
          <w:szCs w:val="24"/>
        </w:rPr>
        <w:t> </w:t>
      </w:r>
      <w:r w:rsidR="007856AB" w:rsidRPr="00C90BB8">
        <w:rPr>
          <w:rFonts w:ascii="Arial" w:hAnsi="Arial" w:cs="Arial"/>
          <w:bCs/>
          <w:sz w:val="24"/>
          <w:szCs w:val="24"/>
        </w:rPr>
        <w:t xml:space="preserve">oceną dokumentów i informacji przedstawianych przez </w:t>
      </w:r>
      <w:r w:rsidR="00354984" w:rsidRPr="00C90BB8">
        <w:rPr>
          <w:rFonts w:ascii="Arial" w:hAnsi="Arial" w:cs="Arial"/>
          <w:bCs/>
          <w:sz w:val="24"/>
          <w:szCs w:val="24"/>
        </w:rPr>
        <w:t>W</w:t>
      </w:r>
      <w:r w:rsidR="007856AB" w:rsidRPr="00C90BB8">
        <w:rPr>
          <w:rFonts w:ascii="Arial" w:hAnsi="Arial" w:cs="Arial"/>
          <w:bCs/>
          <w:sz w:val="24"/>
          <w:szCs w:val="24"/>
        </w:rPr>
        <w:t>nioskodawców nie podlegają udostępnieniu w trybie przepisów ustawy z</w:t>
      </w:r>
      <w:r w:rsidR="00F50B22">
        <w:rPr>
          <w:rFonts w:ascii="Arial" w:hAnsi="Arial" w:cs="Arial"/>
          <w:bCs/>
          <w:sz w:val="24"/>
          <w:szCs w:val="24"/>
        </w:rPr>
        <w:t> </w:t>
      </w:r>
      <w:r w:rsidR="007856AB" w:rsidRPr="00C90BB8">
        <w:rPr>
          <w:rFonts w:ascii="Arial" w:hAnsi="Arial" w:cs="Arial"/>
          <w:bCs/>
          <w:sz w:val="24"/>
          <w:szCs w:val="24"/>
        </w:rPr>
        <w:t>dnia 6 września 2001 r. o</w:t>
      </w:r>
      <w:r w:rsidR="00262E80" w:rsidRPr="00C90BB8">
        <w:rPr>
          <w:rFonts w:ascii="Arial" w:hAnsi="Arial" w:cs="Arial"/>
          <w:bCs/>
          <w:sz w:val="24"/>
          <w:szCs w:val="24"/>
        </w:rPr>
        <w:t> </w:t>
      </w:r>
      <w:r w:rsidR="007856AB" w:rsidRPr="00C90BB8">
        <w:rPr>
          <w:rFonts w:ascii="Arial" w:hAnsi="Arial" w:cs="Arial"/>
          <w:bCs/>
          <w:sz w:val="24"/>
          <w:szCs w:val="24"/>
        </w:rPr>
        <w:t xml:space="preserve">dostępie do informacji publicznej, do czasu rozstrzygnięcia konkursu. </w:t>
      </w:r>
    </w:p>
    <w:p w14:paraId="756BE9D4" w14:textId="77777777" w:rsidR="00E353EC" w:rsidRPr="00C90BB8" w:rsidRDefault="007856AB" w:rsidP="000E2CE1">
      <w:pPr>
        <w:spacing w:before="120" w:after="120" w:line="276" w:lineRule="auto"/>
        <w:ind w:left="709"/>
        <w:jc w:val="left"/>
        <w:rPr>
          <w:rFonts w:cs="Arial"/>
          <w:sz w:val="24"/>
          <w:szCs w:val="24"/>
        </w:rPr>
      </w:pPr>
      <w:r w:rsidRPr="00C90BB8">
        <w:rPr>
          <w:rFonts w:cs="Arial"/>
          <w:bCs/>
          <w:sz w:val="24"/>
          <w:szCs w:val="24"/>
        </w:rPr>
        <w:t>Jednocześnie wystąpienie okoliczności, o których mowa w lit. b, tzn. rozstrzygnięcie konkursu oznacza, że dokumenty i informacje, o których mowa w</w:t>
      </w:r>
      <w:r w:rsidR="00F50B22">
        <w:rPr>
          <w:rFonts w:cs="Arial"/>
          <w:bCs/>
          <w:sz w:val="24"/>
          <w:szCs w:val="24"/>
        </w:rPr>
        <w:t> </w:t>
      </w:r>
      <w:r w:rsidRPr="00C90BB8">
        <w:rPr>
          <w:rFonts w:cs="Arial"/>
          <w:bCs/>
          <w:sz w:val="24"/>
          <w:szCs w:val="24"/>
        </w:rPr>
        <w:t>lit. b, stają się informacjami publicznymi, których udostępnienie lub odmowa udostępnienia będzie następowało w trybie określonym ustawą o dostępie do</w:t>
      </w:r>
      <w:r w:rsidR="00F50B22">
        <w:rPr>
          <w:rFonts w:cs="Arial"/>
          <w:bCs/>
          <w:sz w:val="24"/>
          <w:szCs w:val="24"/>
        </w:rPr>
        <w:t> </w:t>
      </w:r>
      <w:r w:rsidRPr="00C90BB8">
        <w:rPr>
          <w:rFonts w:cs="Arial"/>
          <w:bCs/>
          <w:sz w:val="24"/>
          <w:szCs w:val="24"/>
        </w:rPr>
        <w:t>informacji publicznej.</w:t>
      </w:r>
    </w:p>
    <w:p w14:paraId="47F6625A" w14:textId="77777777" w:rsidR="00553E38" w:rsidRPr="00C90BB8" w:rsidRDefault="00383324" w:rsidP="00C90BB8">
      <w:pPr>
        <w:pStyle w:val="Nagwek1"/>
        <w:shd w:val="clear" w:color="auto" w:fill="BFBFBF" w:themeFill="background1" w:themeFillShade="BF"/>
        <w:spacing w:before="280" w:after="280" w:line="276" w:lineRule="auto"/>
        <w:ind w:left="431" w:hanging="431"/>
        <w:rPr>
          <w:rFonts w:ascii="Arial" w:hAnsi="Arial" w:cs="Arial"/>
          <w:szCs w:val="24"/>
        </w:rPr>
      </w:pPr>
      <w:bookmarkStart w:id="1258" w:name="_Toc511393274"/>
      <w:bookmarkStart w:id="1259" w:name="_Toc511393610"/>
      <w:bookmarkStart w:id="1260" w:name="_Toc511734450"/>
      <w:bookmarkStart w:id="1261" w:name="_Toc515970491"/>
      <w:bookmarkStart w:id="1262" w:name="_Toc515970789"/>
      <w:bookmarkStart w:id="1263" w:name="_Toc515971082"/>
      <w:bookmarkStart w:id="1264" w:name="_Toc495567492"/>
      <w:bookmarkStart w:id="1265" w:name="_Toc496002316"/>
      <w:bookmarkStart w:id="1266" w:name="_Toc496085508"/>
      <w:bookmarkStart w:id="1267" w:name="_Toc488040862"/>
      <w:bookmarkStart w:id="1268" w:name="_Toc498071191"/>
      <w:bookmarkStart w:id="1269" w:name="_Toc65485995"/>
      <w:bookmarkEnd w:id="1258"/>
      <w:bookmarkEnd w:id="1259"/>
      <w:bookmarkEnd w:id="1260"/>
      <w:bookmarkEnd w:id="1261"/>
      <w:bookmarkEnd w:id="1262"/>
      <w:bookmarkEnd w:id="1263"/>
      <w:bookmarkEnd w:id="1264"/>
      <w:bookmarkEnd w:id="1265"/>
      <w:bookmarkEnd w:id="1266"/>
      <w:r w:rsidRPr="00C90BB8">
        <w:rPr>
          <w:rFonts w:ascii="Arial" w:hAnsi="Arial" w:cs="Arial"/>
          <w:szCs w:val="24"/>
        </w:rPr>
        <w:t>Przedmiot konkursu</w:t>
      </w:r>
      <w:bookmarkEnd w:id="1257"/>
      <w:bookmarkEnd w:id="1267"/>
      <w:bookmarkEnd w:id="1268"/>
      <w:bookmarkEnd w:id="1269"/>
    </w:p>
    <w:p w14:paraId="5227FCAC" w14:textId="77777777" w:rsidR="00553E38" w:rsidRPr="00C90BB8" w:rsidRDefault="00B43E22" w:rsidP="000E2CE1">
      <w:pPr>
        <w:pStyle w:val="Nagwek3"/>
        <w:numPr>
          <w:ilvl w:val="2"/>
          <w:numId w:val="0"/>
        </w:numPr>
        <w:spacing w:line="276" w:lineRule="auto"/>
        <w:jc w:val="left"/>
        <w:rPr>
          <w:rFonts w:ascii="Arial" w:hAnsi="Arial" w:cs="Arial"/>
          <w:szCs w:val="24"/>
        </w:rPr>
      </w:pPr>
      <w:r w:rsidRPr="00C90BB8">
        <w:rPr>
          <w:rFonts w:ascii="Arial" w:hAnsi="Arial" w:cs="Arial"/>
          <w:szCs w:val="24"/>
        </w:rPr>
        <w:t>IOK</w:t>
      </w:r>
      <w:r w:rsidR="00C53C71" w:rsidRPr="00C90BB8">
        <w:rPr>
          <w:rFonts w:ascii="Arial" w:hAnsi="Arial" w:cs="Arial"/>
          <w:szCs w:val="24"/>
        </w:rPr>
        <w:t xml:space="preserve"> ogłasza konkurs na projekty współfinansowane z Europejskiego Funduszu Społecznego </w:t>
      </w:r>
      <w:r w:rsidR="00555E39" w:rsidRPr="00C90BB8">
        <w:rPr>
          <w:rFonts w:ascii="Arial" w:hAnsi="Arial" w:cs="Arial"/>
          <w:szCs w:val="24"/>
        </w:rPr>
        <w:t>w </w:t>
      </w:r>
      <w:r w:rsidR="00C53C71" w:rsidRPr="00C90BB8">
        <w:rPr>
          <w:rFonts w:ascii="Arial" w:hAnsi="Arial" w:cs="Arial"/>
          <w:szCs w:val="24"/>
        </w:rPr>
        <w:t xml:space="preserve">ramach </w:t>
      </w:r>
      <w:r w:rsidR="00967801" w:rsidRPr="00C90BB8">
        <w:rPr>
          <w:rFonts w:ascii="Arial" w:hAnsi="Arial" w:cs="Arial"/>
          <w:szCs w:val="24"/>
        </w:rPr>
        <w:t xml:space="preserve">Osi </w:t>
      </w:r>
      <w:r w:rsidR="00967801" w:rsidRPr="00352A42">
        <w:rPr>
          <w:rFonts w:ascii="Arial" w:hAnsi="Arial" w:cs="Arial"/>
          <w:szCs w:val="24"/>
        </w:rPr>
        <w:t xml:space="preserve">Priorytetowej </w:t>
      </w:r>
      <w:r w:rsidR="00352A42" w:rsidRPr="00352A42">
        <w:rPr>
          <w:rFonts w:ascii="Arial" w:hAnsi="Arial" w:cs="Arial"/>
          <w:szCs w:val="24"/>
        </w:rPr>
        <w:t>Osi Priorytetowej VIII Działania 8.9 - Poprawa dostępu do usług wsparcia rodziny i pieczy zastępczej – Zintegrowane Inwestycje Terytorialne</w:t>
      </w:r>
      <w:r w:rsidR="00C53C71" w:rsidRPr="00352A42">
        <w:rPr>
          <w:rFonts w:ascii="Arial" w:hAnsi="Arial" w:cs="Arial"/>
          <w:szCs w:val="24"/>
        </w:rPr>
        <w:t>,</w:t>
      </w:r>
      <w:r w:rsidR="00C53C71" w:rsidRPr="00C90BB8">
        <w:rPr>
          <w:rFonts w:ascii="Arial" w:hAnsi="Arial" w:cs="Arial"/>
          <w:szCs w:val="24"/>
        </w:rPr>
        <w:t xml:space="preserve"> Regionalnego Programu Operacyjnego Województwa Podkarpackiego na lata 2014 -2020</w:t>
      </w:r>
      <w:r w:rsidR="00D92098" w:rsidRPr="00C90BB8">
        <w:rPr>
          <w:rFonts w:ascii="Arial" w:hAnsi="Arial" w:cs="Arial"/>
          <w:szCs w:val="24"/>
        </w:rPr>
        <w:t>, realizowane w formule ZIT</w:t>
      </w:r>
      <w:r w:rsidR="00C53C71" w:rsidRPr="00C90BB8">
        <w:rPr>
          <w:rFonts w:ascii="Arial" w:hAnsi="Arial" w:cs="Arial"/>
          <w:szCs w:val="24"/>
        </w:rPr>
        <w:t>.</w:t>
      </w:r>
    </w:p>
    <w:p w14:paraId="6315347D" w14:textId="77777777" w:rsidR="003B6098" w:rsidRPr="00C90BB8" w:rsidRDefault="00420974" w:rsidP="000E2CE1">
      <w:pPr>
        <w:pStyle w:val="Nagwek3"/>
        <w:numPr>
          <w:ilvl w:val="2"/>
          <w:numId w:val="0"/>
        </w:numPr>
        <w:spacing w:line="276" w:lineRule="auto"/>
        <w:jc w:val="left"/>
        <w:rPr>
          <w:rFonts w:ascii="Arial" w:hAnsi="Arial" w:cs="Arial"/>
          <w:szCs w:val="24"/>
        </w:rPr>
      </w:pPr>
      <w:r w:rsidRPr="00C90BB8">
        <w:rPr>
          <w:rFonts w:ascii="Arial" w:hAnsi="Arial" w:cs="Arial"/>
          <w:szCs w:val="24"/>
          <w:u w:val="single"/>
        </w:rPr>
        <w:t>Konkurs ma charakter zamknięty</w:t>
      </w:r>
      <w:r w:rsidR="00027BFE" w:rsidRPr="00C90BB8">
        <w:rPr>
          <w:rFonts w:ascii="Arial" w:hAnsi="Arial" w:cs="Arial"/>
          <w:szCs w:val="24"/>
        </w:rPr>
        <w:t>.</w:t>
      </w:r>
      <w:r w:rsidRPr="00C90BB8">
        <w:rPr>
          <w:rFonts w:ascii="Arial" w:hAnsi="Arial" w:cs="Arial"/>
          <w:szCs w:val="24"/>
        </w:rPr>
        <w:t xml:space="preserve"> </w:t>
      </w:r>
      <w:r w:rsidR="004A2808" w:rsidRPr="00C90BB8">
        <w:rPr>
          <w:rFonts w:ascii="Arial" w:hAnsi="Arial" w:cs="Arial"/>
          <w:szCs w:val="24"/>
        </w:rPr>
        <w:t>Oznacza to, że IOK ogłaszając konkurs, określa datę jego otwarcia oraz zamknięcia tj. okres, w którym będą przyjmowane wnioski. Konkurs nie jest podzielony na rundy.</w:t>
      </w:r>
    </w:p>
    <w:p w14:paraId="3F8B8FBA" w14:textId="77777777" w:rsidR="003B6098" w:rsidRPr="00C90BB8" w:rsidRDefault="00921845" w:rsidP="000E2CE1">
      <w:pPr>
        <w:pStyle w:val="Nagwek3"/>
        <w:numPr>
          <w:ilvl w:val="2"/>
          <w:numId w:val="0"/>
        </w:numPr>
        <w:spacing w:line="276" w:lineRule="auto"/>
        <w:jc w:val="left"/>
        <w:rPr>
          <w:rFonts w:ascii="Arial" w:hAnsi="Arial" w:cs="Arial"/>
          <w:szCs w:val="24"/>
        </w:rPr>
      </w:pPr>
      <w:r w:rsidRPr="00C90BB8">
        <w:rPr>
          <w:rFonts w:ascii="Arial" w:hAnsi="Arial" w:cs="Arial"/>
          <w:szCs w:val="24"/>
        </w:rPr>
        <w:t>Konkurs przeprowadzany</w:t>
      </w:r>
      <w:r w:rsidR="003B6098" w:rsidRPr="00C90BB8">
        <w:rPr>
          <w:rFonts w:ascii="Arial" w:hAnsi="Arial" w:cs="Arial"/>
          <w:szCs w:val="24"/>
        </w:rPr>
        <w:t xml:space="preserve"> jest jawnie z zapewnieniem publicznego dostępu do informacji </w:t>
      </w:r>
      <w:r w:rsidRPr="00C90BB8">
        <w:rPr>
          <w:rFonts w:ascii="Arial" w:hAnsi="Arial" w:cs="Arial"/>
          <w:szCs w:val="24"/>
        </w:rPr>
        <w:t>o </w:t>
      </w:r>
      <w:r w:rsidR="003B6098" w:rsidRPr="00C90BB8">
        <w:rPr>
          <w:rFonts w:ascii="Arial" w:hAnsi="Arial" w:cs="Arial"/>
          <w:szCs w:val="24"/>
        </w:rPr>
        <w:t xml:space="preserve">zasadach jego przeprowadzania oraz </w:t>
      </w:r>
      <w:r w:rsidR="00386E71" w:rsidRPr="00C90BB8">
        <w:rPr>
          <w:rFonts w:ascii="Arial" w:hAnsi="Arial" w:cs="Arial"/>
          <w:szCs w:val="24"/>
        </w:rPr>
        <w:t xml:space="preserve">do listy projektów </w:t>
      </w:r>
      <w:r w:rsidR="009532C1" w:rsidRPr="00C90BB8">
        <w:rPr>
          <w:rFonts w:ascii="Arial" w:hAnsi="Arial" w:cs="Arial"/>
          <w:szCs w:val="24"/>
        </w:rPr>
        <w:t xml:space="preserve">pozytywnie zweryfikowanych pod względem spełnienia warunków formalnych, listy projektów </w:t>
      </w:r>
      <w:r w:rsidR="00D82037" w:rsidRPr="00C90BB8">
        <w:rPr>
          <w:rFonts w:ascii="Arial" w:hAnsi="Arial" w:cs="Arial"/>
          <w:szCs w:val="24"/>
        </w:rPr>
        <w:t>zakwalifikowanych</w:t>
      </w:r>
      <w:r w:rsidR="009532C1" w:rsidRPr="00C90BB8">
        <w:rPr>
          <w:rFonts w:ascii="Arial" w:hAnsi="Arial" w:cs="Arial"/>
          <w:szCs w:val="24"/>
        </w:rPr>
        <w:t xml:space="preserve"> do oceny formalno-merytorycznej, </w:t>
      </w:r>
      <w:r w:rsidR="00D82037" w:rsidRPr="00C90BB8">
        <w:rPr>
          <w:rFonts w:ascii="Arial" w:hAnsi="Arial" w:cs="Arial"/>
          <w:szCs w:val="24"/>
        </w:rPr>
        <w:t xml:space="preserve">listy projektów zakwalifikowanych do etapu oceny stopnia zgodności ze Strategią ZIT ROF, </w:t>
      </w:r>
      <w:r w:rsidR="009532C1" w:rsidRPr="00C90BB8">
        <w:rPr>
          <w:rFonts w:ascii="Arial" w:hAnsi="Arial" w:cs="Arial"/>
          <w:szCs w:val="24"/>
        </w:rPr>
        <w:t>listy projektów zakwalifikowanych do etapu negocjacji i listy projektów wybranych do dofinansowania</w:t>
      </w:r>
      <w:r w:rsidR="003B6098" w:rsidRPr="00C90BB8">
        <w:rPr>
          <w:rFonts w:ascii="Arial" w:hAnsi="Arial" w:cs="Arial"/>
          <w:szCs w:val="24"/>
        </w:rPr>
        <w:t>.</w:t>
      </w:r>
    </w:p>
    <w:p w14:paraId="6815B71F" w14:textId="77777777" w:rsidR="00553E38" w:rsidRPr="00C90BB8" w:rsidRDefault="006D5963" w:rsidP="00C90BB8">
      <w:pPr>
        <w:pStyle w:val="Nagwek2"/>
        <w:spacing w:line="276" w:lineRule="auto"/>
        <w:ind w:left="709" w:hanging="709"/>
        <w:jc w:val="left"/>
        <w:rPr>
          <w:rFonts w:ascii="Arial" w:hAnsi="Arial" w:cs="Arial"/>
          <w:szCs w:val="24"/>
        </w:rPr>
      </w:pPr>
      <w:bookmarkStart w:id="1270" w:name="_Toc226300191"/>
      <w:bookmarkStart w:id="1271" w:name="_Toc226301190"/>
      <w:bookmarkStart w:id="1272" w:name="_Toc226301328"/>
      <w:bookmarkStart w:id="1273" w:name="_Toc226301922"/>
      <w:bookmarkStart w:id="1274" w:name="_Toc226302059"/>
      <w:bookmarkStart w:id="1275" w:name="_Toc226302196"/>
      <w:bookmarkStart w:id="1276" w:name="_Toc226360103"/>
      <w:bookmarkStart w:id="1277" w:name="_Toc226360255"/>
      <w:bookmarkStart w:id="1278" w:name="_Toc226361229"/>
      <w:bookmarkStart w:id="1279" w:name="_Toc226361831"/>
      <w:bookmarkStart w:id="1280" w:name="_Toc226533172"/>
      <w:bookmarkStart w:id="1281" w:name="_Toc226778057"/>
      <w:bookmarkStart w:id="1282" w:name="_Toc226778327"/>
      <w:bookmarkStart w:id="1283" w:name="_Toc430178263"/>
      <w:bookmarkStart w:id="1284" w:name="_Toc488040863"/>
      <w:bookmarkStart w:id="1285" w:name="_Toc498071192"/>
      <w:bookmarkStart w:id="1286" w:name="_Toc65485996"/>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C90BB8">
        <w:rPr>
          <w:rFonts w:ascii="Arial" w:hAnsi="Arial" w:cs="Arial"/>
          <w:szCs w:val="24"/>
        </w:rPr>
        <w:lastRenderedPageBreak/>
        <w:t>Cele konkursu</w:t>
      </w:r>
      <w:bookmarkEnd w:id="1283"/>
      <w:bookmarkEnd w:id="1284"/>
      <w:bookmarkEnd w:id="1285"/>
      <w:bookmarkEnd w:id="1286"/>
    </w:p>
    <w:bookmarkEnd w:id="1"/>
    <w:bookmarkEnd w:id="2"/>
    <w:bookmarkEnd w:id="3"/>
    <w:p w14:paraId="241F1753" w14:textId="77777777" w:rsidR="00C53C71" w:rsidRPr="00FF0A69" w:rsidRDefault="00FF0A69" w:rsidP="000E2CE1">
      <w:pPr>
        <w:pStyle w:val="Nagwek3"/>
        <w:numPr>
          <w:ilvl w:val="2"/>
          <w:numId w:val="4"/>
        </w:numPr>
        <w:spacing w:line="276" w:lineRule="auto"/>
        <w:ind w:left="709" w:hanging="709"/>
        <w:jc w:val="left"/>
        <w:rPr>
          <w:rFonts w:ascii="Arial" w:hAnsi="Arial" w:cs="Arial"/>
          <w:szCs w:val="24"/>
        </w:rPr>
      </w:pPr>
      <w:r w:rsidRPr="00FF0A69">
        <w:rPr>
          <w:rFonts w:ascii="Arial" w:hAnsi="Arial" w:cs="Arial"/>
          <w:szCs w:val="24"/>
        </w:rPr>
        <w:t>Celem przewidzianym do osiągnięcia w wyniku realizacji projektów w ramach ogłoszonego konkursu jest zwiększenie dostępności usług społecznych w szczególności usług środowiskowych, opiekuńczych oraz usług wsparcia rodziny i pieczy zastępczej dla osób zagrożonych ubóstwem lub wykluczeniem społecznym.</w:t>
      </w:r>
    </w:p>
    <w:p w14:paraId="57CE96AE" w14:textId="77777777" w:rsidR="00553E38" w:rsidRPr="00C90BB8" w:rsidRDefault="00E70FDD" w:rsidP="00C90BB8">
      <w:pPr>
        <w:pStyle w:val="Nagwek2"/>
        <w:spacing w:line="276" w:lineRule="auto"/>
        <w:ind w:left="709" w:hanging="709"/>
        <w:jc w:val="left"/>
        <w:rPr>
          <w:rFonts w:ascii="Arial" w:hAnsi="Arial" w:cs="Arial"/>
          <w:szCs w:val="24"/>
        </w:rPr>
      </w:pPr>
      <w:bookmarkStart w:id="1287" w:name="_Toc316644985"/>
      <w:bookmarkStart w:id="1288" w:name="_Toc316644986"/>
      <w:bookmarkStart w:id="1289" w:name="_Toc430178264"/>
      <w:bookmarkStart w:id="1290" w:name="_Toc488040864"/>
      <w:bookmarkStart w:id="1291" w:name="_Toc498071193"/>
      <w:bookmarkStart w:id="1292" w:name="_Toc65485997"/>
      <w:bookmarkEnd w:id="1287"/>
      <w:bookmarkEnd w:id="1288"/>
      <w:r w:rsidRPr="00C90BB8">
        <w:rPr>
          <w:rFonts w:ascii="Arial" w:hAnsi="Arial" w:cs="Arial"/>
          <w:szCs w:val="24"/>
        </w:rPr>
        <w:t>Typy projektów</w:t>
      </w:r>
      <w:bookmarkEnd w:id="1289"/>
      <w:bookmarkEnd w:id="1290"/>
      <w:bookmarkEnd w:id="1291"/>
      <w:r w:rsidR="00A43BB2" w:rsidRPr="00C90BB8">
        <w:rPr>
          <w:rFonts w:ascii="Arial" w:hAnsi="Arial" w:cs="Arial"/>
          <w:szCs w:val="24"/>
        </w:rPr>
        <w:t xml:space="preserve"> i formy wsparcia</w:t>
      </w:r>
      <w:bookmarkEnd w:id="1292"/>
    </w:p>
    <w:p w14:paraId="2B776EA6" w14:textId="77777777" w:rsidR="00383324" w:rsidRDefault="002E4798" w:rsidP="000E2CE1">
      <w:pPr>
        <w:pStyle w:val="Nagwek3"/>
        <w:spacing w:line="276" w:lineRule="auto"/>
        <w:ind w:left="709" w:hanging="709"/>
        <w:jc w:val="left"/>
        <w:rPr>
          <w:rFonts w:ascii="Arial" w:hAnsi="Arial" w:cs="Arial"/>
          <w:i/>
          <w:szCs w:val="24"/>
        </w:rPr>
      </w:pPr>
      <w:r w:rsidRPr="002E4798">
        <w:rPr>
          <w:rFonts w:ascii="Arial" w:hAnsi="Arial" w:cs="Arial"/>
          <w:szCs w:val="24"/>
        </w:rPr>
        <w:t>Wsparciem objęte mogą zostać następujące typy projektów:</w:t>
      </w:r>
    </w:p>
    <w:p w14:paraId="1FDC9D30" w14:textId="77777777" w:rsidR="002E4798" w:rsidRPr="002E4798" w:rsidRDefault="00E828F7" w:rsidP="000E2CE1">
      <w:pPr>
        <w:jc w:val="left"/>
        <w:rPr>
          <w:rFonts w:cs="Arial"/>
          <w:sz w:val="24"/>
          <w:szCs w:val="24"/>
        </w:rPr>
      </w:pPr>
      <w:r>
        <w:rPr>
          <w:rFonts w:cs="Arial"/>
          <w:sz w:val="24"/>
          <w:szCs w:val="24"/>
        </w:rPr>
        <w:t xml:space="preserve">1. </w:t>
      </w:r>
      <w:r w:rsidR="002E4798" w:rsidRPr="002E4798">
        <w:rPr>
          <w:rFonts w:cs="Arial"/>
          <w:sz w:val="24"/>
          <w:szCs w:val="24"/>
        </w:rPr>
        <w:t>Wspieranie rodziny</w:t>
      </w:r>
      <w:r w:rsidR="002E4798" w:rsidRPr="002E4798">
        <w:rPr>
          <w:rStyle w:val="Odwoanieprzypisudolnego"/>
          <w:rFonts w:cs="Arial"/>
          <w:sz w:val="24"/>
          <w:szCs w:val="24"/>
        </w:rPr>
        <w:footnoteReference w:id="11"/>
      </w:r>
      <w:r w:rsidR="002E4798" w:rsidRPr="002E4798">
        <w:rPr>
          <w:rFonts w:cs="Arial"/>
          <w:sz w:val="24"/>
          <w:szCs w:val="24"/>
        </w:rPr>
        <w:t xml:space="preserve"> w postaci działań realizowanych przez jednostki samorządu terytorialnego szczebla gminnego tj.:</w:t>
      </w:r>
    </w:p>
    <w:p w14:paraId="6D870DD5" w14:textId="77777777" w:rsidR="002E4798" w:rsidRPr="002E4798" w:rsidRDefault="002E4798" w:rsidP="000E2CE1">
      <w:pPr>
        <w:jc w:val="left"/>
        <w:rPr>
          <w:rFonts w:cs="Arial"/>
          <w:sz w:val="24"/>
          <w:szCs w:val="24"/>
        </w:rPr>
      </w:pPr>
      <w:r w:rsidRPr="002E4798">
        <w:rPr>
          <w:rFonts w:cs="Arial"/>
          <w:sz w:val="24"/>
          <w:szCs w:val="24"/>
        </w:rPr>
        <w:t xml:space="preserve">a) pracy z rodziną prowadzonej w szczególności w formie: </w:t>
      </w:r>
    </w:p>
    <w:p w14:paraId="712A8496"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asystentury rodzinnej, poprzez zatrudnienie nowych asystentów rodziny prowadzące od zwiększenia liczby asystentów,</w:t>
      </w:r>
    </w:p>
    <w:p w14:paraId="072D5107"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konsultacji i poradnictwa specjalistycznego,</w:t>
      </w:r>
    </w:p>
    <w:p w14:paraId="708A279F"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terapii i mediacji,</w:t>
      </w:r>
    </w:p>
    <w:p w14:paraId="7F1EF3CC"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specjalistycznego wsparcia np. w formie, profilaktyki uzależnień, profilaktyki prozdrowotnej, treningów ekonomicznych, zdobywania umiejętności społecznych itp.,</w:t>
      </w:r>
    </w:p>
    <w:p w14:paraId="617BCED2"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usług dla rodzin z dziećmi, w tym usługi opiekuńcze i specjalistyczne, </w:t>
      </w:r>
    </w:p>
    <w:p w14:paraId="65BA35EA"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pomocy prawnej, szczególnie w zakresie prawa rodzinnego (w tym reprezentacja, jeśli jest niezbędna),</w:t>
      </w:r>
    </w:p>
    <w:p w14:paraId="33B333DE"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grup wsparcia i grup samopomocowych, </w:t>
      </w:r>
    </w:p>
    <w:p w14:paraId="7CD987AA"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wsparcia realizowanego przez rodziny wspierające,</w:t>
      </w:r>
    </w:p>
    <w:p w14:paraId="4036718E"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podnoszenie kompetencji rodziców, w tym rodziców adopcyjnych i zastępczych,</w:t>
      </w:r>
    </w:p>
    <w:p w14:paraId="03AF248A" w14:textId="77777777" w:rsidR="002E4798" w:rsidRPr="002E4798" w:rsidRDefault="002E4798" w:rsidP="000E2CE1">
      <w:pPr>
        <w:jc w:val="left"/>
        <w:rPr>
          <w:rFonts w:cs="Arial"/>
          <w:sz w:val="24"/>
          <w:szCs w:val="24"/>
        </w:rPr>
      </w:pPr>
      <w:r w:rsidRPr="002E4798">
        <w:rPr>
          <w:rFonts w:cs="Arial"/>
          <w:sz w:val="24"/>
          <w:szCs w:val="24"/>
        </w:rPr>
        <w:t>b) pomocy w opiece i wychowaniu dzieci w placówkach wsparcia dziennego poprzez tworzenie nowych placówek wsparcia dziennego jak również wspieranie istniejących placówek</w:t>
      </w:r>
      <w:r w:rsidRPr="002E4798">
        <w:rPr>
          <w:rStyle w:val="Odwoanieprzypisudolnego"/>
          <w:rFonts w:cs="Arial"/>
          <w:sz w:val="24"/>
          <w:szCs w:val="24"/>
        </w:rPr>
        <w:footnoteReference w:id="12"/>
      </w:r>
      <w:r w:rsidRPr="002E4798">
        <w:rPr>
          <w:rFonts w:cs="Arial"/>
          <w:sz w:val="24"/>
          <w:szCs w:val="24"/>
        </w:rPr>
        <w:t xml:space="preserve"> w formie:</w:t>
      </w:r>
    </w:p>
    <w:p w14:paraId="71196E56" w14:textId="77777777" w:rsidR="002E4798" w:rsidRPr="002E4798" w:rsidRDefault="002E4798" w:rsidP="000E2CE1">
      <w:pPr>
        <w:jc w:val="left"/>
        <w:rPr>
          <w:rFonts w:cs="Arial"/>
          <w:sz w:val="24"/>
          <w:szCs w:val="24"/>
        </w:rPr>
      </w:pPr>
      <w:r w:rsidRPr="002E4798">
        <w:rPr>
          <w:rFonts w:cs="Arial"/>
          <w:sz w:val="24"/>
          <w:szCs w:val="24"/>
        </w:rPr>
        <w:lastRenderedPageBreak/>
        <w:sym w:font="Symbol" w:char="F0B7"/>
      </w:r>
      <w:r w:rsidRPr="002E4798">
        <w:rPr>
          <w:rFonts w:cs="Arial"/>
          <w:sz w:val="24"/>
          <w:szCs w:val="24"/>
        </w:rPr>
        <w:t xml:space="preserve"> opiekuńczej, w tym kół zainteresowań, świetlic, klubów i ognisk wychowawczych,</w:t>
      </w:r>
    </w:p>
    <w:p w14:paraId="77AADFE3"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2E4798">
        <w:rPr>
          <w:rFonts w:cs="Arial"/>
          <w:sz w:val="24"/>
          <w:szCs w:val="24"/>
        </w:rPr>
        <w:t>psychokorekcyjny</w:t>
      </w:r>
      <w:proofErr w:type="spellEnd"/>
      <w:r w:rsidRPr="002E4798">
        <w:rPr>
          <w:rFonts w:cs="Arial"/>
          <w:sz w:val="24"/>
          <w:szCs w:val="24"/>
        </w:rPr>
        <w:t xml:space="preserve"> lub psychoprofilaktyczny, w szczególności terapię pedagogiczną, psychologiczną i socjoterapie,</w:t>
      </w:r>
    </w:p>
    <w:p w14:paraId="715BF109"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pracy podwórkowej realizowanej przez wychowawcę, realizującej działania animacyjne i socjoterapeutyczne.</w:t>
      </w:r>
    </w:p>
    <w:p w14:paraId="6F3AE3EC" w14:textId="77777777" w:rsidR="002E4798" w:rsidRPr="002E4798" w:rsidRDefault="002E4798" w:rsidP="000E2CE1">
      <w:pPr>
        <w:jc w:val="left"/>
        <w:rPr>
          <w:rFonts w:cs="Arial"/>
          <w:sz w:val="24"/>
          <w:szCs w:val="24"/>
        </w:rPr>
      </w:pPr>
      <w:r w:rsidRPr="002E4798">
        <w:rPr>
          <w:rFonts w:cs="Arial"/>
          <w:sz w:val="24"/>
          <w:szCs w:val="24"/>
        </w:rPr>
        <w:t>2. Wspieranie rodziny</w:t>
      </w:r>
      <w:r w:rsidRPr="002E4798">
        <w:rPr>
          <w:rStyle w:val="Odwoanieprzypisudolnego"/>
          <w:rFonts w:cs="Arial"/>
          <w:sz w:val="24"/>
          <w:szCs w:val="24"/>
        </w:rPr>
        <w:footnoteReference w:id="13"/>
      </w:r>
      <w:r w:rsidRPr="002E4798">
        <w:rPr>
          <w:rFonts w:cs="Arial"/>
          <w:sz w:val="24"/>
          <w:szCs w:val="24"/>
        </w:rPr>
        <w:t xml:space="preserve"> w postaci działań realizowanych przez jednostki samorządu terytorialnego szczebla powiatowego:</w:t>
      </w:r>
    </w:p>
    <w:p w14:paraId="4146C61A" w14:textId="77777777" w:rsidR="002E4798" w:rsidRPr="002E4798" w:rsidRDefault="002E4798" w:rsidP="000E2CE1">
      <w:pPr>
        <w:jc w:val="left"/>
        <w:rPr>
          <w:rFonts w:cs="Arial"/>
          <w:sz w:val="24"/>
          <w:szCs w:val="24"/>
        </w:rPr>
      </w:pPr>
      <w:r w:rsidRPr="002E4798">
        <w:rPr>
          <w:rFonts w:cs="Arial"/>
          <w:sz w:val="24"/>
          <w:szCs w:val="24"/>
        </w:rPr>
        <w:t>a) pomoc w opiece i wychowaniu dzieci w placówkach wsparcia dziennego o zasięgu ponadgminnym poprzez tworzenie nowych placówek wsparcia dziennego o zasięgu ponadgminnym, jak również wspieranie istniejących placówek</w:t>
      </w:r>
      <w:r w:rsidRPr="002E4798">
        <w:rPr>
          <w:rStyle w:val="Odwoanieprzypisudolnego"/>
          <w:rFonts w:cs="Arial"/>
          <w:sz w:val="24"/>
          <w:szCs w:val="24"/>
        </w:rPr>
        <w:footnoteReference w:id="14"/>
      </w:r>
      <w:r w:rsidRPr="002E4798">
        <w:rPr>
          <w:rFonts w:cs="Arial"/>
          <w:sz w:val="24"/>
          <w:szCs w:val="24"/>
        </w:rPr>
        <w:t xml:space="preserve"> w formie:</w:t>
      </w:r>
    </w:p>
    <w:p w14:paraId="532AA68A"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opiekuńczej, w tym kół zainteresowań, świetlic, klubów i ognisk wychowawczych,</w:t>
      </w:r>
    </w:p>
    <w:p w14:paraId="2643E6D5"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2E4798">
        <w:rPr>
          <w:rFonts w:cs="Arial"/>
          <w:sz w:val="24"/>
          <w:szCs w:val="24"/>
        </w:rPr>
        <w:t>psychokorekcyjny</w:t>
      </w:r>
      <w:proofErr w:type="spellEnd"/>
      <w:r w:rsidRPr="002E4798">
        <w:rPr>
          <w:rFonts w:cs="Arial"/>
          <w:sz w:val="24"/>
          <w:szCs w:val="24"/>
        </w:rPr>
        <w:t xml:space="preserve"> lub psychoprofilaktyczny, w szczególności terapię pedagogiczną, psychologiczną i socjoterapie,</w:t>
      </w:r>
    </w:p>
    <w:p w14:paraId="15FB4609" w14:textId="77777777" w:rsidR="002E4798" w:rsidRPr="002E4798" w:rsidRDefault="002E4798" w:rsidP="000E2CE1">
      <w:pPr>
        <w:jc w:val="left"/>
        <w:rPr>
          <w:rFonts w:cs="Arial"/>
          <w:sz w:val="24"/>
          <w:szCs w:val="24"/>
        </w:rPr>
      </w:pPr>
      <w:r w:rsidRPr="002E4798">
        <w:rPr>
          <w:rFonts w:cs="Arial"/>
          <w:sz w:val="24"/>
          <w:szCs w:val="24"/>
        </w:rPr>
        <w:sym w:font="Symbol" w:char="F0B7"/>
      </w:r>
      <w:r w:rsidRPr="002E4798">
        <w:rPr>
          <w:rFonts w:cs="Arial"/>
          <w:sz w:val="24"/>
          <w:szCs w:val="24"/>
        </w:rPr>
        <w:t xml:space="preserve"> pracy podwórkowej realizowanej przez wychowawcę realizującej działania animacyjne i socjoterapeutyczne</w:t>
      </w:r>
    </w:p>
    <w:p w14:paraId="63BA73C6" w14:textId="77777777" w:rsidR="002E4798" w:rsidRPr="002E4798" w:rsidRDefault="002E4798" w:rsidP="000E2CE1">
      <w:pPr>
        <w:spacing w:before="120" w:after="120"/>
        <w:jc w:val="left"/>
        <w:rPr>
          <w:rFonts w:cs="Arial"/>
          <w:sz w:val="24"/>
          <w:szCs w:val="24"/>
        </w:rPr>
      </w:pPr>
      <w:r w:rsidRPr="002E4798">
        <w:rPr>
          <w:rFonts w:cs="Arial"/>
          <w:sz w:val="24"/>
          <w:szCs w:val="24"/>
        </w:rPr>
        <w:t>3. Wspieranie pieczy zastępczej w postaci:</w:t>
      </w:r>
    </w:p>
    <w:p w14:paraId="02F86F17" w14:textId="77777777" w:rsidR="002E4798" w:rsidRPr="002E4798" w:rsidRDefault="002E4798" w:rsidP="000E2CE1">
      <w:pPr>
        <w:spacing w:before="120" w:after="120"/>
        <w:jc w:val="left"/>
        <w:rPr>
          <w:rFonts w:cs="Arial"/>
          <w:sz w:val="24"/>
          <w:szCs w:val="24"/>
        </w:rPr>
      </w:pPr>
      <w:r w:rsidRPr="002E4798">
        <w:rPr>
          <w:rFonts w:cs="Arial"/>
          <w:sz w:val="24"/>
          <w:szCs w:val="24"/>
        </w:rPr>
        <w:t>a) pracy z rodziną, w tym konsultacje i poradnictwo specjalistyczne, terapia, między innymi poprzez:</w:t>
      </w:r>
    </w:p>
    <w:p w14:paraId="0FCA7803" w14:textId="77777777" w:rsidR="002E4798" w:rsidRPr="002E4798" w:rsidRDefault="002E4798" w:rsidP="000E2CE1">
      <w:pPr>
        <w:spacing w:before="120" w:after="120"/>
        <w:jc w:val="left"/>
        <w:rPr>
          <w:rFonts w:cs="Arial"/>
          <w:sz w:val="24"/>
          <w:szCs w:val="24"/>
        </w:rPr>
      </w:pPr>
      <w:r w:rsidRPr="002E4798">
        <w:rPr>
          <w:rFonts w:cs="Arial"/>
          <w:sz w:val="24"/>
          <w:szCs w:val="24"/>
        </w:rPr>
        <w:t xml:space="preserve">• poradnictwo i terapię dla osób sprawujących rodzinną pieczę zastępczą i ich dzieci </w:t>
      </w:r>
      <w:r w:rsidRPr="002E4798">
        <w:rPr>
          <w:rFonts w:cs="Arial"/>
          <w:sz w:val="24"/>
          <w:szCs w:val="24"/>
        </w:rPr>
        <w:lastRenderedPageBreak/>
        <w:t>oraz dzieci w niej umieszczonych,</w:t>
      </w:r>
    </w:p>
    <w:p w14:paraId="656AB679" w14:textId="77777777" w:rsidR="002E4798" w:rsidRPr="002E4798" w:rsidRDefault="002E4798" w:rsidP="000E2CE1">
      <w:pPr>
        <w:spacing w:before="120" w:after="120"/>
        <w:jc w:val="left"/>
        <w:rPr>
          <w:rFonts w:cs="Arial"/>
          <w:sz w:val="24"/>
          <w:szCs w:val="24"/>
        </w:rPr>
      </w:pPr>
      <w:r w:rsidRPr="002E4798">
        <w:rPr>
          <w:rFonts w:cs="Arial"/>
          <w:sz w:val="24"/>
          <w:szCs w:val="24"/>
        </w:rPr>
        <w:t xml:space="preserve">• terapię rodziców naturalnych, np. w zakresie terapii dla sprawców przemocy </w:t>
      </w:r>
      <w:r w:rsidR="00F81CB5">
        <w:rPr>
          <w:rFonts w:cs="Arial"/>
          <w:sz w:val="24"/>
          <w:szCs w:val="24"/>
        </w:rPr>
        <w:br/>
      </w:r>
      <w:r w:rsidRPr="002E4798">
        <w:rPr>
          <w:rFonts w:cs="Arial"/>
          <w:sz w:val="24"/>
          <w:szCs w:val="24"/>
        </w:rPr>
        <w:t xml:space="preserve">w rodzinie itp.  </w:t>
      </w:r>
    </w:p>
    <w:p w14:paraId="49E73751" w14:textId="77777777" w:rsidR="002E4798" w:rsidRPr="002E4798" w:rsidRDefault="002E4798" w:rsidP="000E2CE1">
      <w:pPr>
        <w:spacing w:before="120" w:after="120"/>
        <w:jc w:val="left"/>
        <w:rPr>
          <w:rFonts w:cs="Arial"/>
          <w:sz w:val="24"/>
          <w:szCs w:val="24"/>
        </w:rPr>
      </w:pPr>
      <w:r w:rsidRPr="002E4798">
        <w:rPr>
          <w:rFonts w:cs="Arial"/>
          <w:sz w:val="24"/>
          <w:szCs w:val="24"/>
        </w:rPr>
        <w:t>b) usług dla osób objętych rodzinnymi formami pieczy zastępczej, w tym usług opiekuńczych i specjalistycznych, pomocy prawnej w szczególności w zakresie reprezentowania dziecka, dochodzenia praw do świadczeń – zwłaszcza świadczeń alimentacyjnych,</w:t>
      </w:r>
    </w:p>
    <w:p w14:paraId="464205D4" w14:textId="77777777" w:rsidR="002E4798" w:rsidRPr="002E4798" w:rsidRDefault="002E4798" w:rsidP="000E2CE1">
      <w:pPr>
        <w:spacing w:before="120" w:after="120"/>
        <w:jc w:val="left"/>
        <w:rPr>
          <w:rFonts w:cs="Arial"/>
          <w:sz w:val="24"/>
          <w:szCs w:val="24"/>
        </w:rPr>
      </w:pPr>
      <w:r w:rsidRPr="002E4798">
        <w:rPr>
          <w:rFonts w:cs="Arial"/>
          <w:sz w:val="24"/>
          <w:szCs w:val="24"/>
        </w:rPr>
        <w:t>c) finansowania spotkań dla rodzin mających na celu m.in. wymianę ich doświadczeń, zapobiegania izolacji, np. w formie grup wsparcia i grup samopomocowych.</w:t>
      </w:r>
    </w:p>
    <w:p w14:paraId="6DE662F7" w14:textId="77777777" w:rsidR="002E4798" w:rsidRPr="002E4798" w:rsidRDefault="002E4798" w:rsidP="000E2CE1">
      <w:pPr>
        <w:spacing w:before="120" w:after="120"/>
        <w:jc w:val="left"/>
        <w:rPr>
          <w:rFonts w:cs="Arial"/>
          <w:sz w:val="24"/>
          <w:szCs w:val="24"/>
        </w:rPr>
      </w:pPr>
      <w:r w:rsidRPr="002E4798">
        <w:rPr>
          <w:rFonts w:cs="Arial"/>
          <w:sz w:val="24"/>
          <w:szCs w:val="24"/>
        </w:rPr>
        <w:t xml:space="preserve">4. Wsparcie procesu </w:t>
      </w:r>
      <w:proofErr w:type="spellStart"/>
      <w:r w:rsidRPr="002E4798">
        <w:rPr>
          <w:rFonts w:cs="Arial"/>
          <w:sz w:val="24"/>
          <w:szCs w:val="24"/>
        </w:rPr>
        <w:t>deinstytucjonalizacji</w:t>
      </w:r>
      <w:proofErr w:type="spellEnd"/>
      <w:r w:rsidRPr="002E4798">
        <w:rPr>
          <w:rFonts w:cs="Arial"/>
          <w:sz w:val="24"/>
          <w:szCs w:val="24"/>
        </w:rPr>
        <w:t xml:space="preserve"> pieczy zastępczej poprzez:</w:t>
      </w:r>
    </w:p>
    <w:p w14:paraId="3A6F8C7A" w14:textId="77777777" w:rsidR="002E4798" w:rsidRPr="002E4798" w:rsidRDefault="002E4798" w:rsidP="000E2CE1">
      <w:pPr>
        <w:spacing w:before="120" w:after="120"/>
        <w:jc w:val="left"/>
        <w:rPr>
          <w:rFonts w:cs="Arial"/>
          <w:sz w:val="24"/>
          <w:szCs w:val="24"/>
        </w:rPr>
      </w:pPr>
      <w:r w:rsidRPr="002E4798">
        <w:rPr>
          <w:rFonts w:cs="Arial"/>
          <w:sz w:val="24"/>
          <w:szCs w:val="24"/>
        </w:rPr>
        <w:t>a) poprawę dostępu do działań koordynatorów rodzinnej pieczy zastępczej poprzez między innymi finansowanie zatrudnienia nowych koordynatorów zmierzające do zwiększenia liczby koordynatorów,</w:t>
      </w:r>
    </w:p>
    <w:p w14:paraId="646CE9C7" w14:textId="77777777" w:rsidR="002E4798" w:rsidRDefault="002E4798" w:rsidP="000E2CE1">
      <w:pPr>
        <w:jc w:val="left"/>
        <w:rPr>
          <w:rFonts w:cs="Arial"/>
          <w:sz w:val="24"/>
          <w:szCs w:val="24"/>
        </w:rPr>
      </w:pPr>
      <w:r w:rsidRPr="002E4798">
        <w:rPr>
          <w:rFonts w:cs="Arial"/>
          <w:sz w:val="24"/>
          <w:szCs w:val="24"/>
        </w:rPr>
        <w:t>b) wspieranie restrukturyzacji placówek instytucjonalnej pieczy zastępczej (w celu zmniejszania liczby dzieci oraz podwyższenia wieku dzieci umieszczanych w tych placówkach)</w:t>
      </w:r>
      <w:r w:rsidRPr="002E4798">
        <w:rPr>
          <w:rFonts w:cs="Arial"/>
          <w:sz w:val="24"/>
          <w:szCs w:val="24"/>
          <w:vertAlign w:val="superscript"/>
        </w:rPr>
        <w:footnoteReference w:id="15"/>
      </w:r>
      <w:r w:rsidRPr="002E4798">
        <w:rPr>
          <w:rFonts w:cs="Arial"/>
          <w:sz w:val="24"/>
          <w:szCs w:val="24"/>
        </w:rPr>
        <w:t>.</w:t>
      </w:r>
    </w:p>
    <w:p w14:paraId="41515FBE" w14:textId="77777777" w:rsidR="002E4798" w:rsidRPr="002E4798" w:rsidRDefault="002E4798" w:rsidP="000E2CE1">
      <w:pPr>
        <w:jc w:val="left"/>
        <w:rPr>
          <w:rFonts w:cs="Arial"/>
        </w:rPr>
      </w:pPr>
      <w:r w:rsidRPr="00F9431B">
        <w:rPr>
          <w:rFonts w:cs="Arial"/>
          <w:sz w:val="24"/>
          <w:szCs w:val="24"/>
        </w:rPr>
        <w:t>Projekty w ramach niniejszego działania mogą być realizowane jako projekty partnerskie w rozumieniu art. 33 ustawy z dnia 11 lipca 2014 r. o zasadach realizacji programów w zakresie polityki spójności finansowanych w perspektywie finansowej 2014–2020.</w:t>
      </w:r>
    </w:p>
    <w:p w14:paraId="69D2DDCD" w14:textId="77777777" w:rsidR="00553E38" w:rsidRPr="00C90BB8" w:rsidRDefault="006D5963" w:rsidP="00C90BB8">
      <w:pPr>
        <w:pStyle w:val="Nagwek2"/>
        <w:spacing w:line="276" w:lineRule="auto"/>
        <w:ind w:left="709" w:hanging="709"/>
        <w:jc w:val="left"/>
        <w:rPr>
          <w:rFonts w:ascii="Arial" w:hAnsi="Arial" w:cs="Arial"/>
          <w:szCs w:val="24"/>
        </w:rPr>
      </w:pPr>
      <w:bookmarkStart w:id="1293" w:name="_Toc430178265"/>
      <w:bookmarkStart w:id="1294" w:name="_Toc488040865"/>
      <w:bookmarkStart w:id="1295" w:name="_Toc498071194"/>
      <w:bookmarkStart w:id="1296" w:name="_Toc65485998"/>
      <w:r w:rsidRPr="00C90BB8">
        <w:rPr>
          <w:rFonts w:ascii="Arial" w:hAnsi="Arial" w:cs="Arial"/>
          <w:szCs w:val="24"/>
        </w:rPr>
        <w:t>Grupy docelowe</w:t>
      </w:r>
      <w:bookmarkEnd w:id="1293"/>
      <w:bookmarkEnd w:id="1294"/>
      <w:bookmarkEnd w:id="1295"/>
      <w:bookmarkEnd w:id="1296"/>
    </w:p>
    <w:p w14:paraId="5994033F" w14:textId="77777777" w:rsidR="00E429E2" w:rsidRDefault="00383324" w:rsidP="000E2CE1">
      <w:pPr>
        <w:pStyle w:val="Nagwek3"/>
        <w:spacing w:line="276" w:lineRule="auto"/>
        <w:ind w:left="709" w:hanging="709"/>
        <w:jc w:val="left"/>
        <w:rPr>
          <w:rFonts w:ascii="Arial" w:hAnsi="Arial" w:cs="Arial"/>
          <w:szCs w:val="24"/>
        </w:rPr>
      </w:pPr>
      <w:bookmarkStart w:id="1297" w:name="_Toc314137173"/>
      <w:bookmarkStart w:id="1298" w:name="_Toc314137212"/>
      <w:bookmarkStart w:id="1299" w:name="_Toc316644989"/>
      <w:bookmarkEnd w:id="1297"/>
      <w:bookmarkEnd w:id="1298"/>
      <w:bookmarkEnd w:id="1299"/>
      <w:r w:rsidRPr="00C90BB8">
        <w:rPr>
          <w:rFonts w:ascii="Arial" w:hAnsi="Arial" w:cs="Arial"/>
          <w:szCs w:val="24"/>
        </w:rPr>
        <w:t xml:space="preserve">Projekty realizowane w ramach </w:t>
      </w:r>
      <w:r w:rsidRPr="00D628B9">
        <w:rPr>
          <w:rFonts w:ascii="Arial" w:hAnsi="Arial" w:cs="Arial"/>
          <w:szCs w:val="24"/>
        </w:rPr>
        <w:t xml:space="preserve">Osi Priorytetowej </w:t>
      </w:r>
      <w:r w:rsidR="00D628B9" w:rsidRPr="00D628B9">
        <w:rPr>
          <w:rFonts w:ascii="Arial" w:hAnsi="Arial" w:cs="Arial"/>
          <w:szCs w:val="24"/>
        </w:rPr>
        <w:t>VIII</w:t>
      </w:r>
      <w:r w:rsidRPr="00D628B9">
        <w:rPr>
          <w:rFonts w:ascii="Arial" w:hAnsi="Arial" w:cs="Arial"/>
          <w:szCs w:val="24"/>
        </w:rPr>
        <w:t xml:space="preserve"> </w:t>
      </w:r>
      <w:r w:rsidR="00D628B9" w:rsidRPr="00D628B9">
        <w:rPr>
          <w:rFonts w:ascii="Arial" w:hAnsi="Arial" w:cs="Arial"/>
          <w:szCs w:val="24"/>
        </w:rPr>
        <w:t>Działania</w:t>
      </w:r>
      <w:r w:rsidR="00D628B9">
        <w:rPr>
          <w:rFonts w:ascii="Arial" w:hAnsi="Arial" w:cs="Arial"/>
          <w:szCs w:val="24"/>
        </w:rPr>
        <w:t xml:space="preserve"> 8.9 -</w:t>
      </w:r>
      <w:r w:rsidR="00D628B9" w:rsidRPr="00196FC4">
        <w:rPr>
          <w:rFonts w:ascii="Arial" w:hAnsi="Arial" w:cs="Arial"/>
        </w:rPr>
        <w:t xml:space="preserve"> Poprawa dostępu do usług wsparcia rodziny i pieczy zastępczej – Zintegrowane Inwestycje Terytorialne</w:t>
      </w:r>
      <w:r w:rsidR="00D628B9" w:rsidRPr="00C90BB8">
        <w:rPr>
          <w:rFonts w:ascii="Arial" w:hAnsi="Arial" w:cs="Arial"/>
          <w:szCs w:val="24"/>
        </w:rPr>
        <w:t xml:space="preserve"> </w:t>
      </w:r>
      <w:r w:rsidRPr="00C90BB8">
        <w:rPr>
          <w:rFonts w:ascii="Arial" w:hAnsi="Arial" w:cs="Arial"/>
          <w:szCs w:val="24"/>
        </w:rPr>
        <w:t>mogą być skierowa</w:t>
      </w:r>
      <w:r w:rsidR="00765467" w:rsidRPr="00C90BB8">
        <w:rPr>
          <w:rFonts w:ascii="Arial" w:hAnsi="Arial" w:cs="Arial"/>
          <w:szCs w:val="24"/>
        </w:rPr>
        <w:t xml:space="preserve">ne bezpośrednio do następującej grupy odbiorców: </w:t>
      </w:r>
    </w:p>
    <w:p w14:paraId="1E4D78CE" w14:textId="77777777" w:rsidR="0060754E" w:rsidRPr="00E828F7" w:rsidRDefault="0060754E" w:rsidP="000E2CE1">
      <w:pPr>
        <w:pStyle w:val="Akapitzlist"/>
        <w:widowControl/>
        <w:numPr>
          <w:ilvl w:val="6"/>
          <w:numId w:val="96"/>
        </w:numPr>
        <w:autoSpaceDE w:val="0"/>
        <w:autoSpaceDN w:val="0"/>
        <w:spacing w:before="0" w:line="276" w:lineRule="auto"/>
        <w:ind w:left="426"/>
        <w:jc w:val="left"/>
        <w:textAlignment w:val="auto"/>
        <w:rPr>
          <w:rFonts w:cs="Arial"/>
          <w:color w:val="000000"/>
          <w:sz w:val="24"/>
          <w:szCs w:val="24"/>
        </w:rPr>
      </w:pPr>
      <w:r w:rsidRPr="00E828F7">
        <w:rPr>
          <w:rFonts w:cs="Arial"/>
          <w:color w:val="000000"/>
          <w:sz w:val="24"/>
          <w:szCs w:val="24"/>
        </w:rPr>
        <w:t>Osoby lub rodziny zagrożone ubóstwem lub wykluczeniem społecznym:</w:t>
      </w:r>
    </w:p>
    <w:p w14:paraId="1D20466A" w14:textId="77777777" w:rsidR="0060754E" w:rsidRPr="00E828F7" w:rsidRDefault="0060754E" w:rsidP="000E2CE1">
      <w:pPr>
        <w:pStyle w:val="Akapitzlist"/>
        <w:widowControl/>
        <w:numPr>
          <w:ilvl w:val="0"/>
          <w:numId w:val="97"/>
        </w:numPr>
        <w:autoSpaceDE w:val="0"/>
        <w:autoSpaceDN w:val="0"/>
        <w:spacing w:before="0" w:line="276" w:lineRule="auto"/>
        <w:jc w:val="left"/>
        <w:textAlignment w:val="auto"/>
        <w:rPr>
          <w:rFonts w:cs="Arial"/>
          <w:color w:val="000000"/>
          <w:sz w:val="24"/>
          <w:szCs w:val="24"/>
        </w:rPr>
      </w:pPr>
      <w:r w:rsidRPr="00E828F7">
        <w:rPr>
          <w:rFonts w:cs="Arial"/>
          <w:color w:val="000000"/>
          <w:sz w:val="24"/>
          <w:szCs w:val="24"/>
        </w:rPr>
        <w:t>osoby lub rodziny korzystające ze świadczeń z pomocy społecznej zgodnie z</w:t>
      </w:r>
      <w:r w:rsidR="00E828F7">
        <w:rPr>
          <w:rFonts w:cs="Arial"/>
          <w:color w:val="000000"/>
          <w:sz w:val="24"/>
          <w:szCs w:val="24"/>
        </w:rPr>
        <w:t> </w:t>
      </w:r>
      <w:r w:rsidRPr="00E828F7">
        <w:rPr>
          <w:rFonts w:cs="Arial"/>
          <w:color w:val="000000"/>
          <w:sz w:val="24"/>
          <w:szCs w:val="24"/>
        </w:rPr>
        <w:t>ustawą z dnia 12 marca 2004 r. o pomocy społecznej lub kwalifikujące się do</w:t>
      </w:r>
      <w:r w:rsidR="00E828F7">
        <w:rPr>
          <w:rFonts w:cs="Arial"/>
          <w:color w:val="000000"/>
          <w:sz w:val="24"/>
          <w:szCs w:val="24"/>
        </w:rPr>
        <w:t> </w:t>
      </w:r>
      <w:r w:rsidRPr="00E828F7">
        <w:rPr>
          <w:rFonts w:cs="Arial"/>
          <w:color w:val="000000"/>
          <w:sz w:val="24"/>
          <w:szCs w:val="24"/>
        </w:rPr>
        <w:t>objęcia wsparciem pomocy społecznej, tj. spełniające, co najmniej jedną z</w:t>
      </w:r>
      <w:r w:rsidR="00E828F7">
        <w:rPr>
          <w:rFonts w:cs="Arial"/>
          <w:color w:val="000000"/>
          <w:sz w:val="24"/>
          <w:szCs w:val="24"/>
        </w:rPr>
        <w:t> </w:t>
      </w:r>
      <w:r w:rsidRPr="00E828F7">
        <w:rPr>
          <w:rFonts w:cs="Arial"/>
          <w:color w:val="000000"/>
          <w:sz w:val="24"/>
          <w:szCs w:val="24"/>
        </w:rPr>
        <w:t xml:space="preserve">przesłanek określonych w art. 7 ustawy z dnia 12 marca 2004 r. o pomocy społecznej, </w:t>
      </w:r>
    </w:p>
    <w:p w14:paraId="7A3A003C"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o których mowa w art. 1 ust. 2 ustawy z dnia 13 czerwca 2003 r. o</w:t>
      </w:r>
      <w:r w:rsidR="00E828F7">
        <w:rPr>
          <w:rFonts w:ascii="Arial" w:hAnsi="Arial" w:cs="Arial"/>
          <w:sz w:val="24"/>
          <w:szCs w:val="24"/>
        </w:rPr>
        <w:t> </w:t>
      </w:r>
      <w:r w:rsidRPr="00E828F7">
        <w:rPr>
          <w:rFonts w:ascii="Arial" w:hAnsi="Arial" w:cs="Arial"/>
          <w:sz w:val="24"/>
          <w:szCs w:val="24"/>
        </w:rPr>
        <w:t>zatrudnieniu socjalnym,</w:t>
      </w:r>
    </w:p>
    <w:p w14:paraId="1E27F2B0"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przebywające w pieczy zastępczej</w:t>
      </w:r>
      <w:r w:rsidRPr="00E828F7">
        <w:rPr>
          <w:rStyle w:val="Odwoanieprzypisudolnego"/>
          <w:rFonts w:ascii="Arial" w:hAnsi="Arial" w:cs="Arial"/>
          <w:sz w:val="24"/>
          <w:szCs w:val="24"/>
        </w:rPr>
        <w:footnoteReference w:id="16"/>
      </w:r>
      <w:r w:rsidRPr="00E828F7">
        <w:rPr>
          <w:rFonts w:ascii="Arial" w:hAnsi="Arial" w:cs="Arial"/>
          <w:sz w:val="24"/>
          <w:szCs w:val="24"/>
        </w:rPr>
        <w:t xml:space="preserve"> lub opuszczające pieczę zastępczą oraz rodziny przeżywające trudności w pełnieniu funkcji opiekuńczo-wychowawczych, o których mowa w ustawie z dnia 9 czerwca 2011 r. o</w:t>
      </w:r>
      <w:r w:rsidR="00E828F7">
        <w:rPr>
          <w:rFonts w:ascii="Arial" w:hAnsi="Arial" w:cs="Arial"/>
          <w:sz w:val="24"/>
          <w:szCs w:val="24"/>
        </w:rPr>
        <w:t> </w:t>
      </w:r>
      <w:r w:rsidRPr="00E828F7">
        <w:rPr>
          <w:rFonts w:ascii="Arial" w:hAnsi="Arial" w:cs="Arial"/>
          <w:sz w:val="24"/>
          <w:szCs w:val="24"/>
        </w:rPr>
        <w:t>wspieraniu rodziny i systemie pieczy zastępczej,</w:t>
      </w:r>
    </w:p>
    <w:p w14:paraId="7D960B32"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lastRenderedPageBreak/>
        <w:t>osoby nieletnie, wobec których zastosowano środki zapobiegania i zwalczania demoralizacji i przestępczości zgodnie z ustawą z dnia 26 października 1982 r. o</w:t>
      </w:r>
      <w:r w:rsidR="00E828F7">
        <w:rPr>
          <w:rFonts w:ascii="Arial" w:hAnsi="Arial" w:cs="Arial"/>
          <w:sz w:val="24"/>
          <w:szCs w:val="24"/>
        </w:rPr>
        <w:t> </w:t>
      </w:r>
      <w:r w:rsidRPr="00E828F7">
        <w:rPr>
          <w:rFonts w:ascii="Arial" w:hAnsi="Arial" w:cs="Arial"/>
          <w:sz w:val="24"/>
          <w:szCs w:val="24"/>
        </w:rPr>
        <w:t>postępowaniu w sprawach nieletnich ( Dz.U z 2016 poz. 1654 z późn. zm.);</w:t>
      </w:r>
    </w:p>
    <w:p w14:paraId="00388563"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przebywające w młodzieżowych ośrodkach wychowawczych i</w:t>
      </w:r>
      <w:r w:rsidR="00E828F7">
        <w:rPr>
          <w:rFonts w:ascii="Arial" w:hAnsi="Arial" w:cs="Arial"/>
          <w:sz w:val="24"/>
          <w:szCs w:val="24"/>
        </w:rPr>
        <w:t> </w:t>
      </w:r>
      <w:r w:rsidRPr="00E828F7">
        <w:rPr>
          <w:rFonts w:ascii="Arial" w:hAnsi="Arial" w:cs="Arial"/>
          <w:sz w:val="24"/>
          <w:szCs w:val="24"/>
        </w:rPr>
        <w:t>młodzieżowych ośrodkach socjoterapii, o których mowa w ustawie z dnia 7</w:t>
      </w:r>
      <w:r w:rsidR="00E828F7">
        <w:rPr>
          <w:rFonts w:ascii="Arial" w:hAnsi="Arial" w:cs="Arial"/>
          <w:sz w:val="24"/>
          <w:szCs w:val="24"/>
        </w:rPr>
        <w:t> </w:t>
      </w:r>
      <w:r w:rsidRPr="00E828F7">
        <w:rPr>
          <w:rFonts w:ascii="Arial" w:hAnsi="Arial" w:cs="Arial"/>
          <w:sz w:val="24"/>
          <w:szCs w:val="24"/>
        </w:rPr>
        <w:t>września 1991 r. o systemie oświaty (Dz. U. z 2017 r. poz.2198 z późn. zm.);</w:t>
      </w:r>
    </w:p>
    <w:p w14:paraId="1361E323"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z niepełnosprawnością – osoby z niepełnosprawnością w rozumieniu Wytycznych w zakresie realizacji zasady równości szans i niedyskryminacji, w</w:t>
      </w:r>
      <w:r w:rsidR="00E828F7">
        <w:rPr>
          <w:rFonts w:ascii="Arial" w:hAnsi="Arial" w:cs="Arial"/>
          <w:sz w:val="24"/>
          <w:szCs w:val="24"/>
        </w:rPr>
        <w:t> </w:t>
      </w:r>
      <w:r w:rsidRPr="00E828F7">
        <w:rPr>
          <w:rFonts w:ascii="Arial" w:hAnsi="Arial" w:cs="Arial"/>
          <w:sz w:val="24"/>
          <w:szCs w:val="24"/>
        </w:rPr>
        <w:t>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2D5363B9"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członkowie gospodarstw domowych sprawujący opiekę nad osobą z niepełnosprawnością, o ile co najmniej jeden z nich nie pracuje ze względu na konieczność sprawowania opieki nad osobą z niepełnosprawnością;</w:t>
      </w:r>
    </w:p>
    <w:p w14:paraId="73258647"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potrzebujące wsparcia w codziennym funkcjonowaniu;</w:t>
      </w:r>
    </w:p>
    <w:p w14:paraId="019D4E8D"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bezdomne lub dotknięte wykluczeniem z dostępu do mieszkań w</w:t>
      </w:r>
      <w:r w:rsidR="00E828F7">
        <w:rPr>
          <w:rFonts w:ascii="Arial" w:hAnsi="Arial" w:cs="Arial"/>
          <w:sz w:val="24"/>
          <w:szCs w:val="24"/>
        </w:rPr>
        <w:t> </w:t>
      </w:r>
      <w:r w:rsidRPr="00E828F7">
        <w:rPr>
          <w:rFonts w:ascii="Arial" w:hAnsi="Arial" w:cs="Arial"/>
          <w:sz w:val="24"/>
          <w:szCs w:val="24"/>
        </w:rPr>
        <w:t>rozumieniu Wytycznych w zakresie monitorowania postępu rzeczowego realizacji programów operacyjnych na lata 2014-2020;</w:t>
      </w:r>
    </w:p>
    <w:p w14:paraId="0ADB3B56" w14:textId="77777777" w:rsidR="0060754E" w:rsidRPr="00E828F7" w:rsidRDefault="0060754E" w:rsidP="000E2CE1">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odbywające kary pozbawienia wolności;</w:t>
      </w:r>
    </w:p>
    <w:p w14:paraId="178009FE" w14:textId="77777777" w:rsidR="0060754E" w:rsidRPr="00E828F7" w:rsidRDefault="0060754E" w:rsidP="00F516D8">
      <w:pPr>
        <w:pStyle w:val="Default"/>
        <w:spacing w:line="276" w:lineRule="auto"/>
        <w:ind w:firstLine="708"/>
        <w:jc w:val="left"/>
        <w:rPr>
          <w:rFonts w:ascii="Arial" w:hAnsi="Arial" w:cs="Arial"/>
          <w:sz w:val="24"/>
          <w:szCs w:val="24"/>
        </w:rPr>
      </w:pPr>
      <w:r w:rsidRPr="00E828F7">
        <w:rPr>
          <w:rFonts w:ascii="Arial" w:hAnsi="Arial" w:cs="Arial"/>
          <w:sz w:val="24"/>
          <w:szCs w:val="24"/>
        </w:rPr>
        <w:t>osoby korzystające z PO PŻ.</w:t>
      </w:r>
    </w:p>
    <w:p w14:paraId="260C19A6" w14:textId="77777777" w:rsidR="0060754E" w:rsidRPr="00E828F7" w:rsidRDefault="0060754E" w:rsidP="000E2CE1">
      <w:pPr>
        <w:pStyle w:val="Default"/>
        <w:spacing w:line="276" w:lineRule="auto"/>
        <w:jc w:val="left"/>
        <w:rPr>
          <w:rFonts w:ascii="Arial" w:hAnsi="Arial" w:cs="Arial"/>
          <w:sz w:val="24"/>
          <w:szCs w:val="24"/>
        </w:rPr>
      </w:pPr>
      <w:r w:rsidRPr="00E828F7">
        <w:rPr>
          <w:rFonts w:ascii="Arial" w:hAnsi="Arial" w:cs="Arial"/>
          <w:sz w:val="24"/>
          <w:szCs w:val="24"/>
        </w:rPr>
        <w:t>2. Członkowie rodzin zastępczych i pieczy zastępczej.</w:t>
      </w:r>
    </w:p>
    <w:p w14:paraId="3940B242" w14:textId="77777777" w:rsidR="00553E38" w:rsidRPr="00C90BB8" w:rsidRDefault="00A05D30" w:rsidP="00C90BB8">
      <w:pPr>
        <w:pStyle w:val="Nagwek2"/>
        <w:spacing w:line="276" w:lineRule="auto"/>
        <w:ind w:left="709" w:hanging="709"/>
        <w:jc w:val="left"/>
        <w:rPr>
          <w:rFonts w:ascii="Arial" w:hAnsi="Arial" w:cs="Arial"/>
          <w:szCs w:val="24"/>
        </w:rPr>
      </w:pPr>
      <w:bookmarkStart w:id="1300" w:name="_Toc430178266"/>
      <w:bookmarkStart w:id="1301" w:name="_Toc488040866"/>
      <w:bookmarkStart w:id="1302" w:name="_Toc498071195"/>
      <w:bookmarkStart w:id="1303" w:name="_Toc65485999"/>
      <w:r w:rsidRPr="00C90BB8">
        <w:rPr>
          <w:rFonts w:ascii="Arial" w:hAnsi="Arial" w:cs="Arial"/>
          <w:szCs w:val="24"/>
        </w:rPr>
        <w:t>Podmioty uprawnione do ubiegania się o dofinansowanie projektu</w:t>
      </w:r>
      <w:bookmarkEnd w:id="1300"/>
      <w:bookmarkEnd w:id="1301"/>
      <w:bookmarkEnd w:id="1302"/>
      <w:bookmarkEnd w:id="1303"/>
      <w:r w:rsidRPr="00C90BB8">
        <w:rPr>
          <w:rFonts w:ascii="Arial" w:hAnsi="Arial" w:cs="Arial"/>
          <w:szCs w:val="24"/>
        </w:rPr>
        <w:t xml:space="preserve"> </w:t>
      </w:r>
    </w:p>
    <w:p w14:paraId="020371F9" w14:textId="77777777" w:rsidR="00A05D30" w:rsidRDefault="00A05D30"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O dofinansowanie projektu </w:t>
      </w:r>
      <w:r w:rsidR="005407C0" w:rsidRPr="00C90BB8">
        <w:rPr>
          <w:rFonts w:ascii="Arial" w:hAnsi="Arial" w:cs="Arial"/>
          <w:szCs w:val="24"/>
        </w:rPr>
        <w:t xml:space="preserve">zgodnie z SZOOP </w:t>
      </w:r>
      <w:r w:rsidRPr="00C90BB8">
        <w:rPr>
          <w:rFonts w:ascii="Arial" w:hAnsi="Arial" w:cs="Arial"/>
          <w:szCs w:val="24"/>
        </w:rPr>
        <w:t xml:space="preserve">mogą ubiegać się: </w:t>
      </w:r>
    </w:p>
    <w:p w14:paraId="59380D1C" w14:textId="77777777" w:rsidR="00CC79B0" w:rsidRPr="00CC79B0" w:rsidRDefault="00CC79B0" w:rsidP="000E2CE1">
      <w:pPr>
        <w:pStyle w:val="Default"/>
        <w:widowControl/>
        <w:numPr>
          <w:ilvl w:val="0"/>
          <w:numId w:val="98"/>
        </w:numPr>
        <w:spacing w:line="276" w:lineRule="auto"/>
        <w:ind w:left="714" w:hanging="357"/>
        <w:jc w:val="left"/>
        <w:textAlignment w:val="auto"/>
        <w:rPr>
          <w:rFonts w:ascii="Arial" w:hAnsi="Arial" w:cs="Arial"/>
        </w:rPr>
      </w:pPr>
      <w:r w:rsidRPr="00CC79B0">
        <w:rPr>
          <w:rFonts w:ascii="Arial" w:eastAsia="Calibri" w:hAnsi="Arial" w:cs="Arial"/>
          <w:color w:val="000000"/>
          <w:sz w:val="24"/>
          <w:szCs w:val="24"/>
        </w:rPr>
        <w:t xml:space="preserve">jednostki samorządu terytorialnego, ich związki i stowarzyszenia, </w:t>
      </w:r>
    </w:p>
    <w:p w14:paraId="565BD918" w14:textId="77777777" w:rsidR="00F516D8" w:rsidRPr="00F516D8" w:rsidRDefault="00CC79B0" w:rsidP="000E2CE1">
      <w:pPr>
        <w:pStyle w:val="Default"/>
        <w:widowControl/>
        <w:numPr>
          <w:ilvl w:val="0"/>
          <w:numId w:val="98"/>
        </w:numPr>
        <w:spacing w:line="276" w:lineRule="auto"/>
        <w:ind w:left="714" w:hanging="357"/>
        <w:jc w:val="left"/>
        <w:textAlignment w:val="auto"/>
        <w:rPr>
          <w:rFonts w:ascii="Arial" w:hAnsi="Arial" w:cs="Arial"/>
        </w:rPr>
      </w:pPr>
      <w:r w:rsidRPr="00CC79B0">
        <w:rPr>
          <w:rFonts w:ascii="Arial" w:eastAsia="Calibri" w:hAnsi="Arial" w:cs="Arial"/>
          <w:color w:val="000000"/>
          <w:sz w:val="24"/>
          <w:szCs w:val="24"/>
        </w:rPr>
        <w:t>jednostki organizacyjne jednostek samorządu terytorialnego</w:t>
      </w:r>
      <w:r w:rsidR="00F516D8">
        <w:rPr>
          <w:rFonts w:ascii="Arial" w:eastAsia="Calibri" w:hAnsi="Arial" w:cs="Arial"/>
          <w:color w:val="000000"/>
          <w:sz w:val="24"/>
          <w:szCs w:val="24"/>
        </w:rPr>
        <w:t>,</w:t>
      </w:r>
    </w:p>
    <w:p w14:paraId="1CA44A1C" w14:textId="77777777" w:rsidR="00CC79B0" w:rsidRPr="00CC79B0" w:rsidRDefault="00CC79B0" w:rsidP="000E2CE1">
      <w:pPr>
        <w:pStyle w:val="Default"/>
        <w:widowControl/>
        <w:numPr>
          <w:ilvl w:val="0"/>
          <w:numId w:val="98"/>
        </w:numPr>
        <w:spacing w:line="276" w:lineRule="auto"/>
        <w:ind w:left="714" w:hanging="357"/>
        <w:jc w:val="left"/>
        <w:textAlignment w:val="auto"/>
        <w:rPr>
          <w:rFonts w:ascii="Arial" w:hAnsi="Arial" w:cs="Arial"/>
        </w:rPr>
      </w:pPr>
      <w:r w:rsidRPr="00CC79B0">
        <w:rPr>
          <w:rFonts w:ascii="Arial" w:eastAsia="Calibri" w:hAnsi="Arial" w:cs="Arial"/>
          <w:color w:val="000000"/>
          <w:sz w:val="24"/>
          <w:szCs w:val="24"/>
        </w:rPr>
        <w:t>podmioty wymienione w art. 3 ust. 2 i 3 ustawy o działalności pożytku publicznego i</w:t>
      </w:r>
      <w:r w:rsidR="00DE401D">
        <w:rPr>
          <w:rFonts w:ascii="Arial" w:eastAsia="Calibri" w:hAnsi="Arial" w:cs="Arial"/>
          <w:color w:val="000000"/>
          <w:sz w:val="24"/>
          <w:szCs w:val="24"/>
        </w:rPr>
        <w:t> </w:t>
      </w:r>
      <w:r w:rsidRPr="00CC79B0">
        <w:rPr>
          <w:rFonts w:ascii="Arial" w:eastAsia="Calibri" w:hAnsi="Arial" w:cs="Arial"/>
          <w:color w:val="000000"/>
          <w:sz w:val="24"/>
          <w:szCs w:val="24"/>
        </w:rPr>
        <w:t>o</w:t>
      </w:r>
      <w:r w:rsidR="00DE401D">
        <w:rPr>
          <w:rFonts w:ascii="Arial" w:eastAsia="Calibri" w:hAnsi="Arial" w:cs="Arial"/>
          <w:color w:val="000000"/>
          <w:sz w:val="24"/>
          <w:szCs w:val="24"/>
        </w:rPr>
        <w:t> </w:t>
      </w:r>
      <w:r w:rsidRPr="00CC79B0">
        <w:rPr>
          <w:rFonts w:ascii="Arial" w:eastAsia="Calibri" w:hAnsi="Arial" w:cs="Arial"/>
          <w:color w:val="000000"/>
          <w:sz w:val="24"/>
          <w:szCs w:val="24"/>
        </w:rPr>
        <w:t xml:space="preserve">wolontariacie statutowo działające w obszarze pomocy </w:t>
      </w:r>
      <w:r w:rsidR="00F516D8">
        <w:rPr>
          <w:rFonts w:ascii="Arial" w:eastAsia="Calibri" w:hAnsi="Arial" w:cs="Arial"/>
          <w:color w:val="000000"/>
          <w:sz w:val="24"/>
          <w:szCs w:val="24"/>
        </w:rPr>
        <w:br/>
      </w:r>
      <w:r w:rsidRPr="00CC79B0">
        <w:rPr>
          <w:rFonts w:ascii="Arial" w:eastAsia="Calibri" w:hAnsi="Arial" w:cs="Arial"/>
          <w:color w:val="000000"/>
          <w:sz w:val="24"/>
          <w:szCs w:val="24"/>
        </w:rPr>
        <w:t>i integracji społecznej.</w:t>
      </w:r>
    </w:p>
    <w:p w14:paraId="65BBC639" w14:textId="77777777" w:rsidR="00A05D30" w:rsidRPr="00C90BB8" w:rsidRDefault="00A05D30"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O dofinansowanie </w:t>
      </w:r>
      <w:r w:rsidRPr="00C90BB8">
        <w:rPr>
          <w:rFonts w:ascii="Arial" w:hAnsi="Arial" w:cs="Arial"/>
          <w:szCs w:val="24"/>
          <w:u w:val="single"/>
        </w:rPr>
        <w:t>nie mogą ubiegać się</w:t>
      </w:r>
      <w:r w:rsidRPr="00C90BB8">
        <w:rPr>
          <w:rFonts w:ascii="Arial" w:hAnsi="Arial" w:cs="Arial"/>
          <w:szCs w:val="24"/>
        </w:rPr>
        <w:t>:</w:t>
      </w:r>
    </w:p>
    <w:p w14:paraId="6FB05F6E" w14:textId="77777777" w:rsidR="00A05D30" w:rsidRPr="00C90BB8" w:rsidRDefault="00A05D30" w:rsidP="000E2CE1">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cs="Arial"/>
          <w:sz w:val="24"/>
          <w:szCs w:val="24"/>
        </w:rPr>
        <w:t>p</w:t>
      </w:r>
      <w:r w:rsidR="00E8261A" w:rsidRPr="00C90BB8">
        <w:rPr>
          <w:rFonts w:cs="Arial"/>
          <w:sz w:val="24"/>
          <w:szCs w:val="24"/>
        </w:rPr>
        <w:t xml:space="preserve">odmioty podlegające wykluczeniu </w:t>
      </w:r>
      <w:r w:rsidRPr="00C90BB8">
        <w:rPr>
          <w:rFonts w:cs="Arial"/>
          <w:sz w:val="24"/>
          <w:szCs w:val="24"/>
        </w:rPr>
        <w:t>z ubiegania się o</w:t>
      </w:r>
      <w:r w:rsidR="00E8261A" w:rsidRPr="00C90BB8">
        <w:rPr>
          <w:rFonts w:cs="Arial"/>
          <w:sz w:val="24"/>
          <w:szCs w:val="24"/>
        </w:rPr>
        <w:t xml:space="preserve"> </w:t>
      </w:r>
      <w:r w:rsidRPr="00C90BB8">
        <w:rPr>
          <w:rFonts w:cs="Arial"/>
          <w:sz w:val="24"/>
          <w:szCs w:val="24"/>
        </w:rPr>
        <w:t>dofinansowanie na</w:t>
      </w:r>
      <w:r w:rsidR="00F50B22">
        <w:rPr>
          <w:rFonts w:cs="Arial"/>
          <w:sz w:val="24"/>
          <w:szCs w:val="24"/>
        </w:rPr>
        <w:t> </w:t>
      </w:r>
      <w:r w:rsidRPr="00C90BB8">
        <w:rPr>
          <w:rFonts w:cs="Arial"/>
          <w:sz w:val="24"/>
          <w:szCs w:val="24"/>
        </w:rPr>
        <w:t xml:space="preserve">podstawie art. 207 ust. 4 </w:t>
      </w:r>
      <w:r w:rsidRPr="00C90BB8">
        <w:rPr>
          <w:rFonts w:cs="Arial"/>
          <w:i/>
          <w:sz w:val="24"/>
          <w:szCs w:val="24"/>
        </w:rPr>
        <w:t xml:space="preserve">ustawy z dnia 27 sierpnia 2009 r. o finansach publicznych </w:t>
      </w:r>
      <w:r w:rsidR="004C0D97" w:rsidRPr="00C90BB8">
        <w:rPr>
          <w:rFonts w:cs="Arial"/>
          <w:i/>
          <w:sz w:val="24"/>
          <w:szCs w:val="24"/>
        </w:rPr>
        <w:t>(Dz.</w:t>
      </w:r>
      <w:r w:rsidRPr="00C90BB8">
        <w:rPr>
          <w:rFonts w:cs="Arial"/>
          <w:i/>
          <w:sz w:val="24"/>
          <w:szCs w:val="24"/>
        </w:rPr>
        <w:t>U.</w:t>
      </w:r>
      <w:r w:rsidR="00850DA6" w:rsidRPr="00C90BB8">
        <w:rPr>
          <w:rFonts w:cs="Arial"/>
          <w:i/>
          <w:sz w:val="24"/>
          <w:szCs w:val="24"/>
        </w:rPr>
        <w:t xml:space="preserve"> </w:t>
      </w:r>
      <w:proofErr w:type="spellStart"/>
      <w:r w:rsidR="00DE5C05">
        <w:rPr>
          <w:rFonts w:cs="Arial"/>
          <w:i/>
          <w:sz w:val="24"/>
          <w:szCs w:val="24"/>
        </w:rPr>
        <w:t>t.j</w:t>
      </w:r>
      <w:proofErr w:type="spellEnd"/>
      <w:r w:rsidR="00DE5C05">
        <w:rPr>
          <w:rFonts w:cs="Arial"/>
          <w:i/>
          <w:sz w:val="24"/>
          <w:szCs w:val="24"/>
        </w:rPr>
        <w:t xml:space="preserve">. </w:t>
      </w:r>
      <w:r w:rsidR="00850DA6" w:rsidRPr="00C90BB8">
        <w:rPr>
          <w:rFonts w:cs="Arial"/>
          <w:i/>
          <w:sz w:val="24"/>
          <w:szCs w:val="24"/>
        </w:rPr>
        <w:t>z</w:t>
      </w:r>
      <w:r w:rsidR="007B2F8A" w:rsidRPr="00C90BB8">
        <w:rPr>
          <w:rFonts w:cs="Arial"/>
          <w:i/>
          <w:sz w:val="24"/>
          <w:szCs w:val="24"/>
        </w:rPr>
        <w:t> </w:t>
      </w:r>
      <w:r w:rsidR="00575F41" w:rsidRPr="00C90BB8">
        <w:rPr>
          <w:rFonts w:cs="Arial"/>
          <w:i/>
          <w:sz w:val="24"/>
          <w:szCs w:val="24"/>
        </w:rPr>
        <w:t>20</w:t>
      </w:r>
      <w:r w:rsidR="00DE5C05">
        <w:rPr>
          <w:rFonts w:cs="Arial"/>
          <w:i/>
          <w:sz w:val="24"/>
          <w:szCs w:val="24"/>
        </w:rPr>
        <w:t>21</w:t>
      </w:r>
      <w:r w:rsidR="00575F41" w:rsidRPr="00C90BB8">
        <w:rPr>
          <w:rFonts w:cs="Arial"/>
          <w:i/>
          <w:sz w:val="24"/>
          <w:szCs w:val="24"/>
        </w:rPr>
        <w:t xml:space="preserve"> </w:t>
      </w:r>
      <w:r w:rsidR="00850DA6" w:rsidRPr="00C90BB8">
        <w:rPr>
          <w:rFonts w:cs="Arial"/>
          <w:i/>
          <w:sz w:val="24"/>
          <w:szCs w:val="24"/>
        </w:rPr>
        <w:t>r., poz.</w:t>
      </w:r>
      <w:r w:rsidR="00461E9F" w:rsidRPr="00C90BB8" w:rsidDel="00461E9F">
        <w:rPr>
          <w:rFonts w:cs="Arial"/>
          <w:i/>
          <w:sz w:val="24"/>
          <w:szCs w:val="24"/>
        </w:rPr>
        <w:t xml:space="preserve"> </w:t>
      </w:r>
      <w:r w:rsidR="00DE5C05">
        <w:rPr>
          <w:rFonts w:cs="Arial"/>
          <w:i/>
          <w:sz w:val="24"/>
          <w:szCs w:val="24"/>
        </w:rPr>
        <w:t>305</w:t>
      </w:r>
      <w:r w:rsidRPr="00C90BB8">
        <w:rPr>
          <w:rFonts w:cs="Arial"/>
          <w:i/>
          <w:sz w:val="24"/>
          <w:szCs w:val="24"/>
        </w:rPr>
        <w:t>)</w:t>
      </w:r>
      <w:r w:rsidRPr="00C90BB8">
        <w:rPr>
          <w:rFonts w:cs="Arial"/>
          <w:sz w:val="24"/>
          <w:szCs w:val="24"/>
        </w:rPr>
        <w:t xml:space="preserve">; </w:t>
      </w:r>
    </w:p>
    <w:p w14:paraId="5C4A0049" w14:textId="77777777" w:rsidR="00A05D30" w:rsidRPr="00C90BB8" w:rsidRDefault="00A05D30" w:rsidP="000E2CE1">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cs="Arial"/>
          <w:sz w:val="24"/>
          <w:szCs w:val="24"/>
        </w:rPr>
        <w:t xml:space="preserve">podmioty, wobec których orzeczono zakaz dostępu do środków na podstawie art. 12 ust.1 pkt 1 </w:t>
      </w:r>
      <w:r w:rsidR="004C0D97" w:rsidRPr="00C90BB8">
        <w:rPr>
          <w:rFonts w:cs="Arial"/>
          <w:i/>
          <w:sz w:val="24"/>
          <w:szCs w:val="24"/>
        </w:rPr>
        <w:t xml:space="preserve">ustawy z </w:t>
      </w:r>
      <w:r w:rsidRPr="00C90BB8">
        <w:rPr>
          <w:rFonts w:cs="Arial"/>
          <w:i/>
          <w:sz w:val="24"/>
          <w:szCs w:val="24"/>
        </w:rPr>
        <w:t>dnia 15 czerwca</w:t>
      </w:r>
      <w:r w:rsidR="004C0D97" w:rsidRPr="00C90BB8">
        <w:rPr>
          <w:rFonts w:cs="Arial"/>
          <w:i/>
          <w:sz w:val="24"/>
          <w:szCs w:val="24"/>
        </w:rPr>
        <w:t xml:space="preserve"> 2012 </w:t>
      </w:r>
      <w:r w:rsidRPr="00C90BB8">
        <w:rPr>
          <w:rFonts w:cs="Arial"/>
          <w:i/>
          <w:sz w:val="24"/>
          <w:szCs w:val="24"/>
        </w:rPr>
        <w:t>r. o skutkach powierzania wykonywania pracy cudzoziemcom przebywającym wbrew przepisom na terytorium</w:t>
      </w:r>
      <w:r w:rsidR="004C0D97" w:rsidRPr="00C90BB8">
        <w:rPr>
          <w:rFonts w:cs="Arial"/>
          <w:i/>
          <w:sz w:val="24"/>
          <w:szCs w:val="24"/>
        </w:rPr>
        <w:t xml:space="preserve"> Rzeczypospolitej Polskiej (Dz.</w:t>
      </w:r>
      <w:r w:rsidRPr="00C90BB8">
        <w:rPr>
          <w:rFonts w:cs="Arial"/>
          <w:i/>
          <w:sz w:val="24"/>
          <w:szCs w:val="24"/>
        </w:rPr>
        <w:t>U.</w:t>
      </w:r>
      <w:r w:rsidR="00850DA6" w:rsidRPr="00C90BB8">
        <w:rPr>
          <w:rFonts w:cs="Arial"/>
          <w:i/>
          <w:sz w:val="24"/>
          <w:szCs w:val="24"/>
        </w:rPr>
        <w:t xml:space="preserve"> </w:t>
      </w:r>
      <w:proofErr w:type="spellStart"/>
      <w:r w:rsidR="00850DA6" w:rsidRPr="00C90BB8">
        <w:rPr>
          <w:rFonts w:cs="Arial"/>
          <w:i/>
          <w:sz w:val="24"/>
          <w:szCs w:val="24"/>
        </w:rPr>
        <w:t>t.j</w:t>
      </w:r>
      <w:proofErr w:type="spellEnd"/>
      <w:r w:rsidR="00850DA6" w:rsidRPr="00C90BB8">
        <w:rPr>
          <w:rFonts w:cs="Arial"/>
          <w:i/>
          <w:sz w:val="24"/>
          <w:szCs w:val="24"/>
        </w:rPr>
        <w:t xml:space="preserve">. z </w:t>
      </w:r>
      <w:r w:rsidRPr="00C90BB8">
        <w:rPr>
          <w:rFonts w:cs="Arial"/>
          <w:i/>
          <w:sz w:val="24"/>
          <w:szCs w:val="24"/>
        </w:rPr>
        <w:t>2012</w:t>
      </w:r>
      <w:r w:rsidR="007B2F8A" w:rsidRPr="00C90BB8">
        <w:rPr>
          <w:rFonts w:cs="Arial"/>
          <w:i/>
          <w:sz w:val="24"/>
          <w:szCs w:val="24"/>
        </w:rPr>
        <w:t xml:space="preserve"> </w:t>
      </w:r>
      <w:r w:rsidRPr="00C90BB8">
        <w:rPr>
          <w:rFonts w:cs="Arial"/>
          <w:i/>
          <w:sz w:val="24"/>
          <w:szCs w:val="24"/>
        </w:rPr>
        <w:t>r</w:t>
      </w:r>
      <w:r w:rsidR="007B2F8A" w:rsidRPr="00C90BB8">
        <w:rPr>
          <w:rFonts w:cs="Arial"/>
          <w:i/>
          <w:sz w:val="24"/>
          <w:szCs w:val="24"/>
        </w:rPr>
        <w:t>.</w:t>
      </w:r>
      <w:r w:rsidR="00850DA6" w:rsidRPr="00C90BB8">
        <w:rPr>
          <w:rFonts w:cs="Arial"/>
          <w:i/>
          <w:sz w:val="24"/>
          <w:szCs w:val="24"/>
        </w:rPr>
        <w:t xml:space="preserve">, poz. </w:t>
      </w:r>
      <w:r w:rsidRPr="00C90BB8">
        <w:rPr>
          <w:rFonts w:cs="Arial"/>
          <w:i/>
          <w:sz w:val="24"/>
          <w:szCs w:val="24"/>
        </w:rPr>
        <w:t>769);</w:t>
      </w:r>
    </w:p>
    <w:p w14:paraId="1DF9DE24" w14:textId="77777777" w:rsidR="00A05D30" w:rsidRPr="00C90BB8" w:rsidRDefault="00A05D30" w:rsidP="000E2CE1">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cs="Arial"/>
          <w:sz w:val="24"/>
          <w:szCs w:val="24"/>
        </w:rPr>
        <w:t xml:space="preserve">podmioty, wobec których zastosowanie </w:t>
      </w:r>
      <w:r w:rsidR="00B16290" w:rsidRPr="00C90BB8">
        <w:rPr>
          <w:rFonts w:cs="Arial"/>
          <w:sz w:val="24"/>
          <w:szCs w:val="24"/>
        </w:rPr>
        <w:t>ma</w:t>
      </w:r>
      <w:r w:rsidRPr="00C90BB8">
        <w:rPr>
          <w:rFonts w:cs="Arial"/>
          <w:sz w:val="24"/>
          <w:szCs w:val="24"/>
        </w:rPr>
        <w:t xml:space="preserve"> art. 9 ust. 1 pkt 2a </w:t>
      </w:r>
      <w:r w:rsidRPr="00C90BB8">
        <w:rPr>
          <w:rFonts w:cs="Arial"/>
          <w:i/>
          <w:sz w:val="24"/>
          <w:szCs w:val="24"/>
        </w:rPr>
        <w:t>ustawy z dnia 28 października 2002 r. o odpowiedzialności podmiotów zbiorowych za</w:t>
      </w:r>
      <w:r w:rsidR="00F50B22">
        <w:rPr>
          <w:rFonts w:cs="Arial"/>
          <w:i/>
          <w:sz w:val="24"/>
          <w:szCs w:val="24"/>
        </w:rPr>
        <w:t> </w:t>
      </w:r>
      <w:r w:rsidRPr="00C90BB8">
        <w:rPr>
          <w:rFonts w:cs="Arial"/>
          <w:i/>
          <w:sz w:val="24"/>
          <w:szCs w:val="24"/>
        </w:rPr>
        <w:t>czyny zabronione pod groźbą kary (</w:t>
      </w:r>
      <w:proofErr w:type="spellStart"/>
      <w:r w:rsidR="00BB57D0" w:rsidRPr="00C90BB8">
        <w:rPr>
          <w:rFonts w:cs="Arial"/>
          <w:i/>
          <w:sz w:val="24"/>
          <w:szCs w:val="24"/>
        </w:rPr>
        <w:t>t.j</w:t>
      </w:r>
      <w:proofErr w:type="spellEnd"/>
      <w:r w:rsidR="00BB57D0" w:rsidRPr="00C90BB8">
        <w:rPr>
          <w:rFonts w:cs="Arial"/>
          <w:i/>
          <w:sz w:val="24"/>
          <w:szCs w:val="24"/>
        </w:rPr>
        <w:t xml:space="preserve">. </w:t>
      </w:r>
      <w:hyperlink r:id="rId30" w:history="1">
        <w:r w:rsidR="009532C1" w:rsidRPr="00C90BB8">
          <w:rPr>
            <w:rFonts w:cs="Arial"/>
            <w:i/>
            <w:sz w:val="24"/>
            <w:szCs w:val="24"/>
          </w:rPr>
          <w:t>Dz.U. z 2020 r. poz. 358)</w:t>
        </w:r>
      </w:hyperlink>
    </w:p>
    <w:p w14:paraId="15CBDAF4" w14:textId="77777777" w:rsidR="00E20B5F" w:rsidRPr="00C90BB8" w:rsidRDefault="00E20B5F" w:rsidP="000E2CE1">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eastAsia="Calibri" w:cs="Arial"/>
          <w:color w:val="000000"/>
          <w:sz w:val="24"/>
          <w:szCs w:val="24"/>
        </w:rPr>
        <w:lastRenderedPageBreak/>
        <w:t>osoby fizyczne (nie dotyczy osób prowadzących działalność gospodarczą lub</w:t>
      </w:r>
      <w:r w:rsidR="003362FD" w:rsidRPr="00C90BB8">
        <w:rPr>
          <w:rFonts w:eastAsia="Calibri" w:cs="Arial"/>
          <w:color w:val="000000"/>
          <w:sz w:val="24"/>
          <w:szCs w:val="24"/>
        </w:rPr>
        <w:t> </w:t>
      </w:r>
      <w:r w:rsidRPr="00C90BB8">
        <w:rPr>
          <w:rFonts w:eastAsia="Calibri" w:cs="Arial"/>
          <w:color w:val="000000"/>
          <w:sz w:val="24"/>
          <w:szCs w:val="24"/>
        </w:rPr>
        <w:t>oświatową na podstawie przepisów odrębnych).</w:t>
      </w:r>
    </w:p>
    <w:p w14:paraId="489B8E3E" w14:textId="77777777" w:rsidR="0097739A" w:rsidRPr="00C90BB8" w:rsidRDefault="00E37482" w:rsidP="000E2CE1">
      <w:pPr>
        <w:pStyle w:val="Nagwek3"/>
        <w:spacing w:line="276" w:lineRule="auto"/>
        <w:ind w:left="709" w:hanging="709"/>
        <w:jc w:val="left"/>
        <w:rPr>
          <w:rFonts w:ascii="Arial" w:hAnsi="Arial" w:cs="Arial"/>
          <w:szCs w:val="24"/>
        </w:rPr>
      </w:pPr>
      <w:r w:rsidRPr="00C90BB8">
        <w:rPr>
          <w:rFonts w:ascii="Arial" w:hAnsi="Arial" w:cs="Arial"/>
          <w:szCs w:val="24"/>
        </w:rPr>
        <w:t>Zgodnie z art. 37 ust. 3 ustawy n</w:t>
      </w:r>
      <w:r w:rsidR="0097739A" w:rsidRPr="00C90BB8">
        <w:rPr>
          <w:rFonts w:ascii="Arial" w:hAnsi="Arial" w:cs="Arial"/>
          <w:szCs w:val="24"/>
        </w:rPr>
        <w:t>ie może zostać wybrany do dofinansowania projekt:</w:t>
      </w:r>
    </w:p>
    <w:p w14:paraId="12ACC4EE" w14:textId="77777777" w:rsidR="0097739A" w:rsidRPr="00C90BB8" w:rsidRDefault="0053280D" w:rsidP="000E2CE1">
      <w:pPr>
        <w:pStyle w:val="Nagwek3"/>
        <w:numPr>
          <w:ilvl w:val="0"/>
          <w:numId w:val="34"/>
        </w:numPr>
        <w:spacing w:line="276" w:lineRule="auto"/>
        <w:ind w:left="1134" w:hanging="425"/>
        <w:jc w:val="left"/>
        <w:rPr>
          <w:rFonts w:ascii="Arial" w:hAnsi="Arial" w:cs="Arial"/>
          <w:szCs w:val="24"/>
        </w:rPr>
      </w:pPr>
      <w:r w:rsidRPr="00C90BB8">
        <w:rPr>
          <w:rFonts w:ascii="Arial" w:hAnsi="Arial" w:cs="Arial"/>
          <w:szCs w:val="24"/>
        </w:rPr>
        <w:t xml:space="preserve">którego </w:t>
      </w:r>
      <w:r w:rsidR="0092133B" w:rsidRPr="00C90BB8">
        <w:rPr>
          <w:rFonts w:ascii="Arial" w:hAnsi="Arial" w:cs="Arial"/>
          <w:szCs w:val="24"/>
        </w:rPr>
        <w:t>Wnioskodaw</w:t>
      </w:r>
      <w:r w:rsidR="0097739A" w:rsidRPr="00C90BB8">
        <w:rPr>
          <w:rFonts w:ascii="Arial" w:hAnsi="Arial" w:cs="Arial"/>
          <w:szCs w:val="24"/>
        </w:rPr>
        <w:t>ca został wykluczony z możliwości otrzymania dofinansowania</w:t>
      </w:r>
      <w:r w:rsidR="0033127E" w:rsidRPr="00C90BB8">
        <w:rPr>
          <w:rFonts w:ascii="Arial" w:hAnsi="Arial" w:cs="Arial"/>
          <w:szCs w:val="24"/>
        </w:rPr>
        <w:t>;</w:t>
      </w:r>
    </w:p>
    <w:p w14:paraId="090BA13A" w14:textId="77777777" w:rsidR="009532C1" w:rsidRPr="00C90BB8" w:rsidRDefault="00DD6339" w:rsidP="000E2CE1">
      <w:pPr>
        <w:pStyle w:val="Nagwek3"/>
        <w:numPr>
          <w:ilvl w:val="0"/>
          <w:numId w:val="34"/>
        </w:numPr>
        <w:spacing w:line="276" w:lineRule="auto"/>
        <w:ind w:left="1134" w:hanging="425"/>
        <w:jc w:val="left"/>
        <w:rPr>
          <w:rFonts w:ascii="Arial" w:hAnsi="Arial" w:cs="Arial"/>
          <w:szCs w:val="24"/>
        </w:rPr>
      </w:pPr>
      <w:r w:rsidRPr="00C90BB8">
        <w:rPr>
          <w:rFonts w:ascii="Arial" w:hAnsi="Arial" w:cs="Arial"/>
          <w:szCs w:val="24"/>
        </w:rPr>
        <w:t>zakończony zgodnie z art. 65 ust. 6 rozporządzenia ogólnego, tj. który został fizycznie ukończony lub w pełni zrealizowany przed złożeniem wniosku o dofinansowanie.</w:t>
      </w:r>
    </w:p>
    <w:p w14:paraId="1E34DB7B" w14:textId="77777777" w:rsidR="00553E38" w:rsidRPr="00C90BB8" w:rsidRDefault="00E70FDD" w:rsidP="00C90BB8">
      <w:pPr>
        <w:pStyle w:val="Nagwek2"/>
        <w:spacing w:line="276" w:lineRule="auto"/>
        <w:ind w:left="709" w:hanging="709"/>
        <w:jc w:val="left"/>
        <w:rPr>
          <w:rFonts w:ascii="Arial" w:hAnsi="Arial" w:cs="Arial"/>
          <w:szCs w:val="24"/>
        </w:rPr>
      </w:pPr>
      <w:bookmarkStart w:id="1304" w:name="_Toc430178267"/>
      <w:bookmarkStart w:id="1305" w:name="_Toc488040867"/>
      <w:bookmarkStart w:id="1306" w:name="_Toc498071196"/>
      <w:bookmarkStart w:id="1307" w:name="_Toc65486000"/>
      <w:r w:rsidRPr="00C90BB8">
        <w:rPr>
          <w:rFonts w:ascii="Arial" w:hAnsi="Arial" w:cs="Arial"/>
          <w:szCs w:val="24"/>
        </w:rPr>
        <w:t>Wymagane wskaźniki</w:t>
      </w:r>
      <w:bookmarkEnd w:id="1304"/>
      <w:bookmarkEnd w:id="1305"/>
      <w:bookmarkEnd w:id="1306"/>
      <w:bookmarkEnd w:id="1307"/>
    </w:p>
    <w:p w14:paraId="6CD4B401" w14:textId="77777777" w:rsidR="00A950D8" w:rsidRPr="00C90BB8" w:rsidRDefault="00A950D8" w:rsidP="000E2CE1">
      <w:pPr>
        <w:pStyle w:val="Nagwek3"/>
        <w:spacing w:line="276" w:lineRule="auto"/>
        <w:ind w:left="709" w:hanging="709"/>
        <w:jc w:val="left"/>
        <w:rPr>
          <w:rFonts w:ascii="Arial" w:hAnsi="Arial" w:cs="Arial"/>
          <w:szCs w:val="24"/>
        </w:rPr>
      </w:pPr>
      <w:r w:rsidRPr="00C90BB8">
        <w:rPr>
          <w:rFonts w:ascii="Arial" w:hAnsi="Arial" w:cs="Arial"/>
          <w:szCs w:val="24"/>
        </w:rPr>
        <w:t>Wskaźniki są głównym narzędziem służącym monitorowaniu postępu realizacji założonych działań i celów projektu. Wskaźniki odnoszą się zarówno do</w:t>
      </w:r>
      <w:r w:rsidR="00F50B22">
        <w:rPr>
          <w:rFonts w:ascii="Arial" w:hAnsi="Arial" w:cs="Arial"/>
          <w:szCs w:val="24"/>
        </w:rPr>
        <w:t> </w:t>
      </w:r>
      <w:r w:rsidRPr="00C90BB8">
        <w:rPr>
          <w:rFonts w:ascii="Arial" w:hAnsi="Arial" w:cs="Arial"/>
          <w:szCs w:val="24"/>
        </w:rPr>
        <w:t>produktów jak</w:t>
      </w:r>
      <w:r w:rsidR="00503839" w:rsidRPr="00C90BB8">
        <w:rPr>
          <w:rFonts w:ascii="Arial" w:hAnsi="Arial" w:cs="Arial"/>
          <w:szCs w:val="24"/>
        </w:rPr>
        <w:t xml:space="preserve"> </w:t>
      </w:r>
      <w:r w:rsidRPr="00C90BB8">
        <w:rPr>
          <w:rFonts w:ascii="Arial" w:hAnsi="Arial" w:cs="Arial"/>
          <w:szCs w:val="24"/>
        </w:rPr>
        <w:t>i</w:t>
      </w:r>
      <w:r w:rsidR="00503839" w:rsidRPr="00C90BB8">
        <w:rPr>
          <w:rFonts w:ascii="Arial" w:hAnsi="Arial" w:cs="Arial"/>
          <w:szCs w:val="24"/>
        </w:rPr>
        <w:t> </w:t>
      </w:r>
      <w:r w:rsidRPr="00C90BB8">
        <w:rPr>
          <w:rFonts w:ascii="Arial" w:hAnsi="Arial" w:cs="Arial"/>
          <w:szCs w:val="24"/>
        </w:rPr>
        <w:t>rezultatów. W przypadku projektów EFS stosowana jest przedstawiona poniżej typologia wskaźników.</w:t>
      </w:r>
    </w:p>
    <w:p w14:paraId="370A7EA7" w14:textId="77777777" w:rsidR="00A950D8" w:rsidRPr="00C90BB8" w:rsidRDefault="00A950D8" w:rsidP="000E2CE1">
      <w:pPr>
        <w:pStyle w:val="Nagwek3"/>
        <w:numPr>
          <w:ilvl w:val="0"/>
          <w:numId w:val="36"/>
        </w:numPr>
        <w:spacing w:line="276" w:lineRule="auto"/>
        <w:ind w:left="1134" w:hanging="425"/>
        <w:jc w:val="left"/>
        <w:rPr>
          <w:rFonts w:ascii="Arial" w:hAnsi="Arial" w:cs="Arial"/>
          <w:szCs w:val="24"/>
        </w:rPr>
      </w:pPr>
      <w:r w:rsidRPr="00C90BB8">
        <w:rPr>
          <w:rFonts w:ascii="Arial" w:hAnsi="Arial" w:cs="Arial"/>
          <w:b/>
          <w:szCs w:val="24"/>
        </w:rPr>
        <w:t>wskaźniki produktu</w:t>
      </w:r>
      <w:r w:rsidRPr="00C90BB8">
        <w:rPr>
          <w:rFonts w:ascii="Arial" w:hAnsi="Arial" w:cs="Arial"/>
          <w:szCs w:val="24"/>
        </w:rPr>
        <w:t xml:space="preserve"> – dotyczą realizowanych działań. Produkt stanowi wszystko, co zostało uzyskane w wyniku działań współfinansowanych z</w:t>
      </w:r>
      <w:r w:rsidR="00F50B22">
        <w:rPr>
          <w:rFonts w:ascii="Arial" w:hAnsi="Arial" w:cs="Arial"/>
          <w:szCs w:val="24"/>
        </w:rPr>
        <w:t> </w:t>
      </w:r>
      <w:r w:rsidRPr="00C90BB8">
        <w:rPr>
          <w:rFonts w:ascii="Arial" w:hAnsi="Arial" w:cs="Arial"/>
          <w:szCs w:val="24"/>
        </w:rPr>
        <w:t>EFS. Są to zarówno wytworzone dobra, jak i usługi świadczone na rzecz uczestników podczas realizacji projektu. Wskaźniki produktu odnoszą się co</w:t>
      </w:r>
      <w:r w:rsidR="00F50B22">
        <w:rPr>
          <w:rFonts w:ascii="Arial" w:hAnsi="Arial" w:cs="Arial"/>
          <w:szCs w:val="24"/>
        </w:rPr>
        <w:t> </w:t>
      </w:r>
      <w:r w:rsidRPr="00C90BB8">
        <w:rPr>
          <w:rFonts w:ascii="Arial" w:hAnsi="Arial" w:cs="Arial"/>
          <w:szCs w:val="24"/>
        </w:rPr>
        <w:t>do zasady do osób lub podmiotów objętych wsparciem.</w:t>
      </w:r>
    </w:p>
    <w:p w14:paraId="28A9A2EA" w14:textId="77777777" w:rsidR="00A950D8" w:rsidRPr="00C90BB8" w:rsidRDefault="00A950D8" w:rsidP="000E2CE1">
      <w:pPr>
        <w:pStyle w:val="Nagwek3"/>
        <w:numPr>
          <w:ilvl w:val="0"/>
          <w:numId w:val="36"/>
        </w:numPr>
        <w:spacing w:line="276" w:lineRule="auto"/>
        <w:ind w:left="1134" w:hanging="425"/>
        <w:jc w:val="left"/>
        <w:rPr>
          <w:rFonts w:ascii="Arial" w:hAnsi="Arial" w:cs="Arial"/>
          <w:szCs w:val="24"/>
        </w:rPr>
      </w:pPr>
      <w:r w:rsidRPr="00C90BB8">
        <w:rPr>
          <w:rFonts w:ascii="Arial" w:hAnsi="Arial" w:cs="Arial"/>
          <w:b/>
          <w:szCs w:val="24"/>
        </w:rPr>
        <w:t>wskaźniki rezultatu</w:t>
      </w:r>
      <w:r w:rsidRPr="00C90BB8">
        <w:rPr>
          <w:rFonts w:ascii="Arial" w:hAnsi="Arial" w:cs="Arial"/>
          <w:szCs w:val="24"/>
        </w:rPr>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w:t>
      </w:r>
      <w:r w:rsidR="00F50B22">
        <w:rPr>
          <w:rFonts w:ascii="Arial" w:hAnsi="Arial" w:cs="Arial"/>
          <w:szCs w:val="24"/>
        </w:rPr>
        <w:t> </w:t>
      </w:r>
      <w:r w:rsidRPr="00C90BB8">
        <w:rPr>
          <w:rFonts w:ascii="Arial" w:hAnsi="Arial" w:cs="Arial"/>
          <w:szCs w:val="24"/>
        </w:rPr>
        <w:t>wskaźniki rezultatu obrazuj</w:t>
      </w:r>
      <w:r w:rsidR="00503839" w:rsidRPr="00C90BB8">
        <w:rPr>
          <w:rFonts w:ascii="Arial" w:hAnsi="Arial" w:cs="Arial"/>
          <w:szCs w:val="24"/>
        </w:rPr>
        <w:t>ą</w:t>
      </w:r>
      <w:r w:rsidRPr="00C90BB8">
        <w:rPr>
          <w:rFonts w:ascii="Arial" w:hAnsi="Arial" w:cs="Arial"/>
          <w:szCs w:val="24"/>
        </w:rPr>
        <w:t xml:space="preserve"> efekt wsparcia udzielonego danej osobie/podmiotowi i nie obejmuj</w:t>
      </w:r>
      <w:r w:rsidR="00503839" w:rsidRPr="00C90BB8">
        <w:rPr>
          <w:rFonts w:ascii="Arial" w:hAnsi="Arial" w:cs="Arial"/>
          <w:szCs w:val="24"/>
        </w:rPr>
        <w:t>ą</w:t>
      </w:r>
      <w:r w:rsidRPr="00C90BB8">
        <w:rPr>
          <w:rFonts w:ascii="Arial" w:hAnsi="Arial" w:cs="Arial"/>
          <w:szCs w:val="24"/>
        </w:rPr>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0EDBA11C" w14:textId="77777777" w:rsidR="00A950D8" w:rsidRPr="00C90BB8" w:rsidRDefault="00A950D8" w:rsidP="000E2CE1">
      <w:pPr>
        <w:pStyle w:val="Nagwek3"/>
        <w:numPr>
          <w:ilvl w:val="0"/>
          <w:numId w:val="46"/>
        </w:numPr>
        <w:tabs>
          <w:tab w:val="left" w:pos="1701"/>
        </w:tabs>
        <w:spacing w:line="276" w:lineRule="auto"/>
        <w:ind w:left="1701" w:hanging="567"/>
        <w:jc w:val="left"/>
        <w:rPr>
          <w:rFonts w:ascii="Arial" w:hAnsi="Arial" w:cs="Arial"/>
          <w:szCs w:val="24"/>
        </w:rPr>
      </w:pPr>
      <w:r w:rsidRPr="00C90BB8">
        <w:rPr>
          <w:rFonts w:ascii="Arial" w:hAnsi="Arial" w:cs="Arial"/>
          <w:b/>
          <w:szCs w:val="24"/>
        </w:rPr>
        <w:t>wskaźniki rezultatu bezpośredniego</w:t>
      </w:r>
      <w:r w:rsidRPr="00C90BB8">
        <w:rPr>
          <w:rFonts w:ascii="Arial" w:hAnsi="Arial" w:cs="Arial"/>
          <w:szCs w:val="24"/>
        </w:rPr>
        <w:t xml:space="preserve"> - odnoszą się do sytuacji bezpośrednio po zakończeniu wsparcia tj. w przypadku osób lub podmiotów </w:t>
      </w:r>
      <w:r w:rsidR="00A65793" w:rsidRPr="00C90BB8">
        <w:rPr>
          <w:rFonts w:ascii="Arial" w:hAnsi="Arial" w:cs="Arial"/>
          <w:szCs w:val="24"/>
        </w:rPr>
        <w:t>-</w:t>
      </w:r>
      <w:r w:rsidRPr="00C90BB8">
        <w:rPr>
          <w:rFonts w:ascii="Arial" w:hAnsi="Arial" w:cs="Arial"/>
          <w:szCs w:val="24"/>
        </w:rPr>
        <w:t xml:space="preserve"> po zakończeniu ich udziału w projekcie;</w:t>
      </w:r>
    </w:p>
    <w:p w14:paraId="1AC06832" w14:textId="77777777" w:rsidR="00A950D8" w:rsidRPr="00C90BB8" w:rsidRDefault="00A950D8" w:rsidP="000E2CE1">
      <w:pPr>
        <w:pStyle w:val="Nagwek3"/>
        <w:numPr>
          <w:ilvl w:val="0"/>
          <w:numId w:val="46"/>
        </w:numPr>
        <w:tabs>
          <w:tab w:val="left" w:pos="0"/>
          <w:tab w:val="left" w:pos="1701"/>
        </w:tabs>
        <w:spacing w:line="276" w:lineRule="auto"/>
        <w:ind w:left="1701" w:hanging="567"/>
        <w:jc w:val="left"/>
        <w:rPr>
          <w:rFonts w:ascii="Arial" w:hAnsi="Arial" w:cs="Arial"/>
          <w:szCs w:val="24"/>
        </w:rPr>
      </w:pPr>
      <w:r w:rsidRPr="00C90BB8">
        <w:rPr>
          <w:rFonts w:ascii="Arial" w:hAnsi="Arial" w:cs="Arial"/>
          <w:b/>
          <w:szCs w:val="24"/>
        </w:rPr>
        <w:t>wskaźniki rezultatu długoterminowego</w:t>
      </w:r>
      <w:r w:rsidRPr="00C90BB8">
        <w:rPr>
          <w:rFonts w:ascii="Arial" w:hAnsi="Arial" w:cs="Arial"/>
          <w:szCs w:val="24"/>
        </w:rPr>
        <w:t xml:space="preserve"> - dotyczą efektów wsparcia osiągniętych w dłuższym okresie czasu od zakończenia wsparcia (np. sześć miesięcy po zakończeniu udziału w projekcie).</w:t>
      </w:r>
      <w:r w:rsidR="00D71913" w:rsidRPr="00C90BB8">
        <w:rPr>
          <w:rFonts w:ascii="Arial" w:hAnsi="Arial" w:cs="Arial"/>
          <w:szCs w:val="24"/>
        </w:rPr>
        <w:t xml:space="preserve"> Wskaźniki rezultatu długoterminowego nie są określane we wniosku o</w:t>
      </w:r>
      <w:r w:rsidR="00F50B22">
        <w:rPr>
          <w:rFonts w:ascii="Arial" w:hAnsi="Arial" w:cs="Arial"/>
          <w:szCs w:val="24"/>
        </w:rPr>
        <w:t> </w:t>
      </w:r>
      <w:r w:rsidR="00D71913" w:rsidRPr="00C90BB8">
        <w:rPr>
          <w:rFonts w:ascii="Arial" w:hAnsi="Arial" w:cs="Arial"/>
          <w:szCs w:val="24"/>
        </w:rPr>
        <w:t>dofinansowanie.</w:t>
      </w:r>
    </w:p>
    <w:p w14:paraId="626A0268" w14:textId="77777777" w:rsidR="00F63CBA" w:rsidRPr="00C90BB8" w:rsidRDefault="00F63CBA" w:rsidP="000E2CE1">
      <w:pPr>
        <w:pStyle w:val="Nagwek3"/>
        <w:spacing w:line="276" w:lineRule="auto"/>
        <w:ind w:left="709" w:hanging="709"/>
        <w:jc w:val="left"/>
        <w:rPr>
          <w:rFonts w:ascii="Arial" w:hAnsi="Arial" w:cs="Arial"/>
          <w:i/>
          <w:szCs w:val="24"/>
        </w:rPr>
      </w:pPr>
      <w:r w:rsidRPr="00C90BB8">
        <w:rPr>
          <w:rFonts w:ascii="Arial" w:hAnsi="Arial" w:cs="Arial"/>
          <w:szCs w:val="24"/>
        </w:rPr>
        <w:t xml:space="preserve">Przed określeniem wskaźników i ich wartości docelowych Wnioskodawca powinien zapoznać się z </w:t>
      </w:r>
      <w:r w:rsidRPr="00C90BB8">
        <w:rPr>
          <w:rFonts w:ascii="Arial" w:hAnsi="Arial" w:cs="Arial"/>
          <w:i/>
          <w:szCs w:val="24"/>
        </w:rPr>
        <w:t>Wytycznymi</w:t>
      </w:r>
      <w:r w:rsidRPr="00C90BB8">
        <w:rPr>
          <w:rFonts w:ascii="Arial" w:hAnsi="Arial" w:cs="Arial"/>
          <w:szCs w:val="24"/>
        </w:rPr>
        <w:t xml:space="preserve"> </w:t>
      </w:r>
      <w:r w:rsidRPr="00C90BB8">
        <w:rPr>
          <w:rFonts w:ascii="Arial" w:hAnsi="Arial" w:cs="Arial"/>
          <w:i/>
          <w:szCs w:val="24"/>
        </w:rPr>
        <w:t>w</w:t>
      </w:r>
      <w:r w:rsidRPr="00C90BB8">
        <w:rPr>
          <w:rFonts w:ascii="Arial" w:hAnsi="Arial" w:cs="Arial"/>
          <w:szCs w:val="24"/>
        </w:rPr>
        <w:t xml:space="preserve"> </w:t>
      </w:r>
      <w:r w:rsidRPr="00C90BB8">
        <w:rPr>
          <w:rFonts w:ascii="Arial" w:hAnsi="Arial" w:cs="Arial"/>
          <w:i/>
          <w:szCs w:val="24"/>
        </w:rPr>
        <w:t>zakresie monitorowania postępu rzeczowego realizacji programów operacyjnych na lata 2014-2020.</w:t>
      </w:r>
    </w:p>
    <w:p w14:paraId="17EB2B1F" w14:textId="77777777" w:rsidR="00EE5FE8" w:rsidRPr="00C90BB8" w:rsidRDefault="00EE5FE8"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Dla każdego Działania w ramach </w:t>
      </w:r>
      <w:r w:rsidR="00D93CA2" w:rsidRPr="00C90BB8">
        <w:rPr>
          <w:rFonts w:ascii="Arial" w:hAnsi="Arial" w:cs="Arial"/>
          <w:szCs w:val="24"/>
        </w:rPr>
        <w:t>Osi Priorytetowych</w:t>
      </w:r>
      <w:r w:rsidRPr="00C90BB8">
        <w:rPr>
          <w:rFonts w:ascii="Arial" w:hAnsi="Arial" w:cs="Arial"/>
          <w:szCs w:val="24"/>
        </w:rPr>
        <w:t xml:space="preserve"> RPO WP 2014-2020 </w:t>
      </w:r>
      <w:r w:rsidRPr="00C90BB8">
        <w:rPr>
          <w:rFonts w:ascii="Arial" w:hAnsi="Arial" w:cs="Arial"/>
          <w:szCs w:val="24"/>
        </w:rPr>
        <w:lastRenderedPageBreak/>
        <w:t>wybrany został zestaw wskaźników, który monitorowany jest na poziomie regionalnym lub</w:t>
      </w:r>
      <w:r w:rsidR="003362FD" w:rsidRPr="00C90BB8">
        <w:rPr>
          <w:rFonts w:ascii="Arial" w:hAnsi="Arial" w:cs="Arial"/>
          <w:szCs w:val="24"/>
        </w:rPr>
        <w:t> </w:t>
      </w:r>
      <w:r w:rsidRPr="00C90BB8">
        <w:rPr>
          <w:rFonts w:ascii="Arial" w:hAnsi="Arial" w:cs="Arial"/>
          <w:szCs w:val="24"/>
        </w:rPr>
        <w:t>krajowym, wobec czego beneficjenci w ramach realizowanych projektów muszą wziąć je pod uwagę już na etapie planowania projektu.</w:t>
      </w:r>
    </w:p>
    <w:p w14:paraId="33E207D9" w14:textId="315BD2B0" w:rsidR="00692677" w:rsidRPr="00C90BB8" w:rsidRDefault="00206E38" w:rsidP="000E2CE1">
      <w:pPr>
        <w:pStyle w:val="Nagwek3"/>
        <w:spacing w:line="276" w:lineRule="auto"/>
        <w:ind w:left="709" w:hanging="709"/>
        <w:jc w:val="left"/>
        <w:rPr>
          <w:rFonts w:ascii="Arial" w:hAnsi="Arial" w:cs="Arial"/>
          <w:i/>
          <w:szCs w:val="24"/>
        </w:rPr>
      </w:pPr>
      <w:r w:rsidRPr="00C90BB8">
        <w:rPr>
          <w:rFonts w:ascii="Arial" w:hAnsi="Arial" w:cs="Arial"/>
          <w:szCs w:val="24"/>
        </w:rPr>
        <w:t xml:space="preserve">Wnioskodawca ubiegający się o dofinansowanie zobowiązany jest przedstawić we wniosku o dofinansowanie projektu </w:t>
      </w:r>
      <w:r w:rsidRPr="00C90BB8">
        <w:rPr>
          <w:rFonts w:ascii="Arial" w:hAnsi="Arial" w:cs="Arial"/>
          <w:szCs w:val="24"/>
          <w:u w:val="single"/>
        </w:rPr>
        <w:t>w</w:t>
      </w:r>
      <w:r w:rsidR="00C335D4" w:rsidRPr="00C90BB8">
        <w:rPr>
          <w:rFonts w:ascii="Arial" w:hAnsi="Arial" w:cs="Arial"/>
          <w:szCs w:val="24"/>
          <w:u w:val="single"/>
        </w:rPr>
        <w:t>skaźniki obligatoryjne</w:t>
      </w:r>
      <w:r w:rsidRPr="00C90BB8">
        <w:rPr>
          <w:rFonts w:ascii="Arial" w:hAnsi="Arial" w:cs="Arial"/>
          <w:szCs w:val="24"/>
        </w:rPr>
        <w:t xml:space="preserve"> adekwatne do</w:t>
      </w:r>
      <w:r w:rsidR="00F50B22">
        <w:rPr>
          <w:rFonts w:ascii="Arial" w:hAnsi="Arial" w:cs="Arial"/>
          <w:szCs w:val="24"/>
        </w:rPr>
        <w:t> </w:t>
      </w:r>
      <w:r w:rsidRPr="00C90BB8">
        <w:rPr>
          <w:rFonts w:ascii="Arial" w:hAnsi="Arial" w:cs="Arial"/>
          <w:szCs w:val="24"/>
        </w:rPr>
        <w:t>planowanego w projekcie wsparcia i grup docelowych -</w:t>
      </w:r>
      <w:r w:rsidR="00624098" w:rsidRPr="00C90BB8">
        <w:rPr>
          <w:rFonts w:ascii="Arial" w:hAnsi="Arial" w:cs="Arial"/>
          <w:szCs w:val="24"/>
        </w:rPr>
        <w:t xml:space="preserve"> </w:t>
      </w:r>
      <w:r w:rsidR="00B053FD" w:rsidRPr="00C90BB8">
        <w:rPr>
          <w:rFonts w:ascii="Arial" w:hAnsi="Arial" w:cs="Arial"/>
          <w:szCs w:val="24"/>
        </w:rPr>
        <w:t xml:space="preserve">stosowane </w:t>
      </w:r>
      <w:r w:rsidR="00624098" w:rsidRPr="00C90BB8">
        <w:rPr>
          <w:rFonts w:ascii="Arial" w:hAnsi="Arial" w:cs="Arial"/>
          <w:szCs w:val="24"/>
        </w:rPr>
        <w:t xml:space="preserve">w ramach </w:t>
      </w:r>
      <w:r w:rsidR="00C05CF4" w:rsidRPr="00C90BB8">
        <w:rPr>
          <w:rFonts w:ascii="Arial" w:hAnsi="Arial" w:cs="Arial"/>
          <w:szCs w:val="24"/>
        </w:rPr>
        <w:t>Działania</w:t>
      </w:r>
      <w:r w:rsidR="00DE401D" w:rsidRPr="00DE401D">
        <w:rPr>
          <w:rFonts w:ascii="Arial" w:hAnsi="Arial" w:cs="Arial"/>
          <w:szCs w:val="24"/>
        </w:rPr>
        <w:t xml:space="preserve"> </w:t>
      </w:r>
      <w:r w:rsidR="00DE401D">
        <w:rPr>
          <w:rFonts w:ascii="Arial" w:hAnsi="Arial" w:cs="Arial"/>
          <w:szCs w:val="24"/>
        </w:rPr>
        <w:t>8</w:t>
      </w:r>
      <w:r w:rsidR="00DA7172">
        <w:rPr>
          <w:rFonts w:ascii="Arial" w:hAnsi="Arial" w:cs="Arial"/>
          <w:szCs w:val="24"/>
        </w:rPr>
        <w:t>.9</w:t>
      </w:r>
      <w:r w:rsidR="00C05CF4" w:rsidRPr="00C90BB8">
        <w:rPr>
          <w:rFonts w:ascii="Arial" w:hAnsi="Arial" w:cs="Arial"/>
          <w:szCs w:val="24"/>
        </w:rPr>
        <w:t xml:space="preserve"> </w:t>
      </w:r>
      <w:r w:rsidR="00B053FD" w:rsidRPr="00C90BB8">
        <w:rPr>
          <w:rFonts w:ascii="Arial" w:hAnsi="Arial" w:cs="Arial"/>
          <w:szCs w:val="24"/>
        </w:rPr>
        <w:t>oraz planowane wartości do osiągnięcia w ramach dostępnej alokacji</w:t>
      </w:r>
      <w:r w:rsidR="00A65793" w:rsidRPr="00C90BB8">
        <w:rPr>
          <w:rFonts w:ascii="Arial" w:hAnsi="Arial" w:cs="Arial"/>
          <w:szCs w:val="24"/>
        </w:rPr>
        <w:t>.</w:t>
      </w:r>
    </w:p>
    <w:p w14:paraId="0153E388" w14:textId="77777777" w:rsidR="00692677" w:rsidRPr="00C90BB8" w:rsidRDefault="00C335D4" w:rsidP="000E2CE1">
      <w:pPr>
        <w:pStyle w:val="Nagwek3"/>
        <w:spacing w:before="120" w:line="276" w:lineRule="auto"/>
        <w:ind w:left="709" w:hanging="709"/>
        <w:jc w:val="left"/>
        <w:rPr>
          <w:rFonts w:ascii="Arial" w:hAnsi="Arial" w:cs="Arial"/>
          <w:b/>
          <w:szCs w:val="24"/>
        </w:rPr>
      </w:pPr>
      <w:r w:rsidRPr="00C90BB8">
        <w:rPr>
          <w:rFonts w:ascii="Arial" w:hAnsi="Arial" w:cs="Arial"/>
          <w:b/>
          <w:szCs w:val="24"/>
        </w:rPr>
        <w:t>Wskaźniki obligatoryjne - wskaźniki produktu i wskaźniki rezultatu</w:t>
      </w:r>
      <w:r w:rsidR="00AE561B" w:rsidRPr="00C90BB8">
        <w:rPr>
          <w:rFonts w:ascii="Arial" w:hAnsi="Arial" w:cs="Arial"/>
          <w:b/>
          <w:szCs w:val="24"/>
        </w:rPr>
        <w:t xml:space="preserve"> wymagane przez IP WUP</w:t>
      </w:r>
      <w:r w:rsidR="006C6770">
        <w:rPr>
          <w:rFonts w:ascii="Arial" w:hAnsi="Arial" w:cs="Arial"/>
          <w:b/>
          <w:szCs w:val="24"/>
        </w:rPr>
        <w:t xml:space="preserve"> i IP ZIT</w:t>
      </w:r>
      <w:r w:rsidR="00206E38" w:rsidRPr="00C90BB8">
        <w:rPr>
          <w:rFonts w:ascii="Arial" w:hAnsi="Arial" w:cs="Arial"/>
          <w:b/>
          <w:szCs w:val="24"/>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04"/>
        <w:gridCol w:w="1871"/>
        <w:gridCol w:w="4225"/>
      </w:tblGrid>
      <w:tr w:rsidR="00B053FD" w:rsidRPr="00C90BB8" w14:paraId="2504A921" w14:textId="77777777" w:rsidTr="008E4DED">
        <w:trPr>
          <w:tblHeader/>
        </w:trPr>
        <w:tc>
          <w:tcPr>
            <w:tcW w:w="1985" w:type="dxa"/>
            <w:shd w:val="clear" w:color="auto" w:fill="D9D9D9" w:themeFill="background1" w:themeFillShade="D9"/>
            <w:vAlign w:val="center"/>
          </w:tcPr>
          <w:p w14:paraId="0A4C87C4" w14:textId="77777777" w:rsidR="00B053FD" w:rsidRPr="00D74797" w:rsidRDefault="00B053FD" w:rsidP="000E2CE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Wskaźnik rezultatu</w:t>
            </w:r>
          </w:p>
        </w:tc>
        <w:tc>
          <w:tcPr>
            <w:tcW w:w="1304" w:type="dxa"/>
            <w:shd w:val="clear" w:color="auto" w:fill="D9D9D9" w:themeFill="background1" w:themeFillShade="D9"/>
            <w:vAlign w:val="center"/>
          </w:tcPr>
          <w:p w14:paraId="350115E3" w14:textId="77777777" w:rsidR="00B053FD" w:rsidRPr="00D74797" w:rsidRDefault="00B053FD" w:rsidP="000E2CE1">
            <w:pPr>
              <w:pStyle w:val="Nagwek3"/>
              <w:numPr>
                <w:ilvl w:val="0"/>
                <w:numId w:val="0"/>
              </w:numPr>
              <w:spacing w:line="276" w:lineRule="auto"/>
              <w:ind w:right="-108"/>
              <w:jc w:val="left"/>
              <w:rPr>
                <w:rFonts w:ascii="Arial" w:hAnsi="Arial" w:cs="Arial"/>
                <w:b/>
                <w:sz w:val="22"/>
                <w:szCs w:val="22"/>
              </w:rPr>
            </w:pPr>
            <w:r w:rsidRPr="00D74797">
              <w:rPr>
                <w:rFonts w:ascii="Arial" w:hAnsi="Arial" w:cs="Arial"/>
                <w:b/>
                <w:sz w:val="22"/>
                <w:szCs w:val="22"/>
              </w:rPr>
              <w:t>Jednostka miary</w:t>
            </w:r>
          </w:p>
        </w:tc>
        <w:tc>
          <w:tcPr>
            <w:tcW w:w="1871" w:type="dxa"/>
            <w:shd w:val="clear" w:color="auto" w:fill="D9D9D9" w:themeFill="background1" w:themeFillShade="D9"/>
            <w:vAlign w:val="center"/>
          </w:tcPr>
          <w:p w14:paraId="05B186D7" w14:textId="77777777" w:rsidR="00B053FD" w:rsidRPr="00D74797" w:rsidRDefault="00B053FD" w:rsidP="000E2CE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Wartość wskaźnika planowana do osiągnięcia w ramach </w:t>
            </w:r>
            <w:r w:rsidR="00A821E0" w:rsidRPr="00D74797">
              <w:rPr>
                <w:rFonts w:ascii="Arial" w:hAnsi="Arial" w:cs="Arial"/>
                <w:b/>
                <w:sz w:val="22"/>
                <w:szCs w:val="22"/>
              </w:rPr>
              <w:t>konkursu</w:t>
            </w:r>
            <w:r w:rsidR="00544718" w:rsidRPr="00D74797">
              <w:rPr>
                <w:rStyle w:val="Odwoanieprzypisudolnego"/>
                <w:rFonts w:ascii="Arial" w:hAnsi="Arial" w:cs="Arial"/>
                <w:b/>
                <w:sz w:val="22"/>
                <w:szCs w:val="22"/>
              </w:rPr>
              <w:footnoteReference w:id="17"/>
            </w:r>
          </w:p>
        </w:tc>
        <w:tc>
          <w:tcPr>
            <w:tcW w:w="4225" w:type="dxa"/>
            <w:shd w:val="clear" w:color="auto" w:fill="D9D9D9" w:themeFill="background1" w:themeFillShade="D9"/>
            <w:vAlign w:val="center"/>
          </w:tcPr>
          <w:p w14:paraId="068E8804" w14:textId="77777777" w:rsidR="00B053FD" w:rsidRPr="00D74797" w:rsidRDefault="00B053FD" w:rsidP="000E2CE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Definicja wskaźnika</w:t>
            </w:r>
            <w:r w:rsidR="0012733A" w:rsidRPr="00D74797">
              <w:rPr>
                <w:rStyle w:val="Odwoanieprzypisudolnego"/>
                <w:rFonts w:ascii="Arial" w:hAnsi="Arial" w:cs="Arial"/>
                <w:b/>
                <w:sz w:val="22"/>
                <w:szCs w:val="22"/>
              </w:rPr>
              <w:footnoteReference w:id="18"/>
            </w:r>
          </w:p>
        </w:tc>
      </w:tr>
      <w:tr w:rsidR="004044E1" w:rsidRPr="000939F5" w14:paraId="5513DF1A" w14:textId="77777777" w:rsidTr="008E4DED">
        <w:tc>
          <w:tcPr>
            <w:tcW w:w="1985" w:type="dxa"/>
          </w:tcPr>
          <w:p w14:paraId="3ED92481" w14:textId="77777777" w:rsidR="004044E1" w:rsidRPr="001052F9" w:rsidRDefault="004044E1" w:rsidP="000E2CE1">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t>Liczba wspartych w programie miejsc świadczenia usług społecznych, istniejących po zakończeniu projektu [szt.]</w:t>
            </w:r>
            <w:r w:rsidRPr="001052F9">
              <w:rPr>
                <w:rStyle w:val="Odwoanieprzypisudolnego"/>
                <w:rFonts w:ascii="Arial" w:hAnsi="Arial" w:cs="Arial"/>
                <w:sz w:val="22"/>
                <w:szCs w:val="22"/>
              </w:rPr>
              <w:footnoteReference w:id="19"/>
            </w:r>
          </w:p>
        </w:tc>
        <w:tc>
          <w:tcPr>
            <w:tcW w:w="1304" w:type="dxa"/>
          </w:tcPr>
          <w:p w14:paraId="2B5A2BF7" w14:textId="77777777" w:rsidR="004044E1" w:rsidRPr="001052F9" w:rsidRDefault="004044E1" w:rsidP="00732CBC">
            <w:pPr>
              <w:pStyle w:val="Nagwek3"/>
              <w:numPr>
                <w:ilvl w:val="0"/>
                <w:numId w:val="0"/>
              </w:numPr>
              <w:spacing w:before="120" w:after="120" w:line="276" w:lineRule="auto"/>
              <w:rPr>
                <w:rFonts w:ascii="Arial" w:hAnsi="Arial" w:cs="Arial"/>
                <w:sz w:val="22"/>
                <w:szCs w:val="22"/>
              </w:rPr>
            </w:pPr>
            <w:r w:rsidRPr="001052F9">
              <w:rPr>
                <w:rFonts w:ascii="Arial" w:hAnsi="Arial" w:cs="Arial"/>
                <w:sz w:val="22"/>
                <w:szCs w:val="22"/>
              </w:rPr>
              <w:t xml:space="preserve">   szt.</w:t>
            </w:r>
          </w:p>
        </w:tc>
        <w:tc>
          <w:tcPr>
            <w:tcW w:w="1871" w:type="dxa"/>
          </w:tcPr>
          <w:p w14:paraId="3D555C47" w14:textId="77777777" w:rsidR="004044E1" w:rsidRPr="001052F9" w:rsidRDefault="003D688A" w:rsidP="00732CBC">
            <w:pPr>
              <w:pStyle w:val="Nagwek3"/>
              <w:numPr>
                <w:ilvl w:val="0"/>
                <w:numId w:val="0"/>
              </w:numPr>
              <w:spacing w:before="120" w:after="120" w:line="276" w:lineRule="auto"/>
              <w:ind w:left="-108"/>
              <w:jc w:val="center"/>
              <w:rPr>
                <w:rFonts w:ascii="Arial" w:hAnsi="Arial" w:cs="Arial"/>
                <w:sz w:val="22"/>
                <w:szCs w:val="22"/>
              </w:rPr>
            </w:pPr>
            <w:r w:rsidRPr="001052F9">
              <w:rPr>
                <w:rFonts w:ascii="Arial" w:hAnsi="Arial" w:cs="Arial"/>
                <w:sz w:val="22"/>
                <w:szCs w:val="22"/>
              </w:rPr>
              <w:t>26</w:t>
            </w:r>
          </w:p>
        </w:tc>
        <w:tc>
          <w:tcPr>
            <w:tcW w:w="4225" w:type="dxa"/>
          </w:tcPr>
          <w:p w14:paraId="0EC1D674"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t>Miejsce świadczenia usługi społecznej to:</w:t>
            </w:r>
          </w:p>
          <w:p w14:paraId="3D4CDEA2"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t xml:space="preserve">1.miejsce wsparte ze środków EFS, w którym świadczona jest usługa społeczna lub miejsce gotowe do świadczenia usługi społecznej po zakończeniu projektu; są to miejsca m. in. </w:t>
            </w:r>
            <w:r w:rsidR="001052F9">
              <w:rPr>
                <w:rFonts w:cs="Arial"/>
                <w:szCs w:val="22"/>
              </w:rPr>
              <w:br/>
            </w:r>
            <w:r w:rsidRPr="001052F9">
              <w:rPr>
                <w:rFonts w:cs="Arial"/>
                <w:szCs w:val="22"/>
              </w:rPr>
              <w:t>w placówkach dziennego pobytu, świetlicach, mieszkaniach o charakterze wspomaganym.</w:t>
            </w:r>
          </w:p>
          <w:p w14:paraId="4905B30F"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t xml:space="preserve">2.osoba,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7AB327DA"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t xml:space="preserve">Zakres świadczonych usług określony jest </w:t>
            </w:r>
            <w:r w:rsidR="001052F9">
              <w:rPr>
                <w:rFonts w:cs="Arial"/>
                <w:szCs w:val="22"/>
              </w:rPr>
              <w:br/>
            </w:r>
            <w:r w:rsidRPr="001052F9">
              <w:rPr>
                <w:rFonts w:cs="Arial"/>
                <w:szCs w:val="22"/>
              </w:rPr>
              <w:lastRenderedPageBreak/>
              <w:t xml:space="preserve">w Wytycznych w zakresie realizacji przedsięwzięć w obszarze włączenia społecznego i zwalczania ubóstwa z wykorzystaniem środków Europejskiego Funduszu Społecznego i Europejskiego Funduszu Rozwoju Regionalnego na lata 2014-2020. </w:t>
            </w:r>
          </w:p>
          <w:p w14:paraId="460CDB7E" w14:textId="77777777" w:rsidR="004044E1" w:rsidRPr="001052F9" w:rsidRDefault="004044E1" w:rsidP="000E2CE1">
            <w:pPr>
              <w:widowControl/>
              <w:adjustRightInd/>
              <w:spacing w:before="120" w:after="120" w:line="276" w:lineRule="auto"/>
              <w:jc w:val="left"/>
              <w:textAlignment w:val="auto"/>
              <w:rPr>
                <w:rFonts w:cs="Arial"/>
                <w:szCs w:val="22"/>
                <w:u w:val="single"/>
              </w:rPr>
            </w:pPr>
            <w:r w:rsidRPr="001052F9">
              <w:rPr>
                <w:rFonts w:cs="Arial"/>
                <w:szCs w:val="22"/>
                <w:u w:val="single"/>
              </w:rPr>
              <w:t>W zakresie wsparcia rodziny wskaźnik mierzy:</w:t>
            </w:r>
          </w:p>
          <w:p w14:paraId="764D5001"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liczbę asystentów rodziny, </w:t>
            </w:r>
          </w:p>
          <w:p w14:paraId="0F033166"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odnośnie konsultacji i poradnictwa specjalistycznego, terapii i mediacji, usług dla rodzin z dziećmi, pomocy prawnej – liczbę specjalistów, np. pedagogów, psychologów,</w:t>
            </w:r>
          </w:p>
          <w:p w14:paraId="088AD36D" w14:textId="77777777" w:rsidR="004044E1" w:rsidRPr="004044E1" w:rsidRDefault="004044E1" w:rsidP="000E2CE1">
            <w:pPr>
              <w:widowControl/>
              <w:adjustRightInd/>
              <w:spacing w:before="120" w:after="120" w:line="276" w:lineRule="auto"/>
              <w:jc w:val="left"/>
              <w:textAlignment w:val="auto"/>
              <w:rPr>
                <w:rFonts w:cs="Arial"/>
                <w:sz w:val="24"/>
                <w:szCs w:val="24"/>
              </w:rPr>
            </w:pPr>
            <w:r w:rsidRPr="001052F9">
              <w:rPr>
                <w:rFonts w:cs="Arial"/>
                <w:szCs w:val="22"/>
              </w:rPr>
              <w:sym w:font="Symbol" w:char="F0B7"/>
            </w:r>
            <w:r w:rsidRPr="001052F9">
              <w:rPr>
                <w:rFonts w:cs="Arial"/>
                <w:szCs w:val="22"/>
              </w:rPr>
              <w:t>liczbę grup samopomocowych i grup</w:t>
            </w:r>
            <w:r w:rsidRPr="004044E1">
              <w:rPr>
                <w:rFonts w:cs="Arial"/>
                <w:sz w:val="24"/>
                <w:szCs w:val="24"/>
              </w:rPr>
              <w:t xml:space="preserve"> </w:t>
            </w:r>
            <w:r w:rsidRPr="001052F9">
              <w:rPr>
                <w:rFonts w:cs="Arial"/>
                <w:szCs w:val="22"/>
              </w:rPr>
              <w:t>wsparcia,</w:t>
            </w:r>
          </w:p>
          <w:p w14:paraId="50DDA702"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liczbę miejsc w placówkach wsparcia dziennego (w przypadku pracy podwórkowej – liczbę wychowawców),</w:t>
            </w:r>
          </w:p>
          <w:p w14:paraId="625CCA39"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liczbę rodzin wspierających.</w:t>
            </w:r>
          </w:p>
          <w:p w14:paraId="1CC6C606" w14:textId="77777777" w:rsidR="004044E1" w:rsidRPr="001052F9" w:rsidRDefault="004044E1" w:rsidP="000E2CE1">
            <w:pPr>
              <w:pStyle w:val="Nagwek3"/>
              <w:numPr>
                <w:ilvl w:val="0"/>
                <w:numId w:val="0"/>
              </w:numPr>
              <w:spacing w:before="120" w:after="120" w:line="276" w:lineRule="auto"/>
              <w:jc w:val="left"/>
              <w:rPr>
                <w:rFonts w:ascii="Arial" w:hAnsi="Arial" w:cs="Arial"/>
                <w:bCs w:val="0"/>
                <w:sz w:val="22"/>
                <w:szCs w:val="22"/>
                <w:u w:val="single"/>
              </w:rPr>
            </w:pPr>
            <w:r w:rsidRPr="001052F9">
              <w:rPr>
                <w:rFonts w:ascii="Arial" w:hAnsi="Arial" w:cs="Arial"/>
                <w:bCs w:val="0"/>
                <w:sz w:val="22"/>
                <w:szCs w:val="22"/>
                <w:u w:val="single"/>
              </w:rPr>
              <w:t>W zakresie rodzinnej pieczy zastępczej wskaźnik mierzy:</w:t>
            </w:r>
          </w:p>
          <w:p w14:paraId="10A79B71" w14:textId="77777777" w:rsidR="004044E1" w:rsidRPr="001052F9" w:rsidRDefault="004044E1" w:rsidP="000E2CE1">
            <w:pPr>
              <w:pStyle w:val="Nagwek3"/>
              <w:numPr>
                <w:ilvl w:val="0"/>
                <w:numId w:val="99"/>
              </w:numPr>
              <w:spacing w:before="120" w:after="120" w:line="276" w:lineRule="auto"/>
              <w:ind w:left="34" w:hanging="142"/>
              <w:jc w:val="left"/>
              <w:rPr>
                <w:rFonts w:ascii="Arial" w:hAnsi="Arial" w:cs="Arial"/>
                <w:bCs w:val="0"/>
                <w:sz w:val="22"/>
                <w:szCs w:val="22"/>
              </w:rPr>
            </w:pPr>
            <w:r w:rsidRPr="001052F9">
              <w:rPr>
                <w:rFonts w:ascii="Arial" w:hAnsi="Arial" w:cs="Arial"/>
                <w:bCs w:val="0"/>
                <w:sz w:val="22"/>
                <w:szCs w:val="22"/>
              </w:rPr>
              <w:t>liczbę rodzin zastępczych (spokrewnionych, niezawodowych),</w:t>
            </w:r>
          </w:p>
          <w:p w14:paraId="0902E791" w14:textId="77777777" w:rsidR="004044E1" w:rsidRPr="001052F9" w:rsidRDefault="004044E1" w:rsidP="000E2CE1">
            <w:pPr>
              <w:pStyle w:val="Nagwek3"/>
              <w:numPr>
                <w:ilvl w:val="0"/>
                <w:numId w:val="99"/>
              </w:numPr>
              <w:spacing w:before="120" w:after="120" w:line="276" w:lineRule="auto"/>
              <w:ind w:left="34" w:hanging="142"/>
              <w:jc w:val="left"/>
              <w:rPr>
                <w:rFonts w:ascii="Arial" w:hAnsi="Arial" w:cs="Arial"/>
                <w:bCs w:val="0"/>
                <w:sz w:val="22"/>
                <w:szCs w:val="22"/>
              </w:rPr>
            </w:pPr>
            <w:r w:rsidRPr="001052F9">
              <w:rPr>
                <w:rFonts w:ascii="Arial" w:hAnsi="Arial" w:cs="Arial"/>
                <w:bCs w:val="0"/>
                <w:sz w:val="22"/>
                <w:szCs w:val="22"/>
              </w:rPr>
              <w:t>liczbę rodzin-kandydatów na rodziny zastępcze (spokrewnione, niezawodowe),</w:t>
            </w:r>
          </w:p>
          <w:p w14:paraId="4F7A4AEA" w14:textId="77777777" w:rsidR="004044E1" w:rsidRPr="001052F9" w:rsidRDefault="004044E1" w:rsidP="000E2CE1">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miejsc w rodzinach zastępczych zawodowych,</w:t>
            </w:r>
          </w:p>
          <w:p w14:paraId="2198D76A" w14:textId="77777777" w:rsidR="004044E1" w:rsidRPr="001052F9" w:rsidRDefault="004044E1" w:rsidP="000E2CE1">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maksymalną liczbę miejsc możliwych do utworzenia w rodzinie-kandydacie na rodzinę zastępczą zawodową,</w:t>
            </w:r>
          </w:p>
          <w:p w14:paraId="7F8CC044" w14:textId="77777777" w:rsidR="004044E1" w:rsidRPr="001052F9" w:rsidRDefault="004044E1" w:rsidP="000E2CE1">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koordynatorów rodzinnej pieczy zastępczej,</w:t>
            </w:r>
          </w:p>
          <w:p w14:paraId="55B8EAD6" w14:textId="77777777" w:rsidR="004044E1" w:rsidRPr="001052F9" w:rsidRDefault="004044E1" w:rsidP="000E2CE1">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 xml:space="preserve">liczbę miejsc w rodzinnych domach dziecka. </w:t>
            </w:r>
          </w:p>
          <w:p w14:paraId="3215F094" w14:textId="77777777" w:rsidR="004044E1" w:rsidRPr="001052F9" w:rsidRDefault="004044E1" w:rsidP="000E2CE1">
            <w:pPr>
              <w:pStyle w:val="Nagwek3"/>
              <w:numPr>
                <w:ilvl w:val="0"/>
                <w:numId w:val="0"/>
              </w:numPr>
              <w:spacing w:before="120" w:after="120" w:line="276" w:lineRule="auto"/>
              <w:jc w:val="left"/>
              <w:rPr>
                <w:rFonts w:ascii="Arial" w:hAnsi="Arial" w:cs="Arial"/>
                <w:bCs w:val="0"/>
                <w:sz w:val="22"/>
                <w:szCs w:val="22"/>
                <w:u w:val="single"/>
              </w:rPr>
            </w:pPr>
            <w:r w:rsidRPr="001052F9">
              <w:rPr>
                <w:rFonts w:ascii="Arial" w:hAnsi="Arial" w:cs="Arial"/>
                <w:bCs w:val="0"/>
                <w:sz w:val="22"/>
                <w:szCs w:val="22"/>
                <w:u w:val="single"/>
              </w:rPr>
              <w:lastRenderedPageBreak/>
              <w:t>W zakresie pieczy zastępczej wskaźnik mierzy:</w:t>
            </w:r>
          </w:p>
          <w:p w14:paraId="0EBB39A2" w14:textId="77777777" w:rsidR="004044E1" w:rsidRPr="001052F9" w:rsidRDefault="004044E1" w:rsidP="000E2CE1">
            <w:pPr>
              <w:pStyle w:val="Nagwek3"/>
              <w:numPr>
                <w:ilvl w:val="0"/>
                <w:numId w:val="101"/>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miejsc w placówkach opiekuńczo- wychowawczych typu rodzinnego,</w:t>
            </w:r>
          </w:p>
          <w:p w14:paraId="3F9EA37D" w14:textId="77777777" w:rsidR="004044E1" w:rsidRPr="001052F9" w:rsidRDefault="004044E1" w:rsidP="000E2CE1">
            <w:pPr>
              <w:pStyle w:val="Nagwek3"/>
              <w:numPr>
                <w:ilvl w:val="0"/>
                <w:numId w:val="101"/>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miejsc w placówkach opiekuńczo-wychowawczych typu socjalizacyjnego, interwencyjnego, specjalistyczno-terapeutycznego do 14 osób.</w:t>
            </w:r>
          </w:p>
          <w:p w14:paraId="43F2CF9F" w14:textId="77777777" w:rsidR="004044E1" w:rsidRPr="004044E1" w:rsidRDefault="004044E1" w:rsidP="000E2CE1">
            <w:pPr>
              <w:pStyle w:val="Nagwek3"/>
              <w:numPr>
                <w:ilvl w:val="0"/>
                <w:numId w:val="0"/>
              </w:numPr>
              <w:spacing w:before="120" w:after="120" w:line="276" w:lineRule="auto"/>
              <w:jc w:val="left"/>
              <w:rPr>
                <w:rFonts w:ascii="Arial" w:hAnsi="Arial" w:cs="Arial"/>
                <w:szCs w:val="24"/>
              </w:rPr>
            </w:pPr>
            <w:r w:rsidRPr="001052F9">
              <w:rPr>
                <w:rFonts w:ascii="Arial" w:hAnsi="Arial" w:cs="Arial"/>
                <w:bCs w:val="0"/>
                <w:sz w:val="22"/>
                <w:szCs w:val="22"/>
              </w:rPr>
              <w:t xml:space="preserve">Moment pomiaru wskaźnika: w ciągu </w:t>
            </w:r>
            <w:r w:rsidR="00F81CB5">
              <w:rPr>
                <w:rFonts w:ascii="Arial" w:hAnsi="Arial" w:cs="Arial"/>
                <w:bCs w:val="0"/>
                <w:sz w:val="22"/>
                <w:szCs w:val="22"/>
              </w:rPr>
              <w:br/>
            </w:r>
            <w:r w:rsidRPr="001052F9">
              <w:rPr>
                <w:rFonts w:ascii="Arial" w:hAnsi="Arial" w:cs="Arial"/>
                <w:bCs w:val="0"/>
                <w:sz w:val="22"/>
                <w:szCs w:val="22"/>
              </w:rPr>
              <w:t>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w:t>
            </w:r>
          </w:p>
        </w:tc>
      </w:tr>
      <w:tr w:rsidR="004044E1" w:rsidRPr="001052F9" w14:paraId="6EF06465" w14:textId="77777777" w:rsidTr="008E4DED">
        <w:tc>
          <w:tcPr>
            <w:tcW w:w="1985" w:type="dxa"/>
          </w:tcPr>
          <w:p w14:paraId="7662C833" w14:textId="77777777" w:rsidR="004044E1" w:rsidRPr="001052F9" w:rsidRDefault="004044E1"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lastRenderedPageBreak/>
              <w:t xml:space="preserve">Liczba osób zagrożonych ubóstwem lub wykluczeniem społecznym, które opuściły opiekę instytucjonalną na rzecz usług społecznych świadczonych </w:t>
            </w:r>
            <w:r w:rsidR="00F81CB5">
              <w:rPr>
                <w:rFonts w:ascii="Arial" w:hAnsi="Arial" w:cs="Arial"/>
                <w:sz w:val="22"/>
                <w:szCs w:val="22"/>
              </w:rPr>
              <w:br/>
            </w:r>
            <w:r w:rsidRPr="001052F9">
              <w:rPr>
                <w:rFonts w:ascii="Arial" w:hAnsi="Arial" w:cs="Arial"/>
                <w:sz w:val="22"/>
                <w:szCs w:val="22"/>
              </w:rPr>
              <w:t xml:space="preserve">w społeczności lokalnej </w:t>
            </w:r>
            <w:r w:rsidR="00F81CB5">
              <w:rPr>
                <w:rFonts w:ascii="Arial" w:hAnsi="Arial" w:cs="Arial"/>
                <w:sz w:val="22"/>
                <w:szCs w:val="22"/>
              </w:rPr>
              <w:br/>
            </w:r>
            <w:r w:rsidRPr="001052F9">
              <w:rPr>
                <w:rFonts w:ascii="Arial" w:hAnsi="Arial" w:cs="Arial"/>
                <w:sz w:val="22"/>
                <w:szCs w:val="22"/>
              </w:rPr>
              <w:t>w programie [osoby]</w:t>
            </w:r>
          </w:p>
        </w:tc>
        <w:tc>
          <w:tcPr>
            <w:tcW w:w="1304" w:type="dxa"/>
          </w:tcPr>
          <w:p w14:paraId="46A751F9" w14:textId="77777777" w:rsidR="004044E1" w:rsidRPr="001052F9" w:rsidRDefault="004044E1" w:rsidP="00732CBC">
            <w:pPr>
              <w:pStyle w:val="Nagwek3"/>
              <w:numPr>
                <w:ilvl w:val="0"/>
                <w:numId w:val="0"/>
              </w:numPr>
              <w:spacing w:before="120" w:after="120" w:line="276" w:lineRule="auto"/>
              <w:rPr>
                <w:rFonts w:ascii="Arial" w:hAnsi="Arial" w:cs="Arial"/>
                <w:sz w:val="22"/>
                <w:szCs w:val="22"/>
              </w:rPr>
            </w:pPr>
            <w:r w:rsidRPr="001052F9">
              <w:rPr>
                <w:rFonts w:ascii="Arial" w:hAnsi="Arial" w:cs="Arial"/>
                <w:sz w:val="22"/>
                <w:szCs w:val="22"/>
              </w:rPr>
              <w:t>osoby</w:t>
            </w:r>
          </w:p>
        </w:tc>
        <w:tc>
          <w:tcPr>
            <w:tcW w:w="1871" w:type="dxa"/>
          </w:tcPr>
          <w:p w14:paraId="1C00AAA1" w14:textId="77777777" w:rsidR="004044E1" w:rsidRPr="001052F9" w:rsidRDefault="004044E1" w:rsidP="00F81CB5">
            <w:pPr>
              <w:pStyle w:val="Nagwek3"/>
              <w:numPr>
                <w:ilvl w:val="0"/>
                <w:numId w:val="0"/>
              </w:numPr>
              <w:spacing w:before="120" w:after="120" w:line="276" w:lineRule="auto"/>
              <w:ind w:left="-108"/>
              <w:jc w:val="left"/>
              <w:rPr>
                <w:rFonts w:ascii="Arial" w:hAnsi="Arial" w:cs="Arial"/>
                <w:sz w:val="22"/>
                <w:szCs w:val="22"/>
              </w:rPr>
            </w:pPr>
            <w:r w:rsidRPr="001052F9">
              <w:rPr>
                <w:rFonts w:ascii="Arial" w:hAnsi="Arial" w:cs="Arial"/>
                <w:sz w:val="22"/>
                <w:szCs w:val="22"/>
              </w:rPr>
              <w:t>wskaźnik do celów informacyjnych</w:t>
            </w:r>
          </w:p>
        </w:tc>
        <w:tc>
          <w:tcPr>
            <w:tcW w:w="4225" w:type="dxa"/>
          </w:tcPr>
          <w:p w14:paraId="609EAEEA"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t xml:space="preserve">Wskaźnik mierzy liczbę osób zagrożonych ubóstwem lub wykluczeniem społecznym objętych usługami społecznymi w ramach programu, które dzięki udziałowi </w:t>
            </w:r>
            <w:r w:rsidR="00F81CB5">
              <w:rPr>
                <w:rFonts w:cs="Arial"/>
                <w:szCs w:val="22"/>
              </w:rPr>
              <w:br/>
            </w:r>
            <w:r w:rsidRPr="001052F9">
              <w:rPr>
                <w:rFonts w:cs="Arial"/>
                <w:szCs w:val="22"/>
              </w:rPr>
              <w:t>w projekcie opuściły placówki opieki instytucjonalnej i korzystają z usług społecznych świadczonych w społeczności lokalnej.</w:t>
            </w:r>
          </w:p>
          <w:p w14:paraId="42A92B56" w14:textId="77777777" w:rsidR="004044E1" w:rsidRPr="001052F9" w:rsidRDefault="004044E1" w:rsidP="000E2CE1">
            <w:pPr>
              <w:widowControl/>
              <w:adjustRightInd/>
              <w:spacing w:before="120" w:after="120" w:line="276" w:lineRule="auto"/>
              <w:jc w:val="left"/>
              <w:textAlignment w:val="auto"/>
              <w:rPr>
                <w:rFonts w:cs="Arial"/>
                <w:szCs w:val="22"/>
              </w:rPr>
            </w:pPr>
            <w:r w:rsidRPr="001052F9">
              <w:rPr>
                <w:rFonts w:cs="Arial"/>
                <w:szCs w:val="22"/>
              </w:rPr>
              <w:t>Definicje osób zagrożonych ubóstwem lub wykluczeniem społecznym, opieki instytucjonalnej i usług społecznych świadczonych w społeczności lokalnej zgodne z Wytycznymi w zakresie realizacji przedsięwzięć w obszarze włączenia społecznego i zwalczania ubóstwa z wykorzystaniem środków Europejskiego Funduszu Społecznego i Europejskiego Funduszu Rozwoju Regionalnego na lata 2014-2020.</w:t>
            </w:r>
          </w:p>
        </w:tc>
      </w:tr>
      <w:tr w:rsidR="004044E1" w:rsidRPr="001052F9" w14:paraId="5B961DC8" w14:textId="77777777" w:rsidTr="008E4DED">
        <w:tc>
          <w:tcPr>
            <w:tcW w:w="1985" w:type="dxa"/>
          </w:tcPr>
          <w:p w14:paraId="174874F3" w14:textId="77777777" w:rsidR="004044E1" w:rsidRPr="001052F9" w:rsidRDefault="004044E1"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lastRenderedPageBreak/>
              <w:t>Liczba utworzonych w programie miejsc świadczenia usług wspierania rodziny i pieczy zastępczej istniejących po zakończeniu projektu [szt.]</w:t>
            </w:r>
          </w:p>
        </w:tc>
        <w:tc>
          <w:tcPr>
            <w:tcW w:w="1304" w:type="dxa"/>
          </w:tcPr>
          <w:p w14:paraId="51BB444D" w14:textId="77777777" w:rsidR="004044E1" w:rsidRPr="001052F9" w:rsidRDefault="004044E1" w:rsidP="00732CBC">
            <w:pPr>
              <w:pStyle w:val="Nagwek3"/>
              <w:numPr>
                <w:ilvl w:val="0"/>
                <w:numId w:val="0"/>
              </w:numPr>
              <w:spacing w:before="120" w:after="120" w:line="276" w:lineRule="auto"/>
              <w:rPr>
                <w:rFonts w:ascii="Arial" w:hAnsi="Arial" w:cs="Arial"/>
                <w:sz w:val="22"/>
                <w:szCs w:val="22"/>
              </w:rPr>
            </w:pPr>
            <w:r w:rsidRPr="001052F9">
              <w:rPr>
                <w:rFonts w:ascii="Arial" w:hAnsi="Arial" w:cs="Arial"/>
                <w:sz w:val="22"/>
                <w:szCs w:val="22"/>
              </w:rPr>
              <w:t>szt.</w:t>
            </w:r>
          </w:p>
        </w:tc>
        <w:tc>
          <w:tcPr>
            <w:tcW w:w="1871" w:type="dxa"/>
          </w:tcPr>
          <w:p w14:paraId="18381664" w14:textId="77777777" w:rsidR="004044E1" w:rsidRPr="001052F9" w:rsidRDefault="004044E1" w:rsidP="00F81CB5">
            <w:pPr>
              <w:pStyle w:val="Nagwek3"/>
              <w:numPr>
                <w:ilvl w:val="0"/>
                <w:numId w:val="0"/>
              </w:numPr>
              <w:spacing w:before="120" w:after="120" w:line="276" w:lineRule="auto"/>
              <w:ind w:left="-108"/>
              <w:jc w:val="left"/>
              <w:rPr>
                <w:rFonts w:ascii="Arial" w:hAnsi="Arial" w:cs="Arial"/>
                <w:sz w:val="22"/>
                <w:szCs w:val="22"/>
              </w:rPr>
            </w:pPr>
            <w:r w:rsidRPr="001052F9">
              <w:rPr>
                <w:rFonts w:ascii="Arial" w:hAnsi="Arial" w:cs="Arial"/>
                <w:sz w:val="22"/>
                <w:szCs w:val="22"/>
              </w:rPr>
              <w:t>wskaźnik do celów informacyjnych</w:t>
            </w:r>
          </w:p>
        </w:tc>
        <w:tc>
          <w:tcPr>
            <w:tcW w:w="4225" w:type="dxa"/>
          </w:tcPr>
          <w:p w14:paraId="3ABFBAB1"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t>Zakres świadczonych usług określony jest w Wytycznych w zakresie realizacji przedsięwzięć w obszarze włączenia społecznego i zwalczania ubóstwa z wykorzystaniem środków Europejskiego Funduszu Społecznego i Europejskiego Funduszu Rozwoju Regionalnego na lata 2014-2020.</w:t>
            </w:r>
          </w:p>
          <w:p w14:paraId="6869F343"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t xml:space="preserve">Wskaźnik mierzy liczbę nowoutworzonych miejsc świadczenia usług wsparcia rodziny i pieczy zastępczej: </w:t>
            </w:r>
          </w:p>
          <w:p w14:paraId="43A63ECF"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asystentów rodziny,</w:t>
            </w:r>
          </w:p>
          <w:p w14:paraId="5BC4737F"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odnośnie konsultacji i poradnictwa specjalistycznego, terapii i mediacji, usług dla rodzin z dziećmi, pomocy prawnej –</w:t>
            </w:r>
            <w:r w:rsidR="001052F9">
              <w:rPr>
                <w:rFonts w:cs="Arial"/>
                <w:szCs w:val="22"/>
              </w:rPr>
              <w:t xml:space="preserve"> </w:t>
            </w:r>
            <w:r w:rsidRPr="001052F9">
              <w:rPr>
                <w:rFonts w:cs="Arial"/>
                <w:szCs w:val="22"/>
              </w:rPr>
              <w:t>liczbę specjalistów np. .pedagogów, psychologów,</w:t>
            </w:r>
          </w:p>
          <w:p w14:paraId="1A8FC959"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grup samopomocowych i grup wsparcia,</w:t>
            </w:r>
          </w:p>
          <w:p w14:paraId="192C18A0"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placówkach wsparcia dziennego (w przypadku pracy podwórkowej – liczbę wychowawców),</w:t>
            </w:r>
          </w:p>
          <w:p w14:paraId="4BB97BEE"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rodzin wspierających,</w:t>
            </w:r>
          </w:p>
          <w:p w14:paraId="25D43014"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rodzin zastępczych (spokrewnionych, niezawodowych),</w:t>
            </w:r>
          </w:p>
          <w:p w14:paraId="58454834"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rodzin - kandydatów na rodziny zastępcze (spokrewnione, niezawodowe),</w:t>
            </w:r>
          </w:p>
          <w:p w14:paraId="74EFE408"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rodzinach zastępczych zawodowych,</w:t>
            </w:r>
          </w:p>
          <w:p w14:paraId="320BEB63"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maksymalną liczbę miejsc możliwych do utworzenia w rodzinie - kandydacie na rodzinę zastępczą zawodową,</w:t>
            </w:r>
          </w:p>
          <w:p w14:paraId="0E51FEC6"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koordynatorów rodzinnej pieczy zastępczej,</w:t>
            </w:r>
          </w:p>
          <w:p w14:paraId="7AA7A22E"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lastRenderedPageBreak/>
              <w:sym w:font="Symbol" w:char="F0B7"/>
            </w:r>
            <w:r w:rsidRPr="001052F9">
              <w:rPr>
                <w:rFonts w:cs="Arial"/>
                <w:szCs w:val="22"/>
              </w:rPr>
              <w:t xml:space="preserve"> liczbę miejsc w rodzinnych domach dziecka,</w:t>
            </w:r>
          </w:p>
          <w:p w14:paraId="0C05BE05"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placówkach opiekuńczo-wychowawczych typu rodzinnego,</w:t>
            </w:r>
          </w:p>
          <w:p w14:paraId="53576A4E" w14:textId="77777777" w:rsidR="004044E1" w:rsidRPr="001052F9" w:rsidRDefault="004044E1" w:rsidP="00F81CB5">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placówkach opiekuńczo-wychowawczych typu socjalizacyjnego, interwencyjnego, specjalistyczno-terapeutycznego do 14 osób.</w:t>
            </w:r>
          </w:p>
        </w:tc>
      </w:tr>
    </w:tbl>
    <w:p w14:paraId="29016DA1" w14:textId="77777777" w:rsidR="002D1A88" w:rsidRDefault="002D1A88" w:rsidP="00C90BB8">
      <w:pPr>
        <w:pStyle w:val="Nagwek3"/>
        <w:numPr>
          <w:ilvl w:val="0"/>
          <w:numId w:val="0"/>
        </w:numPr>
        <w:spacing w:line="276" w:lineRule="auto"/>
        <w:ind w:left="709"/>
        <w:jc w:val="left"/>
        <w:rPr>
          <w:rFonts w:ascii="Arial" w:hAnsi="Arial" w:cs="Arial"/>
          <w:szCs w:val="24"/>
        </w:rPr>
      </w:pPr>
    </w:p>
    <w:p w14:paraId="36D78983" w14:textId="77777777" w:rsidR="002D1A88" w:rsidRDefault="002D1A88">
      <w:pPr>
        <w:widowControl/>
        <w:adjustRightInd/>
        <w:spacing w:before="0" w:line="240" w:lineRule="auto"/>
        <w:jc w:val="left"/>
        <w:textAlignment w:val="auto"/>
        <w:rPr>
          <w:rFonts w:cs="Arial"/>
          <w:bCs/>
          <w:sz w:val="24"/>
          <w:szCs w:val="24"/>
        </w:rPr>
      </w:pPr>
      <w:r>
        <w:rPr>
          <w:rFonts w:cs="Arial"/>
          <w:szCs w:val="24"/>
        </w:rPr>
        <w:br w:type="page"/>
      </w:r>
    </w:p>
    <w:p w14:paraId="05C34022" w14:textId="77777777" w:rsidR="00553E38" w:rsidRPr="00C90BB8" w:rsidRDefault="00553E38" w:rsidP="00C90BB8">
      <w:pPr>
        <w:pStyle w:val="Nagwek3"/>
        <w:numPr>
          <w:ilvl w:val="0"/>
          <w:numId w:val="0"/>
        </w:numPr>
        <w:spacing w:line="276" w:lineRule="auto"/>
        <w:ind w:left="709"/>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1417"/>
        <w:gridCol w:w="5245"/>
      </w:tblGrid>
      <w:tr w:rsidR="00B053FD" w:rsidRPr="00C90BB8" w14:paraId="2D9A6E38" w14:textId="77777777" w:rsidTr="000E2CE1">
        <w:tc>
          <w:tcPr>
            <w:tcW w:w="1985" w:type="dxa"/>
            <w:shd w:val="clear" w:color="auto" w:fill="D9D9D9" w:themeFill="background1" w:themeFillShade="D9"/>
            <w:vAlign w:val="center"/>
          </w:tcPr>
          <w:p w14:paraId="2E800E27" w14:textId="77777777" w:rsidR="00B053FD" w:rsidRPr="00D74797" w:rsidRDefault="00B053FD" w:rsidP="00C90BB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Wskaźnik produktu</w:t>
            </w:r>
          </w:p>
        </w:tc>
        <w:tc>
          <w:tcPr>
            <w:tcW w:w="709" w:type="dxa"/>
            <w:shd w:val="clear" w:color="auto" w:fill="D9D9D9" w:themeFill="background1" w:themeFillShade="D9"/>
            <w:vAlign w:val="center"/>
          </w:tcPr>
          <w:p w14:paraId="01ABB1AF" w14:textId="77777777" w:rsidR="00B053FD" w:rsidRPr="00D74797" w:rsidRDefault="00B053FD" w:rsidP="00C90BB8">
            <w:pPr>
              <w:pStyle w:val="Nagwek3"/>
              <w:numPr>
                <w:ilvl w:val="0"/>
                <w:numId w:val="0"/>
              </w:numPr>
              <w:spacing w:line="276" w:lineRule="auto"/>
              <w:ind w:right="-108"/>
              <w:jc w:val="left"/>
              <w:rPr>
                <w:rFonts w:ascii="Arial" w:hAnsi="Arial" w:cs="Arial"/>
                <w:b/>
                <w:sz w:val="22"/>
                <w:szCs w:val="22"/>
              </w:rPr>
            </w:pPr>
            <w:r w:rsidRPr="00D74797">
              <w:rPr>
                <w:rFonts w:ascii="Arial" w:hAnsi="Arial" w:cs="Arial"/>
                <w:b/>
                <w:sz w:val="22"/>
                <w:szCs w:val="22"/>
              </w:rPr>
              <w:t>Jednostka miary</w:t>
            </w:r>
          </w:p>
        </w:tc>
        <w:tc>
          <w:tcPr>
            <w:tcW w:w="1417" w:type="dxa"/>
            <w:shd w:val="clear" w:color="auto" w:fill="D9D9D9" w:themeFill="background1" w:themeFillShade="D9"/>
            <w:vAlign w:val="center"/>
          </w:tcPr>
          <w:p w14:paraId="32CC2CF0" w14:textId="77777777" w:rsidR="00B053FD" w:rsidRPr="00D74797" w:rsidRDefault="00B053FD" w:rsidP="00C90BB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Wartość wskaźnika planowana do osiągnięcia w ramach </w:t>
            </w:r>
            <w:r w:rsidR="00A821E0" w:rsidRPr="00D74797">
              <w:rPr>
                <w:rFonts w:ascii="Arial" w:hAnsi="Arial" w:cs="Arial"/>
                <w:b/>
                <w:sz w:val="22"/>
                <w:szCs w:val="22"/>
              </w:rPr>
              <w:t xml:space="preserve">konkursu </w:t>
            </w:r>
          </w:p>
        </w:tc>
        <w:tc>
          <w:tcPr>
            <w:tcW w:w="5245" w:type="dxa"/>
            <w:shd w:val="clear" w:color="auto" w:fill="D9D9D9" w:themeFill="background1" w:themeFillShade="D9"/>
            <w:vAlign w:val="center"/>
          </w:tcPr>
          <w:p w14:paraId="5DE4CD07" w14:textId="77777777" w:rsidR="00B053FD" w:rsidRPr="00D74797" w:rsidRDefault="00B053FD" w:rsidP="00C90BB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Definicja wskaźnika</w:t>
            </w:r>
            <w:r w:rsidR="0012733A" w:rsidRPr="00D74797">
              <w:rPr>
                <w:rStyle w:val="Odwoanieprzypisudolnego"/>
                <w:rFonts w:ascii="Arial" w:hAnsi="Arial" w:cs="Arial"/>
                <w:b/>
                <w:sz w:val="22"/>
                <w:szCs w:val="22"/>
              </w:rPr>
              <w:footnoteReference w:id="20"/>
            </w:r>
          </w:p>
        </w:tc>
      </w:tr>
      <w:tr w:rsidR="002D1A88" w:rsidRPr="001052F9" w14:paraId="41E96B2E" w14:textId="77777777" w:rsidTr="000E2CE1">
        <w:tc>
          <w:tcPr>
            <w:tcW w:w="1985" w:type="dxa"/>
          </w:tcPr>
          <w:p w14:paraId="18832AAB" w14:textId="77777777" w:rsidR="002D1A88" w:rsidRPr="001052F9" w:rsidRDefault="002D1A88"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t>Liczba osób zagrożonych ubóstwem lub wykluczeniem społecznym objętych usługami społecznymi świadczonymi w interesie ogólnym w programie [osoby]</w:t>
            </w:r>
            <w:r w:rsidRPr="001052F9">
              <w:rPr>
                <w:rStyle w:val="Odwoanieprzypisudolnego"/>
                <w:rFonts w:ascii="Arial" w:hAnsi="Arial" w:cs="Arial"/>
                <w:sz w:val="22"/>
                <w:szCs w:val="22"/>
              </w:rPr>
              <w:footnoteReference w:id="21"/>
            </w:r>
          </w:p>
        </w:tc>
        <w:tc>
          <w:tcPr>
            <w:tcW w:w="709" w:type="dxa"/>
          </w:tcPr>
          <w:p w14:paraId="7B08B12B" w14:textId="77777777" w:rsidR="002D1A88" w:rsidRPr="001052F9" w:rsidRDefault="002D1A88" w:rsidP="00732CBC">
            <w:pPr>
              <w:pStyle w:val="Nagwek3"/>
              <w:numPr>
                <w:ilvl w:val="0"/>
                <w:numId w:val="0"/>
              </w:numPr>
              <w:spacing w:before="120" w:after="120" w:line="276" w:lineRule="auto"/>
              <w:jc w:val="center"/>
              <w:rPr>
                <w:rFonts w:ascii="Arial" w:hAnsi="Arial" w:cs="Arial"/>
                <w:sz w:val="22"/>
                <w:szCs w:val="22"/>
              </w:rPr>
            </w:pPr>
            <w:r w:rsidRPr="001052F9">
              <w:rPr>
                <w:rFonts w:ascii="Arial" w:hAnsi="Arial" w:cs="Arial"/>
                <w:sz w:val="22"/>
                <w:szCs w:val="22"/>
              </w:rPr>
              <w:t>osoba</w:t>
            </w:r>
          </w:p>
        </w:tc>
        <w:tc>
          <w:tcPr>
            <w:tcW w:w="1417" w:type="dxa"/>
          </w:tcPr>
          <w:p w14:paraId="1781B0AA" w14:textId="77777777" w:rsidR="002D1A88" w:rsidRPr="001052F9" w:rsidRDefault="003D688A" w:rsidP="00B13E21">
            <w:pPr>
              <w:pStyle w:val="Nagwek3"/>
              <w:numPr>
                <w:ilvl w:val="0"/>
                <w:numId w:val="0"/>
              </w:numPr>
              <w:tabs>
                <w:tab w:val="left" w:pos="795"/>
                <w:tab w:val="center" w:pos="972"/>
              </w:tabs>
              <w:spacing w:before="120" w:after="120" w:line="276" w:lineRule="auto"/>
              <w:ind w:left="-108"/>
              <w:jc w:val="center"/>
              <w:rPr>
                <w:rFonts w:ascii="Arial" w:hAnsi="Arial" w:cs="Arial"/>
                <w:sz w:val="22"/>
                <w:szCs w:val="22"/>
              </w:rPr>
            </w:pPr>
            <w:r w:rsidRPr="001052F9">
              <w:rPr>
                <w:rFonts w:ascii="Arial" w:hAnsi="Arial" w:cs="Arial"/>
                <w:sz w:val="22"/>
                <w:szCs w:val="22"/>
              </w:rPr>
              <w:t>87</w:t>
            </w:r>
          </w:p>
        </w:tc>
        <w:tc>
          <w:tcPr>
            <w:tcW w:w="5245" w:type="dxa"/>
          </w:tcPr>
          <w:p w14:paraId="65632EEA" w14:textId="77777777" w:rsidR="002D1A88" w:rsidRPr="001052F9" w:rsidRDefault="002D1A88" w:rsidP="001052F9">
            <w:pPr>
              <w:widowControl/>
              <w:adjustRightInd/>
              <w:spacing w:before="120" w:after="120" w:line="276" w:lineRule="auto"/>
              <w:jc w:val="left"/>
              <w:textAlignment w:val="auto"/>
              <w:rPr>
                <w:rFonts w:cs="Arial"/>
                <w:szCs w:val="22"/>
              </w:rPr>
            </w:pPr>
            <w:r w:rsidRPr="001052F9">
              <w:rPr>
                <w:rFonts w:cs="Arial"/>
                <w:szCs w:val="22"/>
              </w:rPr>
              <w:t xml:space="preserve">Wskaźnik obejmuje osoby zagrożone ubóstwem lub wykluczeniem społecznym (definicja jak we wskaźniku: liczba osób zagrożonych ubóstwem lub wykluczeniem społecznym objętych wsparciem w programie), które otrzymały wsparcie w postaci usług społecznych w ramach projektu. </w:t>
            </w:r>
          </w:p>
          <w:p w14:paraId="290BB9F3" w14:textId="77777777" w:rsidR="002D1A88" w:rsidRPr="001052F9" w:rsidRDefault="002D1A88" w:rsidP="001052F9">
            <w:pPr>
              <w:pStyle w:val="Nagwek3"/>
              <w:numPr>
                <w:ilvl w:val="0"/>
                <w:numId w:val="0"/>
              </w:numPr>
              <w:spacing w:before="120" w:after="120" w:line="276" w:lineRule="auto"/>
              <w:jc w:val="left"/>
              <w:rPr>
                <w:rFonts w:ascii="Arial" w:hAnsi="Arial" w:cs="Arial"/>
                <w:sz w:val="22"/>
                <w:szCs w:val="22"/>
              </w:rPr>
            </w:pPr>
            <w:r w:rsidRPr="001052F9">
              <w:rPr>
                <w:rFonts w:ascii="Arial" w:hAnsi="Arial" w:cs="Arial"/>
                <w:bCs w:val="0"/>
                <w:sz w:val="22"/>
                <w:szCs w:val="22"/>
              </w:rPr>
              <w:t xml:space="preserve">Usługi społeczne świadczone w interesie ogólnym należy rozumieć zgodnie z definicją usług społecznych świadczonych w społeczności lokalnej wskazaną w Wytycznych w zakresie realizacji przedsięwzięć w obszarze włączenia społecznego </w:t>
            </w:r>
            <w:r w:rsidR="001052F9">
              <w:rPr>
                <w:rFonts w:ascii="Arial" w:hAnsi="Arial" w:cs="Arial"/>
                <w:bCs w:val="0"/>
                <w:sz w:val="22"/>
                <w:szCs w:val="22"/>
              </w:rPr>
              <w:br/>
            </w:r>
            <w:r w:rsidRPr="001052F9">
              <w:rPr>
                <w:rFonts w:ascii="Arial" w:hAnsi="Arial" w:cs="Arial"/>
                <w:bCs w:val="0"/>
                <w:sz w:val="22"/>
                <w:szCs w:val="22"/>
              </w:rPr>
              <w:t xml:space="preserve">i zwalczania ubóstwa z wykorzystaniem środków Europejskiego Funduszu Społecznego </w:t>
            </w:r>
            <w:r w:rsidR="001052F9">
              <w:rPr>
                <w:rFonts w:ascii="Arial" w:hAnsi="Arial" w:cs="Arial"/>
                <w:bCs w:val="0"/>
                <w:sz w:val="22"/>
                <w:szCs w:val="22"/>
              </w:rPr>
              <w:br/>
            </w:r>
            <w:r w:rsidRPr="001052F9">
              <w:rPr>
                <w:rFonts w:ascii="Arial" w:hAnsi="Arial" w:cs="Arial"/>
                <w:bCs w:val="0"/>
                <w:sz w:val="22"/>
                <w:szCs w:val="22"/>
              </w:rPr>
              <w:t>i Europejskiego Funduszu Rozwoju Regionalnego na lata 2014-2020.</w:t>
            </w:r>
          </w:p>
        </w:tc>
      </w:tr>
      <w:tr w:rsidR="002D1A88" w:rsidRPr="001052F9" w14:paraId="358A9F72" w14:textId="77777777" w:rsidTr="000E2CE1">
        <w:tc>
          <w:tcPr>
            <w:tcW w:w="1985" w:type="dxa"/>
          </w:tcPr>
          <w:p w14:paraId="32C19DA0" w14:textId="77777777" w:rsidR="002D1A88" w:rsidRPr="001052F9" w:rsidRDefault="002D1A88"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t>Liczba osób zagrożonych ubóstwem lub wykluczeniem społecznym objętych usługami wspierania rodziny i pieczy zastępczej w programie [osoby]</w:t>
            </w:r>
          </w:p>
        </w:tc>
        <w:tc>
          <w:tcPr>
            <w:tcW w:w="709" w:type="dxa"/>
          </w:tcPr>
          <w:p w14:paraId="48C8DBC4" w14:textId="77777777" w:rsidR="002D1A88" w:rsidRPr="001052F9" w:rsidRDefault="002D1A88" w:rsidP="00732CBC">
            <w:pPr>
              <w:pStyle w:val="Nagwek3"/>
              <w:numPr>
                <w:ilvl w:val="0"/>
                <w:numId w:val="0"/>
              </w:numPr>
              <w:spacing w:before="120" w:after="120" w:line="276" w:lineRule="auto"/>
              <w:jc w:val="center"/>
              <w:rPr>
                <w:rFonts w:ascii="Arial" w:hAnsi="Arial" w:cs="Arial"/>
                <w:sz w:val="22"/>
                <w:szCs w:val="22"/>
              </w:rPr>
            </w:pPr>
            <w:r w:rsidRPr="001052F9">
              <w:rPr>
                <w:rFonts w:ascii="Arial" w:hAnsi="Arial" w:cs="Arial"/>
                <w:sz w:val="22"/>
                <w:szCs w:val="22"/>
              </w:rPr>
              <w:t>osoba</w:t>
            </w:r>
          </w:p>
        </w:tc>
        <w:tc>
          <w:tcPr>
            <w:tcW w:w="1417" w:type="dxa"/>
          </w:tcPr>
          <w:p w14:paraId="5CA3C378" w14:textId="77777777" w:rsidR="002D1A88" w:rsidRPr="001052F9" w:rsidRDefault="002D1A88" w:rsidP="00732CBC">
            <w:pPr>
              <w:pStyle w:val="Nagwek3"/>
              <w:numPr>
                <w:ilvl w:val="0"/>
                <w:numId w:val="0"/>
              </w:numPr>
              <w:spacing w:before="120" w:after="120" w:line="276" w:lineRule="auto"/>
              <w:ind w:left="-108"/>
              <w:jc w:val="center"/>
              <w:rPr>
                <w:rFonts w:ascii="Arial" w:hAnsi="Arial" w:cs="Arial"/>
                <w:sz w:val="22"/>
                <w:szCs w:val="22"/>
              </w:rPr>
            </w:pPr>
            <w:r w:rsidRPr="001052F9">
              <w:rPr>
                <w:rFonts w:ascii="Arial" w:hAnsi="Arial" w:cs="Arial"/>
                <w:sz w:val="22"/>
                <w:szCs w:val="22"/>
              </w:rPr>
              <w:t>wskaźnik do celów informacyjnych</w:t>
            </w:r>
          </w:p>
        </w:tc>
        <w:tc>
          <w:tcPr>
            <w:tcW w:w="5245" w:type="dxa"/>
          </w:tcPr>
          <w:p w14:paraId="118EC78F" w14:textId="77777777" w:rsidR="002D1A88" w:rsidRPr="001052F9" w:rsidRDefault="002D1A88" w:rsidP="001052F9">
            <w:pPr>
              <w:widowControl/>
              <w:adjustRightInd/>
              <w:spacing w:before="120" w:after="120" w:line="276" w:lineRule="auto"/>
              <w:jc w:val="left"/>
              <w:textAlignment w:val="auto"/>
              <w:rPr>
                <w:rFonts w:cs="Arial"/>
                <w:szCs w:val="22"/>
              </w:rPr>
            </w:pPr>
            <w:r w:rsidRPr="001052F9">
              <w:rPr>
                <w:rFonts w:cs="Arial"/>
                <w:szCs w:val="22"/>
              </w:rPr>
              <w:t xml:space="preserve">Wskaźnik obejmuje osoby zagrożone ubóstwem lub wykluczeniem społecznym (definicja jak we wskaźniku: liczba osób zagrożonych ubóstwem lub wykluczeniem społecznym objętych wsparciem w programie), które otrzymały wsparcie w postaci usług wspierania rodziny i pieczy zastępczej </w:t>
            </w:r>
            <w:r w:rsidR="001052F9">
              <w:rPr>
                <w:rFonts w:cs="Arial"/>
                <w:szCs w:val="22"/>
              </w:rPr>
              <w:br/>
            </w:r>
            <w:r w:rsidRPr="001052F9">
              <w:rPr>
                <w:rFonts w:cs="Arial"/>
                <w:szCs w:val="22"/>
              </w:rPr>
              <w:t>w ramach projektu.</w:t>
            </w:r>
          </w:p>
          <w:p w14:paraId="2D8A812E" w14:textId="77777777" w:rsidR="002D1A88" w:rsidRPr="001052F9" w:rsidRDefault="002D1A88" w:rsidP="001052F9">
            <w:pPr>
              <w:widowControl/>
              <w:adjustRightInd/>
              <w:spacing w:before="120" w:after="120" w:line="276" w:lineRule="auto"/>
              <w:jc w:val="left"/>
              <w:textAlignment w:val="auto"/>
              <w:rPr>
                <w:rFonts w:cs="Arial"/>
                <w:szCs w:val="22"/>
              </w:rPr>
            </w:pPr>
            <w:r w:rsidRPr="001052F9">
              <w:rPr>
                <w:rFonts w:cs="Arial"/>
                <w:szCs w:val="22"/>
              </w:rPr>
              <w:t>Usługi wspierania rodziny i pieczy zastępczej należy rozumieć zgodnie z definicją usług społecznych świadczonych w społeczności lokalnej wskazaną w Wytycznych w zakresie realizacji przedsięwzięć w obszarze włączenia społecznego i zwalczania ubóstwa z wykorzystaniem środków Europejskiego Funduszu Społecznego i Europejskiego Funduszu Rozwoju Regionalnego na lata 2014-2020.</w:t>
            </w:r>
          </w:p>
        </w:tc>
      </w:tr>
    </w:tbl>
    <w:p w14:paraId="2213BB2C" w14:textId="77777777" w:rsidR="003362FD" w:rsidRPr="00C90BB8" w:rsidRDefault="003362FD" w:rsidP="00C90BB8">
      <w:pPr>
        <w:spacing w:before="0" w:after="240" w:line="276" w:lineRule="auto"/>
        <w:jc w:val="left"/>
        <w:rPr>
          <w:rFonts w:cs="Arial"/>
          <w:sz w:val="24"/>
          <w:szCs w:val="24"/>
        </w:rPr>
      </w:pPr>
      <w:r w:rsidRPr="00C90BB8">
        <w:rPr>
          <w:rFonts w:cs="Arial"/>
          <w:sz w:val="24"/>
          <w:szCs w:val="24"/>
        </w:rPr>
        <w:t xml:space="preserve">*Wskaźniki produktu muszą być osiągnięte najpóźniej do dnia </w:t>
      </w:r>
      <w:r w:rsidR="00B972DC">
        <w:rPr>
          <w:rFonts w:cs="Arial"/>
          <w:sz w:val="24"/>
          <w:szCs w:val="24"/>
        </w:rPr>
        <w:t>31.12.2023 r.</w:t>
      </w:r>
    </w:p>
    <w:p w14:paraId="6A0049E5" w14:textId="77777777" w:rsidR="00244DA5" w:rsidRDefault="00244DA5">
      <w:pPr>
        <w:widowControl/>
        <w:adjustRightInd/>
        <w:spacing w:before="0" w:line="240" w:lineRule="auto"/>
        <w:jc w:val="left"/>
        <w:textAlignment w:val="auto"/>
        <w:rPr>
          <w:rFonts w:cs="Arial"/>
          <w:snapToGrid w:val="0"/>
          <w:w w:val="0"/>
          <w:sz w:val="24"/>
          <w:szCs w:val="24"/>
          <w:highlight w:val="lightGray"/>
        </w:rPr>
      </w:pPr>
    </w:p>
    <w:p w14:paraId="281FB7E6" w14:textId="77777777" w:rsidR="00F63CFF" w:rsidRPr="00C90BB8" w:rsidRDefault="00F63CFF" w:rsidP="00244DA5">
      <w:pPr>
        <w:pStyle w:val="Nagwek3"/>
        <w:numPr>
          <w:ilvl w:val="0"/>
          <w:numId w:val="0"/>
        </w:numPr>
        <w:spacing w:before="120" w:line="276" w:lineRule="auto"/>
        <w:ind w:left="142"/>
        <w:jc w:val="left"/>
        <w:rPr>
          <w:rFonts w:ascii="Arial" w:hAnsi="Arial" w:cs="Arial"/>
          <w:b/>
          <w:szCs w:val="24"/>
        </w:rPr>
      </w:pPr>
      <w:r w:rsidRPr="00C90BB8">
        <w:rPr>
          <w:rFonts w:ascii="Arial" w:hAnsi="Arial" w:cs="Arial"/>
          <w:b/>
          <w:szCs w:val="24"/>
        </w:rPr>
        <w:lastRenderedPageBreak/>
        <w:t xml:space="preserve">Wskaźniki </w:t>
      </w:r>
      <w:r w:rsidR="00AE561B" w:rsidRPr="00C90BB8">
        <w:rPr>
          <w:rFonts w:ascii="Arial" w:hAnsi="Arial" w:cs="Arial"/>
          <w:b/>
          <w:szCs w:val="24"/>
        </w:rPr>
        <w:t xml:space="preserve">obligatoryjne - wskaźniki produktu i wskaźniki rezultatu wymagane przez IP </w:t>
      </w:r>
      <w:r w:rsidR="00692677" w:rsidRPr="00C90BB8">
        <w:rPr>
          <w:rFonts w:ascii="Arial" w:hAnsi="Arial" w:cs="Arial"/>
          <w:b/>
          <w:szCs w:val="24"/>
        </w:rPr>
        <w:t>ZIT:</w:t>
      </w:r>
    </w:p>
    <w:p w14:paraId="63DEC6FF" w14:textId="77777777" w:rsidR="00F63CFF" w:rsidRPr="001052F9" w:rsidRDefault="00F63CFF" w:rsidP="00C90BB8">
      <w:pPr>
        <w:pStyle w:val="Nagwek3"/>
        <w:numPr>
          <w:ilvl w:val="0"/>
          <w:numId w:val="0"/>
        </w:numPr>
        <w:spacing w:line="276" w:lineRule="auto"/>
        <w:ind w:left="709"/>
        <w:jc w:val="left"/>
        <w:rPr>
          <w:rFonts w:ascii="Arial" w:hAnsi="Arial" w:cs="Arial"/>
          <w:i/>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701"/>
        <w:gridCol w:w="5153"/>
      </w:tblGrid>
      <w:tr w:rsidR="00F63CFF" w:rsidRPr="00C90BB8" w14:paraId="13E2F323" w14:textId="77777777" w:rsidTr="000E2CE1">
        <w:tc>
          <w:tcPr>
            <w:tcW w:w="1701" w:type="dxa"/>
            <w:shd w:val="clear" w:color="auto" w:fill="D9D9D9" w:themeFill="background1" w:themeFillShade="D9"/>
            <w:vAlign w:val="center"/>
          </w:tcPr>
          <w:p w14:paraId="748519AC" w14:textId="77777777" w:rsidR="00F63CFF" w:rsidRPr="00D74797" w:rsidRDefault="00F63CFF" w:rsidP="000E2CE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Wskaźnik rezultatu </w:t>
            </w:r>
            <w:r w:rsidR="006C6770">
              <w:rPr>
                <w:rFonts w:ascii="Arial" w:hAnsi="Arial" w:cs="Arial"/>
                <w:b/>
                <w:sz w:val="22"/>
                <w:szCs w:val="22"/>
              </w:rPr>
              <w:t>-</w:t>
            </w:r>
            <w:r w:rsidR="006C6770" w:rsidRPr="006C6770">
              <w:rPr>
                <w:rFonts w:ascii="Arial" w:hAnsi="Arial" w:cs="Arial"/>
                <w:b/>
                <w:sz w:val="22"/>
                <w:szCs w:val="22"/>
              </w:rPr>
              <w:t>specyficzny dla projektu</w:t>
            </w:r>
          </w:p>
        </w:tc>
        <w:tc>
          <w:tcPr>
            <w:tcW w:w="851" w:type="dxa"/>
            <w:shd w:val="clear" w:color="auto" w:fill="D9D9D9" w:themeFill="background1" w:themeFillShade="D9"/>
            <w:vAlign w:val="center"/>
          </w:tcPr>
          <w:p w14:paraId="3136D10C" w14:textId="77777777" w:rsidR="00F63CFF" w:rsidRPr="00D74797" w:rsidRDefault="00F63CFF" w:rsidP="000E2CE1">
            <w:pPr>
              <w:pStyle w:val="Nagwek3"/>
              <w:numPr>
                <w:ilvl w:val="0"/>
                <w:numId w:val="0"/>
              </w:numPr>
              <w:spacing w:line="276" w:lineRule="auto"/>
              <w:ind w:right="-108"/>
              <w:jc w:val="left"/>
              <w:rPr>
                <w:rFonts w:ascii="Arial" w:hAnsi="Arial" w:cs="Arial"/>
                <w:b/>
                <w:sz w:val="22"/>
                <w:szCs w:val="22"/>
              </w:rPr>
            </w:pPr>
            <w:r w:rsidRPr="00D74797">
              <w:rPr>
                <w:rFonts w:ascii="Arial" w:hAnsi="Arial" w:cs="Arial"/>
                <w:b/>
                <w:sz w:val="22"/>
                <w:szCs w:val="22"/>
              </w:rPr>
              <w:t>Jednostka miary</w:t>
            </w:r>
          </w:p>
        </w:tc>
        <w:tc>
          <w:tcPr>
            <w:tcW w:w="1701" w:type="dxa"/>
            <w:shd w:val="clear" w:color="auto" w:fill="D9D9D9" w:themeFill="background1" w:themeFillShade="D9"/>
            <w:vAlign w:val="center"/>
          </w:tcPr>
          <w:p w14:paraId="1EFE930D" w14:textId="77777777" w:rsidR="00F63CFF" w:rsidRPr="00D74797" w:rsidRDefault="00F63CFF" w:rsidP="000E2CE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Wartość wskaźnika planowana do osiągnięcia </w:t>
            </w:r>
            <w:r w:rsidR="001052F9">
              <w:rPr>
                <w:rFonts w:ascii="Arial" w:hAnsi="Arial" w:cs="Arial"/>
                <w:b/>
                <w:sz w:val="22"/>
                <w:szCs w:val="22"/>
              </w:rPr>
              <w:br/>
            </w:r>
            <w:r w:rsidRPr="00D74797">
              <w:rPr>
                <w:rFonts w:ascii="Arial" w:hAnsi="Arial" w:cs="Arial"/>
                <w:b/>
                <w:sz w:val="22"/>
                <w:szCs w:val="22"/>
              </w:rPr>
              <w:t>w ramach konkursu</w:t>
            </w:r>
            <w:r w:rsidRPr="00D74797">
              <w:rPr>
                <w:rStyle w:val="Odwoanieprzypisudolnego"/>
                <w:rFonts w:ascii="Arial" w:hAnsi="Arial" w:cs="Arial"/>
                <w:b/>
                <w:sz w:val="22"/>
                <w:szCs w:val="22"/>
              </w:rPr>
              <w:footnoteReference w:id="22"/>
            </w:r>
          </w:p>
        </w:tc>
        <w:tc>
          <w:tcPr>
            <w:tcW w:w="5153" w:type="dxa"/>
            <w:shd w:val="clear" w:color="auto" w:fill="D9D9D9" w:themeFill="background1" w:themeFillShade="D9"/>
            <w:vAlign w:val="center"/>
          </w:tcPr>
          <w:p w14:paraId="275C1D76" w14:textId="77777777" w:rsidR="00F63CFF" w:rsidRPr="00D74797" w:rsidRDefault="00F63CFF" w:rsidP="000E2CE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Definicja wskaźnika</w:t>
            </w:r>
            <w:r w:rsidRPr="00D74797">
              <w:rPr>
                <w:rStyle w:val="Odwoanieprzypisudolnego"/>
                <w:rFonts w:ascii="Arial" w:hAnsi="Arial" w:cs="Arial"/>
                <w:b/>
                <w:sz w:val="22"/>
                <w:szCs w:val="22"/>
              </w:rPr>
              <w:footnoteReference w:id="23"/>
            </w:r>
          </w:p>
        </w:tc>
      </w:tr>
      <w:tr w:rsidR="00F63CFF" w:rsidRPr="00C90BB8" w14:paraId="32D24D85" w14:textId="77777777" w:rsidTr="000E2CE1">
        <w:tc>
          <w:tcPr>
            <w:tcW w:w="1701" w:type="dxa"/>
          </w:tcPr>
          <w:p w14:paraId="04965332" w14:textId="77777777" w:rsidR="00F63CFF" w:rsidRPr="001052F9" w:rsidRDefault="001052F9" w:rsidP="000E2CE1">
            <w:pPr>
              <w:pStyle w:val="Nagwek3"/>
              <w:numPr>
                <w:ilvl w:val="0"/>
                <w:numId w:val="0"/>
              </w:numPr>
              <w:spacing w:line="276" w:lineRule="auto"/>
              <w:jc w:val="left"/>
              <w:rPr>
                <w:rFonts w:ascii="Arial" w:hAnsi="Arial" w:cs="Arial"/>
                <w:sz w:val="22"/>
                <w:szCs w:val="22"/>
              </w:rPr>
            </w:pPr>
            <w:r w:rsidRPr="001052F9">
              <w:rPr>
                <w:rFonts w:ascii="Arial" w:hAnsi="Arial"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 [osoby]</w:t>
            </w:r>
            <w:r w:rsidRPr="001052F9">
              <w:rPr>
                <w:rStyle w:val="Odwoanieprzypisudolnego"/>
                <w:rFonts w:ascii="Arial" w:hAnsi="Arial" w:cs="Arial"/>
                <w:sz w:val="22"/>
                <w:szCs w:val="22"/>
              </w:rPr>
              <w:footnoteReference w:id="24"/>
            </w:r>
          </w:p>
        </w:tc>
        <w:tc>
          <w:tcPr>
            <w:tcW w:w="851" w:type="dxa"/>
          </w:tcPr>
          <w:p w14:paraId="16025199" w14:textId="77777777" w:rsidR="00F63CFF" w:rsidRPr="00F81CB5" w:rsidRDefault="001052F9" w:rsidP="00D233D2">
            <w:pPr>
              <w:pStyle w:val="Nagwek3"/>
              <w:numPr>
                <w:ilvl w:val="0"/>
                <w:numId w:val="0"/>
              </w:numPr>
              <w:spacing w:line="276" w:lineRule="auto"/>
              <w:jc w:val="center"/>
              <w:rPr>
                <w:rFonts w:ascii="Arial" w:hAnsi="Arial" w:cs="Arial"/>
                <w:sz w:val="22"/>
                <w:szCs w:val="22"/>
              </w:rPr>
            </w:pPr>
            <w:r w:rsidRPr="00F81CB5">
              <w:rPr>
                <w:rFonts w:ascii="Arial" w:hAnsi="Arial" w:cs="Arial"/>
                <w:sz w:val="22"/>
                <w:szCs w:val="22"/>
              </w:rPr>
              <w:t>osoby</w:t>
            </w:r>
          </w:p>
        </w:tc>
        <w:tc>
          <w:tcPr>
            <w:tcW w:w="1701" w:type="dxa"/>
          </w:tcPr>
          <w:p w14:paraId="72012967" w14:textId="77777777" w:rsidR="00F63CFF" w:rsidRPr="00F81CB5" w:rsidRDefault="00DC2BAC" w:rsidP="000E2CE1">
            <w:pPr>
              <w:pStyle w:val="Nagwek3"/>
              <w:numPr>
                <w:ilvl w:val="0"/>
                <w:numId w:val="0"/>
              </w:numPr>
              <w:spacing w:line="276" w:lineRule="auto"/>
              <w:ind w:left="-108"/>
              <w:jc w:val="left"/>
              <w:rPr>
                <w:rFonts w:ascii="Arial" w:hAnsi="Arial" w:cs="Arial"/>
                <w:sz w:val="22"/>
                <w:szCs w:val="22"/>
              </w:rPr>
            </w:pPr>
            <w:r w:rsidRPr="00F81CB5">
              <w:rPr>
                <w:rFonts w:ascii="Arial" w:hAnsi="Arial" w:cs="Arial"/>
                <w:sz w:val="22"/>
                <w:szCs w:val="22"/>
              </w:rPr>
              <w:t>8</w:t>
            </w:r>
          </w:p>
        </w:tc>
        <w:tc>
          <w:tcPr>
            <w:tcW w:w="5153" w:type="dxa"/>
          </w:tcPr>
          <w:p w14:paraId="319E57EB" w14:textId="77777777" w:rsidR="001052F9" w:rsidRPr="001052F9" w:rsidRDefault="001052F9" w:rsidP="000E2CE1">
            <w:pPr>
              <w:autoSpaceDE w:val="0"/>
              <w:autoSpaceDN w:val="0"/>
              <w:spacing w:before="60" w:after="60" w:line="276" w:lineRule="auto"/>
              <w:jc w:val="left"/>
              <w:outlineLvl w:val="2"/>
              <w:rPr>
                <w:rFonts w:cs="Arial"/>
                <w:szCs w:val="22"/>
              </w:rPr>
            </w:pPr>
            <w:r w:rsidRPr="001052F9">
              <w:rPr>
                <w:rFonts w:cs="Arial"/>
                <w:szCs w:val="22"/>
              </w:rPr>
              <w:t>Wskaźnik służy monitorowaniu sytuacji osób zagrożonych ubóstwem lub wykluczeniem społecznym objętych usługami społecznymi i zdrowotnymi po zakończeniu udziału w projekcie. Definicja osób zagrożonych ubóstwem lub wykluczeniem społecznym objętych usługami społecznymi zgodna z </w:t>
            </w:r>
            <w:r w:rsidRPr="001052F9">
              <w:rPr>
                <w:rFonts w:cs="Arial"/>
                <w:i/>
                <w:szCs w:val="22"/>
              </w:rPr>
              <w:t>Wytycznymi w zakresie realizacji przedsięwzięć w obszarze włączenia społecznego i zwalczania ubóstwa z wykorzystaniem środków Europejskiego Funduszu Społecznego i Europejskiego Funduszu Rozwoju Regionalnego na lata 2014-2020.</w:t>
            </w:r>
          </w:p>
          <w:p w14:paraId="229FA3D2" w14:textId="77777777" w:rsidR="001052F9" w:rsidRPr="001052F9" w:rsidRDefault="001052F9" w:rsidP="000E2CE1">
            <w:pPr>
              <w:autoSpaceDE w:val="0"/>
              <w:autoSpaceDN w:val="0"/>
              <w:spacing w:before="60" w:after="60" w:line="276" w:lineRule="auto"/>
              <w:jc w:val="left"/>
              <w:outlineLvl w:val="2"/>
              <w:rPr>
                <w:rFonts w:cs="Arial"/>
                <w:szCs w:val="22"/>
              </w:rPr>
            </w:pPr>
            <w:r w:rsidRPr="001052F9">
              <w:rPr>
                <w:rFonts w:cs="Arial"/>
                <w:szCs w:val="22"/>
              </w:rPr>
              <w:t xml:space="preserve">Definicja osób zagrożonych ubóstwem lub wykluczeniem społecznym objętych usługami zdrowotnymi zgodna z </w:t>
            </w:r>
            <w:r w:rsidRPr="001052F9">
              <w:rPr>
                <w:rFonts w:cs="Arial"/>
                <w:i/>
                <w:szCs w:val="22"/>
              </w:rPr>
              <w:t xml:space="preserve">Wytycznymi w zakresie realizacji przedsięwzięć z udziałem środków EFS </w:t>
            </w:r>
            <w:r>
              <w:rPr>
                <w:rFonts w:cs="Arial"/>
                <w:i/>
                <w:szCs w:val="22"/>
              </w:rPr>
              <w:br/>
            </w:r>
            <w:r w:rsidRPr="001052F9">
              <w:rPr>
                <w:rFonts w:cs="Arial"/>
                <w:i/>
                <w:szCs w:val="22"/>
              </w:rPr>
              <w:t>w obszarze zdrowia na lata 2014-2020</w:t>
            </w:r>
            <w:r w:rsidRPr="001052F9">
              <w:rPr>
                <w:rFonts w:cs="Arial"/>
                <w:szCs w:val="22"/>
              </w:rPr>
              <w:t>.</w:t>
            </w:r>
          </w:p>
          <w:p w14:paraId="615C73C6" w14:textId="77777777" w:rsidR="00F63CFF" w:rsidRPr="001052F9" w:rsidRDefault="001052F9" w:rsidP="000E2CE1">
            <w:pPr>
              <w:pStyle w:val="Nagwek3"/>
              <w:numPr>
                <w:ilvl w:val="0"/>
                <w:numId w:val="0"/>
              </w:numPr>
              <w:spacing w:line="276" w:lineRule="auto"/>
              <w:jc w:val="left"/>
              <w:rPr>
                <w:rFonts w:ascii="Arial" w:hAnsi="Arial" w:cs="Arial"/>
                <w:sz w:val="22"/>
                <w:szCs w:val="22"/>
              </w:rPr>
            </w:pPr>
            <w:r w:rsidRPr="001052F9">
              <w:rPr>
                <w:rFonts w:ascii="Arial" w:hAnsi="Arial" w:cs="Arial"/>
                <w:sz w:val="22"/>
                <w:szCs w:val="22"/>
              </w:rPr>
              <w:t xml:space="preserve">Definicja poszukiwania pracy, uczestniczenia w kształceniu lub szkoleniu, zdobywania kwalifikacji, zatrudnienia jak we wskaźniku wspólnym: </w:t>
            </w:r>
            <w:r w:rsidRPr="001052F9">
              <w:rPr>
                <w:rFonts w:ascii="Arial" w:hAnsi="Arial" w:cs="Arial"/>
                <w:i/>
                <w:sz w:val="22"/>
                <w:szCs w:val="22"/>
              </w:rPr>
              <w:t xml:space="preserve">liczba osób w niekorzystnej sytuacji społecznej poszukujących pracy, uczestniczących </w:t>
            </w:r>
            <w:r>
              <w:rPr>
                <w:rFonts w:ascii="Arial" w:hAnsi="Arial" w:cs="Arial"/>
                <w:i/>
                <w:sz w:val="22"/>
                <w:szCs w:val="22"/>
              </w:rPr>
              <w:br/>
            </w:r>
            <w:r w:rsidRPr="001052F9">
              <w:rPr>
                <w:rFonts w:ascii="Arial" w:hAnsi="Arial" w:cs="Arial"/>
                <w:i/>
                <w:sz w:val="22"/>
                <w:szCs w:val="22"/>
              </w:rPr>
              <w:t>w kształceniu lub szkoleniu, zdobywających kwalifikacje, zatrudnionych (łącznie z prowadzącymi działalność na własny rachunek) po opuszczeniu programu.</w:t>
            </w:r>
          </w:p>
        </w:tc>
      </w:tr>
    </w:tbl>
    <w:p w14:paraId="48F4B1F2" w14:textId="557E28CE" w:rsidR="00216E71" w:rsidRPr="00C90BB8" w:rsidRDefault="0092133B" w:rsidP="000E2CE1">
      <w:pPr>
        <w:pStyle w:val="Nagwek3"/>
        <w:spacing w:line="276" w:lineRule="auto"/>
        <w:ind w:left="709" w:hanging="709"/>
        <w:jc w:val="left"/>
        <w:rPr>
          <w:rFonts w:ascii="Arial" w:hAnsi="Arial" w:cs="Arial"/>
          <w:szCs w:val="24"/>
        </w:rPr>
      </w:pPr>
      <w:r w:rsidRPr="00C90BB8">
        <w:rPr>
          <w:rFonts w:ascii="Arial" w:hAnsi="Arial" w:cs="Arial"/>
          <w:szCs w:val="24"/>
        </w:rPr>
        <w:t>Wnioskodaw</w:t>
      </w:r>
      <w:r w:rsidR="00F65F8E" w:rsidRPr="00C90BB8">
        <w:rPr>
          <w:rFonts w:ascii="Arial" w:hAnsi="Arial" w:cs="Arial"/>
          <w:szCs w:val="24"/>
        </w:rPr>
        <w:t>ca ubiegający się o dofinansowanie</w:t>
      </w:r>
      <w:r w:rsidR="002C15CF" w:rsidRPr="00C90BB8">
        <w:rPr>
          <w:rFonts w:ascii="Arial" w:hAnsi="Arial" w:cs="Arial"/>
          <w:szCs w:val="24"/>
        </w:rPr>
        <w:t>,</w:t>
      </w:r>
      <w:r w:rsidR="00F65F8E" w:rsidRPr="00C90BB8">
        <w:rPr>
          <w:rFonts w:ascii="Arial" w:hAnsi="Arial" w:cs="Arial"/>
          <w:szCs w:val="24"/>
        </w:rPr>
        <w:t xml:space="preserve"> zgodnie z </w:t>
      </w:r>
      <w:r w:rsidR="00F65F8E" w:rsidRPr="00C90BB8">
        <w:rPr>
          <w:rFonts w:ascii="Arial" w:hAnsi="Arial" w:cs="Arial"/>
          <w:i/>
          <w:szCs w:val="24"/>
        </w:rPr>
        <w:t>Instrukcją wypełniania wniosku o dofinansowanie projektu współfinansowanego ze</w:t>
      </w:r>
      <w:r w:rsidR="00F50B22">
        <w:rPr>
          <w:rFonts w:ascii="Arial" w:hAnsi="Arial" w:cs="Arial"/>
          <w:i/>
          <w:szCs w:val="24"/>
        </w:rPr>
        <w:t> </w:t>
      </w:r>
      <w:r w:rsidR="00F65F8E" w:rsidRPr="00C90BB8">
        <w:rPr>
          <w:rFonts w:ascii="Arial" w:hAnsi="Arial" w:cs="Arial"/>
          <w:i/>
          <w:szCs w:val="24"/>
        </w:rPr>
        <w:t>środków EFS w ramach RPO WP na lata 2014–2020</w:t>
      </w:r>
      <w:r w:rsidR="00F65F8E" w:rsidRPr="00C90BB8">
        <w:rPr>
          <w:rFonts w:ascii="Arial" w:hAnsi="Arial" w:cs="Arial"/>
          <w:szCs w:val="24"/>
        </w:rPr>
        <w:t xml:space="preserve"> zobowiązany jest przedstawić we wniosku o</w:t>
      </w:r>
      <w:r w:rsidR="00C05CF4" w:rsidRPr="00C90BB8">
        <w:rPr>
          <w:rFonts w:ascii="Arial" w:hAnsi="Arial" w:cs="Arial"/>
          <w:szCs w:val="24"/>
        </w:rPr>
        <w:t> </w:t>
      </w:r>
      <w:r w:rsidR="00F65F8E" w:rsidRPr="00C90BB8">
        <w:rPr>
          <w:rFonts w:ascii="Arial" w:hAnsi="Arial" w:cs="Arial"/>
          <w:szCs w:val="24"/>
        </w:rPr>
        <w:t xml:space="preserve">dofinansowanie projektu wskaźniki produktu </w:t>
      </w:r>
      <w:r w:rsidR="00F65F8E" w:rsidRPr="00C90BB8">
        <w:rPr>
          <w:rFonts w:ascii="Arial" w:hAnsi="Arial" w:cs="Arial"/>
          <w:szCs w:val="24"/>
        </w:rPr>
        <w:lastRenderedPageBreak/>
        <w:t>i</w:t>
      </w:r>
      <w:r w:rsidR="00F50B22">
        <w:rPr>
          <w:rFonts w:ascii="Arial" w:hAnsi="Arial" w:cs="Arial"/>
          <w:szCs w:val="24"/>
        </w:rPr>
        <w:t> </w:t>
      </w:r>
      <w:r w:rsidR="00F65F8E" w:rsidRPr="00C90BB8">
        <w:rPr>
          <w:rFonts w:ascii="Arial" w:hAnsi="Arial" w:cs="Arial"/>
          <w:szCs w:val="24"/>
        </w:rPr>
        <w:t xml:space="preserve">wskaźniki rezultatu spośród wskazanych w punkcie </w:t>
      </w:r>
      <w:r w:rsidR="000F6E20" w:rsidRPr="00C90BB8">
        <w:rPr>
          <w:rFonts w:ascii="Arial" w:hAnsi="Arial" w:cs="Arial"/>
          <w:szCs w:val="24"/>
        </w:rPr>
        <w:t>2.5.</w:t>
      </w:r>
      <w:r w:rsidR="00AE561B" w:rsidRPr="00C90BB8">
        <w:rPr>
          <w:rFonts w:ascii="Arial" w:hAnsi="Arial" w:cs="Arial"/>
          <w:szCs w:val="24"/>
        </w:rPr>
        <w:t xml:space="preserve">5 </w:t>
      </w:r>
      <w:r w:rsidR="00F65F8E" w:rsidRPr="00C90BB8">
        <w:rPr>
          <w:rFonts w:ascii="Arial" w:hAnsi="Arial" w:cs="Arial"/>
          <w:szCs w:val="24"/>
        </w:rPr>
        <w:t>niniejszego Regulaminu, adekwatne do planowanego w</w:t>
      </w:r>
      <w:r w:rsidR="00C05CF4" w:rsidRPr="00C90BB8">
        <w:rPr>
          <w:rFonts w:ascii="Arial" w:hAnsi="Arial" w:cs="Arial"/>
          <w:szCs w:val="24"/>
        </w:rPr>
        <w:t> </w:t>
      </w:r>
      <w:r w:rsidR="00F65F8E" w:rsidRPr="00C90BB8">
        <w:rPr>
          <w:rFonts w:ascii="Arial" w:hAnsi="Arial" w:cs="Arial"/>
          <w:szCs w:val="24"/>
        </w:rPr>
        <w:t>projekcie wsparcia i grup docelowych.</w:t>
      </w:r>
      <w:r w:rsidR="000F6E20" w:rsidRPr="00C90BB8">
        <w:rPr>
          <w:rFonts w:ascii="Arial" w:hAnsi="Arial" w:cs="Arial"/>
          <w:szCs w:val="24"/>
        </w:rPr>
        <w:t xml:space="preserve"> </w:t>
      </w:r>
    </w:p>
    <w:p w14:paraId="6E5B6774" w14:textId="77777777" w:rsidR="00D8493F" w:rsidRPr="00C90BB8" w:rsidRDefault="004E6371"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Dla każdego wskaźnika </w:t>
      </w:r>
      <w:r w:rsidR="00D8493F" w:rsidRPr="00C90BB8">
        <w:rPr>
          <w:rFonts w:ascii="Arial" w:hAnsi="Arial" w:cs="Arial"/>
          <w:szCs w:val="24"/>
        </w:rPr>
        <w:t>należy określić, w jaki sposób i na jakiej podstawie mierzone będą poszczególne wskaźniki realizacji celu projektu</w:t>
      </w:r>
      <w:r w:rsidR="002C15CF" w:rsidRPr="00C90BB8">
        <w:rPr>
          <w:rFonts w:ascii="Arial" w:hAnsi="Arial" w:cs="Arial"/>
          <w:szCs w:val="24"/>
        </w:rPr>
        <w:t>,</w:t>
      </w:r>
      <w:r w:rsidR="00D8493F" w:rsidRPr="00C90BB8">
        <w:rPr>
          <w:rFonts w:ascii="Arial" w:hAnsi="Arial" w:cs="Arial"/>
          <w:szCs w:val="24"/>
        </w:rPr>
        <w:t xml:space="preserve">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w:t>
      </w:r>
      <w:r w:rsidR="003362FD" w:rsidRPr="00C90BB8">
        <w:rPr>
          <w:rFonts w:ascii="Arial" w:hAnsi="Arial" w:cs="Arial"/>
          <w:szCs w:val="24"/>
        </w:rPr>
        <w:t> </w:t>
      </w:r>
      <w:r w:rsidR="00D8493F" w:rsidRPr="00C90BB8">
        <w:rPr>
          <w:rFonts w:ascii="Arial" w:hAnsi="Arial" w:cs="Arial"/>
          <w:szCs w:val="24"/>
        </w:rPr>
        <w:t xml:space="preserve">analiz. </w:t>
      </w:r>
    </w:p>
    <w:p w14:paraId="439CC57A" w14:textId="77777777" w:rsidR="007373AB" w:rsidRPr="00F93DA1" w:rsidRDefault="00D8493F"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Opisując sposób pomiaru wskaźnika należy zawrzeć informacje dot. częstotliwości pomiaru, a w przypadku wskaźników projektowych (niewybranych z listy rozwijanej) należy w tym miejscu doprecyzować także definicję wskaźnika, </w:t>
      </w:r>
      <w:r w:rsidRPr="00F93DA1">
        <w:rPr>
          <w:rFonts w:ascii="Arial" w:hAnsi="Arial" w:cs="Arial"/>
          <w:szCs w:val="24"/>
        </w:rPr>
        <w:t>o ile jest to konieczne ze względu na stopień skomplikowania zjawiska, które wskaźnik będzie monitorował.</w:t>
      </w:r>
    </w:p>
    <w:p w14:paraId="7050A85E" w14:textId="77777777" w:rsidR="00AE561B" w:rsidRPr="00F93DA1" w:rsidRDefault="00DD6339" w:rsidP="000E2CE1">
      <w:pPr>
        <w:pStyle w:val="Nagwek3"/>
        <w:numPr>
          <w:ilvl w:val="2"/>
          <w:numId w:val="4"/>
        </w:numPr>
        <w:spacing w:line="276" w:lineRule="auto"/>
        <w:ind w:left="709" w:hanging="709"/>
        <w:jc w:val="left"/>
        <w:rPr>
          <w:rFonts w:ascii="Arial" w:hAnsi="Arial" w:cs="Arial"/>
          <w:szCs w:val="24"/>
          <w:u w:val="single"/>
        </w:rPr>
      </w:pPr>
      <w:r w:rsidRPr="00F93DA1">
        <w:rPr>
          <w:rFonts w:ascii="Arial" w:hAnsi="Arial" w:cs="Arial"/>
          <w:b/>
          <w:szCs w:val="24"/>
        </w:rPr>
        <w:t>UWAGA!!!</w:t>
      </w:r>
      <w:r w:rsidRPr="00F93DA1">
        <w:rPr>
          <w:rFonts w:ascii="Arial" w:hAnsi="Arial" w:cs="Arial"/>
          <w:szCs w:val="24"/>
        </w:rPr>
        <w:t xml:space="preserve"> </w:t>
      </w:r>
      <w:r w:rsidRPr="00F93DA1">
        <w:rPr>
          <w:rFonts w:ascii="Arial" w:hAnsi="Arial" w:cs="Arial"/>
          <w:szCs w:val="24"/>
          <w:u w:val="single"/>
        </w:rPr>
        <w:t>Wnioskodawca na etapie realizacji projektu</w:t>
      </w:r>
      <w:r w:rsidRPr="00F93DA1">
        <w:rPr>
          <w:rFonts w:ascii="Arial" w:hAnsi="Arial" w:cs="Arial"/>
          <w:szCs w:val="24"/>
        </w:rPr>
        <w:t xml:space="preserve"> zobligowany jest do</w:t>
      </w:r>
      <w:r w:rsidR="003362FD" w:rsidRPr="00F93DA1">
        <w:rPr>
          <w:rFonts w:ascii="Arial" w:hAnsi="Arial" w:cs="Arial"/>
          <w:szCs w:val="24"/>
        </w:rPr>
        <w:t> </w:t>
      </w:r>
      <w:r w:rsidRPr="00F93DA1">
        <w:rPr>
          <w:rFonts w:ascii="Arial" w:hAnsi="Arial" w:cs="Arial"/>
          <w:b/>
          <w:szCs w:val="24"/>
        </w:rPr>
        <w:t>monitorowania wskaźników wspólnych</w:t>
      </w:r>
      <w:r w:rsidRPr="00F93DA1">
        <w:rPr>
          <w:rFonts w:ascii="Arial" w:hAnsi="Arial" w:cs="Arial"/>
          <w:szCs w:val="24"/>
        </w:rPr>
        <w:t xml:space="preserve">, które wynikają z </w:t>
      </w:r>
      <w:r w:rsidRPr="00F93DA1">
        <w:rPr>
          <w:rFonts w:ascii="Arial" w:hAnsi="Arial" w:cs="Arial"/>
          <w:i/>
          <w:szCs w:val="24"/>
        </w:rPr>
        <w:t>Wytycznych w</w:t>
      </w:r>
      <w:r w:rsidR="00F50B22" w:rsidRPr="00F93DA1">
        <w:rPr>
          <w:rFonts w:ascii="Arial" w:hAnsi="Arial" w:cs="Arial"/>
          <w:i/>
          <w:szCs w:val="24"/>
        </w:rPr>
        <w:t> </w:t>
      </w:r>
      <w:r w:rsidRPr="00F93DA1">
        <w:rPr>
          <w:rFonts w:ascii="Arial" w:hAnsi="Arial" w:cs="Arial"/>
          <w:i/>
          <w:szCs w:val="24"/>
        </w:rPr>
        <w:t>zakresie monitorowania postępu rzeczowego realizacji programów operacyjnych na lata 2014-2020</w:t>
      </w:r>
      <w:r w:rsidR="00AE561B" w:rsidRPr="00F93DA1">
        <w:rPr>
          <w:rFonts w:ascii="Arial" w:hAnsi="Arial" w:cs="Arial"/>
          <w:i/>
          <w:szCs w:val="24"/>
        </w:rPr>
        <w:t>.</w:t>
      </w:r>
    </w:p>
    <w:p w14:paraId="61581030" w14:textId="77777777" w:rsidR="00C53C71" w:rsidRPr="00C90BB8" w:rsidRDefault="00DD6339" w:rsidP="000E2CE1">
      <w:pPr>
        <w:pStyle w:val="Nagwek3"/>
        <w:numPr>
          <w:ilvl w:val="2"/>
          <w:numId w:val="4"/>
        </w:numPr>
        <w:spacing w:line="276" w:lineRule="auto"/>
        <w:ind w:left="709" w:hanging="709"/>
        <w:jc w:val="left"/>
        <w:rPr>
          <w:rFonts w:ascii="Arial" w:hAnsi="Arial" w:cs="Arial"/>
          <w:szCs w:val="24"/>
          <w:u w:val="single"/>
        </w:rPr>
      </w:pPr>
      <w:r w:rsidRPr="00C90BB8">
        <w:rPr>
          <w:rFonts w:ascii="Arial" w:hAnsi="Arial" w:cs="Arial"/>
          <w:szCs w:val="24"/>
        </w:rPr>
        <w:t>W sytuacji, gdy w treści RPO WP 2014-2020 wartość docelowa wskaźnika specyficznego została określona w podziale na płeć</w:t>
      </w:r>
      <w:r w:rsidR="002C15CF" w:rsidRPr="00C90BB8">
        <w:rPr>
          <w:rFonts w:ascii="Arial" w:hAnsi="Arial" w:cs="Arial"/>
          <w:szCs w:val="24"/>
        </w:rPr>
        <w:t>,</w:t>
      </w:r>
      <w:r w:rsidRPr="00C90BB8">
        <w:rPr>
          <w:rFonts w:ascii="Arial" w:hAnsi="Arial" w:cs="Arial"/>
          <w:szCs w:val="24"/>
        </w:rPr>
        <w:t xml:space="preserve"> Beneficjenci realizujący projekty</w:t>
      </w:r>
      <w:r w:rsidR="00D571D6" w:rsidRPr="00C90BB8">
        <w:rPr>
          <w:rFonts w:ascii="Arial" w:hAnsi="Arial" w:cs="Arial"/>
          <w:szCs w:val="24"/>
        </w:rPr>
        <w:t xml:space="preserve"> zobowiązani są do monitorowania i sprawozdania ww. wskaźników z</w:t>
      </w:r>
      <w:r w:rsidR="00F50B22">
        <w:rPr>
          <w:rFonts w:ascii="Arial" w:hAnsi="Arial" w:cs="Arial"/>
          <w:szCs w:val="24"/>
        </w:rPr>
        <w:t> </w:t>
      </w:r>
      <w:r w:rsidR="00D571D6" w:rsidRPr="00C90BB8">
        <w:rPr>
          <w:rFonts w:ascii="Arial" w:hAnsi="Arial" w:cs="Arial"/>
          <w:szCs w:val="24"/>
        </w:rPr>
        <w:t>podziałem na płeć.</w:t>
      </w:r>
    </w:p>
    <w:p w14:paraId="0A71ECF7" w14:textId="77777777" w:rsidR="00544718" w:rsidRDefault="00544718" w:rsidP="000E2CE1">
      <w:pPr>
        <w:pStyle w:val="Nagwek3"/>
        <w:spacing w:line="276" w:lineRule="auto"/>
        <w:ind w:left="709" w:hanging="709"/>
        <w:jc w:val="left"/>
        <w:rPr>
          <w:rFonts w:ascii="Arial" w:hAnsi="Arial" w:cs="Arial"/>
          <w:szCs w:val="24"/>
        </w:rPr>
      </w:pPr>
      <w:bookmarkStart w:id="1308" w:name="_Toc72034472"/>
      <w:r w:rsidRPr="00C90BB8">
        <w:rPr>
          <w:rFonts w:ascii="Arial" w:hAnsi="Arial" w:cs="Arial"/>
          <w:b/>
          <w:szCs w:val="24"/>
        </w:rPr>
        <w:t>UWAGA!</w:t>
      </w:r>
      <w:r w:rsidR="00865FA5" w:rsidRPr="00C90BB8">
        <w:rPr>
          <w:rFonts w:ascii="Arial" w:hAnsi="Arial" w:cs="Arial"/>
          <w:b/>
          <w:szCs w:val="24"/>
        </w:rPr>
        <w:t>!!</w:t>
      </w:r>
      <w:r w:rsidRPr="00C90BB8">
        <w:rPr>
          <w:rFonts w:ascii="Arial" w:hAnsi="Arial" w:cs="Arial"/>
          <w:szCs w:val="24"/>
        </w:rPr>
        <w:t xml:space="preserve"> Beneficjenci zobowiązani są do monitorowania </w:t>
      </w:r>
      <w:r w:rsidRPr="00C90BB8">
        <w:rPr>
          <w:rFonts w:ascii="Arial" w:hAnsi="Arial" w:cs="Arial"/>
          <w:b/>
          <w:szCs w:val="24"/>
        </w:rPr>
        <w:t>wskaźników horyzontalnych</w:t>
      </w:r>
      <w:r w:rsidR="00676D21" w:rsidRPr="00C90BB8">
        <w:rPr>
          <w:rFonts w:ascii="Arial" w:hAnsi="Arial" w:cs="Arial"/>
          <w:b/>
          <w:szCs w:val="24"/>
        </w:rPr>
        <w:t xml:space="preserve"> </w:t>
      </w:r>
      <w:r w:rsidR="00676D21" w:rsidRPr="00C90BB8">
        <w:rPr>
          <w:rFonts w:ascii="Arial" w:hAnsi="Arial" w:cs="Arial"/>
          <w:szCs w:val="24"/>
        </w:rPr>
        <w:t xml:space="preserve">zgodnie z </w:t>
      </w:r>
      <w:r w:rsidR="00676D21" w:rsidRPr="00C90BB8">
        <w:rPr>
          <w:rFonts w:ascii="Arial" w:hAnsi="Arial" w:cs="Arial"/>
          <w:i/>
          <w:szCs w:val="24"/>
        </w:rPr>
        <w:t>Wytycznymi w zakresie monitorowania postępu rzeczowego realizacji</w:t>
      </w:r>
      <w:r w:rsidR="00F8256B" w:rsidRPr="00C90BB8">
        <w:rPr>
          <w:rFonts w:ascii="Arial" w:hAnsi="Arial" w:cs="Arial"/>
          <w:i/>
          <w:szCs w:val="24"/>
        </w:rPr>
        <w:t xml:space="preserve"> programów operacyjnych na lata 2014-2020</w:t>
      </w:r>
      <w:r w:rsidRPr="00C90BB8">
        <w:rPr>
          <w:rFonts w:ascii="Arial" w:hAnsi="Arial" w:cs="Arial"/>
          <w:szCs w:val="24"/>
        </w:rPr>
        <w:t>. W związku z</w:t>
      </w:r>
      <w:r w:rsidR="00F50B22">
        <w:rPr>
          <w:rFonts w:ascii="Arial" w:hAnsi="Arial" w:cs="Arial"/>
          <w:szCs w:val="24"/>
        </w:rPr>
        <w:t> </w:t>
      </w:r>
      <w:r w:rsidRPr="00C90BB8">
        <w:rPr>
          <w:rFonts w:ascii="Arial" w:hAnsi="Arial" w:cs="Arial"/>
          <w:szCs w:val="24"/>
        </w:rPr>
        <w:t>powyższym we wniosk</w:t>
      </w:r>
      <w:r w:rsidR="001D4A18" w:rsidRPr="00C90BB8">
        <w:rPr>
          <w:rFonts w:ascii="Arial" w:hAnsi="Arial" w:cs="Arial"/>
          <w:szCs w:val="24"/>
        </w:rPr>
        <w:t>ach</w:t>
      </w:r>
      <w:r w:rsidRPr="00C90BB8">
        <w:rPr>
          <w:rFonts w:ascii="Arial" w:hAnsi="Arial" w:cs="Arial"/>
          <w:szCs w:val="24"/>
        </w:rPr>
        <w:t xml:space="preserve"> o dofinansowanie przygotowywany</w:t>
      </w:r>
      <w:r w:rsidR="001D4A18" w:rsidRPr="00C90BB8">
        <w:rPr>
          <w:rFonts w:ascii="Arial" w:hAnsi="Arial" w:cs="Arial"/>
          <w:szCs w:val="24"/>
        </w:rPr>
        <w:t>ch</w:t>
      </w:r>
      <w:r w:rsidRPr="00C90BB8">
        <w:rPr>
          <w:rFonts w:ascii="Arial" w:hAnsi="Arial" w:cs="Arial"/>
          <w:szCs w:val="24"/>
        </w:rPr>
        <w:t xml:space="preserve"> przez Beneficjentów powinny zostać wybrane wszystkie wskaźniki horyzontalne, </w:t>
      </w:r>
      <w:r w:rsidR="001D4A18" w:rsidRPr="00C90BB8">
        <w:rPr>
          <w:rFonts w:ascii="Arial" w:hAnsi="Arial" w:cs="Arial"/>
          <w:szCs w:val="24"/>
        </w:rPr>
        <w:t>ze</w:t>
      </w:r>
      <w:r w:rsidR="00F50B22">
        <w:rPr>
          <w:rFonts w:ascii="Arial" w:hAnsi="Arial" w:cs="Arial"/>
          <w:szCs w:val="24"/>
        </w:rPr>
        <w:t> </w:t>
      </w:r>
      <w:r w:rsidR="001D4A18" w:rsidRPr="00C90BB8">
        <w:rPr>
          <w:rFonts w:ascii="Arial" w:hAnsi="Arial" w:cs="Arial"/>
          <w:szCs w:val="24"/>
        </w:rPr>
        <w:t xml:space="preserve">wskazaniem </w:t>
      </w:r>
      <w:r w:rsidRPr="00C90BB8">
        <w:rPr>
          <w:rFonts w:ascii="Arial" w:hAnsi="Arial" w:cs="Arial"/>
          <w:szCs w:val="24"/>
        </w:rPr>
        <w:t>źródł</w:t>
      </w:r>
      <w:r w:rsidR="0029371B" w:rsidRPr="00C90BB8">
        <w:rPr>
          <w:rFonts w:ascii="Arial" w:hAnsi="Arial" w:cs="Arial"/>
          <w:szCs w:val="24"/>
        </w:rPr>
        <w:t>a</w:t>
      </w:r>
      <w:r w:rsidRPr="00C90BB8">
        <w:rPr>
          <w:rFonts w:ascii="Arial" w:hAnsi="Arial" w:cs="Arial"/>
          <w:szCs w:val="24"/>
        </w:rPr>
        <w:t xml:space="preserve"> danych do pomiaru wskaźników oraz </w:t>
      </w:r>
      <w:r w:rsidR="0029371B" w:rsidRPr="00C90BB8">
        <w:rPr>
          <w:rFonts w:ascii="Arial" w:hAnsi="Arial" w:cs="Arial"/>
          <w:szCs w:val="24"/>
        </w:rPr>
        <w:t xml:space="preserve">sposobu </w:t>
      </w:r>
      <w:r w:rsidRPr="00C90BB8">
        <w:rPr>
          <w:rFonts w:ascii="Arial" w:hAnsi="Arial" w:cs="Arial"/>
          <w:szCs w:val="24"/>
        </w:rPr>
        <w:t>pomiaru wskaźników.</w:t>
      </w:r>
      <w:r w:rsidR="00845CCE" w:rsidRPr="00C90BB8">
        <w:rPr>
          <w:rFonts w:ascii="Arial" w:hAnsi="Arial" w:cs="Arial"/>
          <w:szCs w:val="24"/>
        </w:rPr>
        <w:t xml:space="preserve"> </w:t>
      </w:r>
      <w:r w:rsidRPr="00C90BB8">
        <w:rPr>
          <w:rFonts w:ascii="Arial" w:hAnsi="Arial" w:cs="Arial"/>
          <w:szCs w:val="24"/>
        </w:rPr>
        <w:t xml:space="preserve">W przypadku braku adekwatnego wsparcia </w:t>
      </w:r>
      <w:r w:rsidR="00EC67E2" w:rsidRPr="00C90BB8">
        <w:rPr>
          <w:rFonts w:ascii="Arial" w:hAnsi="Arial" w:cs="Arial"/>
          <w:szCs w:val="24"/>
        </w:rPr>
        <w:t xml:space="preserve">dla </w:t>
      </w:r>
      <w:r w:rsidRPr="00C90BB8">
        <w:rPr>
          <w:rFonts w:ascii="Arial" w:hAnsi="Arial" w:cs="Arial"/>
          <w:szCs w:val="24"/>
        </w:rPr>
        <w:t>wartości docelowe</w:t>
      </w:r>
      <w:r w:rsidR="00EC67E2" w:rsidRPr="00C90BB8">
        <w:rPr>
          <w:rFonts w:ascii="Arial" w:hAnsi="Arial" w:cs="Arial"/>
          <w:szCs w:val="24"/>
        </w:rPr>
        <w:t>j</w:t>
      </w:r>
      <w:r w:rsidRPr="00C90BB8">
        <w:rPr>
          <w:rFonts w:ascii="Arial" w:hAnsi="Arial" w:cs="Arial"/>
          <w:szCs w:val="24"/>
        </w:rPr>
        <w:t xml:space="preserve"> należy wpisać „0”, natomiast na etapie realizacji projektu we wnioskach o</w:t>
      </w:r>
      <w:r w:rsidR="00F50B22">
        <w:rPr>
          <w:rFonts w:ascii="Arial" w:hAnsi="Arial" w:cs="Arial"/>
          <w:szCs w:val="24"/>
        </w:rPr>
        <w:t> </w:t>
      </w:r>
      <w:r w:rsidRPr="00C90BB8">
        <w:rPr>
          <w:rFonts w:ascii="Arial" w:hAnsi="Arial" w:cs="Arial"/>
          <w:szCs w:val="24"/>
        </w:rPr>
        <w:t>płatność należy odnotowywać faktyczną realizacj</w:t>
      </w:r>
      <w:r w:rsidR="00C56C6B" w:rsidRPr="00C90BB8">
        <w:rPr>
          <w:rFonts w:ascii="Arial" w:hAnsi="Arial" w:cs="Arial"/>
          <w:szCs w:val="24"/>
        </w:rPr>
        <w:t>ę</w:t>
      </w:r>
      <w:r w:rsidRPr="00C90BB8">
        <w:rPr>
          <w:rFonts w:ascii="Arial" w:hAnsi="Arial" w:cs="Arial"/>
          <w:szCs w:val="24"/>
        </w:rPr>
        <w:t xml:space="preserve"> wskaźników.</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B95305" w:rsidRPr="00B00E4D" w14:paraId="47286FBF" w14:textId="77777777" w:rsidTr="00732CBC">
        <w:tc>
          <w:tcPr>
            <w:tcW w:w="3572" w:type="dxa"/>
            <w:shd w:val="clear" w:color="auto" w:fill="D9D9D9"/>
            <w:vAlign w:val="center"/>
          </w:tcPr>
          <w:p w14:paraId="4F9C65F1" w14:textId="77777777" w:rsidR="00B95305" w:rsidRPr="00F93DA1" w:rsidRDefault="00B95305" w:rsidP="00D233D2">
            <w:pPr>
              <w:widowControl/>
              <w:adjustRightInd/>
              <w:spacing w:before="0" w:line="240" w:lineRule="auto"/>
              <w:contextualSpacing/>
              <w:textAlignment w:val="auto"/>
              <w:rPr>
                <w:rFonts w:eastAsia="Calibri" w:cs="Arial"/>
                <w:b/>
                <w:sz w:val="24"/>
                <w:szCs w:val="24"/>
                <w:lang w:eastAsia="en-US"/>
              </w:rPr>
            </w:pPr>
            <w:r w:rsidRPr="00F93DA1">
              <w:rPr>
                <w:rFonts w:eastAsia="Calibri" w:cs="Arial"/>
                <w:b/>
                <w:sz w:val="24"/>
                <w:szCs w:val="24"/>
                <w:lang w:eastAsia="en-US"/>
              </w:rPr>
              <w:t xml:space="preserve">Nazwa </w:t>
            </w:r>
          </w:p>
          <w:p w14:paraId="3DFFC0D1" w14:textId="77777777" w:rsidR="00B95305" w:rsidRPr="00F93DA1" w:rsidRDefault="00B95305" w:rsidP="00CB5B23">
            <w:pPr>
              <w:widowControl/>
              <w:adjustRightInd/>
              <w:spacing w:before="0" w:line="240" w:lineRule="auto"/>
              <w:contextualSpacing/>
              <w:textAlignment w:val="auto"/>
              <w:rPr>
                <w:rFonts w:eastAsia="Calibri" w:cs="Arial"/>
                <w:b/>
                <w:sz w:val="24"/>
                <w:szCs w:val="24"/>
                <w:lang w:eastAsia="en-US"/>
              </w:rPr>
            </w:pPr>
            <w:r w:rsidRPr="00F93DA1">
              <w:rPr>
                <w:rFonts w:eastAsia="Calibri" w:cs="Arial"/>
                <w:b/>
                <w:sz w:val="24"/>
                <w:szCs w:val="24"/>
                <w:lang w:eastAsia="en-US"/>
              </w:rPr>
              <w:t>wskaźnika horyzontalnego</w:t>
            </w:r>
          </w:p>
        </w:tc>
        <w:tc>
          <w:tcPr>
            <w:tcW w:w="6020" w:type="dxa"/>
            <w:shd w:val="clear" w:color="auto" w:fill="D9D9D9"/>
            <w:vAlign w:val="center"/>
          </w:tcPr>
          <w:p w14:paraId="1794EBD8" w14:textId="77777777" w:rsidR="00B95305" w:rsidRPr="00F93DA1" w:rsidRDefault="00B95305" w:rsidP="00CB5B23">
            <w:pPr>
              <w:widowControl/>
              <w:adjustRightInd/>
              <w:spacing w:before="0" w:line="240" w:lineRule="auto"/>
              <w:contextualSpacing/>
              <w:textAlignment w:val="auto"/>
              <w:rPr>
                <w:rFonts w:eastAsia="Calibri" w:cs="Arial"/>
                <w:b/>
                <w:sz w:val="24"/>
                <w:szCs w:val="24"/>
                <w:lang w:eastAsia="en-US"/>
              </w:rPr>
            </w:pPr>
            <w:r w:rsidRPr="00F93DA1">
              <w:rPr>
                <w:rFonts w:eastAsia="Calibri" w:cs="Arial"/>
                <w:b/>
                <w:sz w:val="24"/>
                <w:szCs w:val="24"/>
                <w:lang w:eastAsia="en-US"/>
              </w:rPr>
              <w:t>Definicja wskaźnika</w:t>
            </w:r>
            <w:r w:rsidRPr="00F93DA1">
              <w:rPr>
                <w:rStyle w:val="Odwoanieprzypisudolnego"/>
                <w:rFonts w:eastAsia="Calibri" w:cs="Arial"/>
                <w:b/>
                <w:sz w:val="24"/>
                <w:szCs w:val="24"/>
                <w:lang w:eastAsia="en-US"/>
              </w:rPr>
              <w:footnoteReference w:id="25"/>
            </w:r>
          </w:p>
        </w:tc>
      </w:tr>
      <w:tr w:rsidR="00B95305" w:rsidRPr="00844303" w14:paraId="0F1C786F" w14:textId="77777777" w:rsidTr="00732CBC">
        <w:tc>
          <w:tcPr>
            <w:tcW w:w="3572" w:type="dxa"/>
            <w:shd w:val="clear" w:color="auto" w:fill="auto"/>
            <w:vAlign w:val="center"/>
          </w:tcPr>
          <w:p w14:paraId="7553C7A7" w14:textId="77777777" w:rsidR="00B95305" w:rsidRPr="00844303" w:rsidRDefault="00B95305" w:rsidP="00D233D2">
            <w:pPr>
              <w:widowControl/>
              <w:adjustRightInd/>
              <w:spacing w:before="0" w:line="240" w:lineRule="auto"/>
              <w:contextualSpacing/>
              <w:jc w:val="left"/>
              <w:textAlignment w:val="auto"/>
              <w:rPr>
                <w:rFonts w:eastAsia="Calibri" w:cs="Arial"/>
                <w:szCs w:val="22"/>
                <w:lang w:eastAsia="en-US"/>
              </w:rPr>
            </w:pPr>
            <w:r w:rsidRPr="00844303">
              <w:rPr>
                <w:rFonts w:eastAsia="Calibri" w:cs="Arial"/>
                <w:szCs w:val="22"/>
                <w:lang w:eastAsia="en-US"/>
              </w:rPr>
              <w:t>Liczba obiektów dostosowanych do potrzeb osób z niepełnosprawnościami [szt.]</w:t>
            </w:r>
          </w:p>
        </w:tc>
        <w:tc>
          <w:tcPr>
            <w:tcW w:w="6020" w:type="dxa"/>
            <w:shd w:val="clear" w:color="auto" w:fill="auto"/>
            <w:vAlign w:val="center"/>
          </w:tcPr>
          <w:p w14:paraId="2A1F46A2" w14:textId="77777777" w:rsidR="00B95305" w:rsidRPr="00844303" w:rsidRDefault="00B95305" w:rsidP="000E2CE1">
            <w:pPr>
              <w:pStyle w:val="Nagwek3"/>
              <w:numPr>
                <w:ilvl w:val="0"/>
                <w:numId w:val="0"/>
              </w:numPr>
              <w:spacing w:before="0" w:after="0"/>
              <w:jc w:val="left"/>
              <w:rPr>
                <w:rFonts w:ascii="Arial" w:hAnsi="Arial" w:cs="Arial"/>
                <w:sz w:val="22"/>
                <w:szCs w:val="22"/>
              </w:rPr>
            </w:pPr>
            <w:r w:rsidRPr="00844303">
              <w:rPr>
                <w:rFonts w:ascii="Arial" w:hAnsi="Arial" w:cs="Arial"/>
                <w:sz w:val="22"/>
                <w:szCs w:val="22"/>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w:t>
            </w:r>
            <w:r w:rsidRPr="00844303">
              <w:rPr>
                <w:rFonts w:ascii="Arial" w:hAnsi="Arial" w:cs="Arial"/>
                <w:sz w:val="22"/>
                <w:szCs w:val="22"/>
              </w:rPr>
              <w:lastRenderedPageBreak/>
              <w:t>budowlanych (wg. def. PKOB).Należy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0CE57D29" w14:textId="77777777" w:rsidR="00B95305" w:rsidRPr="00844303" w:rsidRDefault="00B95305" w:rsidP="000E2CE1">
            <w:pPr>
              <w:pStyle w:val="Nagwek3"/>
              <w:numPr>
                <w:ilvl w:val="0"/>
                <w:numId w:val="0"/>
              </w:numPr>
              <w:spacing w:before="0" w:after="0"/>
              <w:jc w:val="left"/>
              <w:rPr>
                <w:rFonts w:ascii="Arial" w:hAnsi="Arial" w:cs="Arial"/>
                <w:sz w:val="22"/>
                <w:szCs w:val="22"/>
              </w:rPr>
            </w:pPr>
            <w:r w:rsidRPr="00844303">
              <w:rPr>
                <w:rFonts w:ascii="Arial" w:hAnsi="Arial" w:cs="Arial"/>
                <w:sz w:val="22"/>
                <w:szCs w:val="22"/>
              </w:rPr>
              <w:t>Wskaźnik mierzony w momencie rozliczenia wydatku związanego z wyposażeniem obiektów w rozwiązania służące osobom z niepełnosprawnościami w ramach danego projektu.</w:t>
            </w:r>
          </w:p>
          <w:p w14:paraId="5AFF4C3C" w14:textId="77777777" w:rsidR="00B95305" w:rsidRPr="00844303" w:rsidRDefault="00B95305" w:rsidP="000E2CE1">
            <w:pPr>
              <w:pStyle w:val="Nagwek3"/>
              <w:numPr>
                <w:ilvl w:val="0"/>
                <w:numId w:val="0"/>
              </w:numPr>
              <w:spacing w:before="0" w:after="0"/>
              <w:jc w:val="left"/>
              <w:rPr>
                <w:rFonts w:ascii="Arial" w:eastAsia="Calibri" w:hAnsi="Arial" w:cs="Arial"/>
                <w:sz w:val="22"/>
                <w:szCs w:val="22"/>
                <w:lang w:eastAsia="en-US"/>
              </w:rPr>
            </w:pPr>
            <w:r w:rsidRPr="00844303">
              <w:rPr>
                <w:rFonts w:ascii="Arial" w:hAnsi="Arial" w:cs="Arial"/>
                <w:sz w:val="22"/>
                <w:szCs w:val="22"/>
              </w:rPr>
              <w:t xml:space="preserve">Do wskaźnika powinny zostać wliczone zarówno obiekty dostosowane w projektach ogólnodostępnych, jak </w:t>
            </w:r>
            <w:r w:rsidR="00844303" w:rsidRPr="00844303">
              <w:rPr>
                <w:rFonts w:ascii="Arial" w:hAnsi="Arial" w:cs="Arial"/>
                <w:sz w:val="22"/>
                <w:szCs w:val="22"/>
              </w:rPr>
              <w:br/>
            </w:r>
            <w:r w:rsidRPr="00844303">
              <w:rPr>
                <w:rFonts w:ascii="Arial" w:hAnsi="Arial" w:cs="Arial"/>
                <w:sz w:val="22"/>
                <w:szCs w:val="22"/>
              </w:rPr>
              <w:t>i dedykowanych.</w:t>
            </w:r>
          </w:p>
        </w:tc>
      </w:tr>
      <w:tr w:rsidR="00B95305" w:rsidRPr="00844303" w14:paraId="227FE2C3" w14:textId="77777777" w:rsidTr="00732CBC">
        <w:tc>
          <w:tcPr>
            <w:tcW w:w="3572" w:type="dxa"/>
            <w:shd w:val="clear" w:color="auto" w:fill="auto"/>
            <w:vAlign w:val="center"/>
          </w:tcPr>
          <w:p w14:paraId="5244FD9C" w14:textId="77777777" w:rsidR="00B95305" w:rsidRPr="00844303" w:rsidRDefault="00B95305" w:rsidP="00844303">
            <w:pPr>
              <w:widowControl/>
              <w:adjustRightInd/>
              <w:spacing w:before="0" w:line="240" w:lineRule="auto"/>
              <w:contextualSpacing/>
              <w:jc w:val="left"/>
              <w:textAlignment w:val="auto"/>
              <w:rPr>
                <w:rFonts w:eastAsia="Calibri" w:cs="Arial"/>
                <w:szCs w:val="22"/>
                <w:lang w:eastAsia="en-US"/>
              </w:rPr>
            </w:pPr>
            <w:r w:rsidRPr="00844303">
              <w:rPr>
                <w:rFonts w:eastAsia="Calibri" w:cs="Arial"/>
                <w:szCs w:val="22"/>
                <w:lang w:eastAsia="en-US"/>
              </w:rPr>
              <w:lastRenderedPageBreak/>
              <w:t>Liczba osób objętych szkoleniami / doradztwem w zakresie kompetencji cyfrowych [osoby]</w:t>
            </w:r>
          </w:p>
        </w:tc>
        <w:tc>
          <w:tcPr>
            <w:tcW w:w="6020" w:type="dxa"/>
            <w:shd w:val="clear" w:color="auto" w:fill="auto"/>
            <w:vAlign w:val="center"/>
          </w:tcPr>
          <w:p w14:paraId="3BC227DB" w14:textId="77777777" w:rsidR="00B95305" w:rsidRPr="00844303" w:rsidRDefault="00B95305" w:rsidP="000E2CE1">
            <w:pPr>
              <w:pStyle w:val="Nagwek3"/>
              <w:numPr>
                <w:ilvl w:val="0"/>
                <w:numId w:val="0"/>
              </w:numPr>
              <w:jc w:val="left"/>
              <w:rPr>
                <w:rFonts w:ascii="Arial" w:eastAsia="Calibri" w:hAnsi="Arial" w:cs="Arial"/>
                <w:bCs w:val="0"/>
                <w:sz w:val="22"/>
                <w:szCs w:val="22"/>
                <w:lang w:eastAsia="en-US"/>
              </w:rPr>
            </w:pPr>
            <w:r w:rsidRPr="00844303">
              <w:rPr>
                <w:rFonts w:ascii="Arial" w:hAnsi="Arial" w:cs="Arial"/>
                <w:sz w:val="22"/>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44303">
              <w:rPr>
                <w:rFonts w:ascii="Arial" w:hAnsi="Arial" w:cs="Arial"/>
                <w:sz w:val="22"/>
                <w:szCs w:val="22"/>
              </w:rPr>
              <w:t>internetu</w:t>
            </w:r>
            <w:proofErr w:type="spellEnd"/>
            <w:r w:rsidRPr="00844303">
              <w:rPr>
                <w:rFonts w:ascii="Arial" w:hAnsi="Arial" w:cs="Arial"/>
                <w:sz w:val="22"/>
                <w:szCs w:val="22"/>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B95305" w:rsidRPr="00844303" w14:paraId="786578FF" w14:textId="77777777" w:rsidTr="00732CBC">
        <w:tc>
          <w:tcPr>
            <w:tcW w:w="3572" w:type="dxa"/>
            <w:shd w:val="clear" w:color="auto" w:fill="auto"/>
            <w:vAlign w:val="center"/>
          </w:tcPr>
          <w:p w14:paraId="1F2B2364" w14:textId="77777777" w:rsidR="00B95305" w:rsidRPr="00844303" w:rsidRDefault="00B95305" w:rsidP="00844303">
            <w:pPr>
              <w:widowControl/>
              <w:adjustRightInd/>
              <w:spacing w:before="0" w:line="240" w:lineRule="auto"/>
              <w:contextualSpacing/>
              <w:jc w:val="left"/>
              <w:textAlignment w:val="auto"/>
              <w:rPr>
                <w:rFonts w:eastAsia="Calibri" w:cs="Arial"/>
                <w:szCs w:val="22"/>
                <w:lang w:eastAsia="en-US"/>
              </w:rPr>
            </w:pPr>
            <w:r w:rsidRPr="00844303">
              <w:rPr>
                <w:rFonts w:eastAsia="Calibri" w:cs="Arial"/>
                <w:szCs w:val="22"/>
                <w:lang w:eastAsia="en-US"/>
              </w:rPr>
              <w:t>Liczba projektów, w których sfinansowano koszty racjonalnych usprawnień dla osób z niepełnosprawnościami [szt.]</w:t>
            </w:r>
          </w:p>
        </w:tc>
        <w:tc>
          <w:tcPr>
            <w:tcW w:w="6020" w:type="dxa"/>
            <w:shd w:val="clear" w:color="auto" w:fill="auto"/>
            <w:vAlign w:val="center"/>
          </w:tcPr>
          <w:p w14:paraId="54F970EB" w14:textId="77777777" w:rsidR="00B95305" w:rsidRPr="00844303" w:rsidRDefault="00B95305" w:rsidP="000E2CE1">
            <w:pPr>
              <w:widowControl/>
              <w:adjustRightInd/>
              <w:spacing w:before="0" w:line="240" w:lineRule="auto"/>
              <w:jc w:val="left"/>
              <w:textAlignment w:val="auto"/>
              <w:rPr>
                <w:rFonts w:cs="Arial"/>
                <w:szCs w:val="22"/>
              </w:rPr>
            </w:pPr>
            <w:r w:rsidRPr="00844303">
              <w:rPr>
                <w:rFonts w:cs="Arial"/>
                <w:szCs w:val="22"/>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w:t>
            </w:r>
          </w:p>
          <w:p w14:paraId="006DCD0E" w14:textId="77777777" w:rsidR="00B95305" w:rsidRPr="00844303" w:rsidRDefault="00B95305" w:rsidP="000E2CE1">
            <w:pPr>
              <w:widowControl/>
              <w:adjustRightInd/>
              <w:spacing w:before="0" w:line="240" w:lineRule="auto"/>
              <w:jc w:val="left"/>
              <w:textAlignment w:val="auto"/>
              <w:rPr>
                <w:rFonts w:cs="Arial"/>
                <w:szCs w:val="22"/>
              </w:rPr>
            </w:pPr>
            <w:r w:rsidRPr="00844303">
              <w:rPr>
                <w:rFonts w:cs="Arial"/>
                <w:szCs w:val="22"/>
              </w:rPr>
              <w:t>Wskaźnik mierzony w momencie rozliczenia wydatku związanego z racjonalnymi usprawnieniami w ramach danego projektu.</w:t>
            </w:r>
          </w:p>
          <w:p w14:paraId="0F6031DC" w14:textId="77777777" w:rsidR="00B95305" w:rsidRPr="00844303" w:rsidRDefault="00B95305" w:rsidP="000E2CE1">
            <w:pPr>
              <w:widowControl/>
              <w:adjustRightInd/>
              <w:spacing w:before="0" w:line="240" w:lineRule="auto"/>
              <w:jc w:val="left"/>
              <w:textAlignment w:val="auto"/>
              <w:rPr>
                <w:rFonts w:eastAsia="Calibri" w:cs="Arial"/>
                <w:szCs w:val="22"/>
                <w:lang w:eastAsia="en-US"/>
              </w:rPr>
            </w:pPr>
            <w:r w:rsidRPr="00844303">
              <w:rPr>
                <w:rFonts w:cs="Arial"/>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t>
            </w:r>
            <w:r w:rsidRPr="00844303">
              <w:rPr>
                <w:rFonts w:cs="Arial"/>
                <w:szCs w:val="22"/>
              </w:rPr>
              <w:lastRenderedPageBreak/>
              <w:t>wskaźnika wliczane są zarówno projekty ogólnodostępne, w których sfinansowano koszty racjonalnych usprawnień, jak i dedykowane.</w:t>
            </w:r>
          </w:p>
        </w:tc>
      </w:tr>
      <w:tr w:rsidR="00B95305" w:rsidRPr="00844303" w14:paraId="34C8AAFF" w14:textId="77777777" w:rsidTr="00732CBC">
        <w:tc>
          <w:tcPr>
            <w:tcW w:w="3572" w:type="dxa"/>
            <w:shd w:val="clear" w:color="auto" w:fill="auto"/>
            <w:vAlign w:val="center"/>
          </w:tcPr>
          <w:p w14:paraId="67DFBD31" w14:textId="77777777" w:rsidR="00B95305" w:rsidRPr="00844303" w:rsidRDefault="00B95305" w:rsidP="000E2CE1">
            <w:pPr>
              <w:widowControl/>
              <w:adjustRightInd/>
              <w:spacing w:before="0" w:line="240" w:lineRule="auto"/>
              <w:jc w:val="left"/>
              <w:textAlignment w:val="auto"/>
              <w:rPr>
                <w:rFonts w:cs="Arial"/>
                <w:szCs w:val="22"/>
              </w:rPr>
            </w:pPr>
            <w:r w:rsidRPr="00844303">
              <w:rPr>
                <w:rFonts w:cs="Arial"/>
                <w:szCs w:val="22"/>
              </w:rPr>
              <w:lastRenderedPageBreak/>
              <w:t xml:space="preserve">Liczba podmiotów wykorzystujących technologie </w:t>
            </w:r>
            <w:proofErr w:type="spellStart"/>
            <w:r w:rsidRPr="00844303">
              <w:rPr>
                <w:rFonts w:cs="Arial"/>
                <w:szCs w:val="22"/>
              </w:rPr>
              <w:t>informacyjno</w:t>
            </w:r>
            <w:proofErr w:type="spellEnd"/>
            <w:r w:rsidRPr="00844303">
              <w:rPr>
                <w:rFonts w:cs="Arial"/>
                <w:szCs w:val="22"/>
              </w:rPr>
              <w:t>–komunikacyjne (TIK) [szt.]</w:t>
            </w:r>
          </w:p>
          <w:p w14:paraId="0D69EE46" w14:textId="77777777" w:rsidR="00B95305" w:rsidRPr="00844303" w:rsidRDefault="00B95305" w:rsidP="000E2CE1">
            <w:pPr>
              <w:widowControl/>
              <w:adjustRightInd/>
              <w:spacing w:before="0" w:line="240" w:lineRule="auto"/>
              <w:contextualSpacing/>
              <w:jc w:val="left"/>
              <w:textAlignment w:val="auto"/>
              <w:rPr>
                <w:rFonts w:eastAsia="Calibri" w:cs="Arial"/>
                <w:szCs w:val="22"/>
                <w:lang w:eastAsia="en-US"/>
              </w:rPr>
            </w:pPr>
          </w:p>
        </w:tc>
        <w:tc>
          <w:tcPr>
            <w:tcW w:w="6020" w:type="dxa"/>
            <w:shd w:val="clear" w:color="auto" w:fill="auto"/>
            <w:vAlign w:val="center"/>
          </w:tcPr>
          <w:p w14:paraId="33E6B55E" w14:textId="77777777" w:rsidR="00B95305" w:rsidRPr="00844303" w:rsidRDefault="00B95305" w:rsidP="000E2CE1">
            <w:pPr>
              <w:widowControl/>
              <w:adjustRightInd/>
              <w:spacing w:before="0" w:line="240" w:lineRule="auto"/>
              <w:jc w:val="left"/>
              <w:textAlignment w:val="auto"/>
              <w:rPr>
                <w:rFonts w:eastAsia="Calibri" w:cs="Arial"/>
                <w:szCs w:val="22"/>
                <w:lang w:eastAsia="en-US"/>
              </w:rPr>
            </w:pPr>
            <w:r w:rsidRPr="00844303">
              <w:rPr>
                <w:rFonts w:cs="Arial"/>
                <w:szCs w:val="22"/>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1154B5EE" w14:textId="77777777" w:rsidR="00F54B0E" w:rsidRPr="00C90BB8" w:rsidRDefault="00F54B0E" w:rsidP="000E2CE1">
      <w:pPr>
        <w:pStyle w:val="Nagwek3"/>
        <w:spacing w:line="276" w:lineRule="auto"/>
        <w:ind w:left="709" w:hanging="709"/>
        <w:jc w:val="left"/>
        <w:rPr>
          <w:rFonts w:ascii="Arial" w:hAnsi="Arial" w:cs="Arial"/>
          <w:szCs w:val="24"/>
        </w:rPr>
      </w:pPr>
      <w:r w:rsidRPr="00C90BB8">
        <w:rPr>
          <w:rFonts w:ascii="Arial" w:hAnsi="Arial" w:cs="Arial"/>
          <w:b/>
          <w:szCs w:val="24"/>
        </w:rPr>
        <w:t>UWAGA!</w:t>
      </w:r>
      <w:r w:rsidR="00865FA5" w:rsidRPr="00C90BB8">
        <w:rPr>
          <w:rFonts w:ascii="Arial" w:hAnsi="Arial" w:cs="Arial"/>
          <w:b/>
          <w:szCs w:val="24"/>
        </w:rPr>
        <w:t>!!</w:t>
      </w:r>
      <w:r w:rsidRPr="00C90BB8">
        <w:rPr>
          <w:rFonts w:ascii="Arial" w:hAnsi="Arial" w:cs="Arial"/>
          <w:szCs w:val="24"/>
        </w:rPr>
        <w:t xml:space="preserve"> Zakładana na etapie planowania wniosku o dofinansowanie </w:t>
      </w:r>
      <w:r w:rsidR="009C0FFE" w:rsidRPr="00C90BB8">
        <w:rPr>
          <w:rFonts w:ascii="Arial" w:hAnsi="Arial" w:cs="Arial"/>
          <w:szCs w:val="24"/>
        </w:rPr>
        <w:t>projektu</w:t>
      </w:r>
      <w:r w:rsidRPr="00C90BB8">
        <w:rPr>
          <w:rFonts w:ascii="Arial" w:hAnsi="Arial" w:cs="Arial"/>
          <w:szCs w:val="24"/>
        </w:rPr>
        <w:t xml:space="preserve"> wartość docelowa wskaźnika „Liczba projektów, w których sfinansowano koszty racjonalnych usprawnień dla osób z niepełnosprawnościami” </w:t>
      </w:r>
      <w:r w:rsidRPr="00C90BB8">
        <w:rPr>
          <w:rFonts w:ascii="Arial" w:hAnsi="Arial" w:cs="Arial"/>
          <w:szCs w:val="24"/>
          <w:u w:val="single"/>
        </w:rPr>
        <w:t>zawsze będzie wynosić „0”</w:t>
      </w:r>
      <w:r w:rsidR="00BC0461" w:rsidRPr="00C90BB8">
        <w:rPr>
          <w:rFonts w:ascii="Arial" w:hAnsi="Arial" w:cs="Arial"/>
          <w:szCs w:val="24"/>
        </w:rPr>
        <w:t xml:space="preserve"> </w:t>
      </w:r>
      <w:r w:rsidR="003458A7" w:rsidRPr="00C90BB8">
        <w:rPr>
          <w:rFonts w:ascii="Arial" w:hAnsi="Arial" w:cs="Arial"/>
          <w:szCs w:val="24"/>
        </w:rPr>
        <w:t xml:space="preserve">(patrz punkt </w:t>
      </w:r>
      <w:r w:rsidR="00BC0461" w:rsidRPr="00C90BB8">
        <w:rPr>
          <w:rFonts w:ascii="Arial" w:hAnsi="Arial" w:cs="Arial"/>
          <w:szCs w:val="24"/>
        </w:rPr>
        <w:t>2.9.6</w:t>
      </w:r>
      <w:r w:rsidR="003458A7" w:rsidRPr="00C90BB8">
        <w:rPr>
          <w:rFonts w:ascii="Arial" w:hAnsi="Arial" w:cs="Arial"/>
          <w:szCs w:val="24"/>
        </w:rPr>
        <w:t>)</w:t>
      </w:r>
      <w:r w:rsidR="00C56C6B" w:rsidRPr="00C90BB8">
        <w:rPr>
          <w:rFonts w:ascii="Arial" w:hAnsi="Arial" w:cs="Arial"/>
          <w:szCs w:val="24"/>
        </w:rPr>
        <w:t>.</w:t>
      </w:r>
    </w:p>
    <w:p w14:paraId="79D43543" w14:textId="77777777" w:rsidR="00553E38" w:rsidRPr="00C90BB8" w:rsidRDefault="006D5963" w:rsidP="00C90BB8">
      <w:pPr>
        <w:pStyle w:val="Nagwek2"/>
        <w:spacing w:line="276" w:lineRule="auto"/>
        <w:ind w:left="709" w:hanging="709"/>
        <w:jc w:val="left"/>
        <w:rPr>
          <w:rFonts w:ascii="Arial" w:hAnsi="Arial" w:cs="Arial"/>
          <w:szCs w:val="24"/>
        </w:rPr>
      </w:pPr>
      <w:bookmarkStart w:id="1309" w:name="_Toc72034478"/>
      <w:bookmarkStart w:id="1310" w:name="_Toc85424343"/>
      <w:bookmarkStart w:id="1311" w:name="_Toc179774674"/>
      <w:bookmarkStart w:id="1312" w:name="_Toc179774716"/>
      <w:bookmarkStart w:id="1313" w:name="_Toc430178268"/>
      <w:bookmarkStart w:id="1314" w:name="_Toc488040868"/>
      <w:bookmarkStart w:id="1315" w:name="_Toc498071197"/>
      <w:bookmarkStart w:id="1316" w:name="_Toc65486001"/>
      <w:bookmarkEnd w:id="1308"/>
      <w:r w:rsidRPr="00C90BB8">
        <w:rPr>
          <w:rFonts w:ascii="Arial" w:hAnsi="Arial" w:cs="Arial"/>
          <w:szCs w:val="24"/>
        </w:rPr>
        <w:t xml:space="preserve">Wymagania </w:t>
      </w:r>
      <w:bookmarkEnd w:id="1309"/>
      <w:bookmarkEnd w:id="1310"/>
      <w:bookmarkEnd w:id="1311"/>
      <w:bookmarkEnd w:id="1312"/>
      <w:bookmarkEnd w:id="1313"/>
      <w:r w:rsidR="00B20D32" w:rsidRPr="00C90BB8">
        <w:rPr>
          <w:rFonts w:ascii="Arial" w:hAnsi="Arial" w:cs="Arial"/>
          <w:szCs w:val="24"/>
        </w:rPr>
        <w:t>dotyczące o</w:t>
      </w:r>
      <w:r w:rsidR="005813E3" w:rsidRPr="00C90BB8">
        <w:rPr>
          <w:rFonts w:ascii="Arial" w:hAnsi="Arial" w:cs="Arial"/>
          <w:szCs w:val="24"/>
        </w:rPr>
        <w:t>kres</w:t>
      </w:r>
      <w:r w:rsidR="00B20D32" w:rsidRPr="00C90BB8">
        <w:rPr>
          <w:rFonts w:ascii="Arial" w:hAnsi="Arial" w:cs="Arial"/>
          <w:szCs w:val="24"/>
        </w:rPr>
        <w:t>u</w:t>
      </w:r>
      <w:r w:rsidR="005813E3" w:rsidRPr="00C90BB8">
        <w:rPr>
          <w:rFonts w:ascii="Arial" w:hAnsi="Arial" w:cs="Arial"/>
          <w:szCs w:val="24"/>
        </w:rPr>
        <w:t xml:space="preserve"> realizacji projektu</w:t>
      </w:r>
      <w:bookmarkEnd w:id="1314"/>
      <w:bookmarkEnd w:id="1315"/>
      <w:bookmarkEnd w:id="1316"/>
      <w:r w:rsidR="005813E3" w:rsidRPr="00C90BB8">
        <w:rPr>
          <w:rFonts w:ascii="Arial" w:hAnsi="Arial" w:cs="Arial"/>
          <w:szCs w:val="24"/>
        </w:rPr>
        <w:t xml:space="preserve"> </w:t>
      </w:r>
    </w:p>
    <w:p w14:paraId="5D0C4852" w14:textId="77777777" w:rsidR="00F07283" w:rsidRPr="00C90BB8" w:rsidRDefault="0092133B" w:rsidP="000E2CE1">
      <w:pPr>
        <w:pStyle w:val="Nagwek3"/>
        <w:spacing w:line="276" w:lineRule="auto"/>
        <w:ind w:left="709"/>
        <w:jc w:val="left"/>
        <w:rPr>
          <w:rFonts w:ascii="Arial" w:hAnsi="Arial" w:cs="Arial"/>
          <w:szCs w:val="24"/>
        </w:rPr>
      </w:pPr>
      <w:r w:rsidRPr="00C90BB8">
        <w:rPr>
          <w:rFonts w:ascii="Arial" w:hAnsi="Arial" w:cs="Arial"/>
          <w:szCs w:val="24"/>
        </w:rPr>
        <w:t>Wnioskodaw</w:t>
      </w:r>
      <w:r w:rsidR="00F07283" w:rsidRPr="00C90BB8">
        <w:rPr>
          <w:rFonts w:ascii="Arial" w:hAnsi="Arial" w:cs="Arial"/>
          <w:szCs w:val="24"/>
        </w:rPr>
        <w:t>ca określa datę rozpoczęcia i zakończenia realizacji projektu, mając na uwadze, iż okres realizacji projektu jest tożsamy z okresem, w którym poniesione wydatki mogą zostać uznane za kwalifikowalne.</w:t>
      </w:r>
    </w:p>
    <w:p w14:paraId="3B3F4ABB" w14:textId="77777777" w:rsidR="00D0122D" w:rsidRPr="00C90BB8" w:rsidRDefault="00F07283" w:rsidP="000E2CE1">
      <w:pPr>
        <w:pStyle w:val="Nagwek3"/>
        <w:spacing w:line="276" w:lineRule="auto"/>
        <w:ind w:left="709" w:hanging="709"/>
        <w:jc w:val="left"/>
        <w:rPr>
          <w:rFonts w:ascii="Arial" w:hAnsi="Arial" w:cs="Arial"/>
          <w:b/>
          <w:szCs w:val="24"/>
        </w:rPr>
      </w:pPr>
      <w:r w:rsidRPr="00C90BB8">
        <w:rPr>
          <w:rFonts w:ascii="Arial" w:hAnsi="Arial" w:cs="Arial"/>
          <w:szCs w:val="24"/>
        </w:rPr>
        <w:t>Zakładany termin realizacji p</w:t>
      </w:r>
      <w:r w:rsidR="005813E3" w:rsidRPr="00C90BB8">
        <w:rPr>
          <w:rFonts w:ascii="Arial" w:hAnsi="Arial" w:cs="Arial"/>
          <w:szCs w:val="24"/>
        </w:rPr>
        <w:t>rojekt</w:t>
      </w:r>
      <w:r w:rsidRPr="00C90BB8">
        <w:rPr>
          <w:rFonts w:ascii="Arial" w:hAnsi="Arial" w:cs="Arial"/>
          <w:szCs w:val="24"/>
        </w:rPr>
        <w:t>u</w:t>
      </w:r>
      <w:r w:rsidR="005813E3" w:rsidRPr="00C90BB8">
        <w:rPr>
          <w:rFonts w:ascii="Arial" w:hAnsi="Arial" w:cs="Arial"/>
          <w:szCs w:val="24"/>
        </w:rPr>
        <w:t xml:space="preserve"> </w:t>
      </w:r>
      <w:r w:rsidRPr="00C90BB8">
        <w:rPr>
          <w:rFonts w:ascii="Arial" w:hAnsi="Arial" w:cs="Arial"/>
          <w:szCs w:val="24"/>
        </w:rPr>
        <w:t xml:space="preserve">musi mieścić się w okresie </w:t>
      </w:r>
      <w:r w:rsidR="005813E3" w:rsidRPr="00C90BB8">
        <w:rPr>
          <w:rFonts w:ascii="Arial" w:hAnsi="Arial" w:cs="Arial"/>
          <w:szCs w:val="24"/>
        </w:rPr>
        <w:t>od</w:t>
      </w:r>
      <w:r w:rsidRPr="00C90BB8">
        <w:rPr>
          <w:rFonts w:ascii="Arial" w:hAnsi="Arial" w:cs="Arial"/>
          <w:szCs w:val="24"/>
        </w:rPr>
        <w:t xml:space="preserve"> </w:t>
      </w:r>
      <w:r w:rsidR="005813E3" w:rsidRPr="00C90BB8">
        <w:rPr>
          <w:rFonts w:ascii="Arial" w:hAnsi="Arial" w:cs="Arial"/>
          <w:szCs w:val="24"/>
        </w:rPr>
        <w:t xml:space="preserve">dnia </w:t>
      </w:r>
      <w:r w:rsidR="00732FC6" w:rsidRPr="00C90BB8">
        <w:rPr>
          <w:rFonts w:ascii="Arial" w:hAnsi="Arial" w:cs="Arial"/>
          <w:szCs w:val="24"/>
        </w:rPr>
        <w:t xml:space="preserve">ogłoszenia </w:t>
      </w:r>
      <w:r w:rsidRPr="00C90BB8">
        <w:rPr>
          <w:rFonts w:ascii="Arial" w:hAnsi="Arial" w:cs="Arial"/>
          <w:szCs w:val="24"/>
        </w:rPr>
        <w:t>przez IOK naboru</w:t>
      </w:r>
      <w:r w:rsidR="008A4527" w:rsidRPr="00C90BB8">
        <w:rPr>
          <w:rFonts w:ascii="Arial" w:hAnsi="Arial" w:cs="Arial"/>
          <w:szCs w:val="24"/>
        </w:rPr>
        <w:t xml:space="preserve"> wniosków</w:t>
      </w:r>
      <w:r w:rsidRPr="00C90BB8">
        <w:rPr>
          <w:rFonts w:ascii="Arial" w:hAnsi="Arial" w:cs="Arial"/>
          <w:szCs w:val="24"/>
        </w:rPr>
        <w:t xml:space="preserve"> </w:t>
      </w:r>
      <w:r w:rsidR="0099254A" w:rsidRPr="00C90BB8">
        <w:rPr>
          <w:rFonts w:ascii="Arial" w:hAnsi="Arial" w:cs="Arial"/>
          <w:szCs w:val="24"/>
        </w:rPr>
        <w:t>tj.</w:t>
      </w:r>
      <w:r w:rsidR="0099254A" w:rsidRPr="00C90BB8">
        <w:rPr>
          <w:rFonts w:ascii="Arial" w:hAnsi="Arial" w:cs="Arial"/>
          <w:b/>
          <w:szCs w:val="24"/>
        </w:rPr>
        <w:t xml:space="preserve"> </w:t>
      </w:r>
      <w:r w:rsidR="0099254A" w:rsidRPr="00844303">
        <w:rPr>
          <w:rFonts w:ascii="Arial" w:hAnsi="Arial" w:cs="Arial"/>
          <w:b/>
          <w:szCs w:val="24"/>
        </w:rPr>
        <w:t>od d</w:t>
      </w:r>
      <w:r w:rsidR="0099254A" w:rsidRPr="008E4DED">
        <w:rPr>
          <w:rFonts w:ascii="Arial" w:hAnsi="Arial" w:cs="Arial"/>
          <w:b/>
          <w:szCs w:val="24"/>
        </w:rPr>
        <w:t xml:space="preserve">nia </w:t>
      </w:r>
      <w:r w:rsidR="00454B03" w:rsidRPr="008E4DED">
        <w:rPr>
          <w:rFonts w:ascii="Arial" w:hAnsi="Arial" w:cs="Arial"/>
          <w:b/>
          <w:szCs w:val="24"/>
        </w:rPr>
        <w:t>29</w:t>
      </w:r>
      <w:r w:rsidR="00844303" w:rsidRPr="008E4DED">
        <w:rPr>
          <w:rFonts w:ascii="Arial" w:hAnsi="Arial" w:cs="Arial"/>
          <w:b/>
          <w:szCs w:val="24"/>
        </w:rPr>
        <w:t xml:space="preserve"> października</w:t>
      </w:r>
      <w:r w:rsidR="00844303" w:rsidRPr="00844303">
        <w:rPr>
          <w:rFonts w:ascii="Arial" w:hAnsi="Arial" w:cs="Arial"/>
          <w:b/>
          <w:szCs w:val="24"/>
        </w:rPr>
        <w:t xml:space="preserve"> 2021</w:t>
      </w:r>
      <w:r w:rsidR="00C638BE" w:rsidRPr="00844303">
        <w:rPr>
          <w:rFonts w:ascii="Arial" w:hAnsi="Arial" w:cs="Arial"/>
          <w:b/>
          <w:szCs w:val="24"/>
        </w:rPr>
        <w:t xml:space="preserve"> r.</w:t>
      </w:r>
      <w:r w:rsidR="0099254A" w:rsidRPr="00844303">
        <w:rPr>
          <w:rFonts w:ascii="Arial" w:hAnsi="Arial" w:cs="Arial"/>
          <w:b/>
          <w:szCs w:val="24"/>
        </w:rPr>
        <w:t xml:space="preserve"> </w:t>
      </w:r>
      <w:r w:rsidRPr="00844303">
        <w:rPr>
          <w:rFonts w:ascii="Arial" w:hAnsi="Arial" w:cs="Arial"/>
          <w:b/>
          <w:szCs w:val="24"/>
        </w:rPr>
        <w:t xml:space="preserve">- </w:t>
      </w:r>
      <w:r w:rsidR="005813E3" w:rsidRPr="00844303">
        <w:rPr>
          <w:rFonts w:ascii="Arial" w:hAnsi="Arial" w:cs="Arial"/>
          <w:b/>
          <w:szCs w:val="24"/>
        </w:rPr>
        <w:t>do</w:t>
      </w:r>
      <w:r w:rsidRPr="00844303">
        <w:rPr>
          <w:rFonts w:ascii="Arial" w:hAnsi="Arial" w:cs="Arial"/>
          <w:b/>
          <w:szCs w:val="24"/>
        </w:rPr>
        <w:t xml:space="preserve"> dnia</w:t>
      </w:r>
      <w:r w:rsidR="005813E3" w:rsidRPr="00844303">
        <w:rPr>
          <w:rFonts w:ascii="Arial" w:hAnsi="Arial" w:cs="Arial"/>
          <w:b/>
          <w:szCs w:val="24"/>
        </w:rPr>
        <w:t xml:space="preserve"> </w:t>
      </w:r>
      <w:r w:rsidR="00844303" w:rsidRPr="00844303">
        <w:rPr>
          <w:rFonts w:ascii="Arial" w:hAnsi="Arial" w:cs="Arial"/>
          <w:b/>
          <w:szCs w:val="24"/>
        </w:rPr>
        <w:t>31 grudnia 2023</w:t>
      </w:r>
      <w:r w:rsidR="005813E3" w:rsidRPr="00844303">
        <w:rPr>
          <w:rFonts w:ascii="Arial" w:hAnsi="Arial" w:cs="Arial"/>
          <w:b/>
          <w:szCs w:val="24"/>
        </w:rPr>
        <w:t xml:space="preserve"> r.</w:t>
      </w:r>
      <w:r w:rsidR="005813E3" w:rsidRPr="00C90BB8">
        <w:rPr>
          <w:rFonts w:ascii="Arial" w:hAnsi="Arial" w:cs="Arial"/>
          <w:b/>
          <w:szCs w:val="24"/>
        </w:rPr>
        <w:t xml:space="preserve"> </w:t>
      </w:r>
      <w:r w:rsidR="001E6BA2" w:rsidRPr="00C90BB8">
        <w:rPr>
          <w:rFonts w:ascii="Arial" w:hAnsi="Arial" w:cs="Arial"/>
          <w:szCs w:val="24"/>
        </w:rPr>
        <w:t>z</w:t>
      </w:r>
      <w:r w:rsidR="00F50B22">
        <w:rPr>
          <w:rFonts w:ascii="Arial" w:hAnsi="Arial" w:cs="Arial"/>
          <w:szCs w:val="24"/>
        </w:rPr>
        <w:t> </w:t>
      </w:r>
      <w:r w:rsidR="00676D21" w:rsidRPr="00C90BB8">
        <w:rPr>
          <w:rFonts w:ascii="Arial" w:hAnsi="Arial" w:cs="Arial"/>
          <w:szCs w:val="24"/>
        </w:rPr>
        <w:t xml:space="preserve">zastrzeżeniem </w:t>
      </w:r>
      <w:r w:rsidR="001E6BA2" w:rsidRPr="00C90BB8">
        <w:rPr>
          <w:rFonts w:ascii="Arial" w:hAnsi="Arial" w:cs="Arial"/>
          <w:szCs w:val="24"/>
        </w:rPr>
        <w:t>p</w:t>
      </w:r>
      <w:r w:rsidR="00676D21" w:rsidRPr="00C90BB8">
        <w:rPr>
          <w:rFonts w:ascii="Arial" w:hAnsi="Arial" w:cs="Arial"/>
          <w:szCs w:val="24"/>
        </w:rPr>
        <w:t>kt.</w:t>
      </w:r>
      <w:r w:rsidR="001E6BA2" w:rsidRPr="00C90BB8">
        <w:rPr>
          <w:rFonts w:ascii="Arial" w:hAnsi="Arial" w:cs="Arial"/>
          <w:szCs w:val="24"/>
        </w:rPr>
        <w:t xml:space="preserve"> </w:t>
      </w:r>
      <w:r w:rsidR="00676D21" w:rsidRPr="00C90BB8">
        <w:rPr>
          <w:rFonts w:ascii="Arial" w:hAnsi="Arial" w:cs="Arial"/>
          <w:szCs w:val="24"/>
        </w:rPr>
        <w:t>2.6.4.</w:t>
      </w:r>
    </w:p>
    <w:p w14:paraId="0622B2B7" w14:textId="77777777" w:rsidR="00F07283" w:rsidRPr="00C90BB8" w:rsidRDefault="00CE22C1" w:rsidP="000E2CE1">
      <w:pPr>
        <w:pStyle w:val="Nagwek3"/>
        <w:spacing w:line="276" w:lineRule="auto"/>
        <w:ind w:left="709" w:hanging="709"/>
        <w:jc w:val="left"/>
        <w:rPr>
          <w:rFonts w:ascii="Arial" w:hAnsi="Arial" w:cs="Arial"/>
          <w:szCs w:val="24"/>
        </w:rPr>
      </w:pPr>
      <w:r w:rsidRPr="00C90BB8">
        <w:rPr>
          <w:rFonts w:ascii="Arial" w:hAnsi="Arial" w:cs="Arial"/>
          <w:szCs w:val="24"/>
        </w:rPr>
        <w:lastRenderedPageBreak/>
        <w:t>Przy określaniu daty rozpoczęcia realizacji projektu należy uwzględnić proces oceny</w:t>
      </w:r>
      <w:r w:rsidR="00DB456A" w:rsidRPr="00C90BB8">
        <w:rPr>
          <w:rFonts w:ascii="Arial" w:hAnsi="Arial" w:cs="Arial"/>
          <w:szCs w:val="24"/>
        </w:rPr>
        <w:t xml:space="preserve"> zgodności ze Strategią ZIT ROF, oceny formalno-merytorycznej, oceny</w:t>
      </w:r>
      <w:r w:rsidR="0070482C" w:rsidRPr="00C90BB8">
        <w:rPr>
          <w:rFonts w:ascii="Arial" w:hAnsi="Arial" w:cs="Arial"/>
          <w:szCs w:val="24"/>
        </w:rPr>
        <w:t xml:space="preserve"> stopnia</w:t>
      </w:r>
      <w:r w:rsidR="00DB456A" w:rsidRPr="00C90BB8">
        <w:rPr>
          <w:rFonts w:ascii="Arial" w:hAnsi="Arial" w:cs="Arial"/>
          <w:szCs w:val="24"/>
        </w:rPr>
        <w:t xml:space="preserve"> zgodności ze Strategią ZIT ROF i etap</w:t>
      </w:r>
      <w:r w:rsidR="009063FD" w:rsidRPr="00C90BB8">
        <w:rPr>
          <w:rFonts w:ascii="Arial" w:hAnsi="Arial" w:cs="Arial"/>
          <w:szCs w:val="24"/>
        </w:rPr>
        <w:t xml:space="preserve"> negocjacji </w:t>
      </w:r>
      <w:r w:rsidRPr="00C90BB8">
        <w:rPr>
          <w:rFonts w:ascii="Arial" w:hAnsi="Arial" w:cs="Arial"/>
          <w:szCs w:val="24"/>
        </w:rPr>
        <w:t xml:space="preserve">oraz czas niezbędny na przygotowanie przez </w:t>
      </w:r>
      <w:r w:rsidR="0092133B" w:rsidRPr="00C90BB8">
        <w:rPr>
          <w:rFonts w:ascii="Arial" w:hAnsi="Arial" w:cs="Arial"/>
          <w:szCs w:val="24"/>
        </w:rPr>
        <w:t>Wnioskodaw</w:t>
      </w:r>
      <w:r w:rsidR="007D61C5" w:rsidRPr="00C90BB8">
        <w:rPr>
          <w:rFonts w:ascii="Arial" w:hAnsi="Arial" w:cs="Arial"/>
          <w:szCs w:val="24"/>
        </w:rPr>
        <w:t>cę</w:t>
      </w:r>
      <w:r w:rsidR="00E122E9" w:rsidRPr="00C90BB8">
        <w:rPr>
          <w:rFonts w:ascii="Arial" w:hAnsi="Arial" w:cs="Arial"/>
          <w:szCs w:val="24"/>
        </w:rPr>
        <w:t xml:space="preserve"> </w:t>
      </w:r>
      <w:r w:rsidRPr="00C90BB8">
        <w:rPr>
          <w:rFonts w:ascii="Arial" w:hAnsi="Arial" w:cs="Arial"/>
          <w:szCs w:val="24"/>
        </w:rPr>
        <w:t xml:space="preserve">dokumentów wymaganych do zawarcia umowy z </w:t>
      </w:r>
      <w:r w:rsidR="00185E6F" w:rsidRPr="00C90BB8">
        <w:rPr>
          <w:rFonts w:ascii="Arial" w:hAnsi="Arial" w:cs="Arial"/>
          <w:szCs w:val="24"/>
        </w:rPr>
        <w:t xml:space="preserve">Województwem Podkarpackim - </w:t>
      </w:r>
      <w:r w:rsidRPr="00C90BB8">
        <w:rPr>
          <w:rFonts w:ascii="Arial" w:hAnsi="Arial" w:cs="Arial"/>
          <w:szCs w:val="24"/>
        </w:rPr>
        <w:t>Wojewódzkim Urzędem Pracy</w:t>
      </w:r>
      <w:r w:rsidR="00B93774" w:rsidRPr="00C90BB8">
        <w:rPr>
          <w:rFonts w:ascii="Arial" w:hAnsi="Arial" w:cs="Arial"/>
          <w:szCs w:val="24"/>
        </w:rPr>
        <w:t xml:space="preserve"> w</w:t>
      </w:r>
      <w:r w:rsidR="00F07283" w:rsidRPr="00C90BB8">
        <w:rPr>
          <w:rFonts w:ascii="Arial" w:hAnsi="Arial" w:cs="Arial"/>
          <w:szCs w:val="24"/>
        </w:rPr>
        <w:t> </w:t>
      </w:r>
      <w:r w:rsidR="00B93774" w:rsidRPr="00C90BB8">
        <w:rPr>
          <w:rFonts w:ascii="Arial" w:hAnsi="Arial" w:cs="Arial"/>
          <w:szCs w:val="24"/>
        </w:rPr>
        <w:t>Rzeszowie</w:t>
      </w:r>
      <w:r w:rsidR="00F07283" w:rsidRPr="00C90BB8">
        <w:rPr>
          <w:rFonts w:ascii="Arial" w:hAnsi="Arial" w:cs="Arial"/>
          <w:szCs w:val="24"/>
        </w:rPr>
        <w:t xml:space="preserve">. Orientacyjny termin </w:t>
      </w:r>
      <w:r w:rsidR="006A3A2A" w:rsidRPr="00C90BB8">
        <w:rPr>
          <w:rFonts w:ascii="Arial" w:hAnsi="Arial" w:cs="Arial"/>
          <w:szCs w:val="24"/>
        </w:rPr>
        <w:t>rozstrzygnięcia konkursu</w:t>
      </w:r>
      <w:r w:rsidR="00F07283" w:rsidRPr="00C90BB8">
        <w:rPr>
          <w:rFonts w:ascii="Arial" w:hAnsi="Arial" w:cs="Arial"/>
          <w:szCs w:val="24"/>
        </w:rPr>
        <w:t xml:space="preserve"> podano w</w:t>
      </w:r>
      <w:r w:rsidR="00452F85" w:rsidRPr="00C90BB8">
        <w:rPr>
          <w:rFonts w:ascii="Arial" w:hAnsi="Arial" w:cs="Arial"/>
          <w:szCs w:val="24"/>
        </w:rPr>
        <w:t> </w:t>
      </w:r>
      <w:r w:rsidR="00F07283" w:rsidRPr="00C90BB8">
        <w:rPr>
          <w:rFonts w:ascii="Arial" w:hAnsi="Arial" w:cs="Arial"/>
          <w:szCs w:val="24"/>
        </w:rPr>
        <w:t xml:space="preserve">punkcie </w:t>
      </w:r>
      <w:r w:rsidR="0075435D" w:rsidRPr="00C90BB8">
        <w:rPr>
          <w:rFonts w:ascii="Arial" w:hAnsi="Arial" w:cs="Arial"/>
          <w:szCs w:val="24"/>
        </w:rPr>
        <w:t xml:space="preserve">4 </w:t>
      </w:r>
      <w:r w:rsidR="003362FD" w:rsidRPr="00C90BB8">
        <w:rPr>
          <w:rFonts w:ascii="Arial" w:hAnsi="Arial" w:cs="Arial"/>
          <w:szCs w:val="24"/>
        </w:rPr>
        <w:t>niniejszego</w:t>
      </w:r>
      <w:r w:rsidR="00F07283" w:rsidRPr="00C90BB8">
        <w:rPr>
          <w:rFonts w:ascii="Arial" w:hAnsi="Arial" w:cs="Arial"/>
          <w:szCs w:val="24"/>
        </w:rPr>
        <w:t xml:space="preserve"> Regulaminu. </w:t>
      </w:r>
    </w:p>
    <w:p w14:paraId="7C2ED498" w14:textId="77777777" w:rsidR="00C53C71" w:rsidRPr="00C90BB8" w:rsidRDefault="00C53C71"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W </w:t>
      </w:r>
      <w:r w:rsidR="00C77030" w:rsidRPr="00C90BB8">
        <w:rPr>
          <w:rFonts w:ascii="Arial" w:hAnsi="Arial" w:cs="Arial"/>
          <w:szCs w:val="24"/>
        </w:rPr>
        <w:t xml:space="preserve">uzasadnionych przypadkach, w szczególności </w:t>
      </w:r>
      <w:r w:rsidR="0018056B" w:rsidRPr="00C90BB8">
        <w:rPr>
          <w:rFonts w:ascii="Arial" w:hAnsi="Arial" w:cs="Arial"/>
          <w:szCs w:val="24"/>
        </w:rPr>
        <w:t xml:space="preserve">w </w:t>
      </w:r>
      <w:r w:rsidRPr="00C90BB8">
        <w:rPr>
          <w:rFonts w:ascii="Arial" w:hAnsi="Arial" w:cs="Arial"/>
          <w:szCs w:val="24"/>
        </w:rPr>
        <w:t xml:space="preserve">sytuacji, gdy </w:t>
      </w:r>
      <w:r w:rsidR="00C77030" w:rsidRPr="00C90BB8">
        <w:rPr>
          <w:rFonts w:ascii="Arial" w:hAnsi="Arial" w:cs="Arial"/>
          <w:szCs w:val="24"/>
        </w:rPr>
        <w:t xml:space="preserve">na skutek wydłużenia procesu wyboru projektów, planowany we wniosku o dofinansowanie </w:t>
      </w:r>
      <w:r w:rsidRPr="00C90BB8">
        <w:rPr>
          <w:rFonts w:ascii="Arial" w:hAnsi="Arial" w:cs="Arial"/>
          <w:szCs w:val="24"/>
        </w:rPr>
        <w:t xml:space="preserve">okres realizacji projektu zakłada rozpoczęcie realizacji przed terminem zawarcia umowy o dofinansowanie </w:t>
      </w:r>
      <w:r w:rsidR="00C77030" w:rsidRPr="00C90BB8">
        <w:rPr>
          <w:rFonts w:ascii="Arial" w:hAnsi="Arial" w:cs="Arial"/>
          <w:szCs w:val="24"/>
        </w:rPr>
        <w:t>projektu</w:t>
      </w:r>
      <w:r w:rsidR="008A566F" w:rsidRPr="00C90BB8">
        <w:rPr>
          <w:rFonts w:ascii="Arial" w:hAnsi="Arial" w:cs="Arial"/>
          <w:szCs w:val="24"/>
        </w:rPr>
        <w:t>,</w:t>
      </w:r>
      <w:r w:rsidR="00C77030" w:rsidRPr="00C90BB8">
        <w:rPr>
          <w:rFonts w:ascii="Arial" w:hAnsi="Arial" w:cs="Arial"/>
          <w:szCs w:val="24"/>
        </w:rPr>
        <w:t xml:space="preserve"> IP WUP </w:t>
      </w:r>
      <w:r w:rsidR="00DD6339" w:rsidRPr="00C90BB8">
        <w:rPr>
          <w:rFonts w:ascii="Arial" w:hAnsi="Arial" w:cs="Arial"/>
          <w:szCs w:val="24"/>
          <w:u w:val="single"/>
        </w:rPr>
        <w:t>może wyrazić zgodę</w:t>
      </w:r>
      <w:r w:rsidRPr="00C90BB8">
        <w:rPr>
          <w:rFonts w:ascii="Arial" w:hAnsi="Arial" w:cs="Arial"/>
          <w:szCs w:val="24"/>
        </w:rPr>
        <w:t xml:space="preserve"> na </w:t>
      </w:r>
      <w:r w:rsidR="00C77030" w:rsidRPr="00C90BB8">
        <w:rPr>
          <w:rFonts w:ascii="Arial" w:hAnsi="Arial" w:cs="Arial"/>
          <w:szCs w:val="24"/>
        </w:rPr>
        <w:t>zmianę terminu realizacji projektu.</w:t>
      </w:r>
      <w:r w:rsidRPr="00C90BB8">
        <w:rPr>
          <w:rFonts w:ascii="Arial" w:hAnsi="Arial" w:cs="Arial"/>
          <w:szCs w:val="24"/>
        </w:rPr>
        <w:t xml:space="preserve"> Zmiana okresu realizacji projektu może nastąpić na</w:t>
      </w:r>
      <w:r w:rsidR="00F50B22">
        <w:rPr>
          <w:rFonts w:ascii="Arial" w:hAnsi="Arial" w:cs="Arial"/>
          <w:szCs w:val="24"/>
        </w:rPr>
        <w:t> </w:t>
      </w:r>
      <w:r w:rsidRPr="00C90BB8">
        <w:rPr>
          <w:rFonts w:ascii="Arial" w:hAnsi="Arial" w:cs="Arial"/>
          <w:szCs w:val="24"/>
        </w:rPr>
        <w:t xml:space="preserve">pisemny wniosek </w:t>
      </w:r>
      <w:r w:rsidR="00C77030" w:rsidRPr="00C90BB8">
        <w:rPr>
          <w:rFonts w:ascii="Arial" w:hAnsi="Arial" w:cs="Arial"/>
          <w:szCs w:val="24"/>
        </w:rPr>
        <w:t>IP WUP</w:t>
      </w:r>
      <w:r w:rsidRPr="00C90BB8">
        <w:rPr>
          <w:rFonts w:ascii="Arial" w:hAnsi="Arial" w:cs="Arial"/>
          <w:szCs w:val="24"/>
        </w:rPr>
        <w:t xml:space="preserve"> lub na pisemny wniosek </w:t>
      </w:r>
      <w:r w:rsidR="0092133B" w:rsidRPr="00C90BB8">
        <w:rPr>
          <w:rFonts w:ascii="Arial" w:hAnsi="Arial" w:cs="Arial"/>
          <w:szCs w:val="24"/>
        </w:rPr>
        <w:t>Wnioskodaw</w:t>
      </w:r>
      <w:r w:rsidRPr="00C90BB8">
        <w:rPr>
          <w:rFonts w:ascii="Arial" w:hAnsi="Arial" w:cs="Arial"/>
          <w:szCs w:val="24"/>
        </w:rPr>
        <w:t xml:space="preserve">cy za zgodą </w:t>
      </w:r>
      <w:r w:rsidR="00C77030" w:rsidRPr="00C90BB8">
        <w:rPr>
          <w:rFonts w:ascii="Arial" w:hAnsi="Arial" w:cs="Arial"/>
          <w:szCs w:val="24"/>
        </w:rPr>
        <w:t xml:space="preserve">IP </w:t>
      </w:r>
      <w:r w:rsidRPr="00C90BB8">
        <w:rPr>
          <w:rFonts w:ascii="Arial" w:hAnsi="Arial" w:cs="Arial"/>
          <w:szCs w:val="24"/>
        </w:rPr>
        <w:t>WUP</w:t>
      </w:r>
      <w:r w:rsidR="001E6BA2" w:rsidRPr="00C90BB8">
        <w:rPr>
          <w:rFonts w:ascii="Arial" w:hAnsi="Arial" w:cs="Arial"/>
          <w:szCs w:val="24"/>
        </w:rPr>
        <w:t>, zarówno przed</w:t>
      </w:r>
      <w:r w:rsidR="00C17880" w:rsidRPr="00C90BB8">
        <w:rPr>
          <w:rFonts w:ascii="Arial" w:hAnsi="Arial" w:cs="Arial"/>
          <w:szCs w:val="24"/>
        </w:rPr>
        <w:t xml:space="preserve"> podpisaniem umowy,</w:t>
      </w:r>
      <w:r w:rsidR="001E6BA2" w:rsidRPr="00C90BB8">
        <w:rPr>
          <w:rFonts w:ascii="Arial" w:hAnsi="Arial" w:cs="Arial"/>
          <w:szCs w:val="24"/>
        </w:rPr>
        <w:t xml:space="preserve"> jak i po </w:t>
      </w:r>
      <w:r w:rsidR="00C17880" w:rsidRPr="00C90BB8">
        <w:rPr>
          <w:rFonts w:ascii="Arial" w:hAnsi="Arial" w:cs="Arial"/>
          <w:szCs w:val="24"/>
        </w:rPr>
        <w:t xml:space="preserve">jej </w:t>
      </w:r>
      <w:r w:rsidR="001E6BA2" w:rsidRPr="00C90BB8">
        <w:rPr>
          <w:rFonts w:ascii="Arial" w:hAnsi="Arial" w:cs="Arial"/>
          <w:szCs w:val="24"/>
        </w:rPr>
        <w:t>podpisaniu</w:t>
      </w:r>
      <w:r w:rsidR="001C1C5A" w:rsidRPr="00C90BB8">
        <w:rPr>
          <w:rFonts w:ascii="Arial" w:hAnsi="Arial" w:cs="Arial"/>
          <w:szCs w:val="24"/>
        </w:rPr>
        <w:t>.</w:t>
      </w:r>
      <w:r w:rsidRPr="00C90BB8">
        <w:rPr>
          <w:rFonts w:ascii="Arial" w:hAnsi="Arial" w:cs="Arial"/>
          <w:szCs w:val="24"/>
        </w:rPr>
        <w:t xml:space="preserve"> </w:t>
      </w:r>
    </w:p>
    <w:p w14:paraId="2B9EBB50" w14:textId="77777777" w:rsidR="00553E38" w:rsidRPr="00C90BB8" w:rsidRDefault="004F44AC" w:rsidP="00C90BB8">
      <w:pPr>
        <w:pStyle w:val="Nagwek2"/>
        <w:keepNext w:val="0"/>
        <w:spacing w:line="276" w:lineRule="auto"/>
        <w:ind w:left="709" w:hanging="709"/>
        <w:jc w:val="left"/>
        <w:rPr>
          <w:rFonts w:ascii="Arial" w:hAnsi="Arial" w:cs="Arial"/>
          <w:szCs w:val="24"/>
        </w:rPr>
      </w:pPr>
      <w:bookmarkStart w:id="1317" w:name="_Toc510003589"/>
      <w:bookmarkStart w:id="1318" w:name="_Toc510691166"/>
      <w:bookmarkStart w:id="1319" w:name="_Toc510692417"/>
      <w:bookmarkStart w:id="1320" w:name="_Toc510764936"/>
      <w:bookmarkStart w:id="1321" w:name="_Toc510766259"/>
      <w:bookmarkStart w:id="1322" w:name="_Toc510776788"/>
      <w:bookmarkStart w:id="1323" w:name="_Toc511037361"/>
      <w:bookmarkStart w:id="1324" w:name="_Toc511393282"/>
      <w:bookmarkStart w:id="1325" w:name="_Toc511393618"/>
      <w:bookmarkStart w:id="1326" w:name="_Toc511734458"/>
      <w:bookmarkStart w:id="1327" w:name="_Toc515970499"/>
      <w:bookmarkStart w:id="1328" w:name="_Toc515970797"/>
      <w:bookmarkStart w:id="1329" w:name="_Toc515971090"/>
      <w:bookmarkStart w:id="1330" w:name="_Toc85424347"/>
      <w:bookmarkStart w:id="1331" w:name="_Toc179774677"/>
      <w:bookmarkStart w:id="1332" w:name="_Toc179774719"/>
      <w:bookmarkStart w:id="1333" w:name="_Toc430178269"/>
      <w:bookmarkStart w:id="1334" w:name="_Toc488040869"/>
      <w:bookmarkStart w:id="1335" w:name="_Toc498071198"/>
      <w:bookmarkStart w:id="1336" w:name="_Toc65486002"/>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C90BB8">
        <w:rPr>
          <w:rFonts w:ascii="Arial" w:hAnsi="Arial" w:cs="Arial"/>
          <w:szCs w:val="24"/>
        </w:rPr>
        <w:t xml:space="preserve">Wymagania dotyczące </w:t>
      </w:r>
      <w:r w:rsidR="00DD6339" w:rsidRPr="00C90BB8">
        <w:rPr>
          <w:rFonts w:ascii="Arial" w:hAnsi="Arial" w:cs="Arial"/>
          <w:szCs w:val="24"/>
        </w:rPr>
        <w:t>partnerstwa</w:t>
      </w:r>
      <w:bookmarkEnd w:id="1330"/>
      <w:bookmarkEnd w:id="1331"/>
      <w:bookmarkEnd w:id="1332"/>
      <w:bookmarkEnd w:id="1333"/>
      <w:bookmarkEnd w:id="1334"/>
      <w:bookmarkEnd w:id="1335"/>
      <w:bookmarkEnd w:id="1336"/>
    </w:p>
    <w:p w14:paraId="0384BBB7" w14:textId="77777777" w:rsidR="00553E38" w:rsidRPr="00C90BB8" w:rsidRDefault="00946E24" w:rsidP="000E2CE1">
      <w:pPr>
        <w:pStyle w:val="Nagwek3"/>
        <w:spacing w:line="276" w:lineRule="auto"/>
        <w:ind w:left="720"/>
        <w:jc w:val="left"/>
        <w:rPr>
          <w:rFonts w:ascii="Arial" w:hAnsi="Arial" w:cs="Arial"/>
          <w:szCs w:val="24"/>
        </w:rPr>
      </w:pPr>
      <w:r w:rsidRPr="00C90BB8">
        <w:rPr>
          <w:rFonts w:ascii="Arial" w:hAnsi="Arial" w:cs="Arial"/>
          <w:szCs w:val="24"/>
        </w:rPr>
        <w:t xml:space="preserve">Projekty finansowane ze środków RPO WP 2014-2020 mogą być realizowane przez kilka podmiotów, jako projekty partnerskie. </w:t>
      </w:r>
      <w:r w:rsidR="00BC0461" w:rsidRPr="00C90BB8">
        <w:rPr>
          <w:rFonts w:ascii="Arial" w:hAnsi="Arial" w:cs="Arial"/>
          <w:szCs w:val="24"/>
        </w:rPr>
        <w:t>Możliwość realizacji projektów w</w:t>
      </w:r>
      <w:r w:rsidR="00A65793" w:rsidRPr="00C90BB8">
        <w:rPr>
          <w:rFonts w:ascii="Arial" w:hAnsi="Arial" w:cs="Arial"/>
          <w:szCs w:val="24"/>
        </w:rPr>
        <w:t> </w:t>
      </w:r>
      <w:r w:rsidR="00BC0461" w:rsidRPr="00C90BB8">
        <w:rPr>
          <w:rFonts w:ascii="Arial" w:hAnsi="Arial" w:cs="Arial"/>
          <w:szCs w:val="24"/>
        </w:rPr>
        <w:t>partnerstwie oraz zasady wyboru partnera zostały uregulowane w art. 33 ustawy.</w:t>
      </w:r>
    </w:p>
    <w:p w14:paraId="1622122E" w14:textId="77777777" w:rsidR="00553E38" w:rsidRPr="00BB1BD0" w:rsidRDefault="00F63CFF" w:rsidP="000E2CE1">
      <w:pPr>
        <w:pStyle w:val="Nagwek3"/>
        <w:spacing w:line="276" w:lineRule="auto"/>
        <w:ind w:left="709" w:hanging="709"/>
        <w:jc w:val="left"/>
        <w:rPr>
          <w:rFonts w:ascii="Arial" w:hAnsi="Arial" w:cs="Arial"/>
          <w:i/>
          <w:szCs w:val="24"/>
        </w:rPr>
      </w:pPr>
      <w:r w:rsidRPr="00BB1BD0">
        <w:rPr>
          <w:rFonts w:ascii="Arial" w:hAnsi="Arial" w:cs="Arial"/>
          <w:szCs w:val="24"/>
        </w:rPr>
        <w:t xml:space="preserve">Wnioskodawca w ramach spełnienia kryteriów premiujących może otrzymać dodatkowo </w:t>
      </w:r>
      <w:r w:rsidR="00D20019" w:rsidRPr="00BB1BD0">
        <w:rPr>
          <w:rFonts w:ascii="Arial" w:hAnsi="Arial" w:cs="Arial"/>
          <w:b/>
          <w:szCs w:val="24"/>
        </w:rPr>
        <w:t>4</w:t>
      </w:r>
      <w:r w:rsidRPr="00BB1BD0">
        <w:rPr>
          <w:rFonts w:ascii="Arial" w:hAnsi="Arial" w:cs="Arial"/>
          <w:b/>
          <w:szCs w:val="24"/>
        </w:rPr>
        <w:t xml:space="preserve"> punkt</w:t>
      </w:r>
      <w:r w:rsidR="00D20019" w:rsidRPr="00BB1BD0">
        <w:rPr>
          <w:rFonts w:ascii="Arial" w:hAnsi="Arial" w:cs="Arial"/>
          <w:b/>
          <w:szCs w:val="24"/>
        </w:rPr>
        <w:t>y</w:t>
      </w:r>
      <w:r w:rsidRPr="00BB1BD0">
        <w:rPr>
          <w:rFonts w:ascii="Arial" w:hAnsi="Arial" w:cs="Arial"/>
          <w:b/>
          <w:szCs w:val="24"/>
        </w:rPr>
        <w:t xml:space="preserve"> podczas oceny merytorycznej</w:t>
      </w:r>
      <w:r w:rsidRPr="00BB1BD0">
        <w:rPr>
          <w:rFonts w:ascii="Arial" w:hAnsi="Arial" w:cs="Arial"/>
          <w:szCs w:val="24"/>
        </w:rPr>
        <w:t xml:space="preserve">, jeżeli wskaże we wniosku, że projekt realizowany będzie w partnerstwie </w:t>
      </w:r>
      <w:r w:rsidR="00D20019" w:rsidRPr="00BB1BD0">
        <w:rPr>
          <w:rFonts w:ascii="Arial" w:hAnsi="Arial" w:cs="Arial"/>
          <w:szCs w:val="24"/>
        </w:rPr>
        <w:t xml:space="preserve">gminy i/lub powiatu z organizacjami pozarządowymi statutowo zajmującymi się wspieraniem rodziny i posiadającymi doświadczenie w realizacji wsparcia na jej rzecz. Ponadto Wnioskodawca w ramach spełnienia kryteriów premiujących może otrzymać dodatkowo </w:t>
      </w:r>
      <w:r w:rsidR="00D20019" w:rsidRPr="00BB1BD0">
        <w:rPr>
          <w:rFonts w:ascii="Arial" w:hAnsi="Arial" w:cs="Arial"/>
          <w:b/>
          <w:szCs w:val="24"/>
        </w:rPr>
        <w:t>5 punktów podczas oceny merytorycznej</w:t>
      </w:r>
      <w:r w:rsidR="00D20019" w:rsidRPr="00BB1BD0">
        <w:rPr>
          <w:rFonts w:ascii="Arial" w:hAnsi="Arial" w:cs="Arial"/>
          <w:szCs w:val="24"/>
        </w:rPr>
        <w:t xml:space="preserve">, jeżeli wskaże we wniosku, że projekt realizowany będzie </w:t>
      </w:r>
      <w:r w:rsidR="00BB1BD0" w:rsidRPr="00BB1BD0">
        <w:rPr>
          <w:rFonts w:ascii="Arial" w:hAnsi="Arial" w:cs="Arial"/>
          <w:szCs w:val="24"/>
        </w:rPr>
        <w:t>przez partnerstwo</w:t>
      </w:r>
      <w:r w:rsidR="00D20019" w:rsidRPr="00BB1BD0">
        <w:rPr>
          <w:rFonts w:ascii="Arial" w:hAnsi="Arial" w:cs="Arial"/>
          <w:i/>
          <w:szCs w:val="24"/>
        </w:rPr>
        <w:t xml:space="preserve"> </w:t>
      </w:r>
      <w:r w:rsidR="00D20019" w:rsidRPr="00BB1BD0">
        <w:rPr>
          <w:rFonts w:ascii="Arial" w:hAnsi="Arial" w:cs="Arial"/>
          <w:szCs w:val="24"/>
        </w:rPr>
        <w:t>OPS i PCPR.</w:t>
      </w:r>
    </w:p>
    <w:p w14:paraId="3420391E" w14:textId="77777777" w:rsidR="009937E3" w:rsidRPr="00C90BB8" w:rsidRDefault="00C04BD2"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Zgodnie</w:t>
      </w:r>
      <w:r w:rsidR="00C1258A" w:rsidRPr="00C90BB8">
        <w:rPr>
          <w:rFonts w:ascii="Arial" w:hAnsi="Arial" w:cs="Arial"/>
          <w:szCs w:val="24"/>
        </w:rPr>
        <w:t xml:space="preserve"> z art. </w:t>
      </w:r>
      <w:r w:rsidR="009937E3" w:rsidRPr="00C90BB8">
        <w:rPr>
          <w:rFonts w:ascii="Arial" w:hAnsi="Arial" w:cs="Arial"/>
          <w:szCs w:val="24"/>
        </w:rPr>
        <w:t xml:space="preserve">33 ust. 3 ustawy wybór partnerów dokonywany jest </w:t>
      </w:r>
      <w:r w:rsidR="009937E3" w:rsidRPr="00C90BB8">
        <w:rPr>
          <w:rFonts w:ascii="Arial" w:hAnsi="Arial" w:cs="Arial"/>
          <w:b/>
          <w:szCs w:val="24"/>
        </w:rPr>
        <w:t>przed złożeniem wniosku o dofinansowanie</w:t>
      </w:r>
      <w:r w:rsidR="009532C1" w:rsidRPr="00C90BB8">
        <w:rPr>
          <w:rFonts w:ascii="Arial" w:hAnsi="Arial" w:cs="Arial"/>
          <w:szCs w:val="24"/>
        </w:rPr>
        <w:t>.</w:t>
      </w:r>
      <w:r w:rsidR="009937E3" w:rsidRPr="00C90BB8">
        <w:rPr>
          <w:rFonts w:ascii="Arial" w:hAnsi="Arial" w:cs="Arial"/>
          <w:szCs w:val="24"/>
        </w:rPr>
        <w:t xml:space="preserve"> </w:t>
      </w:r>
      <w:r w:rsidR="00D45395" w:rsidRPr="00C90BB8">
        <w:rPr>
          <w:rFonts w:ascii="Arial" w:hAnsi="Arial" w:cs="Arial"/>
          <w:szCs w:val="24"/>
        </w:rPr>
        <w:t>Informacja o realizacji</w:t>
      </w:r>
      <w:r w:rsidR="00DE5B56" w:rsidRPr="00C90BB8">
        <w:rPr>
          <w:rFonts w:ascii="Arial" w:hAnsi="Arial" w:cs="Arial"/>
          <w:szCs w:val="24"/>
        </w:rPr>
        <w:t xml:space="preserve"> projektu </w:t>
      </w:r>
      <w:r w:rsidR="00D45395" w:rsidRPr="00C90BB8">
        <w:rPr>
          <w:rFonts w:ascii="Arial" w:hAnsi="Arial" w:cs="Arial"/>
          <w:szCs w:val="24"/>
        </w:rPr>
        <w:t>w</w:t>
      </w:r>
      <w:r w:rsidR="00F50B22">
        <w:rPr>
          <w:rFonts w:ascii="Arial" w:hAnsi="Arial" w:cs="Arial"/>
          <w:szCs w:val="24"/>
        </w:rPr>
        <w:t> </w:t>
      </w:r>
      <w:r w:rsidR="00D45395" w:rsidRPr="00C90BB8">
        <w:rPr>
          <w:rFonts w:ascii="Arial" w:hAnsi="Arial" w:cs="Arial"/>
          <w:szCs w:val="24"/>
        </w:rPr>
        <w:t>partnerstwie oraz dane każdego z partnerów wskazywane są we wniosku o</w:t>
      </w:r>
      <w:r w:rsidR="00F50B22">
        <w:rPr>
          <w:rFonts w:ascii="Arial" w:hAnsi="Arial" w:cs="Arial"/>
          <w:szCs w:val="24"/>
        </w:rPr>
        <w:t> </w:t>
      </w:r>
      <w:r w:rsidR="00D45395" w:rsidRPr="00C90BB8">
        <w:rPr>
          <w:rFonts w:ascii="Arial" w:hAnsi="Arial" w:cs="Arial"/>
          <w:szCs w:val="24"/>
        </w:rPr>
        <w:t>dofinansowanie.</w:t>
      </w:r>
    </w:p>
    <w:p w14:paraId="533BF589" w14:textId="77777777" w:rsidR="00D45395" w:rsidRPr="00C90BB8" w:rsidRDefault="009937E3"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Złożenie wniosku o dofinan</w:t>
      </w:r>
      <w:r w:rsidR="00D45395" w:rsidRPr="00C90BB8">
        <w:rPr>
          <w:rFonts w:ascii="Arial" w:hAnsi="Arial" w:cs="Arial"/>
          <w:szCs w:val="24"/>
        </w:rPr>
        <w:t>sowanie projektu w partnerstwie</w:t>
      </w:r>
      <w:r w:rsidRPr="00C90BB8">
        <w:rPr>
          <w:rFonts w:ascii="Arial" w:hAnsi="Arial" w:cs="Arial"/>
          <w:szCs w:val="24"/>
        </w:rPr>
        <w:t xml:space="preserve"> nie oznacza, że</w:t>
      </w:r>
      <w:r w:rsidR="00F50B22">
        <w:rPr>
          <w:rFonts w:ascii="Arial" w:hAnsi="Arial" w:cs="Arial"/>
          <w:szCs w:val="24"/>
        </w:rPr>
        <w:t> </w:t>
      </w:r>
      <w:r w:rsidRPr="00C90BB8">
        <w:rPr>
          <w:rFonts w:ascii="Arial" w:hAnsi="Arial" w:cs="Arial"/>
          <w:szCs w:val="24"/>
        </w:rPr>
        <w:t xml:space="preserve">w momencie złożenia wniosku między liderem, a </w:t>
      </w:r>
      <w:r w:rsidR="0026566D" w:rsidRPr="00C90BB8">
        <w:rPr>
          <w:rFonts w:ascii="Arial" w:hAnsi="Arial" w:cs="Arial"/>
          <w:szCs w:val="24"/>
        </w:rPr>
        <w:t>jego partnerami musi być zawarta</w:t>
      </w:r>
      <w:r w:rsidRPr="00C90BB8">
        <w:rPr>
          <w:rFonts w:ascii="Arial" w:hAnsi="Arial" w:cs="Arial"/>
          <w:szCs w:val="24"/>
        </w:rPr>
        <w:t xml:space="preserve"> umowa o partnerstwie</w:t>
      </w:r>
      <w:r w:rsidR="0026566D" w:rsidRPr="00C90BB8">
        <w:rPr>
          <w:rFonts w:ascii="Arial" w:hAnsi="Arial" w:cs="Arial"/>
          <w:szCs w:val="24"/>
        </w:rPr>
        <w:t>/porozumienie o partnerstwie</w:t>
      </w:r>
      <w:r w:rsidRPr="00C90BB8">
        <w:rPr>
          <w:rFonts w:ascii="Arial" w:hAnsi="Arial" w:cs="Arial"/>
          <w:szCs w:val="24"/>
        </w:rPr>
        <w:t xml:space="preserve">. </w:t>
      </w:r>
    </w:p>
    <w:p w14:paraId="3E47671B" w14:textId="77777777" w:rsidR="009532C1" w:rsidRPr="00C90BB8" w:rsidRDefault="00D45395" w:rsidP="000E2CE1">
      <w:pPr>
        <w:pStyle w:val="Nagwek3"/>
        <w:spacing w:line="276" w:lineRule="auto"/>
        <w:ind w:left="709"/>
        <w:jc w:val="left"/>
        <w:rPr>
          <w:rFonts w:ascii="Arial" w:hAnsi="Arial" w:cs="Arial"/>
          <w:strike/>
          <w:szCs w:val="24"/>
        </w:rPr>
      </w:pPr>
      <w:r w:rsidRPr="00C90BB8">
        <w:rPr>
          <w:rFonts w:ascii="Arial" w:hAnsi="Arial" w:cs="Arial"/>
          <w:szCs w:val="24"/>
        </w:rPr>
        <w:t xml:space="preserve">Wnioskodawca jest zobowiązany zawrzeć z partnerami </w:t>
      </w:r>
      <w:r w:rsidR="0026566D" w:rsidRPr="00C90BB8">
        <w:rPr>
          <w:rFonts w:ascii="Arial" w:hAnsi="Arial" w:cs="Arial"/>
          <w:szCs w:val="24"/>
        </w:rPr>
        <w:t>umowy o partnerstwie/porozumienia o partnerstwie</w:t>
      </w:r>
      <w:r w:rsidRPr="00C90BB8">
        <w:rPr>
          <w:rFonts w:ascii="Arial" w:hAnsi="Arial" w:cs="Arial"/>
          <w:szCs w:val="24"/>
        </w:rPr>
        <w:t xml:space="preserve"> </w:t>
      </w:r>
      <w:r w:rsidR="0026566D" w:rsidRPr="00C90BB8">
        <w:rPr>
          <w:rFonts w:ascii="Arial" w:hAnsi="Arial" w:cs="Arial"/>
          <w:b/>
          <w:szCs w:val="24"/>
        </w:rPr>
        <w:t>przed podpisaniem umowy o dofinansowanie projektu</w:t>
      </w:r>
      <w:r w:rsidR="00DE5B56" w:rsidRPr="00C90BB8">
        <w:rPr>
          <w:rFonts w:ascii="Arial" w:hAnsi="Arial" w:cs="Arial"/>
          <w:szCs w:val="24"/>
        </w:rPr>
        <w:t xml:space="preserve"> i </w:t>
      </w:r>
      <w:r w:rsidRPr="00C90BB8">
        <w:rPr>
          <w:rFonts w:ascii="Arial" w:hAnsi="Arial" w:cs="Arial"/>
          <w:szCs w:val="24"/>
        </w:rPr>
        <w:t xml:space="preserve">przedstawić </w:t>
      </w:r>
      <w:r w:rsidR="00C4320B" w:rsidRPr="00C90BB8">
        <w:rPr>
          <w:rFonts w:ascii="Arial" w:hAnsi="Arial" w:cs="Arial"/>
          <w:szCs w:val="24"/>
        </w:rPr>
        <w:t>wraz z dokumentami niezbędnymi do</w:t>
      </w:r>
      <w:r w:rsidR="00F50B22">
        <w:rPr>
          <w:rFonts w:ascii="Arial" w:hAnsi="Arial" w:cs="Arial"/>
          <w:szCs w:val="24"/>
        </w:rPr>
        <w:t> </w:t>
      </w:r>
      <w:r w:rsidR="00C4320B" w:rsidRPr="00C90BB8">
        <w:rPr>
          <w:rFonts w:ascii="Arial" w:hAnsi="Arial" w:cs="Arial"/>
          <w:szCs w:val="24"/>
        </w:rPr>
        <w:t xml:space="preserve">podpisania umowy o dofinansowanie </w:t>
      </w:r>
      <w:r w:rsidR="00C4320B" w:rsidRPr="00C90BB8">
        <w:rPr>
          <w:rFonts w:ascii="Arial" w:hAnsi="Arial" w:cs="Arial"/>
          <w:b/>
          <w:szCs w:val="24"/>
        </w:rPr>
        <w:t>potwierdzoną za zgodność z</w:t>
      </w:r>
      <w:r w:rsidR="00F50B22">
        <w:rPr>
          <w:rFonts w:ascii="Arial" w:hAnsi="Arial" w:cs="Arial"/>
          <w:b/>
          <w:szCs w:val="24"/>
        </w:rPr>
        <w:t> </w:t>
      </w:r>
      <w:r w:rsidR="00C4320B" w:rsidRPr="00C90BB8">
        <w:rPr>
          <w:rFonts w:ascii="Arial" w:hAnsi="Arial" w:cs="Arial"/>
          <w:b/>
          <w:szCs w:val="24"/>
        </w:rPr>
        <w:t>oryginałem kopię zawartej w formie pisemnej umowy</w:t>
      </w:r>
      <w:r w:rsidR="00092532" w:rsidRPr="00C90BB8">
        <w:rPr>
          <w:rFonts w:ascii="Arial" w:hAnsi="Arial" w:cs="Arial"/>
          <w:b/>
          <w:szCs w:val="24"/>
        </w:rPr>
        <w:t>/ów</w:t>
      </w:r>
      <w:r w:rsidR="00C4320B" w:rsidRPr="00C90BB8">
        <w:rPr>
          <w:rFonts w:ascii="Arial" w:hAnsi="Arial" w:cs="Arial"/>
          <w:b/>
          <w:szCs w:val="24"/>
        </w:rPr>
        <w:t xml:space="preserve"> o partnerstwie / porozumienia</w:t>
      </w:r>
      <w:r w:rsidR="00092532" w:rsidRPr="00C90BB8">
        <w:rPr>
          <w:rFonts w:ascii="Arial" w:hAnsi="Arial" w:cs="Arial"/>
          <w:b/>
          <w:szCs w:val="24"/>
        </w:rPr>
        <w:t>/eń</w:t>
      </w:r>
      <w:r w:rsidR="00C4320B" w:rsidRPr="00C90BB8">
        <w:rPr>
          <w:rFonts w:ascii="Arial" w:hAnsi="Arial" w:cs="Arial"/>
          <w:b/>
          <w:szCs w:val="24"/>
        </w:rPr>
        <w:t xml:space="preserve"> o partnerstwie</w:t>
      </w:r>
      <w:r w:rsidR="009532C1" w:rsidRPr="00C90BB8">
        <w:rPr>
          <w:rFonts w:ascii="Arial" w:hAnsi="Arial" w:cs="Arial"/>
          <w:szCs w:val="24"/>
        </w:rPr>
        <w:t>.</w:t>
      </w:r>
    </w:p>
    <w:p w14:paraId="544B4495" w14:textId="77777777" w:rsidR="009532C1" w:rsidRPr="00C90BB8" w:rsidRDefault="00C4320B" w:rsidP="000E2CE1">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Zmiana wymagań - dotychczas IOK wymagała złożenia </w:t>
      </w:r>
      <w:r w:rsidR="00260D05" w:rsidRPr="00C90BB8">
        <w:rPr>
          <w:rFonts w:ascii="Arial" w:hAnsi="Arial" w:cs="Arial"/>
          <w:szCs w:val="24"/>
        </w:rPr>
        <w:t>Oświadczenia o podpisaniu umowy o partnerstwie/porozumienia o partnerstwie</w:t>
      </w:r>
      <w:r w:rsidRPr="00C90BB8">
        <w:rPr>
          <w:rFonts w:ascii="Arial" w:hAnsi="Arial" w:cs="Arial"/>
          <w:szCs w:val="24"/>
        </w:rPr>
        <w:t xml:space="preserve">, teraz wymagane jest złożenie </w:t>
      </w:r>
      <w:r w:rsidR="00506B3C" w:rsidRPr="00C90BB8">
        <w:rPr>
          <w:rFonts w:ascii="Arial" w:hAnsi="Arial" w:cs="Arial"/>
          <w:szCs w:val="24"/>
        </w:rPr>
        <w:t xml:space="preserve">właściwych </w:t>
      </w:r>
      <w:r w:rsidRPr="00C90BB8">
        <w:rPr>
          <w:rFonts w:ascii="Arial" w:hAnsi="Arial" w:cs="Arial"/>
          <w:szCs w:val="24"/>
        </w:rPr>
        <w:t>podpisanych z partnerami dokumentów.</w:t>
      </w:r>
    </w:p>
    <w:p w14:paraId="6692F6CC" w14:textId="77777777" w:rsidR="00627E22" w:rsidRPr="00C90BB8" w:rsidRDefault="00C335D4" w:rsidP="000E2CE1">
      <w:pPr>
        <w:pStyle w:val="Nagwek3"/>
        <w:spacing w:line="276" w:lineRule="auto"/>
        <w:ind w:left="709" w:hanging="709"/>
        <w:jc w:val="left"/>
        <w:rPr>
          <w:rFonts w:ascii="Arial" w:hAnsi="Arial" w:cs="Arial"/>
          <w:szCs w:val="24"/>
        </w:rPr>
      </w:pPr>
      <w:r w:rsidRPr="00C90BB8">
        <w:rPr>
          <w:rFonts w:ascii="Arial" w:hAnsi="Arial" w:cs="Arial"/>
          <w:szCs w:val="24"/>
        </w:rPr>
        <w:lastRenderedPageBreak/>
        <w:t xml:space="preserve">Istotą realizacji projektu w partnerstwie jest wspólna realizacja projektu przez </w:t>
      </w:r>
      <w:r w:rsidR="00DE5B56" w:rsidRPr="00C90BB8">
        <w:rPr>
          <w:rFonts w:ascii="Arial" w:hAnsi="Arial" w:cs="Arial"/>
          <w:szCs w:val="24"/>
        </w:rPr>
        <w:t xml:space="preserve">podmioty wnoszące do </w:t>
      </w:r>
      <w:r w:rsidRPr="00C90BB8">
        <w:rPr>
          <w:rFonts w:ascii="Arial" w:hAnsi="Arial" w:cs="Arial"/>
          <w:szCs w:val="24"/>
        </w:rPr>
        <w:t xml:space="preserve">partnerstwa różnorodne </w:t>
      </w:r>
      <w:r w:rsidR="00DE5B56" w:rsidRPr="00C90BB8">
        <w:rPr>
          <w:rFonts w:ascii="Arial" w:hAnsi="Arial" w:cs="Arial"/>
          <w:szCs w:val="24"/>
        </w:rPr>
        <w:t xml:space="preserve">zasoby </w:t>
      </w:r>
      <w:r w:rsidRPr="00C90BB8">
        <w:rPr>
          <w:rFonts w:ascii="Arial" w:hAnsi="Arial" w:cs="Arial"/>
          <w:szCs w:val="24"/>
        </w:rPr>
        <w:t>(</w:t>
      </w:r>
      <w:r w:rsidR="00DE5B56" w:rsidRPr="00C90BB8">
        <w:rPr>
          <w:rFonts w:ascii="Arial" w:hAnsi="Arial" w:cs="Arial"/>
          <w:szCs w:val="24"/>
        </w:rPr>
        <w:t>ludzkie, organizacyjne, techniczne finansowe</w:t>
      </w:r>
      <w:r w:rsidRPr="00C90BB8">
        <w:rPr>
          <w:rFonts w:ascii="Arial" w:hAnsi="Arial" w:cs="Arial"/>
          <w:szCs w:val="24"/>
        </w:rPr>
        <w:t>, a także potencjału społecznego)</w:t>
      </w:r>
      <w:r w:rsidR="001C6EA5" w:rsidRPr="00C90BB8">
        <w:rPr>
          <w:rFonts w:ascii="Arial" w:hAnsi="Arial" w:cs="Arial"/>
          <w:szCs w:val="24"/>
        </w:rPr>
        <w:t>. Udział partnerów musi być adekwatny do celów projektu i zgodny z</w:t>
      </w:r>
      <w:r w:rsidRPr="00C90BB8">
        <w:rPr>
          <w:rFonts w:ascii="Arial" w:hAnsi="Arial" w:cs="Arial"/>
          <w:szCs w:val="24"/>
        </w:rPr>
        <w:t xml:space="preserve"> warunkami określonymi</w:t>
      </w:r>
      <w:r w:rsidR="00DE5B56" w:rsidRPr="00C90BB8">
        <w:rPr>
          <w:rFonts w:ascii="Arial" w:hAnsi="Arial" w:cs="Arial"/>
          <w:szCs w:val="24"/>
        </w:rPr>
        <w:t xml:space="preserve"> w umowie o</w:t>
      </w:r>
      <w:r w:rsidR="00F50B22">
        <w:rPr>
          <w:rFonts w:ascii="Arial" w:hAnsi="Arial" w:cs="Arial"/>
          <w:szCs w:val="24"/>
        </w:rPr>
        <w:t> </w:t>
      </w:r>
      <w:r w:rsidR="00DE5B56" w:rsidRPr="00C90BB8">
        <w:rPr>
          <w:rFonts w:ascii="Arial" w:hAnsi="Arial" w:cs="Arial"/>
          <w:szCs w:val="24"/>
        </w:rPr>
        <w:t>partnerstwie</w:t>
      </w:r>
      <w:r w:rsidR="00F93FE7" w:rsidRPr="00C90BB8">
        <w:rPr>
          <w:rFonts w:ascii="Arial" w:hAnsi="Arial" w:cs="Arial"/>
          <w:szCs w:val="24"/>
        </w:rPr>
        <w:t xml:space="preserve"> /porozumieniu</w:t>
      </w:r>
      <w:r w:rsidR="00A65793" w:rsidRPr="00C90BB8">
        <w:rPr>
          <w:rFonts w:ascii="Arial" w:hAnsi="Arial" w:cs="Arial"/>
          <w:szCs w:val="24"/>
        </w:rPr>
        <w:t xml:space="preserve">. </w:t>
      </w:r>
      <w:r w:rsidR="00547A40" w:rsidRPr="00C90BB8">
        <w:rPr>
          <w:rFonts w:ascii="Arial" w:hAnsi="Arial" w:cs="Arial"/>
          <w:szCs w:val="24"/>
        </w:rPr>
        <w:t>Niezależnie od podziału zadań i obowiązków w</w:t>
      </w:r>
      <w:r w:rsidR="00F50B22">
        <w:rPr>
          <w:rFonts w:ascii="Arial" w:hAnsi="Arial" w:cs="Arial"/>
          <w:szCs w:val="24"/>
        </w:rPr>
        <w:t> </w:t>
      </w:r>
      <w:r w:rsidR="00547A40" w:rsidRPr="00C90BB8">
        <w:rPr>
          <w:rFonts w:ascii="Arial" w:hAnsi="Arial" w:cs="Arial"/>
          <w:szCs w:val="24"/>
        </w:rPr>
        <w:t xml:space="preserve">ramach partnerstwa odpowiedzialność za prawidłową realizację projektu ponosi </w:t>
      </w:r>
      <w:r w:rsidR="0092133B" w:rsidRPr="00C90BB8">
        <w:rPr>
          <w:rFonts w:ascii="Arial" w:hAnsi="Arial" w:cs="Arial"/>
          <w:szCs w:val="24"/>
        </w:rPr>
        <w:t>Wnioskodaw</w:t>
      </w:r>
      <w:r w:rsidR="00547A40" w:rsidRPr="00C90BB8">
        <w:rPr>
          <w:rFonts w:ascii="Arial" w:hAnsi="Arial" w:cs="Arial"/>
          <w:szCs w:val="24"/>
        </w:rPr>
        <w:t>ca</w:t>
      </w:r>
      <w:r w:rsidR="004B7803" w:rsidRPr="00C90BB8">
        <w:rPr>
          <w:rFonts w:ascii="Arial" w:hAnsi="Arial" w:cs="Arial"/>
          <w:szCs w:val="24"/>
        </w:rPr>
        <w:t>.</w:t>
      </w:r>
      <w:r w:rsidR="004975F7" w:rsidRPr="00C90BB8">
        <w:rPr>
          <w:rFonts w:ascii="Arial" w:hAnsi="Arial" w:cs="Arial"/>
          <w:szCs w:val="24"/>
        </w:rPr>
        <w:t xml:space="preserve"> </w:t>
      </w:r>
    </w:p>
    <w:p w14:paraId="2F12D4D0" w14:textId="77777777" w:rsidR="00391D7F" w:rsidRPr="00C90BB8" w:rsidRDefault="00391D7F" w:rsidP="000E2CE1">
      <w:pPr>
        <w:pStyle w:val="Nagwek3"/>
        <w:spacing w:line="276" w:lineRule="auto"/>
        <w:ind w:left="709" w:hanging="709"/>
        <w:jc w:val="left"/>
        <w:rPr>
          <w:rFonts w:ascii="Arial" w:hAnsi="Arial" w:cs="Arial"/>
          <w:szCs w:val="24"/>
        </w:rPr>
      </w:pPr>
      <w:r w:rsidRPr="00C90BB8">
        <w:rPr>
          <w:rFonts w:ascii="Arial" w:hAnsi="Arial" w:cs="Arial"/>
          <w:szCs w:val="24"/>
        </w:rPr>
        <w:t>Partner jest zaangażowany w realizację całego projektu, co oznacza, że</w:t>
      </w:r>
      <w:r w:rsidR="00F50B22">
        <w:rPr>
          <w:rFonts w:ascii="Arial" w:hAnsi="Arial" w:cs="Arial"/>
          <w:szCs w:val="24"/>
        </w:rPr>
        <w:t> </w:t>
      </w:r>
      <w:r w:rsidRPr="00C90BB8">
        <w:rPr>
          <w:rFonts w:ascii="Arial" w:hAnsi="Arial" w:cs="Arial"/>
          <w:szCs w:val="24"/>
        </w:rPr>
        <w:t xml:space="preserve">uczestniczy również w przygotowaniu wniosku o dofinansowanie </w:t>
      </w:r>
      <w:r w:rsidR="0099254A" w:rsidRPr="00C90BB8">
        <w:rPr>
          <w:rFonts w:ascii="Arial" w:hAnsi="Arial" w:cs="Arial"/>
          <w:szCs w:val="24"/>
        </w:rPr>
        <w:t xml:space="preserve">projektu </w:t>
      </w:r>
      <w:r w:rsidR="00156575" w:rsidRPr="00C90BB8">
        <w:rPr>
          <w:rFonts w:ascii="Arial" w:hAnsi="Arial" w:cs="Arial"/>
          <w:szCs w:val="24"/>
        </w:rPr>
        <w:t>i </w:t>
      </w:r>
      <w:r w:rsidRPr="00C90BB8">
        <w:rPr>
          <w:rFonts w:ascii="Arial" w:hAnsi="Arial" w:cs="Arial"/>
          <w:szCs w:val="24"/>
        </w:rPr>
        <w:t>zarządzaniu projektem. Przy czym partner może uczestniczyć w realizacji tylko części zadań w projekcie.</w:t>
      </w:r>
    </w:p>
    <w:p w14:paraId="007B0E33" w14:textId="77777777" w:rsidR="00391D7F" w:rsidRPr="00C90BB8" w:rsidRDefault="00391D7F" w:rsidP="000E2CE1">
      <w:pPr>
        <w:pStyle w:val="Nagwek3"/>
        <w:spacing w:line="276" w:lineRule="auto"/>
        <w:ind w:left="709" w:hanging="709"/>
        <w:jc w:val="left"/>
        <w:rPr>
          <w:rFonts w:ascii="Arial" w:hAnsi="Arial" w:cs="Arial"/>
          <w:szCs w:val="24"/>
        </w:rPr>
      </w:pPr>
      <w:r w:rsidRPr="00C90BB8">
        <w:rPr>
          <w:rFonts w:ascii="Arial" w:hAnsi="Arial" w:cs="Arial"/>
          <w:szCs w:val="24"/>
        </w:rPr>
        <w:t>Opis potencjału społ</w:t>
      </w:r>
      <w:r w:rsidR="00F93FE7" w:rsidRPr="00C90BB8">
        <w:rPr>
          <w:rFonts w:ascii="Arial" w:hAnsi="Arial" w:cs="Arial"/>
          <w:szCs w:val="24"/>
        </w:rPr>
        <w:t>ecznego partnera (zawarty w pkt</w:t>
      </w:r>
      <w:r w:rsidRPr="00C90BB8">
        <w:rPr>
          <w:rFonts w:ascii="Arial" w:hAnsi="Arial" w:cs="Arial"/>
          <w:szCs w:val="24"/>
        </w:rPr>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0BDC7DD1" w14:textId="77777777" w:rsidR="00391D7F" w:rsidRPr="00C90BB8" w:rsidRDefault="00391D7F" w:rsidP="000E2CE1">
      <w:pPr>
        <w:numPr>
          <w:ilvl w:val="0"/>
          <w:numId w:val="47"/>
        </w:numPr>
        <w:spacing w:before="60" w:after="60" w:line="276" w:lineRule="auto"/>
        <w:ind w:left="1134" w:hanging="425"/>
        <w:jc w:val="left"/>
        <w:rPr>
          <w:rFonts w:cs="Arial"/>
          <w:sz w:val="24"/>
          <w:szCs w:val="24"/>
        </w:rPr>
      </w:pPr>
      <w:r w:rsidRPr="00C90BB8">
        <w:rPr>
          <w:rFonts w:cs="Arial"/>
          <w:sz w:val="24"/>
          <w:szCs w:val="24"/>
        </w:rPr>
        <w:t xml:space="preserve">w obszarze, w którym udzielane będzie wsparcie w ramach projektu, </w:t>
      </w:r>
    </w:p>
    <w:p w14:paraId="24D372C0" w14:textId="77777777" w:rsidR="00391D7F" w:rsidRPr="00C90BB8" w:rsidRDefault="00391D7F" w:rsidP="000E2CE1">
      <w:pPr>
        <w:numPr>
          <w:ilvl w:val="0"/>
          <w:numId w:val="47"/>
        </w:numPr>
        <w:spacing w:before="60" w:after="60" w:line="276" w:lineRule="auto"/>
        <w:ind w:left="1134" w:hanging="425"/>
        <w:jc w:val="left"/>
        <w:rPr>
          <w:rFonts w:cs="Arial"/>
          <w:sz w:val="24"/>
          <w:szCs w:val="24"/>
        </w:rPr>
      </w:pPr>
      <w:r w:rsidRPr="00C90BB8">
        <w:rPr>
          <w:rFonts w:cs="Arial"/>
          <w:sz w:val="24"/>
          <w:szCs w:val="24"/>
        </w:rPr>
        <w:t>w działalności na rzecz grupy docelowej, do której skierowany będzie projekt,</w:t>
      </w:r>
    </w:p>
    <w:p w14:paraId="5EE5FB17" w14:textId="77777777" w:rsidR="00391D7F" w:rsidRPr="00C90BB8" w:rsidRDefault="00391D7F" w:rsidP="000E2CE1">
      <w:pPr>
        <w:numPr>
          <w:ilvl w:val="0"/>
          <w:numId w:val="47"/>
        </w:numPr>
        <w:spacing w:before="60" w:after="60" w:line="276" w:lineRule="auto"/>
        <w:ind w:left="1134" w:hanging="425"/>
        <w:jc w:val="left"/>
        <w:rPr>
          <w:rFonts w:cs="Arial"/>
          <w:sz w:val="24"/>
          <w:szCs w:val="24"/>
        </w:rPr>
      </w:pPr>
      <w:r w:rsidRPr="00C90BB8">
        <w:rPr>
          <w:rFonts w:cs="Arial"/>
          <w:sz w:val="24"/>
          <w:szCs w:val="24"/>
        </w:rPr>
        <w:t xml:space="preserve">na określonym terytorium, którego będzie dotyczyć realizacja projektu. </w:t>
      </w:r>
    </w:p>
    <w:p w14:paraId="37DE808D" w14:textId="77777777" w:rsidR="00F63CFF" w:rsidRPr="00C90BB8" w:rsidRDefault="0092133B" w:rsidP="000E2CE1">
      <w:pPr>
        <w:pStyle w:val="Nagwek3"/>
        <w:spacing w:line="276" w:lineRule="auto"/>
        <w:ind w:left="709"/>
        <w:jc w:val="left"/>
        <w:rPr>
          <w:rFonts w:ascii="Arial" w:hAnsi="Arial" w:cs="Arial"/>
          <w:szCs w:val="24"/>
        </w:rPr>
      </w:pPr>
      <w:r w:rsidRPr="00C90BB8">
        <w:rPr>
          <w:rFonts w:ascii="Arial" w:hAnsi="Arial" w:cs="Arial"/>
          <w:szCs w:val="24"/>
        </w:rPr>
        <w:t>Wnioskodaw</w:t>
      </w:r>
      <w:r w:rsidR="00547A40" w:rsidRPr="00C90BB8">
        <w:rPr>
          <w:rFonts w:ascii="Arial" w:hAnsi="Arial" w:cs="Arial"/>
          <w:szCs w:val="24"/>
        </w:rPr>
        <w:t xml:space="preserve">ca będący stroną umowy o dofinansowanie projektu, pełni </w:t>
      </w:r>
      <w:r w:rsidR="00547A40" w:rsidRPr="00C90BB8">
        <w:rPr>
          <w:rFonts w:ascii="Arial" w:hAnsi="Arial" w:cs="Arial"/>
          <w:b/>
          <w:szCs w:val="24"/>
        </w:rPr>
        <w:t>rolę lidera partnerstwa</w:t>
      </w:r>
      <w:r w:rsidR="00547A40" w:rsidRPr="00C90BB8">
        <w:rPr>
          <w:rFonts w:ascii="Arial" w:hAnsi="Arial" w:cs="Arial"/>
          <w:szCs w:val="24"/>
        </w:rPr>
        <w:t xml:space="preserve">. </w:t>
      </w:r>
      <w:r w:rsidR="00C335D4" w:rsidRPr="00C90BB8">
        <w:rPr>
          <w:rFonts w:ascii="Arial" w:hAnsi="Arial" w:cs="Arial"/>
          <w:szCs w:val="24"/>
        </w:rPr>
        <w:t>Liderem projektu powinien zostać podmiot o odpowiednim potencjale umożliwiającym koordynację całego projektu</w:t>
      </w:r>
      <w:r w:rsidR="00D72384" w:rsidRPr="00C90BB8">
        <w:rPr>
          <w:rFonts w:ascii="Arial" w:hAnsi="Arial" w:cs="Arial"/>
          <w:szCs w:val="24"/>
        </w:rPr>
        <w:t>.</w:t>
      </w:r>
      <w:r w:rsidR="00C335D4" w:rsidRPr="00C90BB8">
        <w:rPr>
          <w:rFonts w:ascii="Arial" w:hAnsi="Arial" w:cs="Arial"/>
          <w:szCs w:val="24"/>
        </w:rPr>
        <w:t xml:space="preserve"> Lider reprezentuje strony </w:t>
      </w:r>
      <w:r w:rsidR="0026566D" w:rsidRPr="00C90BB8">
        <w:rPr>
          <w:rFonts w:ascii="Arial" w:hAnsi="Arial" w:cs="Arial"/>
          <w:szCs w:val="24"/>
        </w:rPr>
        <w:t>umowy</w:t>
      </w:r>
      <w:r w:rsidR="00260D05" w:rsidRPr="00C90BB8">
        <w:rPr>
          <w:rFonts w:ascii="Arial" w:hAnsi="Arial" w:cs="Arial"/>
          <w:szCs w:val="24"/>
        </w:rPr>
        <w:t xml:space="preserve"> o </w:t>
      </w:r>
      <w:r w:rsidR="0026566D" w:rsidRPr="00C90BB8">
        <w:rPr>
          <w:rFonts w:ascii="Arial" w:hAnsi="Arial" w:cs="Arial"/>
          <w:szCs w:val="24"/>
        </w:rPr>
        <w:t>partnerstwie/porozumienia o partnerstwie</w:t>
      </w:r>
      <w:r w:rsidR="00D72384" w:rsidRPr="00C90BB8">
        <w:rPr>
          <w:rFonts w:ascii="Arial" w:hAnsi="Arial" w:cs="Arial"/>
          <w:szCs w:val="24"/>
        </w:rPr>
        <w:t xml:space="preserve">. </w:t>
      </w:r>
      <w:r w:rsidR="00547A40" w:rsidRPr="00C90BB8">
        <w:rPr>
          <w:rFonts w:ascii="Arial" w:hAnsi="Arial" w:cs="Arial"/>
          <w:szCs w:val="24"/>
        </w:rPr>
        <w:t>Niezależnie od</w:t>
      </w:r>
      <w:r w:rsidR="00F50B22">
        <w:rPr>
          <w:rFonts w:ascii="Arial" w:hAnsi="Arial" w:cs="Arial"/>
          <w:szCs w:val="24"/>
        </w:rPr>
        <w:t> </w:t>
      </w:r>
      <w:r w:rsidR="00547A40" w:rsidRPr="00C90BB8">
        <w:rPr>
          <w:rFonts w:ascii="Arial" w:hAnsi="Arial" w:cs="Arial"/>
          <w:szCs w:val="24"/>
        </w:rPr>
        <w:t>podziału zadań i</w:t>
      </w:r>
      <w:r w:rsidR="00260D05" w:rsidRPr="00C90BB8">
        <w:rPr>
          <w:rFonts w:ascii="Arial" w:hAnsi="Arial" w:cs="Arial"/>
          <w:szCs w:val="24"/>
        </w:rPr>
        <w:t> </w:t>
      </w:r>
      <w:r w:rsidR="00547A40" w:rsidRPr="00C90BB8">
        <w:rPr>
          <w:rFonts w:ascii="Arial" w:hAnsi="Arial" w:cs="Arial"/>
          <w:szCs w:val="24"/>
        </w:rPr>
        <w:t>obowiązków w</w:t>
      </w:r>
      <w:r w:rsidR="008348BA" w:rsidRPr="00C90BB8">
        <w:rPr>
          <w:rFonts w:ascii="Arial" w:hAnsi="Arial" w:cs="Arial"/>
          <w:szCs w:val="24"/>
        </w:rPr>
        <w:t> </w:t>
      </w:r>
      <w:r w:rsidR="00547A40" w:rsidRPr="00C90BB8">
        <w:rPr>
          <w:rFonts w:ascii="Arial" w:hAnsi="Arial" w:cs="Arial"/>
          <w:szCs w:val="24"/>
        </w:rPr>
        <w:t>ramach partnerstwa odpowiedzialność za</w:t>
      </w:r>
      <w:r w:rsidR="00F50B22">
        <w:rPr>
          <w:rFonts w:ascii="Arial" w:hAnsi="Arial" w:cs="Arial"/>
          <w:szCs w:val="24"/>
        </w:rPr>
        <w:t> </w:t>
      </w:r>
      <w:r w:rsidR="00547A40" w:rsidRPr="00C90BB8">
        <w:rPr>
          <w:rFonts w:ascii="Arial" w:hAnsi="Arial" w:cs="Arial"/>
          <w:szCs w:val="24"/>
        </w:rPr>
        <w:t xml:space="preserve">prawidłową realizację projektu ponosi </w:t>
      </w:r>
      <w:r w:rsidRPr="00C90BB8">
        <w:rPr>
          <w:rFonts w:ascii="Arial" w:hAnsi="Arial" w:cs="Arial"/>
          <w:szCs w:val="24"/>
        </w:rPr>
        <w:t>Wnioskodaw</w:t>
      </w:r>
      <w:r w:rsidR="00547A40" w:rsidRPr="00C90BB8">
        <w:rPr>
          <w:rFonts w:ascii="Arial" w:hAnsi="Arial" w:cs="Arial"/>
          <w:szCs w:val="24"/>
        </w:rPr>
        <w:t>ca</w:t>
      </w:r>
      <w:r w:rsidR="00156575" w:rsidRPr="00C90BB8">
        <w:rPr>
          <w:rFonts w:ascii="Arial" w:hAnsi="Arial" w:cs="Arial"/>
          <w:szCs w:val="24"/>
        </w:rPr>
        <w:t>, zgodnie z</w:t>
      </w:r>
      <w:r w:rsidR="00B16290" w:rsidRPr="00C90BB8">
        <w:rPr>
          <w:rFonts w:ascii="Arial" w:hAnsi="Arial" w:cs="Arial"/>
          <w:szCs w:val="24"/>
        </w:rPr>
        <w:t> </w:t>
      </w:r>
      <w:r w:rsidR="00547A40" w:rsidRPr="00C90BB8">
        <w:rPr>
          <w:rFonts w:ascii="Arial" w:hAnsi="Arial" w:cs="Arial"/>
          <w:szCs w:val="24"/>
        </w:rPr>
        <w:t xml:space="preserve">art. </w:t>
      </w:r>
      <w:r w:rsidR="00F63CFF" w:rsidRPr="00C90BB8">
        <w:rPr>
          <w:rFonts w:ascii="Arial" w:hAnsi="Arial" w:cs="Arial"/>
          <w:szCs w:val="24"/>
        </w:rPr>
        <w:t>52 ust. 3 ustawy.</w:t>
      </w:r>
    </w:p>
    <w:p w14:paraId="6DF685A0" w14:textId="77777777" w:rsidR="00553E38" w:rsidRPr="00C90BB8" w:rsidRDefault="00547A40"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Partnerami w projekcie mogą być wszystkie podmioty uprawnione do ubiegania się o dofinansowanie poza wymienionymi w punkcie </w:t>
      </w:r>
      <w:r w:rsidR="00BC0461" w:rsidRPr="00C90BB8">
        <w:rPr>
          <w:rFonts w:ascii="Arial" w:hAnsi="Arial" w:cs="Arial"/>
          <w:szCs w:val="24"/>
        </w:rPr>
        <w:t>2.4.2</w:t>
      </w:r>
      <w:r w:rsidR="00BB1BD0">
        <w:rPr>
          <w:rFonts w:ascii="Arial" w:hAnsi="Arial" w:cs="Arial"/>
          <w:szCs w:val="24"/>
        </w:rPr>
        <w:t xml:space="preserve"> niniejszego Regulaminu.</w:t>
      </w:r>
    </w:p>
    <w:p w14:paraId="25713440" w14:textId="77777777" w:rsidR="0018074F" w:rsidRPr="00C90BB8" w:rsidRDefault="00C53C71" w:rsidP="000E2CE1">
      <w:pPr>
        <w:pStyle w:val="Nagwek3"/>
        <w:spacing w:line="276" w:lineRule="auto"/>
        <w:ind w:left="709"/>
        <w:jc w:val="left"/>
        <w:rPr>
          <w:rFonts w:ascii="Arial" w:hAnsi="Arial" w:cs="Arial"/>
          <w:szCs w:val="24"/>
        </w:rPr>
      </w:pPr>
      <w:r w:rsidRPr="00C90BB8">
        <w:rPr>
          <w:rFonts w:ascii="Arial" w:hAnsi="Arial" w:cs="Arial"/>
          <w:szCs w:val="24"/>
        </w:rPr>
        <w:t>Podmiot, o</w:t>
      </w:r>
      <w:r w:rsidR="00F50B22">
        <w:rPr>
          <w:rFonts w:ascii="Arial" w:hAnsi="Arial" w:cs="Arial"/>
          <w:szCs w:val="24"/>
        </w:rPr>
        <w:t> </w:t>
      </w:r>
      <w:r w:rsidRPr="00C90BB8">
        <w:rPr>
          <w:rFonts w:ascii="Arial" w:hAnsi="Arial" w:cs="Arial"/>
          <w:szCs w:val="24"/>
        </w:rPr>
        <w:t>którym mowa w</w:t>
      </w:r>
      <w:r w:rsidR="0026566D" w:rsidRPr="00C90BB8">
        <w:rPr>
          <w:rFonts w:ascii="Arial" w:hAnsi="Arial" w:cs="Arial"/>
          <w:szCs w:val="24"/>
        </w:rPr>
        <w:t> </w:t>
      </w:r>
      <w:r w:rsidRPr="00C90BB8">
        <w:rPr>
          <w:rFonts w:ascii="Arial" w:hAnsi="Arial" w:cs="Arial"/>
          <w:szCs w:val="24"/>
        </w:rPr>
        <w:t xml:space="preserve">art. 3 ust. 1 ustawy z dnia </w:t>
      </w:r>
      <w:r w:rsidR="00DE5C05">
        <w:rPr>
          <w:rFonts w:ascii="Arial" w:hAnsi="Arial" w:cs="Arial"/>
          <w:szCs w:val="24"/>
        </w:rPr>
        <w:t xml:space="preserve">11 </w:t>
      </w:r>
      <w:r w:rsidRPr="00C90BB8">
        <w:rPr>
          <w:rFonts w:ascii="Arial" w:hAnsi="Arial" w:cs="Arial"/>
          <w:szCs w:val="24"/>
        </w:rPr>
        <w:t xml:space="preserve"> </w:t>
      </w:r>
      <w:r w:rsidR="00DE5C05">
        <w:rPr>
          <w:rFonts w:ascii="Arial" w:hAnsi="Arial" w:cs="Arial"/>
          <w:szCs w:val="24"/>
        </w:rPr>
        <w:t xml:space="preserve">września </w:t>
      </w:r>
      <w:r w:rsidRPr="00C90BB8">
        <w:rPr>
          <w:rFonts w:ascii="Arial" w:hAnsi="Arial" w:cs="Arial"/>
          <w:szCs w:val="24"/>
        </w:rPr>
        <w:t xml:space="preserve"> 20</w:t>
      </w:r>
      <w:r w:rsidR="00DE5C05">
        <w:rPr>
          <w:rFonts w:ascii="Arial" w:hAnsi="Arial" w:cs="Arial"/>
          <w:szCs w:val="24"/>
        </w:rPr>
        <w:t>19</w:t>
      </w:r>
      <w:r w:rsidRPr="00C90BB8">
        <w:rPr>
          <w:rFonts w:ascii="Arial" w:hAnsi="Arial" w:cs="Arial"/>
          <w:szCs w:val="24"/>
        </w:rPr>
        <w:t xml:space="preserve"> r. – Prawo zamówień publicznych </w:t>
      </w:r>
      <w:r w:rsidR="00F74399" w:rsidRPr="00C90BB8">
        <w:rPr>
          <w:rFonts w:ascii="Arial" w:hAnsi="Arial" w:cs="Arial"/>
          <w:szCs w:val="24"/>
        </w:rPr>
        <w:t>(Dz.U.</w:t>
      </w:r>
      <w:r w:rsidR="00144374" w:rsidRPr="00C90BB8">
        <w:rPr>
          <w:rFonts w:ascii="Arial" w:hAnsi="Arial" w:cs="Arial"/>
          <w:szCs w:val="24"/>
        </w:rPr>
        <w:t> </w:t>
      </w:r>
      <w:r w:rsidR="00F3122C" w:rsidRPr="00C90BB8">
        <w:rPr>
          <w:rFonts w:ascii="Arial" w:hAnsi="Arial" w:cs="Arial"/>
          <w:szCs w:val="24"/>
        </w:rPr>
        <w:t xml:space="preserve"> </w:t>
      </w:r>
      <w:r w:rsidR="00F74399" w:rsidRPr="00C90BB8">
        <w:rPr>
          <w:rFonts w:ascii="Arial" w:hAnsi="Arial" w:cs="Arial"/>
          <w:szCs w:val="24"/>
        </w:rPr>
        <w:t>z</w:t>
      </w:r>
      <w:r w:rsidR="0014210B" w:rsidRPr="00C90BB8">
        <w:rPr>
          <w:rFonts w:ascii="Arial" w:hAnsi="Arial" w:cs="Arial"/>
          <w:szCs w:val="24"/>
        </w:rPr>
        <w:t> 201</w:t>
      </w:r>
      <w:r w:rsidR="00547368" w:rsidRPr="00C90BB8">
        <w:rPr>
          <w:rFonts w:ascii="Arial" w:hAnsi="Arial" w:cs="Arial"/>
          <w:szCs w:val="24"/>
        </w:rPr>
        <w:t>9</w:t>
      </w:r>
      <w:r w:rsidR="0014210B" w:rsidRPr="00C90BB8">
        <w:rPr>
          <w:rFonts w:ascii="Arial" w:hAnsi="Arial" w:cs="Arial"/>
          <w:szCs w:val="24"/>
        </w:rPr>
        <w:t xml:space="preserve"> </w:t>
      </w:r>
      <w:r w:rsidR="00F74399" w:rsidRPr="00C90BB8">
        <w:rPr>
          <w:rFonts w:ascii="Arial" w:hAnsi="Arial" w:cs="Arial"/>
          <w:szCs w:val="24"/>
        </w:rPr>
        <w:t xml:space="preserve">r., poz. </w:t>
      </w:r>
      <w:r w:rsidR="00DE5C05">
        <w:rPr>
          <w:rFonts w:ascii="Arial" w:hAnsi="Arial" w:cs="Arial"/>
          <w:szCs w:val="24"/>
        </w:rPr>
        <w:t>2019</w:t>
      </w:r>
      <w:r w:rsidR="001910D9" w:rsidRPr="00C90BB8">
        <w:rPr>
          <w:rFonts w:ascii="Arial" w:hAnsi="Arial" w:cs="Arial"/>
          <w:szCs w:val="24"/>
        </w:rPr>
        <w:t>,</w:t>
      </w:r>
      <w:r w:rsidR="000C1D56" w:rsidRPr="00C90BB8">
        <w:rPr>
          <w:rFonts w:ascii="Arial" w:hAnsi="Arial" w:cs="Arial"/>
          <w:szCs w:val="24"/>
        </w:rPr>
        <w:t xml:space="preserve"> z późn. zm.</w:t>
      </w:r>
      <w:r w:rsidR="00F74399" w:rsidRPr="00C90BB8">
        <w:rPr>
          <w:rFonts w:ascii="Arial" w:hAnsi="Arial" w:cs="Arial"/>
          <w:szCs w:val="24"/>
        </w:rPr>
        <w:t>)</w:t>
      </w:r>
      <w:r w:rsidR="00DF6B19" w:rsidRPr="00C90BB8">
        <w:rPr>
          <w:rFonts w:ascii="Arial" w:hAnsi="Arial" w:cs="Arial"/>
          <w:szCs w:val="24"/>
        </w:rPr>
        <w:t xml:space="preserve"> </w:t>
      </w:r>
      <w:r w:rsidR="00C335D4" w:rsidRPr="00C90BB8">
        <w:rPr>
          <w:rFonts w:ascii="Arial" w:hAnsi="Arial" w:cs="Arial"/>
          <w:szCs w:val="24"/>
        </w:rPr>
        <w:t>inicjujący projekt partnerski</w:t>
      </w:r>
      <w:r w:rsidR="00FE098F" w:rsidRPr="00C90BB8">
        <w:rPr>
          <w:rFonts w:ascii="Arial" w:hAnsi="Arial" w:cs="Arial"/>
          <w:szCs w:val="24"/>
        </w:rPr>
        <w:t>,</w:t>
      </w:r>
      <w:r w:rsidR="00DF6B19" w:rsidRPr="00C90BB8">
        <w:rPr>
          <w:rFonts w:ascii="Arial" w:hAnsi="Arial" w:cs="Arial"/>
          <w:szCs w:val="24"/>
        </w:rPr>
        <w:t xml:space="preserve"> </w:t>
      </w:r>
      <w:r w:rsidR="00FE098F" w:rsidRPr="00C90BB8">
        <w:rPr>
          <w:rFonts w:ascii="Arial" w:hAnsi="Arial" w:cs="Arial"/>
          <w:szCs w:val="24"/>
        </w:rPr>
        <w:t xml:space="preserve">dokonuje wyboru partnerów </w:t>
      </w:r>
      <w:r w:rsidR="00FE098F" w:rsidRPr="00C90BB8">
        <w:rPr>
          <w:rFonts w:ascii="Arial" w:hAnsi="Arial" w:cs="Arial"/>
          <w:szCs w:val="24"/>
          <w:u w:val="single"/>
        </w:rPr>
        <w:t>spośród</w:t>
      </w:r>
      <w:r w:rsidR="00DF6B19" w:rsidRPr="00C90BB8">
        <w:rPr>
          <w:rFonts w:ascii="Arial" w:hAnsi="Arial" w:cs="Arial"/>
          <w:szCs w:val="24"/>
        </w:rPr>
        <w:t xml:space="preserve"> </w:t>
      </w:r>
      <w:r w:rsidR="00FE098F" w:rsidRPr="00C90BB8">
        <w:rPr>
          <w:rFonts w:ascii="Arial" w:hAnsi="Arial" w:cs="Arial"/>
          <w:szCs w:val="24"/>
        </w:rPr>
        <w:t>podmiotów innych niż wymienione w</w:t>
      </w:r>
      <w:r w:rsidR="00696492" w:rsidRPr="00C90BB8">
        <w:rPr>
          <w:rFonts w:ascii="Arial" w:hAnsi="Arial" w:cs="Arial"/>
          <w:szCs w:val="24"/>
        </w:rPr>
        <w:t> </w:t>
      </w:r>
      <w:r w:rsidR="00616CDB" w:rsidRPr="00C90BB8">
        <w:rPr>
          <w:rFonts w:ascii="Arial" w:hAnsi="Arial" w:cs="Arial"/>
          <w:szCs w:val="24"/>
        </w:rPr>
        <w:t>art. 3 ust. 1 pkt 1-3a</w:t>
      </w:r>
      <w:r w:rsidR="00FE098F" w:rsidRPr="00C90BB8">
        <w:rPr>
          <w:rFonts w:ascii="Arial" w:hAnsi="Arial" w:cs="Arial"/>
          <w:szCs w:val="24"/>
        </w:rPr>
        <w:t xml:space="preserve"> tej ustawy, </w:t>
      </w:r>
      <w:r w:rsidR="004C0D97" w:rsidRPr="00C90BB8">
        <w:rPr>
          <w:rFonts w:ascii="Arial" w:hAnsi="Arial" w:cs="Arial"/>
          <w:szCs w:val="24"/>
        </w:rPr>
        <w:t>z </w:t>
      </w:r>
      <w:r w:rsidRPr="00C90BB8">
        <w:rPr>
          <w:rFonts w:ascii="Arial" w:hAnsi="Arial" w:cs="Arial"/>
          <w:szCs w:val="24"/>
        </w:rPr>
        <w:t>zach</w:t>
      </w:r>
      <w:r w:rsidR="004C0D97" w:rsidRPr="00C90BB8">
        <w:rPr>
          <w:rFonts w:ascii="Arial" w:hAnsi="Arial" w:cs="Arial"/>
          <w:szCs w:val="24"/>
        </w:rPr>
        <w:t xml:space="preserve">owaniem zasady przejrzystości i </w:t>
      </w:r>
      <w:r w:rsidRPr="00C90BB8">
        <w:rPr>
          <w:rFonts w:ascii="Arial" w:hAnsi="Arial" w:cs="Arial"/>
          <w:szCs w:val="24"/>
        </w:rPr>
        <w:t>równego traktowania podmiotów. Podmiot ten, dok</w:t>
      </w:r>
      <w:r w:rsidR="00696492" w:rsidRPr="00C90BB8">
        <w:rPr>
          <w:rFonts w:ascii="Arial" w:hAnsi="Arial" w:cs="Arial"/>
          <w:szCs w:val="24"/>
        </w:rPr>
        <w:t>onując wyboru jest obowiązany w </w:t>
      </w:r>
      <w:r w:rsidRPr="00C90BB8">
        <w:rPr>
          <w:rFonts w:ascii="Arial" w:hAnsi="Arial" w:cs="Arial"/>
          <w:szCs w:val="24"/>
        </w:rPr>
        <w:t>szczególności do:</w:t>
      </w:r>
    </w:p>
    <w:p w14:paraId="02EE4F19" w14:textId="77777777" w:rsidR="0018074F" w:rsidRPr="00C90BB8" w:rsidRDefault="00F563AD" w:rsidP="000E2CE1">
      <w:pPr>
        <w:widowControl/>
        <w:numPr>
          <w:ilvl w:val="0"/>
          <w:numId w:val="48"/>
        </w:numPr>
        <w:adjustRightInd/>
        <w:spacing w:before="60" w:after="60" w:line="276" w:lineRule="auto"/>
        <w:ind w:left="1134" w:hanging="426"/>
        <w:jc w:val="left"/>
        <w:textAlignment w:val="auto"/>
        <w:rPr>
          <w:rFonts w:cs="Arial"/>
          <w:sz w:val="24"/>
          <w:szCs w:val="24"/>
        </w:rPr>
      </w:pPr>
      <w:r w:rsidRPr="00C90BB8">
        <w:rPr>
          <w:rFonts w:cs="Arial"/>
          <w:sz w:val="24"/>
          <w:szCs w:val="24"/>
        </w:rPr>
        <w:t>ogłoszenia otwartego naboru partnerów na swojej stronie internetowej wraz</w:t>
      </w:r>
      <w:r w:rsidR="00F50B22">
        <w:rPr>
          <w:rFonts w:cs="Arial"/>
          <w:sz w:val="24"/>
          <w:szCs w:val="24"/>
        </w:rPr>
        <w:t> </w:t>
      </w:r>
      <w:r w:rsidRPr="00C90BB8">
        <w:rPr>
          <w:rFonts w:cs="Arial"/>
          <w:sz w:val="24"/>
          <w:szCs w:val="24"/>
        </w:rPr>
        <w:t>ze wskazaniem co najmniej 21-dniowego terminu na zgłaszanie się partnerów;</w:t>
      </w:r>
    </w:p>
    <w:p w14:paraId="0B5D2F60" w14:textId="77777777" w:rsidR="0018074F" w:rsidRPr="00C90BB8" w:rsidRDefault="00F563AD" w:rsidP="000E2CE1">
      <w:pPr>
        <w:widowControl/>
        <w:numPr>
          <w:ilvl w:val="0"/>
          <w:numId w:val="48"/>
        </w:numPr>
        <w:adjustRightInd/>
        <w:spacing w:before="60" w:after="60" w:line="276" w:lineRule="auto"/>
        <w:ind w:left="1134" w:hanging="426"/>
        <w:jc w:val="left"/>
        <w:textAlignment w:val="auto"/>
        <w:rPr>
          <w:rFonts w:cs="Arial"/>
          <w:sz w:val="24"/>
          <w:szCs w:val="24"/>
        </w:rPr>
      </w:pPr>
      <w:r w:rsidRPr="00C90BB8">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10EF3FAF" w14:textId="77777777" w:rsidR="0018074F" w:rsidRPr="00C90BB8" w:rsidRDefault="00F563AD" w:rsidP="000E2CE1">
      <w:pPr>
        <w:widowControl/>
        <w:numPr>
          <w:ilvl w:val="0"/>
          <w:numId w:val="48"/>
        </w:numPr>
        <w:adjustRightInd/>
        <w:spacing w:before="60" w:after="60" w:line="276" w:lineRule="auto"/>
        <w:ind w:left="1134" w:hanging="426"/>
        <w:jc w:val="left"/>
        <w:textAlignment w:val="auto"/>
        <w:rPr>
          <w:rFonts w:cs="Arial"/>
          <w:sz w:val="24"/>
          <w:szCs w:val="24"/>
        </w:rPr>
      </w:pPr>
      <w:r w:rsidRPr="00C90BB8">
        <w:rPr>
          <w:rFonts w:cs="Arial"/>
          <w:sz w:val="24"/>
          <w:szCs w:val="24"/>
        </w:rPr>
        <w:lastRenderedPageBreak/>
        <w:t>podania do publicznej wiadomości na swojej stronie internetowej informacji o podmiotach wybranych do pełnienia funkcji partnera.</w:t>
      </w:r>
    </w:p>
    <w:p w14:paraId="456AE3D2" w14:textId="77777777" w:rsidR="0018074F" w:rsidRPr="00C90BB8" w:rsidRDefault="0014632B" w:rsidP="000E2CE1">
      <w:pPr>
        <w:spacing w:before="60" w:after="60" w:line="276" w:lineRule="auto"/>
        <w:ind w:left="709"/>
        <w:jc w:val="left"/>
        <w:rPr>
          <w:rFonts w:cs="Arial"/>
          <w:sz w:val="24"/>
          <w:szCs w:val="24"/>
        </w:rPr>
      </w:pPr>
      <w:r w:rsidRPr="00C90BB8">
        <w:rPr>
          <w:rFonts w:cs="Arial"/>
          <w:b/>
          <w:sz w:val="24"/>
          <w:szCs w:val="24"/>
        </w:rPr>
        <w:t>UWAGA!</w:t>
      </w:r>
      <w:r w:rsidR="00C603EB" w:rsidRPr="00C90BB8">
        <w:rPr>
          <w:rFonts w:cs="Arial"/>
          <w:b/>
          <w:sz w:val="24"/>
          <w:szCs w:val="24"/>
        </w:rPr>
        <w:t>!!</w:t>
      </w:r>
      <w:r w:rsidRPr="00C90BB8">
        <w:rPr>
          <w:rFonts w:cs="Arial"/>
          <w:sz w:val="24"/>
          <w:szCs w:val="24"/>
        </w:rPr>
        <w:t xml:space="preserve"> </w:t>
      </w:r>
      <w:r w:rsidR="00772AAB" w:rsidRPr="00C90BB8">
        <w:rPr>
          <w:rFonts w:cs="Arial"/>
          <w:sz w:val="24"/>
          <w:szCs w:val="24"/>
        </w:rPr>
        <w:t xml:space="preserve">Podmiot, o którym mowa w art. 3 ust. 1 ustawy z dnia </w:t>
      </w:r>
      <w:r w:rsidR="00DE5C05">
        <w:rPr>
          <w:rFonts w:cs="Arial"/>
          <w:sz w:val="24"/>
          <w:szCs w:val="24"/>
        </w:rPr>
        <w:t>11</w:t>
      </w:r>
      <w:r w:rsidR="00772AAB" w:rsidRPr="00C90BB8">
        <w:rPr>
          <w:rFonts w:cs="Arial"/>
          <w:sz w:val="24"/>
          <w:szCs w:val="24"/>
        </w:rPr>
        <w:t xml:space="preserve"> </w:t>
      </w:r>
      <w:r w:rsidR="00DE5C05">
        <w:rPr>
          <w:rFonts w:cs="Arial"/>
          <w:sz w:val="24"/>
          <w:szCs w:val="24"/>
        </w:rPr>
        <w:t xml:space="preserve">września </w:t>
      </w:r>
      <w:r w:rsidR="00772AAB" w:rsidRPr="00C90BB8">
        <w:rPr>
          <w:rFonts w:cs="Arial"/>
          <w:sz w:val="24"/>
          <w:szCs w:val="24"/>
        </w:rPr>
        <w:t xml:space="preserve"> 20</w:t>
      </w:r>
      <w:r w:rsidR="00DE5C05">
        <w:rPr>
          <w:rFonts w:cs="Arial"/>
          <w:sz w:val="24"/>
          <w:szCs w:val="24"/>
        </w:rPr>
        <w:t>19</w:t>
      </w:r>
      <w:r w:rsidR="00772AAB" w:rsidRPr="00C90BB8">
        <w:rPr>
          <w:rFonts w:cs="Arial"/>
          <w:sz w:val="24"/>
          <w:szCs w:val="24"/>
        </w:rPr>
        <w:t xml:space="preserve"> r. – Prawo zamówień publicznych</w:t>
      </w:r>
      <w:r w:rsidR="000C1D56" w:rsidRPr="00C90BB8">
        <w:rPr>
          <w:rFonts w:cs="Arial"/>
          <w:sz w:val="24"/>
          <w:szCs w:val="24"/>
        </w:rPr>
        <w:t xml:space="preserve"> </w:t>
      </w:r>
      <w:r w:rsidR="009532C1" w:rsidRPr="00C90BB8">
        <w:rPr>
          <w:rFonts w:cs="Arial"/>
          <w:sz w:val="24"/>
          <w:szCs w:val="24"/>
        </w:rPr>
        <w:t xml:space="preserve">(Dz.U. z 2019 r., poz. </w:t>
      </w:r>
      <w:r w:rsidR="00DE5C05">
        <w:rPr>
          <w:rFonts w:cs="Arial"/>
          <w:sz w:val="24"/>
          <w:szCs w:val="24"/>
        </w:rPr>
        <w:t xml:space="preserve">2019 </w:t>
      </w:r>
      <w:r w:rsidR="00DF679B" w:rsidRPr="00C90BB8">
        <w:rPr>
          <w:rFonts w:cs="Arial"/>
          <w:sz w:val="24"/>
          <w:szCs w:val="24"/>
        </w:rPr>
        <w:t>,</w:t>
      </w:r>
      <w:r w:rsidR="009532C1" w:rsidRPr="00C90BB8">
        <w:rPr>
          <w:rFonts w:cs="Arial"/>
          <w:sz w:val="24"/>
          <w:szCs w:val="24"/>
        </w:rPr>
        <w:t xml:space="preserve"> z późn. zm.)</w:t>
      </w:r>
      <w:r w:rsidR="00772AAB" w:rsidRPr="00C90BB8">
        <w:rPr>
          <w:rFonts w:cs="Arial"/>
          <w:sz w:val="24"/>
          <w:szCs w:val="24"/>
        </w:rPr>
        <w:t>, niebędący podmiotem inicjującym projekt partnerski, po przystąpieniu do</w:t>
      </w:r>
      <w:r w:rsidR="00F50B22">
        <w:rPr>
          <w:rFonts w:cs="Arial"/>
          <w:sz w:val="24"/>
          <w:szCs w:val="24"/>
        </w:rPr>
        <w:t> </w:t>
      </w:r>
      <w:r w:rsidR="00772AAB" w:rsidRPr="00C90BB8">
        <w:rPr>
          <w:rFonts w:cs="Arial"/>
          <w:sz w:val="24"/>
          <w:szCs w:val="24"/>
        </w:rPr>
        <w:t>realizacji projektu partnerskiego po</w:t>
      </w:r>
      <w:r w:rsidR="00855E52" w:rsidRPr="00C90BB8">
        <w:rPr>
          <w:rFonts w:cs="Arial"/>
          <w:sz w:val="24"/>
          <w:szCs w:val="24"/>
        </w:rPr>
        <w:t>daje do publicznej wiadomości w </w:t>
      </w:r>
      <w:r w:rsidR="00772AAB" w:rsidRPr="00C90BB8">
        <w:rPr>
          <w:rFonts w:cs="Arial"/>
          <w:sz w:val="24"/>
          <w:szCs w:val="24"/>
        </w:rPr>
        <w:t>Biuletynie Informacji Publicznej informację o rozpoczęciu realizacji projektu partnerskiego wraz z uzasadnieniem przyczyn przystąpienia do jego realizacji oraz wskazaniem partnera wiodącego w tym projekcie.</w:t>
      </w:r>
    </w:p>
    <w:p w14:paraId="30B2D647" w14:textId="77777777" w:rsidR="00DE5B56" w:rsidRPr="00C90BB8" w:rsidRDefault="00C04BD2"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Beneficjent zobowiązany jest do zawarcia </w:t>
      </w:r>
      <w:r w:rsidR="00DD6339" w:rsidRPr="00C90BB8">
        <w:rPr>
          <w:rFonts w:ascii="Arial" w:hAnsi="Arial" w:cs="Arial"/>
          <w:szCs w:val="24"/>
          <w:u w:val="single"/>
        </w:rPr>
        <w:t>umowy o partnerstwie</w:t>
      </w:r>
      <w:r w:rsidR="00260D05" w:rsidRPr="00C90BB8">
        <w:rPr>
          <w:rFonts w:ascii="Arial" w:hAnsi="Arial" w:cs="Arial"/>
          <w:szCs w:val="24"/>
        </w:rPr>
        <w:t>/</w:t>
      </w:r>
      <w:r w:rsidR="00DD6339" w:rsidRPr="00C90BB8">
        <w:rPr>
          <w:rFonts w:ascii="Arial" w:hAnsi="Arial" w:cs="Arial"/>
          <w:szCs w:val="24"/>
          <w:u w:val="single"/>
        </w:rPr>
        <w:t>porozumienia</w:t>
      </w:r>
      <w:r w:rsidR="00260D05" w:rsidRPr="00C90BB8">
        <w:rPr>
          <w:rFonts w:ascii="Arial" w:hAnsi="Arial" w:cs="Arial"/>
          <w:szCs w:val="24"/>
        </w:rPr>
        <w:t xml:space="preserve"> </w:t>
      </w:r>
      <w:r w:rsidR="00260D05" w:rsidRPr="00C90BB8">
        <w:rPr>
          <w:rFonts w:ascii="Arial" w:hAnsi="Arial" w:cs="Arial"/>
          <w:szCs w:val="24"/>
          <w:u w:val="single"/>
        </w:rPr>
        <w:t>o </w:t>
      </w:r>
      <w:r w:rsidR="0026566D" w:rsidRPr="00C90BB8">
        <w:rPr>
          <w:rFonts w:ascii="Arial" w:hAnsi="Arial" w:cs="Arial"/>
          <w:szCs w:val="24"/>
          <w:u w:val="single"/>
        </w:rPr>
        <w:t>partnerstwie</w:t>
      </w:r>
      <w:r w:rsidR="00DC1AFD" w:rsidRPr="00C90BB8">
        <w:rPr>
          <w:rFonts w:ascii="Arial" w:hAnsi="Arial" w:cs="Arial"/>
          <w:szCs w:val="24"/>
        </w:rPr>
        <w:t xml:space="preserve"> </w:t>
      </w:r>
      <w:r w:rsidRPr="00C90BB8">
        <w:rPr>
          <w:rFonts w:ascii="Arial" w:hAnsi="Arial" w:cs="Arial"/>
          <w:szCs w:val="24"/>
        </w:rPr>
        <w:t xml:space="preserve">określającej reguły partnerstwa. </w:t>
      </w:r>
      <w:r w:rsidR="00E871AC" w:rsidRPr="00C90BB8">
        <w:rPr>
          <w:rFonts w:ascii="Arial" w:hAnsi="Arial" w:cs="Arial"/>
          <w:szCs w:val="24"/>
        </w:rPr>
        <w:t>U</w:t>
      </w:r>
      <w:r w:rsidR="00C1258A" w:rsidRPr="00C90BB8">
        <w:rPr>
          <w:rFonts w:ascii="Arial" w:hAnsi="Arial" w:cs="Arial"/>
          <w:szCs w:val="24"/>
        </w:rPr>
        <w:t>mowa o </w:t>
      </w:r>
      <w:r w:rsidRPr="00C90BB8">
        <w:rPr>
          <w:rFonts w:ascii="Arial" w:hAnsi="Arial" w:cs="Arial"/>
          <w:szCs w:val="24"/>
        </w:rPr>
        <w:t>partnerstwie</w:t>
      </w:r>
      <w:r w:rsidR="006A4D3D" w:rsidRPr="00C90BB8">
        <w:rPr>
          <w:rFonts w:ascii="Arial" w:hAnsi="Arial" w:cs="Arial"/>
          <w:szCs w:val="24"/>
        </w:rPr>
        <w:t>/</w:t>
      </w:r>
      <w:r w:rsidRPr="00C90BB8">
        <w:rPr>
          <w:rFonts w:ascii="Arial" w:hAnsi="Arial" w:cs="Arial"/>
          <w:szCs w:val="24"/>
        </w:rPr>
        <w:t>porozumienie</w:t>
      </w:r>
      <w:r w:rsidR="00260D05" w:rsidRPr="00C90BB8">
        <w:rPr>
          <w:rFonts w:ascii="Arial" w:hAnsi="Arial" w:cs="Arial"/>
          <w:szCs w:val="24"/>
        </w:rPr>
        <w:t xml:space="preserve"> o </w:t>
      </w:r>
      <w:r w:rsidR="0026566D" w:rsidRPr="00C90BB8">
        <w:rPr>
          <w:rFonts w:ascii="Arial" w:hAnsi="Arial" w:cs="Arial"/>
          <w:szCs w:val="24"/>
        </w:rPr>
        <w:t>partnerstwie</w:t>
      </w:r>
      <w:r w:rsidR="00C335D4" w:rsidRPr="00C90BB8">
        <w:rPr>
          <w:rFonts w:ascii="Arial" w:hAnsi="Arial" w:cs="Arial"/>
          <w:szCs w:val="24"/>
        </w:rPr>
        <w:t xml:space="preserve"> powinn</w:t>
      </w:r>
      <w:r w:rsidR="006A4D3D" w:rsidRPr="00C90BB8">
        <w:rPr>
          <w:rFonts w:ascii="Arial" w:hAnsi="Arial" w:cs="Arial"/>
          <w:szCs w:val="24"/>
        </w:rPr>
        <w:t>o</w:t>
      </w:r>
      <w:r w:rsidRPr="00C90BB8">
        <w:rPr>
          <w:rFonts w:ascii="Arial" w:hAnsi="Arial" w:cs="Arial"/>
          <w:szCs w:val="24"/>
        </w:rPr>
        <w:t xml:space="preserve"> zawierać uzgodnienia dotyczące co najmniej</w:t>
      </w:r>
      <w:r w:rsidR="00DE5B56" w:rsidRPr="00C90BB8">
        <w:rPr>
          <w:rFonts w:ascii="Arial" w:hAnsi="Arial" w:cs="Arial"/>
          <w:szCs w:val="24"/>
        </w:rPr>
        <w:t>:</w:t>
      </w:r>
    </w:p>
    <w:p w14:paraId="57D34200" w14:textId="77777777" w:rsidR="00DE5B56" w:rsidRPr="00C90BB8" w:rsidRDefault="00DE5B56"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przedmiot</w:t>
      </w:r>
      <w:r w:rsidR="00C04BD2" w:rsidRPr="00C90BB8">
        <w:rPr>
          <w:rFonts w:cs="Arial"/>
          <w:sz w:val="24"/>
          <w:szCs w:val="24"/>
        </w:rPr>
        <w:t>u</w:t>
      </w:r>
      <w:r w:rsidRPr="00C90BB8">
        <w:rPr>
          <w:rFonts w:cs="Arial"/>
          <w:sz w:val="24"/>
          <w:szCs w:val="24"/>
        </w:rPr>
        <w:t xml:space="preserve"> </w:t>
      </w:r>
      <w:r w:rsidR="00260D05" w:rsidRPr="00C90BB8">
        <w:rPr>
          <w:rFonts w:cs="Arial"/>
          <w:sz w:val="24"/>
          <w:szCs w:val="24"/>
        </w:rPr>
        <w:t>umowy/</w:t>
      </w:r>
      <w:r w:rsidRPr="00C90BB8">
        <w:rPr>
          <w:rFonts w:cs="Arial"/>
          <w:sz w:val="24"/>
          <w:szCs w:val="24"/>
        </w:rPr>
        <w:t>porozumienia</w:t>
      </w:r>
      <w:r w:rsidR="00BB4683" w:rsidRPr="00C90BB8">
        <w:rPr>
          <w:rFonts w:cs="Arial"/>
          <w:sz w:val="24"/>
          <w:szCs w:val="24"/>
        </w:rPr>
        <w:t>;</w:t>
      </w:r>
    </w:p>
    <w:p w14:paraId="5E97DC87" w14:textId="77777777" w:rsidR="00DE5B56" w:rsidRPr="00C90BB8" w:rsidRDefault="00C04BD2"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praw i obowiązków</w:t>
      </w:r>
      <w:r w:rsidR="00BB4683" w:rsidRPr="00C90BB8">
        <w:rPr>
          <w:rFonts w:cs="Arial"/>
          <w:sz w:val="24"/>
          <w:szCs w:val="24"/>
        </w:rPr>
        <w:t xml:space="preserve"> stron;</w:t>
      </w:r>
    </w:p>
    <w:p w14:paraId="02F421C8" w14:textId="77777777" w:rsidR="00DE5B56" w:rsidRPr="00C90BB8" w:rsidRDefault="00DE5B56"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zakres</w:t>
      </w:r>
      <w:r w:rsidR="00C04BD2" w:rsidRPr="00C90BB8">
        <w:rPr>
          <w:rFonts w:cs="Arial"/>
          <w:sz w:val="24"/>
          <w:szCs w:val="24"/>
        </w:rPr>
        <w:t>u i formy</w:t>
      </w:r>
      <w:r w:rsidRPr="00C90BB8">
        <w:rPr>
          <w:rFonts w:cs="Arial"/>
          <w:sz w:val="24"/>
          <w:szCs w:val="24"/>
        </w:rPr>
        <w:t xml:space="preserve"> udziału poszc</w:t>
      </w:r>
      <w:r w:rsidR="00BB4683" w:rsidRPr="00C90BB8">
        <w:rPr>
          <w:rFonts w:cs="Arial"/>
          <w:sz w:val="24"/>
          <w:szCs w:val="24"/>
        </w:rPr>
        <w:t>zególnych partnerów w projekcie;</w:t>
      </w:r>
    </w:p>
    <w:p w14:paraId="6AC096FF" w14:textId="77777777" w:rsidR="00DE5B56" w:rsidRPr="00C90BB8" w:rsidRDefault="00DE5B56"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partnera wiodącego </w:t>
      </w:r>
      <w:r w:rsidR="00B7207E" w:rsidRPr="00C90BB8">
        <w:rPr>
          <w:rFonts w:cs="Arial"/>
          <w:sz w:val="24"/>
          <w:szCs w:val="24"/>
        </w:rPr>
        <w:t>(l</w:t>
      </w:r>
      <w:r w:rsidR="00A43BE2" w:rsidRPr="00C90BB8">
        <w:rPr>
          <w:rFonts w:cs="Arial"/>
          <w:sz w:val="24"/>
          <w:szCs w:val="24"/>
        </w:rPr>
        <w:t>idera)</w:t>
      </w:r>
      <w:r w:rsidRPr="00C90BB8">
        <w:rPr>
          <w:rFonts w:cs="Arial"/>
          <w:sz w:val="24"/>
          <w:szCs w:val="24"/>
        </w:rPr>
        <w:t xml:space="preserve"> uprawnionego do reprezentowania</w:t>
      </w:r>
      <w:r w:rsidR="00BB4683" w:rsidRPr="00C90BB8">
        <w:rPr>
          <w:rFonts w:cs="Arial"/>
          <w:sz w:val="24"/>
          <w:szCs w:val="24"/>
        </w:rPr>
        <w:t xml:space="preserve"> pozostałych partnerów projektu;</w:t>
      </w:r>
    </w:p>
    <w:p w14:paraId="796DAE52" w14:textId="77777777" w:rsidR="00DE5B56" w:rsidRPr="00C90BB8" w:rsidRDefault="00C04BD2"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sposo</w:t>
      </w:r>
      <w:r w:rsidR="00DE5B56" w:rsidRPr="00C90BB8">
        <w:rPr>
          <w:rFonts w:cs="Arial"/>
          <w:sz w:val="24"/>
          <w:szCs w:val="24"/>
        </w:rPr>
        <w:t>b</w:t>
      </w:r>
      <w:r w:rsidRPr="00C90BB8">
        <w:rPr>
          <w:rFonts w:cs="Arial"/>
          <w:sz w:val="24"/>
          <w:szCs w:val="24"/>
        </w:rPr>
        <w:t>u</w:t>
      </w:r>
      <w:r w:rsidR="00DE5B56" w:rsidRPr="00C90BB8">
        <w:rPr>
          <w:rFonts w:cs="Arial"/>
          <w:sz w:val="24"/>
          <w:szCs w:val="24"/>
        </w:rPr>
        <w:t xml:space="preserve"> przekazywania dofinansowania na pokrycie kosztów ponoszonych przez poszczególnych p</w:t>
      </w:r>
      <w:r w:rsidRPr="00C90BB8">
        <w:rPr>
          <w:rFonts w:cs="Arial"/>
          <w:sz w:val="24"/>
          <w:szCs w:val="24"/>
        </w:rPr>
        <w:t>artnerów projektu, umożliwiającego</w:t>
      </w:r>
      <w:r w:rsidR="00DE5B56" w:rsidRPr="00C90BB8">
        <w:rPr>
          <w:rFonts w:cs="Arial"/>
          <w:sz w:val="24"/>
          <w:szCs w:val="24"/>
        </w:rPr>
        <w:t xml:space="preserve"> określenie kwoty dofinansowania </w:t>
      </w:r>
      <w:r w:rsidR="00BB4683" w:rsidRPr="00C90BB8">
        <w:rPr>
          <w:rFonts w:cs="Arial"/>
          <w:sz w:val="24"/>
          <w:szCs w:val="24"/>
        </w:rPr>
        <w:t>udzielonego każdemu z partnerów;</w:t>
      </w:r>
    </w:p>
    <w:p w14:paraId="7FC57007" w14:textId="77777777" w:rsidR="00DE5B56" w:rsidRPr="00C90BB8" w:rsidRDefault="00C04BD2"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sposo</w:t>
      </w:r>
      <w:r w:rsidR="00DE5B56" w:rsidRPr="00C90BB8">
        <w:rPr>
          <w:rFonts w:cs="Arial"/>
          <w:sz w:val="24"/>
          <w:szCs w:val="24"/>
        </w:rPr>
        <w:t>b</w:t>
      </w:r>
      <w:r w:rsidRPr="00C90BB8">
        <w:rPr>
          <w:rFonts w:cs="Arial"/>
          <w:sz w:val="24"/>
          <w:szCs w:val="24"/>
        </w:rPr>
        <w:t>u</w:t>
      </w:r>
      <w:r w:rsidR="00DE5B56" w:rsidRPr="00C90BB8">
        <w:rPr>
          <w:rFonts w:cs="Arial"/>
          <w:sz w:val="24"/>
          <w:szCs w:val="24"/>
        </w:rPr>
        <w:t xml:space="preserve"> postępowania w przypadku naruszenia lub niewywiązywania się stron </w:t>
      </w:r>
      <w:r w:rsidR="00C1258A" w:rsidRPr="00C90BB8">
        <w:rPr>
          <w:rFonts w:cs="Arial"/>
          <w:sz w:val="24"/>
          <w:szCs w:val="24"/>
        </w:rPr>
        <w:t>z </w:t>
      </w:r>
      <w:r w:rsidR="00DE5B56" w:rsidRPr="00C90BB8">
        <w:rPr>
          <w:rFonts w:cs="Arial"/>
          <w:sz w:val="24"/>
          <w:szCs w:val="24"/>
        </w:rPr>
        <w:t>porozumienia lub umowy</w:t>
      </w:r>
      <w:r w:rsidR="00A013A0" w:rsidRPr="00C90BB8">
        <w:rPr>
          <w:rFonts w:cs="Arial"/>
          <w:sz w:val="24"/>
          <w:szCs w:val="24"/>
        </w:rPr>
        <w:t>;</w:t>
      </w:r>
    </w:p>
    <w:p w14:paraId="5467C0A4" w14:textId="77777777" w:rsidR="00EF1D84" w:rsidRPr="00C90BB8" w:rsidRDefault="00C335D4"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zasady na jakich będzie odbywała się współpraca pomiędzy partnerami zaangażowanymi w realizację projektu</w:t>
      </w:r>
      <w:r w:rsidR="00EF1D84" w:rsidRPr="00C90BB8">
        <w:rPr>
          <w:rFonts w:cs="Arial"/>
          <w:sz w:val="24"/>
          <w:szCs w:val="24"/>
        </w:rPr>
        <w:t>;</w:t>
      </w:r>
    </w:p>
    <w:p w14:paraId="2B563669" w14:textId="77777777" w:rsidR="0073654F" w:rsidRPr="00C90BB8" w:rsidRDefault="00C335D4"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sposób egzekwowania przez Wnioskodawcę od partnerów projektu skutków wynikających z zastosowania reguły proporcjonalności z powodu nieosiągnięcia założeń projektu z winy partnera</w:t>
      </w:r>
      <w:r w:rsidR="0073654F" w:rsidRPr="00C90BB8">
        <w:rPr>
          <w:rFonts w:eastAsia="Calibri" w:cs="Arial"/>
          <w:color w:val="000000"/>
          <w:sz w:val="24"/>
          <w:szCs w:val="24"/>
        </w:rPr>
        <w:t>;</w:t>
      </w:r>
    </w:p>
    <w:p w14:paraId="25722407" w14:textId="77777777" w:rsidR="00DE5B56" w:rsidRPr="00C90BB8" w:rsidRDefault="00C335D4" w:rsidP="000E2CE1">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zapisy dotyczące kwestii powierzenia przetwarzania danych osobowych.</w:t>
      </w:r>
    </w:p>
    <w:p w14:paraId="26DCD7C4" w14:textId="77777777" w:rsidR="00523A23" w:rsidRPr="00C90BB8" w:rsidRDefault="00DE5B56"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Integralną częścią umowy o partnerstwie lub porozumienia </w:t>
      </w:r>
      <w:r w:rsidR="00260D05" w:rsidRPr="00C90BB8">
        <w:rPr>
          <w:rFonts w:ascii="Arial" w:hAnsi="Arial" w:cs="Arial"/>
          <w:szCs w:val="24"/>
        </w:rPr>
        <w:t>o partnerstwie</w:t>
      </w:r>
      <w:r w:rsidRPr="00C90BB8">
        <w:rPr>
          <w:rFonts w:ascii="Arial" w:hAnsi="Arial" w:cs="Arial"/>
          <w:szCs w:val="24"/>
        </w:rPr>
        <w:t xml:space="preserve"> pomiędzy partnerami powinno być pełnomocnictwo dla lidera wiodącego do</w:t>
      </w:r>
      <w:r w:rsidR="00F50B22">
        <w:rPr>
          <w:rFonts w:ascii="Arial" w:hAnsi="Arial" w:cs="Arial"/>
          <w:szCs w:val="24"/>
        </w:rPr>
        <w:t> </w:t>
      </w:r>
      <w:r w:rsidRPr="00C90BB8">
        <w:rPr>
          <w:rFonts w:ascii="Arial" w:hAnsi="Arial" w:cs="Arial"/>
          <w:szCs w:val="24"/>
        </w:rPr>
        <w:t xml:space="preserve">reprezentowania </w:t>
      </w:r>
      <w:r w:rsidR="001D49D4" w:rsidRPr="00C90BB8">
        <w:rPr>
          <w:rFonts w:ascii="Arial" w:hAnsi="Arial" w:cs="Arial"/>
          <w:szCs w:val="24"/>
        </w:rPr>
        <w:t xml:space="preserve">każdego </w:t>
      </w:r>
      <w:r w:rsidRPr="00C90BB8">
        <w:rPr>
          <w:rFonts w:ascii="Arial" w:hAnsi="Arial" w:cs="Arial"/>
          <w:szCs w:val="24"/>
        </w:rPr>
        <w:t>partnera.</w:t>
      </w:r>
      <w:r w:rsidR="00354984" w:rsidRPr="00C90BB8">
        <w:rPr>
          <w:rFonts w:ascii="Arial" w:hAnsi="Arial" w:cs="Arial"/>
          <w:szCs w:val="24"/>
        </w:rPr>
        <w:t xml:space="preserve"> </w:t>
      </w:r>
      <w:r w:rsidR="00523A23" w:rsidRPr="00C90BB8">
        <w:rPr>
          <w:rFonts w:ascii="Arial" w:hAnsi="Arial" w:cs="Arial"/>
          <w:szCs w:val="24"/>
        </w:rPr>
        <w:t>Zarówno lider partnerstwa jak i partner zobowiązany jest ponosić wydatki zgodnie z</w:t>
      </w:r>
      <w:r w:rsidR="00C1258A" w:rsidRPr="00C90BB8">
        <w:rPr>
          <w:rFonts w:ascii="Arial" w:hAnsi="Arial" w:cs="Arial"/>
          <w:szCs w:val="24"/>
        </w:rPr>
        <w:t> </w:t>
      </w:r>
      <w:r w:rsidR="00523A23" w:rsidRPr="00C90BB8">
        <w:rPr>
          <w:rFonts w:ascii="Arial" w:hAnsi="Arial" w:cs="Arial"/>
          <w:i/>
          <w:szCs w:val="24"/>
        </w:rPr>
        <w:t xml:space="preserve">Wytycznymi w zakresie kwalifikowalności wydatków w </w:t>
      </w:r>
      <w:r w:rsidR="00E16464" w:rsidRPr="00C90BB8">
        <w:rPr>
          <w:rFonts w:ascii="Arial" w:hAnsi="Arial" w:cs="Arial"/>
          <w:i/>
          <w:szCs w:val="24"/>
        </w:rPr>
        <w:t>ramach</w:t>
      </w:r>
      <w:r w:rsidR="00523A23" w:rsidRPr="00C90BB8">
        <w:rPr>
          <w:rFonts w:ascii="Arial" w:hAnsi="Arial" w:cs="Arial"/>
          <w:i/>
          <w:szCs w:val="24"/>
        </w:rPr>
        <w:t xml:space="preserve"> Europejskiego Funduszu Rozwoju Regionalnego, Europejskiego Funduszu Społecznego oraz Funduszu Spójności na lata 2014-2020</w:t>
      </w:r>
      <w:r w:rsidR="00523A23" w:rsidRPr="00C90BB8">
        <w:rPr>
          <w:rFonts w:ascii="Arial" w:hAnsi="Arial" w:cs="Arial"/>
          <w:szCs w:val="24"/>
        </w:rPr>
        <w:t>.</w:t>
      </w:r>
    </w:p>
    <w:p w14:paraId="014E4F07" w14:textId="77777777" w:rsidR="004F44AC" w:rsidRPr="00C90BB8" w:rsidRDefault="003065B9" w:rsidP="000E2CE1">
      <w:pPr>
        <w:pStyle w:val="Nagwek3"/>
        <w:spacing w:line="276" w:lineRule="auto"/>
        <w:ind w:left="709" w:hanging="709"/>
        <w:jc w:val="left"/>
        <w:rPr>
          <w:rFonts w:ascii="Arial" w:hAnsi="Arial" w:cs="Arial"/>
          <w:b/>
          <w:szCs w:val="24"/>
        </w:rPr>
      </w:pPr>
      <w:r w:rsidRPr="00C90BB8">
        <w:rPr>
          <w:rFonts w:ascii="Arial" w:hAnsi="Arial" w:cs="Arial"/>
          <w:b/>
          <w:szCs w:val="24"/>
        </w:rPr>
        <w:t>UWAGA</w:t>
      </w:r>
      <w:r w:rsidR="00C67205" w:rsidRPr="00C90BB8">
        <w:rPr>
          <w:rFonts w:ascii="Arial" w:hAnsi="Arial" w:cs="Arial"/>
          <w:b/>
          <w:szCs w:val="24"/>
        </w:rPr>
        <w:t>!!!</w:t>
      </w:r>
      <w:r w:rsidR="00C67205" w:rsidRPr="00C90BB8">
        <w:rPr>
          <w:rFonts w:ascii="Arial" w:hAnsi="Arial" w:cs="Arial"/>
          <w:szCs w:val="24"/>
        </w:rPr>
        <w:t xml:space="preserve"> W przypadku projektów partnerskich nie</w:t>
      </w:r>
      <w:r w:rsidR="004F44AC" w:rsidRPr="00C90BB8">
        <w:rPr>
          <w:rFonts w:ascii="Arial" w:hAnsi="Arial" w:cs="Arial"/>
          <w:szCs w:val="24"/>
        </w:rPr>
        <w:t xml:space="preserve"> jest dopuszczalne wzajemne zlecanie przez </w:t>
      </w:r>
      <w:r w:rsidR="00D90433" w:rsidRPr="00C90BB8">
        <w:rPr>
          <w:rFonts w:ascii="Arial" w:hAnsi="Arial" w:cs="Arial"/>
          <w:szCs w:val="24"/>
        </w:rPr>
        <w:t>B</w:t>
      </w:r>
      <w:r w:rsidR="00C335D4" w:rsidRPr="00C90BB8">
        <w:rPr>
          <w:rFonts w:ascii="Arial" w:hAnsi="Arial" w:cs="Arial"/>
          <w:szCs w:val="24"/>
        </w:rPr>
        <w:t>eneficjenta</w:t>
      </w:r>
      <w:r w:rsidR="004F44AC" w:rsidRPr="00C90BB8">
        <w:rPr>
          <w:rFonts w:ascii="Arial" w:hAnsi="Arial" w:cs="Arial"/>
          <w:szCs w:val="24"/>
        </w:rPr>
        <w:t xml:space="preserve"> zakupu towarów lub usług </w:t>
      </w:r>
      <w:r w:rsidR="00936B1A" w:rsidRPr="00C90BB8">
        <w:rPr>
          <w:rFonts w:ascii="Arial" w:hAnsi="Arial" w:cs="Arial"/>
          <w:szCs w:val="24"/>
        </w:rPr>
        <w:t xml:space="preserve">od </w:t>
      </w:r>
      <w:r w:rsidR="004F44AC" w:rsidRPr="00C90BB8">
        <w:rPr>
          <w:rFonts w:ascii="Arial" w:hAnsi="Arial" w:cs="Arial"/>
          <w:szCs w:val="24"/>
        </w:rPr>
        <w:t>partner</w:t>
      </w:r>
      <w:r w:rsidR="00936B1A" w:rsidRPr="00C90BB8">
        <w:rPr>
          <w:rFonts w:ascii="Arial" w:hAnsi="Arial" w:cs="Arial"/>
          <w:szCs w:val="24"/>
        </w:rPr>
        <w:t xml:space="preserve">a </w:t>
      </w:r>
      <w:r w:rsidR="004F44AC" w:rsidRPr="00C90BB8">
        <w:rPr>
          <w:rFonts w:ascii="Arial" w:hAnsi="Arial" w:cs="Arial"/>
          <w:szCs w:val="24"/>
        </w:rPr>
        <w:t>i</w:t>
      </w:r>
      <w:r w:rsidR="00F50B22">
        <w:rPr>
          <w:rFonts w:ascii="Arial" w:hAnsi="Arial" w:cs="Arial"/>
          <w:szCs w:val="24"/>
        </w:rPr>
        <w:t> </w:t>
      </w:r>
      <w:r w:rsidR="004F44AC" w:rsidRPr="00C90BB8">
        <w:rPr>
          <w:rFonts w:ascii="Arial" w:hAnsi="Arial" w:cs="Arial"/>
          <w:szCs w:val="24"/>
        </w:rPr>
        <w:t>odwrotnie.</w:t>
      </w:r>
      <w:r w:rsidR="00C335D4" w:rsidRPr="00C90BB8">
        <w:rPr>
          <w:rFonts w:ascii="Arial" w:hAnsi="Arial" w:cs="Arial"/>
          <w:szCs w:val="24"/>
        </w:rPr>
        <w:t xml:space="preserve"> Oznacza to również brak możliwości zatrudnienia</w:t>
      </w:r>
      <w:r w:rsidR="004F44AC" w:rsidRPr="00C90BB8">
        <w:rPr>
          <w:rFonts w:ascii="Arial" w:hAnsi="Arial" w:cs="Arial"/>
          <w:szCs w:val="24"/>
        </w:rPr>
        <w:t xml:space="preserve"> personelu </w:t>
      </w:r>
      <w:r w:rsidR="00C335D4" w:rsidRPr="00C90BB8">
        <w:rPr>
          <w:rFonts w:ascii="Arial" w:hAnsi="Arial" w:cs="Arial"/>
          <w:szCs w:val="24"/>
        </w:rPr>
        <w:t>partnera do zadań realizowanych</w:t>
      </w:r>
      <w:r w:rsidR="004F44AC" w:rsidRPr="00C90BB8">
        <w:rPr>
          <w:rFonts w:ascii="Arial" w:hAnsi="Arial" w:cs="Arial"/>
          <w:szCs w:val="24"/>
        </w:rPr>
        <w:t xml:space="preserve"> przez </w:t>
      </w:r>
      <w:r w:rsidR="00D90433" w:rsidRPr="00C90BB8">
        <w:rPr>
          <w:rFonts w:ascii="Arial" w:hAnsi="Arial" w:cs="Arial"/>
          <w:szCs w:val="24"/>
        </w:rPr>
        <w:t>B</w:t>
      </w:r>
      <w:r w:rsidR="00C335D4" w:rsidRPr="00C90BB8">
        <w:rPr>
          <w:rFonts w:ascii="Arial" w:hAnsi="Arial" w:cs="Arial"/>
          <w:szCs w:val="24"/>
        </w:rPr>
        <w:t>eneficjenta</w:t>
      </w:r>
      <w:r w:rsidR="004F44AC" w:rsidRPr="00C90BB8">
        <w:rPr>
          <w:rFonts w:ascii="Arial" w:hAnsi="Arial" w:cs="Arial"/>
          <w:szCs w:val="24"/>
        </w:rPr>
        <w:t xml:space="preserve"> i odwrotnie.</w:t>
      </w:r>
    </w:p>
    <w:p w14:paraId="343A6455" w14:textId="77777777" w:rsidR="004F44AC" w:rsidRPr="00C90BB8" w:rsidRDefault="004F44AC"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Wszystkie płatności dokonywane w związku z realizacją projektu pomiędzy </w:t>
      </w:r>
      <w:r w:rsidR="00FF477B" w:rsidRPr="00C90BB8">
        <w:rPr>
          <w:rFonts w:ascii="Arial" w:hAnsi="Arial" w:cs="Arial"/>
          <w:szCs w:val="24"/>
        </w:rPr>
        <w:t>b</w:t>
      </w:r>
      <w:r w:rsidR="006A4D3D" w:rsidRPr="00C90BB8">
        <w:rPr>
          <w:rFonts w:ascii="Arial" w:hAnsi="Arial" w:cs="Arial"/>
          <w:szCs w:val="24"/>
        </w:rPr>
        <w:t>eneficjentem</w:t>
      </w:r>
      <w:r w:rsidRPr="00C90BB8">
        <w:rPr>
          <w:rFonts w:ascii="Arial" w:hAnsi="Arial" w:cs="Arial"/>
          <w:szCs w:val="24"/>
        </w:rPr>
        <w:t xml:space="preserve"> (liderem)</w:t>
      </w:r>
      <w:r w:rsidR="00765D30" w:rsidRPr="00C90BB8">
        <w:rPr>
          <w:rFonts w:ascii="Arial" w:hAnsi="Arial" w:cs="Arial"/>
          <w:szCs w:val="24"/>
        </w:rPr>
        <w:t>,</w:t>
      </w:r>
      <w:r w:rsidRPr="00C90BB8">
        <w:rPr>
          <w:rFonts w:ascii="Arial" w:hAnsi="Arial" w:cs="Arial"/>
          <w:szCs w:val="24"/>
        </w:rPr>
        <w:t xml:space="preserve"> a partnerami dokonywane są za pośrednictwem wyodrębnionego dla projektu rachunku bankowego lidera</w:t>
      </w:r>
      <w:r w:rsidR="00C67205" w:rsidRPr="00C90BB8">
        <w:rPr>
          <w:rFonts w:ascii="Arial" w:hAnsi="Arial" w:cs="Arial"/>
          <w:szCs w:val="24"/>
        </w:rPr>
        <w:t>.</w:t>
      </w:r>
    </w:p>
    <w:p w14:paraId="3F27F1D6" w14:textId="77777777" w:rsidR="006A76CA" w:rsidRPr="00C90BB8" w:rsidRDefault="004F44AC" w:rsidP="000E2CE1">
      <w:pPr>
        <w:pStyle w:val="Nagwek3"/>
        <w:spacing w:line="276" w:lineRule="auto"/>
        <w:ind w:left="709" w:hanging="709"/>
        <w:jc w:val="left"/>
        <w:rPr>
          <w:rFonts w:ascii="Arial" w:hAnsi="Arial" w:cs="Arial"/>
          <w:szCs w:val="24"/>
        </w:rPr>
      </w:pPr>
      <w:r w:rsidRPr="00C90BB8">
        <w:rPr>
          <w:rFonts w:ascii="Arial" w:hAnsi="Arial" w:cs="Arial"/>
          <w:szCs w:val="24"/>
        </w:rPr>
        <w:lastRenderedPageBreak/>
        <w:t>W przypadk</w:t>
      </w:r>
      <w:r w:rsidR="001A603C" w:rsidRPr="00C90BB8">
        <w:rPr>
          <w:rFonts w:ascii="Arial" w:hAnsi="Arial" w:cs="Arial"/>
          <w:szCs w:val="24"/>
        </w:rPr>
        <w:t>ach uzasadnionych koniecznością zapewnienia prawidłowej i</w:t>
      </w:r>
      <w:r w:rsidR="00F50B22">
        <w:rPr>
          <w:rFonts w:ascii="Arial" w:hAnsi="Arial" w:cs="Arial"/>
          <w:szCs w:val="24"/>
        </w:rPr>
        <w:t> </w:t>
      </w:r>
      <w:r w:rsidR="001A603C" w:rsidRPr="00C90BB8">
        <w:rPr>
          <w:rFonts w:ascii="Arial" w:hAnsi="Arial" w:cs="Arial"/>
          <w:szCs w:val="24"/>
        </w:rPr>
        <w:t xml:space="preserve">terminowej realizacji projektu, za zgodą </w:t>
      </w:r>
      <w:r w:rsidR="008F7202" w:rsidRPr="00C90BB8">
        <w:rPr>
          <w:rFonts w:ascii="Arial" w:hAnsi="Arial" w:cs="Arial"/>
          <w:szCs w:val="24"/>
        </w:rPr>
        <w:t>właściwej instytucji</w:t>
      </w:r>
      <w:r w:rsidR="001A603C" w:rsidRPr="00C90BB8">
        <w:rPr>
          <w:rFonts w:ascii="Arial" w:hAnsi="Arial" w:cs="Arial"/>
          <w:szCs w:val="24"/>
        </w:rPr>
        <w:t>,</w:t>
      </w:r>
      <w:r w:rsidR="001A603C" w:rsidRPr="00C90BB8" w:rsidDel="001A603C">
        <w:rPr>
          <w:rFonts w:ascii="Arial" w:hAnsi="Arial" w:cs="Arial"/>
          <w:szCs w:val="24"/>
        </w:rPr>
        <w:t xml:space="preserve"> </w:t>
      </w:r>
      <w:r w:rsidR="001A603C" w:rsidRPr="00C90BB8">
        <w:rPr>
          <w:rFonts w:ascii="Arial" w:hAnsi="Arial" w:cs="Arial"/>
          <w:szCs w:val="24"/>
        </w:rPr>
        <w:t>może nastąpić zmiana partnera</w:t>
      </w:r>
      <w:r w:rsidR="00855E52" w:rsidRPr="00C90BB8">
        <w:rPr>
          <w:rFonts w:ascii="Arial" w:hAnsi="Arial" w:cs="Arial"/>
          <w:szCs w:val="24"/>
        </w:rPr>
        <w:t>, z </w:t>
      </w:r>
      <w:r w:rsidR="00A95EE7" w:rsidRPr="00C90BB8">
        <w:rPr>
          <w:rFonts w:ascii="Arial" w:hAnsi="Arial" w:cs="Arial"/>
          <w:szCs w:val="24"/>
        </w:rPr>
        <w:t>zastrzeżeniem</w:t>
      </w:r>
      <w:r w:rsidR="00E871AC" w:rsidRPr="00C90BB8">
        <w:rPr>
          <w:rFonts w:ascii="Arial" w:hAnsi="Arial" w:cs="Arial"/>
          <w:szCs w:val="24"/>
        </w:rPr>
        <w:t>,</w:t>
      </w:r>
      <w:r w:rsidR="00A95EE7" w:rsidRPr="00C90BB8">
        <w:rPr>
          <w:rFonts w:ascii="Arial" w:hAnsi="Arial" w:cs="Arial"/>
          <w:szCs w:val="24"/>
        </w:rPr>
        <w:t xml:space="preserve"> iż zmiany nie </w:t>
      </w:r>
      <w:r w:rsidR="00FE098F" w:rsidRPr="00C90BB8">
        <w:rPr>
          <w:rFonts w:ascii="Arial" w:hAnsi="Arial" w:cs="Arial"/>
          <w:szCs w:val="24"/>
        </w:rPr>
        <w:t>mogą wpłynąć na spełnie</w:t>
      </w:r>
      <w:r w:rsidR="00855E52" w:rsidRPr="00C90BB8">
        <w:rPr>
          <w:rFonts w:ascii="Arial" w:hAnsi="Arial" w:cs="Arial"/>
          <w:szCs w:val="24"/>
        </w:rPr>
        <w:t>nie kryteriów wyboru</w:t>
      </w:r>
      <w:r w:rsidR="00F60009" w:rsidRPr="00C90BB8">
        <w:rPr>
          <w:rFonts w:ascii="Arial" w:hAnsi="Arial" w:cs="Arial"/>
          <w:szCs w:val="24"/>
        </w:rPr>
        <w:t xml:space="preserve"> projektu </w:t>
      </w:r>
      <w:r w:rsidR="006A76CA" w:rsidRPr="00C90BB8">
        <w:rPr>
          <w:rFonts w:ascii="Arial" w:hAnsi="Arial" w:cs="Arial"/>
          <w:szCs w:val="24"/>
        </w:rPr>
        <w:t>w</w:t>
      </w:r>
      <w:r w:rsidR="00855E52" w:rsidRPr="00C90BB8">
        <w:rPr>
          <w:rFonts w:ascii="Arial" w:hAnsi="Arial" w:cs="Arial"/>
          <w:szCs w:val="24"/>
        </w:rPr>
        <w:t> </w:t>
      </w:r>
      <w:r w:rsidR="00FE098F" w:rsidRPr="00C90BB8">
        <w:rPr>
          <w:rFonts w:ascii="Arial" w:hAnsi="Arial" w:cs="Arial"/>
          <w:szCs w:val="24"/>
        </w:rPr>
        <w:t>sposób, który skutkowałby negatywn</w:t>
      </w:r>
      <w:r w:rsidR="00A57D36" w:rsidRPr="00C90BB8">
        <w:rPr>
          <w:rFonts w:ascii="Arial" w:hAnsi="Arial" w:cs="Arial"/>
          <w:szCs w:val="24"/>
        </w:rPr>
        <w:t>ą</w:t>
      </w:r>
      <w:r w:rsidR="00FE098F" w:rsidRPr="00C90BB8">
        <w:rPr>
          <w:rFonts w:ascii="Arial" w:hAnsi="Arial" w:cs="Arial"/>
          <w:szCs w:val="24"/>
        </w:rPr>
        <w:t xml:space="preserve"> oceną tego projektu</w:t>
      </w:r>
      <w:r w:rsidR="006A76CA" w:rsidRPr="00C90BB8">
        <w:rPr>
          <w:rFonts w:ascii="Arial" w:hAnsi="Arial" w:cs="Arial"/>
          <w:szCs w:val="24"/>
        </w:rPr>
        <w:t>.</w:t>
      </w:r>
    </w:p>
    <w:p w14:paraId="7A7585BA" w14:textId="77777777" w:rsidR="00553E38" w:rsidRPr="00C90BB8" w:rsidRDefault="00264DCA" w:rsidP="00C90BB8">
      <w:pPr>
        <w:pStyle w:val="Nagwek2"/>
        <w:spacing w:line="276" w:lineRule="auto"/>
        <w:ind w:left="709" w:hanging="709"/>
        <w:jc w:val="left"/>
        <w:rPr>
          <w:rFonts w:ascii="Arial" w:hAnsi="Arial" w:cs="Arial"/>
          <w:szCs w:val="24"/>
        </w:rPr>
      </w:pPr>
      <w:bookmarkStart w:id="1337" w:name="_Toc488040870"/>
      <w:bookmarkStart w:id="1338" w:name="_Toc498071199"/>
      <w:bookmarkStart w:id="1339" w:name="_Toc65486003"/>
      <w:r w:rsidRPr="00C90BB8">
        <w:rPr>
          <w:rFonts w:ascii="Arial" w:hAnsi="Arial" w:cs="Arial"/>
          <w:szCs w:val="24"/>
        </w:rPr>
        <w:t>Pomoc publiczna</w:t>
      </w:r>
      <w:r w:rsidR="00B62521" w:rsidRPr="00C90BB8">
        <w:rPr>
          <w:rFonts w:ascii="Arial" w:hAnsi="Arial" w:cs="Arial"/>
          <w:szCs w:val="24"/>
        </w:rPr>
        <w:t xml:space="preserve"> /Pomoc de </w:t>
      </w:r>
      <w:proofErr w:type="spellStart"/>
      <w:r w:rsidR="00B62521" w:rsidRPr="00C90BB8">
        <w:rPr>
          <w:rFonts w:ascii="Arial" w:hAnsi="Arial" w:cs="Arial"/>
          <w:szCs w:val="24"/>
        </w:rPr>
        <w:t>minimis</w:t>
      </w:r>
      <w:bookmarkEnd w:id="1337"/>
      <w:bookmarkEnd w:id="1338"/>
      <w:bookmarkEnd w:id="1339"/>
      <w:proofErr w:type="spellEnd"/>
    </w:p>
    <w:p w14:paraId="09983725" w14:textId="77777777" w:rsidR="00DE5374" w:rsidRPr="00C90BB8" w:rsidRDefault="00DE5374"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Wystąpienie pomocy publicznej i/lub pomocy de </w:t>
      </w:r>
      <w:proofErr w:type="spellStart"/>
      <w:r w:rsidRPr="00C90BB8">
        <w:rPr>
          <w:rFonts w:ascii="Arial" w:hAnsi="Arial" w:cs="Arial"/>
          <w:szCs w:val="24"/>
        </w:rPr>
        <w:t>minimis</w:t>
      </w:r>
      <w:proofErr w:type="spellEnd"/>
      <w:r w:rsidRPr="00C90BB8">
        <w:rPr>
          <w:rFonts w:ascii="Arial" w:hAnsi="Arial" w:cs="Arial"/>
          <w:szCs w:val="24"/>
        </w:rPr>
        <w:t xml:space="preserve"> w projekcie uzależnione jest m.in. od rodzaju i charakteru wsparcia oraz od rodzaju grupy docelowej, której dane wsparcie ma zostać udzielone. </w:t>
      </w:r>
    </w:p>
    <w:p w14:paraId="2F88429C" w14:textId="77777777" w:rsidR="00264DCA" w:rsidRPr="00C90BB8" w:rsidRDefault="00B62521" w:rsidP="000E2CE1">
      <w:pPr>
        <w:pStyle w:val="Nagwek3"/>
        <w:spacing w:line="276" w:lineRule="auto"/>
        <w:ind w:left="709" w:hanging="709"/>
        <w:jc w:val="left"/>
        <w:rPr>
          <w:rFonts w:ascii="Arial" w:hAnsi="Arial" w:cs="Arial"/>
          <w:szCs w:val="24"/>
        </w:rPr>
      </w:pPr>
      <w:r w:rsidRPr="00C90BB8">
        <w:rPr>
          <w:rFonts w:ascii="Arial" w:hAnsi="Arial" w:cs="Arial"/>
          <w:szCs w:val="24"/>
        </w:rPr>
        <w:t>Zasady dotyczące pomocy publicznej określają przepisy:</w:t>
      </w:r>
    </w:p>
    <w:p w14:paraId="19702F0B" w14:textId="77777777" w:rsidR="00264DCA" w:rsidRPr="00C90BB8" w:rsidRDefault="00264DCA" w:rsidP="000E2CE1">
      <w:pPr>
        <w:widowControl/>
        <w:numPr>
          <w:ilvl w:val="0"/>
          <w:numId w:val="24"/>
        </w:numPr>
        <w:adjustRightInd/>
        <w:spacing w:before="60" w:after="60" w:line="276" w:lineRule="auto"/>
        <w:ind w:left="1134" w:hanging="425"/>
        <w:contextualSpacing/>
        <w:jc w:val="left"/>
        <w:textAlignment w:val="auto"/>
        <w:rPr>
          <w:rFonts w:cs="Arial"/>
          <w:i/>
          <w:sz w:val="24"/>
          <w:szCs w:val="24"/>
        </w:rPr>
      </w:pPr>
      <w:r w:rsidRPr="00C90BB8">
        <w:rPr>
          <w:rFonts w:cs="Arial"/>
          <w:i/>
          <w:sz w:val="24"/>
          <w:szCs w:val="24"/>
        </w:rPr>
        <w:t>Rozporządzenie Komisji (UE) Nr 651/2014 z dnia 17 czerwca 2014 r. uznające niektóre rodzaje pomocy za zgodne z rynkiem wewnętrznym w</w:t>
      </w:r>
      <w:r w:rsidR="00F50B22">
        <w:rPr>
          <w:rFonts w:cs="Arial"/>
          <w:i/>
          <w:sz w:val="24"/>
          <w:szCs w:val="24"/>
        </w:rPr>
        <w:t> </w:t>
      </w:r>
      <w:r w:rsidRPr="00C90BB8">
        <w:rPr>
          <w:rFonts w:cs="Arial"/>
          <w:i/>
          <w:sz w:val="24"/>
          <w:szCs w:val="24"/>
        </w:rPr>
        <w:t>zastosowaniu art. 107 i 108 Traktatu</w:t>
      </w:r>
      <w:r w:rsidR="0099254A" w:rsidRPr="00C90BB8">
        <w:rPr>
          <w:rFonts w:cs="Arial"/>
          <w:i/>
          <w:sz w:val="24"/>
          <w:szCs w:val="24"/>
        </w:rPr>
        <w:t>;</w:t>
      </w:r>
    </w:p>
    <w:p w14:paraId="7FC980B3" w14:textId="77777777" w:rsidR="00264DCA" w:rsidRPr="00C90BB8" w:rsidRDefault="00264DCA" w:rsidP="000E2CE1">
      <w:pPr>
        <w:widowControl/>
        <w:numPr>
          <w:ilvl w:val="0"/>
          <w:numId w:val="24"/>
        </w:numPr>
        <w:adjustRightInd/>
        <w:spacing w:before="60" w:after="60" w:line="276" w:lineRule="auto"/>
        <w:ind w:left="1134" w:hanging="425"/>
        <w:contextualSpacing/>
        <w:jc w:val="left"/>
        <w:textAlignment w:val="auto"/>
        <w:rPr>
          <w:rFonts w:cs="Arial"/>
          <w:i/>
          <w:sz w:val="24"/>
          <w:szCs w:val="24"/>
        </w:rPr>
      </w:pPr>
      <w:r w:rsidRPr="00C90BB8">
        <w:rPr>
          <w:rFonts w:cs="Arial"/>
          <w:i/>
          <w:sz w:val="24"/>
          <w:szCs w:val="24"/>
        </w:rPr>
        <w:t>Rozporządzenie Komisji (UE) Nr 1407/2013 z dnia 18 grudnia 2013 r. w</w:t>
      </w:r>
      <w:r w:rsidR="00F50B22">
        <w:rPr>
          <w:rFonts w:cs="Arial"/>
          <w:i/>
          <w:sz w:val="24"/>
          <w:szCs w:val="24"/>
        </w:rPr>
        <w:t> </w:t>
      </w:r>
      <w:r w:rsidRPr="00C90BB8">
        <w:rPr>
          <w:rFonts w:cs="Arial"/>
          <w:i/>
          <w:sz w:val="24"/>
          <w:szCs w:val="24"/>
        </w:rPr>
        <w:t xml:space="preserve">sprawie stosowania art. 107 i 108 Traktatu o funkcjonowaniu Unii Europejskiej do pomocy de </w:t>
      </w:r>
      <w:proofErr w:type="spellStart"/>
      <w:r w:rsidRPr="00C90BB8">
        <w:rPr>
          <w:rFonts w:cs="Arial"/>
          <w:i/>
          <w:sz w:val="24"/>
          <w:szCs w:val="24"/>
        </w:rPr>
        <w:t>minimis</w:t>
      </w:r>
      <w:proofErr w:type="spellEnd"/>
      <w:r w:rsidR="0099254A" w:rsidRPr="00C90BB8">
        <w:rPr>
          <w:rFonts w:cs="Arial"/>
          <w:i/>
          <w:sz w:val="24"/>
          <w:szCs w:val="24"/>
        </w:rPr>
        <w:t>;</w:t>
      </w:r>
    </w:p>
    <w:p w14:paraId="705B4CB5" w14:textId="77777777" w:rsidR="00264DCA" w:rsidRPr="00C90BB8" w:rsidRDefault="00264DCA" w:rsidP="000E2CE1">
      <w:pPr>
        <w:widowControl/>
        <w:numPr>
          <w:ilvl w:val="0"/>
          <w:numId w:val="24"/>
        </w:numPr>
        <w:adjustRightInd/>
        <w:spacing w:before="60" w:after="60" w:line="276" w:lineRule="auto"/>
        <w:ind w:left="1134" w:hanging="425"/>
        <w:contextualSpacing/>
        <w:jc w:val="left"/>
        <w:textAlignment w:val="auto"/>
        <w:rPr>
          <w:rFonts w:cs="Arial"/>
          <w:i/>
          <w:sz w:val="24"/>
          <w:szCs w:val="24"/>
        </w:rPr>
      </w:pPr>
      <w:r w:rsidRPr="00C90BB8">
        <w:rPr>
          <w:rFonts w:cs="Arial"/>
          <w:i/>
          <w:sz w:val="24"/>
          <w:szCs w:val="24"/>
        </w:rPr>
        <w:t xml:space="preserve">Rozporządzenie </w:t>
      </w:r>
      <w:r w:rsidR="008E04B1" w:rsidRPr="00C90BB8">
        <w:rPr>
          <w:rFonts w:cs="Arial"/>
          <w:i/>
          <w:sz w:val="24"/>
          <w:szCs w:val="24"/>
        </w:rPr>
        <w:t xml:space="preserve">Ministra Infrastruktury i Rozwoju </w:t>
      </w:r>
      <w:r w:rsidRPr="00C90BB8">
        <w:rPr>
          <w:rFonts w:cs="Arial"/>
          <w:i/>
          <w:sz w:val="24"/>
          <w:szCs w:val="24"/>
        </w:rPr>
        <w:t xml:space="preserve">z dnia 2 lipca 2015 r w sprawie udzielania pomocy de </w:t>
      </w:r>
      <w:proofErr w:type="spellStart"/>
      <w:r w:rsidRPr="00C90BB8">
        <w:rPr>
          <w:rFonts w:cs="Arial"/>
          <w:i/>
          <w:sz w:val="24"/>
          <w:szCs w:val="24"/>
        </w:rPr>
        <w:t>minimis</w:t>
      </w:r>
      <w:proofErr w:type="spellEnd"/>
      <w:r w:rsidRPr="00C90BB8">
        <w:rPr>
          <w:rFonts w:cs="Arial"/>
          <w:i/>
          <w:sz w:val="24"/>
          <w:szCs w:val="24"/>
        </w:rPr>
        <w:t xml:space="preserve"> oraz pomocy publicznej w ramach programów operacyjnych finansowanych z Europejskiego Funduszu Społecznego na lata 2014-2020</w:t>
      </w:r>
      <w:r w:rsidR="001C70CC" w:rsidRPr="00C90BB8">
        <w:rPr>
          <w:rFonts w:cs="Arial"/>
          <w:i/>
          <w:sz w:val="24"/>
          <w:szCs w:val="24"/>
        </w:rPr>
        <w:t>.</w:t>
      </w:r>
    </w:p>
    <w:p w14:paraId="799ABB5B" w14:textId="77777777" w:rsidR="00B62521" w:rsidRPr="00C90BB8" w:rsidRDefault="00B62521" w:rsidP="000E2CE1">
      <w:pPr>
        <w:pStyle w:val="Nagwek3"/>
        <w:spacing w:line="276" w:lineRule="auto"/>
        <w:ind w:left="709" w:hanging="709"/>
        <w:jc w:val="left"/>
        <w:rPr>
          <w:rFonts w:ascii="Arial" w:hAnsi="Arial" w:cs="Arial"/>
          <w:szCs w:val="24"/>
        </w:rPr>
      </w:pPr>
      <w:r w:rsidRPr="00C90BB8">
        <w:rPr>
          <w:rFonts w:ascii="Arial" w:hAnsi="Arial" w:cs="Arial"/>
          <w:szCs w:val="24"/>
        </w:rPr>
        <w:t>W przypadku wystąpienia w projekcie form wsparcia objętych zasadami pomocy publicznej</w:t>
      </w:r>
      <w:r w:rsidR="00E871AC" w:rsidRPr="00C90BB8">
        <w:rPr>
          <w:rFonts w:ascii="Arial" w:hAnsi="Arial" w:cs="Arial"/>
          <w:szCs w:val="24"/>
        </w:rPr>
        <w:t>,</w:t>
      </w:r>
      <w:r w:rsidRPr="00C90BB8">
        <w:rPr>
          <w:rFonts w:ascii="Arial" w:hAnsi="Arial" w:cs="Arial"/>
          <w:szCs w:val="24"/>
        </w:rPr>
        <w:t xml:space="preserve"> </w:t>
      </w:r>
      <w:r w:rsidR="0092133B" w:rsidRPr="00C90BB8">
        <w:rPr>
          <w:rFonts w:ascii="Arial" w:hAnsi="Arial" w:cs="Arial"/>
          <w:szCs w:val="24"/>
        </w:rPr>
        <w:t>Wnioskodaw</w:t>
      </w:r>
      <w:r w:rsidRPr="00C90BB8">
        <w:rPr>
          <w:rFonts w:ascii="Arial" w:hAnsi="Arial" w:cs="Arial"/>
          <w:szCs w:val="24"/>
        </w:rPr>
        <w:t xml:space="preserve">ca zobowiązany jest wskazać </w:t>
      </w:r>
      <w:r w:rsidR="001F3920" w:rsidRPr="00C90BB8">
        <w:rPr>
          <w:rFonts w:ascii="Arial" w:hAnsi="Arial" w:cs="Arial"/>
          <w:szCs w:val="24"/>
        </w:rPr>
        <w:t xml:space="preserve">i uzasadnić we wniosku wszystkie wydatki objęte pomocą publiczną </w:t>
      </w:r>
      <w:r w:rsidR="00475E73" w:rsidRPr="00C90BB8">
        <w:rPr>
          <w:rFonts w:ascii="Arial" w:hAnsi="Arial" w:cs="Arial"/>
          <w:szCs w:val="24"/>
        </w:rPr>
        <w:t>i/</w:t>
      </w:r>
      <w:r w:rsidR="001F3920" w:rsidRPr="00C90BB8">
        <w:rPr>
          <w:rFonts w:ascii="Arial" w:hAnsi="Arial" w:cs="Arial"/>
          <w:szCs w:val="24"/>
        </w:rPr>
        <w:t xml:space="preserve">lub pomocą de </w:t>
      </w:r>
      <w:proofErr w:type="spellStart"/>
      <w:r w:rsidR="001F3920" w:rsidRPr="00C90BB8">
        <w:rPr>
          <w:rFonts w:ascii="Arial" w:hAnsi="Arial" w:cs="Arial"/>
          <w:szCs w:val="24"/>
        </w:rPr>
        <w:t>minimis</w:t>
      </w:r>
      <w:proofErr w:type="spellEnd"/>
      <w:r w:rsidR="001F3920" w:rsidRPr="00C90BB8">
        <w:rPr>
          <w:rFonts w:ascii="Arial" w:hAnsi="Arial" w:cs="Arial"/>
          <w:szCs w:val="24"/>
        </w:rPr>
        <w:t>.</w:t>
      </w:r>
    </w:p>
    <w:p w14:paraId="401278C9" w14:textId="77777777" w:rsidR="0032341F" w:rsidRPr="00C90BB8" w:rsidRDefault="0092133B" w:rsidP="000E2CE1">
      <w:pPr>
        <w:pStyle w:val="Nagwek3"/>
        <w:spacing w:line="276" w:lineRule="auto"/>
        <w:ind w:left="709" w:hanging="709"/>
        <w:jc w:val="left"/>
        <w:rPr>
          <w:rFonts w:ascii="Arial" w:hAnsi="Arial" w:cs="Arial"/>
          <w:szCs w:val="24"/>
        </w:rPr>
      </w:pPr>
      <w:r w:rsidRPr="00C90BB8">
        <w:rPr>
          <w:rFonts w:ascii="Arial" w:hAnsi="Arial" w:cs="Arial"/>
          <w:szCs w:val="24"/>
        </w:rPr>
        <w:t>Wnioskodaw</w:t>
      </w:r>
      <w:r w:rsidR="0032341F" w:rsidRPr="00C90BB8">
        <w:rPr>
          <w:rFonts w:ascii="Arial" w:hAnsi="Arial" w:cs="Arial"/>
          <w:szCs w:val="24"/>
        </w:rPr>
        <w:t>ca zobowiązany jest do przedstawienia we wnios</w:t>
      </w:r>
      <w:r w:rsidR="00475E73" w:rsidRPr="00C90BB8">
        <w:rPr>
          <w:rFonts w:ascii="Arial" w:hAnsi="Arial" w:cs="Arial"/>
          <w:szCs w:val="24"/>
        </w:rPr>
        <w:t>ku o</w:t>
      </w:r>
      <w:r w:rsidR="00F50B22">
        <w:rPr>
          <w:rFonts w:ascii="Arial" w:hAnsi="Arial" w:cs="Arial"/>
          <w:szCs w:val="24"/>
        </w:rPr>
        <w:t> </w:t>
      </w:r>
      <w:r w:rsidR="00475E73" w:rsidRPr="00C90BB8">
        <w:rPr>
          <w:rFonts w:ascii="Arial" w:hAnsi="Arial" w:cs="Arial"/>
          <w:szCs w:val="24"/>
        </w:rPr>
        <w:t>dofinansowanie</w:t>
      </w:r>
      <w:r w:rsidR="0099254A" w:rsidRPr="00C90BB8">
        <w:rPr>
          <w:rFonts w:ascii="Arial" w:hAnsi="Arial" w:cs="Arial"/>
          <w:szCs w:val="24"/>
        </w:rPr>
        <w:t xml:space="preserve"> projektu</w:t>
      </w:r>
      <w:r w:rsidR="00E871AC" w:rsidRPr="00C90BB8">
        <w:rPr>
          <w:rFonts w:ascii="Arial" w:hAnsi="Arial" w:cs="Arial"/>
          <w:szCs w:val="24"/>
        </w:rPr>
        <w:t>,</w:t>
      </w:r>
      <w:r w:rsidR="00475E73" w:rsidRPr="00C90BB8">
        <w:rPr>
          <w:rFonts w:ascii="Arial" w:hAnsi="Arial" w:cs="Arial"/>
          <w:szCs w:val="24"/>
        </w:rPr>
        <w:t xml:space="preserve"> w</w:t>
      </w:r>
      <w:r w:rsidR="004C0D97" w:rsidRPr="00C90BB8">
        <w:rPr>
          <w:rFonts w:ascii="Arial" w:hAnsi="Arial" w:cs="Arial"/>
          <w:szCs w:val="24"/>
        </w:rPr>
        <w:t xml:space="preserve"> </w:t>
      </w:r>
      <w:r w:rsidR="0032341F" w:rsidRPr="00C90BB8">
        <w:rPr>
          <w:rFonts w:ascii="Arial" w:hAnsi="Arial" w:cs="Arial"/>
          <w:szCs w:val="24"/>
        </w:rPr>
        <w:t xml:space="preserve">polu </w:t>
      </w:r>
      <w:r w:rsidR="0032341F" w:rsidRPr="00C90BB8">
        <w:rPr>
          <w:rFonts w:ascii="Arial" w:hAnsi="Arial" w:cs="Arial"/>
          <w:i/>
          <w:szCs w:val="24"/>
        </w:rPr>
        <w:t>Metodologia wyliczenia wartości wydatków objętych pomocą publiczną</w:t>
      </w:r>
      <w:r w:rsidR="00475E73" w:rsidRPr="00C90BB8">
        <w:rPr>
          <w:rFonts w:ascii="Arial" w:hAnsi="Arial" w:cs="Arial"/>
          <w:i/>
          <w:szCs w:val="24"/>
        </w:rPr>
        <w:t xml:space="preserve"> (w </w:t>
      </w:r>
      <w:r w:rsidR="0032341F" w:rsidRPr="00C90BB8">
        <w:rPr>
          <w:rFonts w:ascii="Arial" w:hAnsi="Arial" w:cs="Arial"/>
          <w:i/>
          <w:szCs w:val="24"/>
        </w:rPr>
        <w:t>tym wnoszonego wkładu własnego)</w:t>
      </w:r>
      <w:r w:rsidR="0032341F" w:rsidRPr="00C90BB8">
        <w:rPr>
          <w:rFonts w:ascii="Arial" w:hAnsi="Arial" w:cs="Arial"/>
          <w:szCs w:val="24"/>
        </w:rPr>
        <w:t xml:space="preserve"> </w:t>
      </w:r>
      <w:r w:rsidR="0032341F" w:rsidRPr="00C90BB8">
        <w:rPr>
          <w:rFonts w:ascii="Arial" w:hAnsi="Arial" w:cs="Arial"/>
          <w:i/>
          <w:szCs w:val="24"/>
        </w:rPr>
        <w:t xml:space="preserve">oraz pomocą de </w:t>
      </w:r>
      <w:proofErr w:type="spellStart"/>
      <w:r w:rsidR="0032341F" w:rsidRPr="00C90BB8">
        <w:rPr>
          <w:rFonts w:ascii="Arial" w:hAnsi="Arial" w:cs="Arial"/>
          <w:i/>
          <w:szCs w:val="24"/>
        </w:rPr>
        <w:t>minimis</w:t>
      </w:r>
      <w:proofErr w:type="spellEnd"/>
      <w:r w:rsidR="00E871AC" w:rsidRPr="00C90BB8">
        <w:rPr>
          <w:rFonts w:ascii="Arial" w:hAnsi="Arial" w:cs="Arial"/>
          <w:i/>
          <w:szCs w:val="24"/>
        </w:rPr>
        <w:t>,</w:t>
      </w:r>
      <w:r w:rsidR="0032341F" w:rsidRPr="00C90BB8">
        <w:rPr>
          <w:rFonts w:ascii="Arial" w:hAnsi="Arial" w:cs="Arial"/>
          <w:szCs w:val="24"/>
        </w:rPr>
        <w:t xml:space="preserve"> sposobu wyliczenia intensywności pomocy oraz wymaganego wkładu własnego w odniesieniu do wszystkich wydatków objętych pomocą publiczną i/lub </w:t>
      </w:r>
      <w:r w:rsidR="00DD6339" w:rsidRPr="00C90BB8">
        <w:rPr>
          <w:rFonts w:ascii="Arial" w:hAnsi="Arial" w:cs="Arial"/>
          <w:i/>
          <w:szCs w:val="24"/>
        </w:rPr>
        <w:t xml:space="preserve">de </w:t>
      </w:r>
      <w:proofErr w:type="spellStart"/>
      <w:r w:rsidR="00DD6339" w:rsidRPr="00C90BB8">
        <w:rPr>
          <w:rFonts w:ascii="Arial" w:hAnsi="Arial" w:cs="Arial"/>
          <w:i/>
          <w:szCs w:val="24"/>
        </w:rPr>
        <w:t>minimis</w:t>
      </w:r>
      <w:proofErr w:type="spellEnd"/>
      <w:r w:rsidR="0032341F" w:rsidRPr="00C90BB8">
        <w:rPr>
          <w:rFonts w:ascii="Arial" w:hAnsi="Arial" w:cs="Arial"/>
          <w:szCs w:val="24"/>
        </w:rPr>
        <w:t>, w zależności od typu pomocy oraz podmiotu</w:t>
      </w:r>
      <w:r w:rsidR="00E871AC" w:rsidRPr="00C90BB8">
        <w:rPr>
          <w:rFonts w:ascii="Arial" w:hAnsi="Arial" w:cs="Arial"/>
          <w:szCs w:val="24"/>
        </w:rPr>
        <w:t>,</w:t>
      </w:r>
      <w:r w:rsidR="0032341F" w:rsidRPr="00C90BB8">
        <w:rPr>
          <w:rFonts w:ascii="Arial" w:hAnsi="Arial" w:cs="Arial"/>
          <w:szCs w:val="24"/>
        </w:rPr>
        <w:t xml:space="preserve"> na</w:t>
      </w:r>
      <w:r w:rsidR="00F50B22">
        <w:rPr>
          <w:rFonts w:ascii="Arial" w:hAnsi="Arial" w:cs="Arial"/>
          <w:szCs w:val="24"/>
        </w:rPr>
        <w:t> </w:t>
      </w:r>
      <w:r w:rsidR="0032341F" w:rsidRPr="00C90BB8">
        <w:rPr>
          <w:rFonts w:ascii="Arial" w:hAnsi="Arial" w:cs="Arial"/>
          <w:szCs w:val="24"/>
        </w:rPr>
        <w:t>rzecz którego zostanie udzielona pomoc.</w:t>
      </w:r>
    </w:p>
    <w:p w14:paraId="1FB0920F" w14:textId="77777777" w:rsidR="0032341F" w:rsidRPr="00C90BB8" w:rsidRDefault="0032341F"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gdy </w:t>
      </w:r>
      <w:r w:rsidR="0092133B" w:rsidRPr="00C90BB8">
        <w:rPr>
          <w:rFonts w:ascii="Arial" w:hAnsi="Arial" w:cs="Arial"/>
          <w:szCs w:val="24"/>
        </w:rPr>
        <w:t>Wnioskodaw</w:t>
      </w:r>
      <w:r w:rsidRPr="00C90BB8">
        <w:rPr>
          <w:rFonts w:ascii="Arial" w:hAnsi="Arial" w:cs="Arial"/>
          <w:szCs w:val="24"/>
        </w:rPr>
        <w:t xml:space="preserve">ca jest równocześnie podmiotem </w:t>
      </w:r>
      <w:r w:rsidR="00FB2FE7" w:rsidRPr="00C90BB8">
        <w:rPr>
          <w:rFonts w:ascii="Arial" w:hAnsi="Arial" w:cs="Arial"/>
          <w:szCs w:val="24"/>
        </w:rPr>
        <w:t>udzielającym pomocy publicznej oraz odbiorcą pomocy</w:t>
      </w:r>
      <w:r w:rsidR="00E871AC" w:rsidRPr="00C90BB8">
        <w:rPr>
          <w:rFonts w:ascii="Arial" w:hAnsi="Arial" w:cs="Arial"/>
          <w:szCs w:val="24"/>
        </w:rPr>
        <w:t>,</w:t>
      </w:r>
      <w:r w:rsidR="00FB2FE7" w:rsidRPr="00C90BB8">
        <w:rPr>
          <w:rFonts w:ascii="Arial" w:hAnsi="Arial" w:cs="Arial"/>
          <w:szCs w:val="24"/>
        </w:rPr>
        <w:t xml:space="preserve"> </w:t>
      </w:r>
      <w:r w:rsidR="00DF6E0D" w:rsidRPr="00C90BB8">
        <w:rPr>
          <w:rFonts w:ascii="Arial" w:hAnsi="Arial" w:cs="Arial"/>
          <w:szCs w:val="24"/>
        </w:rPr>
        <w:t xml:space="preserve">wówczas powinien dokonać stosownego wyliczenia wartości pomocy publicznej/ i/lub pomocy </w:t>
      </w:r>
      <w:r w:rsidR="00DF6E0D" w:rsidRPr="00C90BB8">
        <w:rPr>
          <w:rFonts w:ascii="Arial" w:hAnsi="Arial" w:cs="Arial"/>
          <w:i/>
          <w:szCs w:val="24"/>
        </w:rPr>
        <w:t xml:space="preserve">de </w:t>
      </w:r>
      <w:proofErr w:type="spellStart"/>
      <w:r w:rsidR="00DF6E0D" w:rsidRPr="00C90BB8">
        <w:rPr>
          <w:rFonts w:ascii="Arial" w:hAnsi="Arial" w:cs="Arial"/>
          <w:i/>
          <w:szCs w:val="24"/>
        </w:rPr>
        <w:t>minimis</w:t>
      </w:r>
      <w:proofErr w:type="spellEnd"/>
      <w:r w:rsidR="00DF6E0D" w:rsidRPr="00C90BB8">
        <w:rPr>
          <w:rFonts w:ascii="Arial" w:hAnsi="Arial" w:cs="Arial"/>
          <w:szCs w:val="24"/>
        </w:rPr>
        <w:t>, w</w:t>
      </w:r>
      <w:r w:rsidR="00F50B22">
        <w:rPr>
          <w:rFonts w:ascii="Arial" w:hAnsi="Arial" w:cs="Arial"/>
          <w:szCs w:val="24"/>
        </w:rPr>
        <w:t> </w:t>
      </w:r>
      <w:r w:rsidR="00DF6E0D" w:rsidRPr="00C90BB8">
        <w:rPr>
          <w:rFonts w:ascii="Arial" w:hAnsi="Arial" w:cs="Arial"/>
          <w:szCs w:val="24"/>
        </w:rPr>
        <w:t>podziale na pomoc otrzymaną i</w:t>
      </w:r>
      <w:r w:rsidR="00D26C5B" w:rsidRPr="00C90BB8">
        <w:rPr>
          <w:rFonts w:ascii="Arial" w:hAnsi="Arial" w:cs="Arial"/>
          <w:szCs w:val="24"/>
        </w:rPr>
        <w:t xml:space="preserve"> </w:t>
      </w:r>
      <w:r w:rsidR="00DF6E0D" w:rsidRPr="00C90BB8">
        <w:rPr>
          <w:rFonts w:ascii="Arial" w:hAnsi="Arial" w:cs="Arial"/>
          <w:szCs w:val="24"/>
        </w:rPr>
        <w:t>pomoc udzielaną.</w:t>
      </w:r>
    </w:p>
    <w:p w14:paraId="53E01786" w14:textId="77777777" w:rsidR="009168C5" w:rsidRPr="00C90BB8" w:rsidRDefault="00DE5374" w:rsidP="000E2CE1">
      <w:pPr>
        <w:pStyle w:val="Nagwek3"/>
        <w:spacing w:after="240" w:line="276" w:lineRule="auto"/>
        <w:ind w:left="709" w:hanging="709"/>
        <w:jc w:val="left"/>
        <w:rPr>
          <w:rFonts w:ascii="Arial" w:hAnsi="Arial" w:cs="Arial"/>
          <w:szCs w:val="24"/>
        </w:rPr>
      </w:pPr>
      <w:r w:rsidRPr="00C90BB8">
        <w:rPr>
          <w:rFonts w:ascii="Arial" w:hAnsi="Arial" w:cs="Arial"/>
          <w:szCs w:val="24"/>
        </w:rPr>
        <w:t>Zgodność z przepisami dotyczącymi udzielania pomocy publicznej weryfikowana jes</w:t>
      </w:r>
      <w:r w:rsidR="00140D9F" w:rsidRPr="00C90BB8">
        <w:rPr>
          <w:rFonts w:ascii="Arial" w:hAnsi="Arial" w:cs="Arial"/>
          <w:szCs w:val="24"/>
        </w:rPr>
        <w:t xml:space="preserve">t na etapie oceny </w:t>
      </w:r>
      <w:r w:rsidR="007D46C2" w:rsidRPr="00C90BB8">
        <w:rPr>
          <w:rFonts w:ascii="Arial" w:hAnsi="Arial" w:cs="Arial"/>
          <w:szCs w:val="24"/>
        </w:rPr>
        <w:t>formalno-</w:t>
      </w:r>
      <w:r w:rsidR="00140D9F" w:rsidRPr="00C90BB8">
        <w:rPr>
          <w:rFonts w:ascii="Arial" w:hAnsi="Arial" w:cs="Arial"/>
          <w:szCs w:val="24"/>
        </w:rPr>
        <w:t xml:space="preserve">merytorycznej na podstawie </w:t>
      </w:r>
      <w:r w:rsidR="007D46C2" w:rsidRPr="00C90BB8">
        <w:rPr>
          <w:rFonts w:ascii="Arial" w:hAnsi="Arial" w:cs="Arial"/>
          <w:szCs w:val="24"/>
        </w:rPr>
        <w:t xml:space="preserve">zapisów </w:t>
      </w:r>
      <w:r w:rsidR="00140D9F" w:rsidRPr="00C90BB8">
        <w:rPr>
          <w:rFonts w:ascii="Arial" w:hAnsi="Arial" w:cs="Arial"/>
          <w:szCs w:val="24"/>
        </w:rPr>
        <w:t>wniosku o</w:t>
      </w:r>
      <w:r w:rsidR="00F50B22">
        <w:rPr>
          <w:rFonts w:ascii="Arial" w:hAnsi="Arial" w:cs="Arial"/>
          <w:szCs w:val="24"/>
        </w:rPr>
        <w:t> </w:t>
      </w:r>
      <w:r w:rsidR="00140D9F" w:rsidRPr="00C90BB8">
        <w:rPr>
          <w:rFonts w:ascii="Arial" w:hAnsi="Arial" w:cs="Arial"/>
          <w:szCs w:val="24"/>
        </w:rPr>
        <w:t>dofinansowanie</w:t>
      </w:r>
      <w:r w:rsidR="00E871AC" w:rsidRPr="00C90BB8">
        <w:rPr>
          <w:rFonts w:ascii="Arial" w:hAnsi="Arial" w:cs="Arial"/>
          <w:szCs w:val="24"/>
        </w:rPr>
        <w:t xml:space="preserve"> </w:t>
      </w:r>
      <w:r w:rsidR="00E871AC" w:rsidRPr="005C45A2">
        <w:rPr>
          <w:rFonts w:ascii="Arial" w:hAnsi="Arial" w:cs="Arial"/>
          <w:szCs w:val="24"/>
        </w:rPr>
        <w:t>projektu</w:t>
      </w:r>
      <w:r w:rsidR="00582F72" w:rsidRPr="005C45A2">
        <w:rPr>
          <w:rFonts w:ascii="Arial" w:hAnsi="Arial" w:cs="Arial"/>
          <w:szCs w:val="24"/>
        </w:rPr>
        <w:t xml:space="preserve"> oraz</w:t>
      </w:r>
      <w:r w:rsidR="00CD3F59" w:rsidRPr="005C45A2">
        <w:rPr>
          <w:rFonts w:ascii="Arial" w:hAnsi="Arial" w:cs="Arial"/>
          <w:szCs w:val="24"/>
        </w:rPr>
        <w:t xml:space="preserve"> </w:t>
      </w:r>
      <w:r w:rsidR="00582F72" w:rsidRPr="005C45A2">
        <w:rPr>
          <w:rFonts w:ascii="Arial" w:hAnsi="Arial" w:cs="Arial"/>
          <w:szCs w:val="24"/>
        </w:rPr>
        <w:t xml:space="preserve">załączników, o których mowa w pkt </w:t>
      </w:r>
      <w:r w:rsidR="00BC0461" w:rsidRPr="005C45A2">
        <w:rPr>
          <w:rFonts w:ascii="Arial" w:hAnsi="Arial" w:cs="Arial"/>
          <w:szCs w:val="24"/>
        </w:rPr>
        <w:t>1.</w:t>
      </w:r>
      <w:r w:rsidR="000972D5" w:rsidRPr="005C45A2">
        <w:rPr>
          <w:rFonts w:ascii="Arial" w:hAnsi="Arial" w:cs="Arial"/>
          <w:szCs w:val="24"/>
        </w:rPr>
        <w:t>4</w:t>
      </w:r>
      <w:r w:rsidR="00BC0461" w:rsidRPr="005C45A2">
        <w:rPr>
          <w:rFonts w:ascii="Arial" w:hAnsi="Arial" w:cs="Arial"/>
          <w:szCs w:val="24"/>
        </w:rPr>
        <w:t>.</w:t>
      </w:r>
      <w:r w:rsidR="000972D5" w:rsidRPr="005C45A2">
        <w:rPr>
          <w:rFonts w:ascii="Arial" w:hAnsi="Arial" w:cs="Arial"/>
          <w:szCs w:val="24"/>
        </w:rPr>
        <w:t>9</w:t>
      </w:r>
      <w:r w:rsidR="00BC0461" w:rsidRPr="005C45A2">
        <w:rPr>
          <w:rFonts w:ascii="Arial" w:hAnsi="Arial" w:cs="Arial"/>
          <w:szCs w:val="24"/>
        </w:rPr>
        <w:t xml:space="preserve"> </w:t>
      </w:r>
      <w:r w:rsidR="00582F72" w:rsidRPr="005C45A2">
        <w:rPr>
          <w:rFonts w:ascii="Arial" w:hAnsi="Arial" w:cs="Arial"/>
          <w:szCs w:val="24"/>
        </w:rPr>
        <w:t>niniejszego Regulaminu.</w:t>
      </w:r>
      <w:r w:rsidR="00582F72" w:rsidRPr="00C90BB8">
        <w:rPr>
          <w:rFonts w:ascii="Arial" w:hAnsi="Arial" w:cs="Arial"/>
          <w:szCs w:val="24"/>
        </w:rPr>
        <w:t xml:space="preserve"> Weryfikacja poziomu otrzymanej przez </w:t>
      </w:r>
      <w:r w:rsidR="0092133B" w:rsidRPr="00C90BB8">
        <w:rPr>
          <w:rFonts w:ascii="Arial" w:hAnsi="Arial" w:cs="Arial"/>
          <w:szCs w:val="24"/>
        </w:rPr>
        <w:t>Wnioskodaw</w:t>
      </w:r>
      <w:r w:rsidR="00582F72" w:rsidRPr="00C90BB8">
        <w:rPr>
          <w:rFonts w:ascii="Arial" w:hAnsi="Arial" w:cs="Arial"/>
          <w:szCs w:val="24"/>
        </w:rPr>
        <w:t xml:space="preserve">cę pomocy </w:t>
      </w:r>
      <w:r w:rsidR="00DD6339" w:rsidRPr="00C90BB8">
        <w:rPr>
          <w:rFonts w:ascii="Arial" w:hAnsi="Arial" w:cs="Arial"/>
          <w:i/>
          <w:szCs w:val="24"/>
        </w:rPr>
        <w:t xml:space="preserve">de </w:t>
      </w:r>
      <w:proofErr w:type="spellStart"/>
      <w:r w:rsidR="00DD6339" w:rsidRPr="00C90BB8">
        <w:rPr>
          <w:rFonts w:ascii="Arial" w:hAnsi="Arial" w:cs="Arial"/>
          <w:i/>
          <w:szCs w:val="24"/>
        </w:rPr>
        <w:t>minimis</w:t>
      </w:r>
      <w:proofErr w:type="spellEnd"/>
      <w:r w:rsidR="00582F72" w:rsidRPr="00C90BB8">
        <w:rPr>
          <w:rFonts w:ascii="Arial" w:hAnsi="Arial" w:cs="Arial"/>
          <w:szCs w:val="24"/>
        </w:rPr>
        <w:t xml:space="preserve"> przeprowadzona będzie przed podpisaniem umowy o</w:t>
      </w:r>
      <w:r w:rsidR="00F50B22">
        <w:rPr>
          <w:rFonts w:ascii="Arial" w:hAnsi="Arial" w:cs="Arial"/>
          <w:szCs w:val="24"/>
        </w:rPr>
        <w:t> </w:t>
      </w:r>
      <w:r w:rsidR="00582F72" w:rsidRPr="00C90BB8">
        <w:rPr>
          <w:rFonts w:ascii="Arial" w:hAnsi="Arial" w:cs="Arial"/>
          <w:szCs w:val="24"/>
        </w:rPr>
        <w:t xml:space="preserve">dofinansowanie w systemie danych o pomocy publicznej </w:t>
      </w:r>
      <w:r w:rsidR="00CD3F59" w:rsidRPr="00C90BB8">
        <w:rPr>
          <w:rFonts w:ascii="Arial" w:hAnsi="Arial" w:cs="Arial"/>
          <w:szCs w:val="24"/>
        </w:rPr>
        <w:t>SUDOP</w:t>
      </w:r>
      <w:r w:rsidR="00582F72" w:rsidRPr="00C90BB8">
        <w:rPr>
          <w:rFonts w:ascii="Arial" w:hAnsi="Arial" w:cs="Arial"/>
          <w:szCs w:val="24"/>
        </w:rPr>
        <w:t>.</w:t>
      </w:r>
      <w:r w:rsidR="00CD3F59" w:rsidRPr="00C90BB8">
        <w:rPr>
          <w:rFonts w:ascii="Arial" w:hAnsi="Arial" w:cs="Arial"/>
          <w:szCs w:val="24"/>
        </w:rPr>
        <w:t xml:space="preserve"> </w:t>
      </w:r>
    </w:p>
    <w:p w14:paraId="56F353DC" w14:textId="77777777" w:rsidR="00553E38" w:rsidRPr="00C90BB8" w:rsidRDefault="008610CD" w:rsidP="00C90BB8">
      <w:pPr>
        <w:pStyle w:val="Nagwek2"/>
        <w:spacing w:before="240" w:after="240" w:line="276" w:lineRule="auto"/>
        <w:ind w:left="709" w:hanging="709"/>
        <w:jc w:val="left"/>
        <w:rPr>
          <w:rFonts w:ascii="Arial" w:hAnsi="Arial" w:cs="Arial"/>
          <w:szCs w:val="24"/>
        </w:rPr>
      </w:pPr>
      <w:bookmarkStart w:id="1340" w:name="_Toc488040871"/>
      <w:bookmarkStart w:id="1341" w:name="_Toc498071200"/>
      <w:bookmarkStart w:id="1342" w:name="_Toc65486004"/>
      <w:r w:rsidRPr="00C90BB8">
        <w:rPr>
          <w:rFonts w:ascii="Arial" w:hAnsi="Arial" w:cs="Arial"/>
          <w:szCs w:val="24"/>
        </w:rPr>
        <w:lastRenderedPageBreak/>
        <w:t xml:space="preserve">Wymagania dotyczące </w:t>
      </w:r>
      <w:bookmarkEnd w:id="1340"/>
      <w:r w:rsidRPr="00C90BB8">
        <w:rPr>
          <w:rFonts w:ascii="Arial" w:hAnsi="Arial" w:cs="Arial"/>
          <w:szCs w:val="24"/>
        </w:rPr>
        <w:t xml:space="preserve">stosowania </w:t>
      </w:r>
      <w:bookmarkEnd w:id="1341"/>
      <w:r w:rsidR="00385713" w:rsidRPr="00C90BB8">
        <w:rPr>
          <w:rFonts w:ascii="Arial" w:hAnsi="Arial" w:cs="Arial"/>
          <w:szCs w:val="24"/>
        </w:rPr>
        <w:t>zasad</w:t>
      </w:r>
      <w:r w:rsidR="00405E4D" w:rsidRPr="00C90BB8">
        <w:rPr>
          <w:rFonts w:ascii="Arial" w:hAnsi="Arial" w:cs="Arial"/>
          <w:szCs w:val="24"/>
        </w:rPr>
        <w:t xml:space="preserve"> ho</w:t>
      </w:r>
      <w:r w:rsidR="00B63392" w:rsidRPr="00C90BB8">
        <w:rPr>
          <w:rFonts w:ascii="Arial" w:hAnsi="Arial" w:cs="Arial"/>
          <w:szCs w:val="24"/>
        </w:rPr>
        <w:t>ryz</w:t>
      </w:r>
      <w:r w:rsidR="00405E4D" w:rsidRPr="00C90BB8">
        <w:rPr>
          <w:rFonts w:ascii="Arial" w:hAnsi="Arial" w:cs="Arial"/>
          <w:szCs w:val="24"/>
        </w:rPr>
        <w:t>ontalnych</w:t>
      </w:r>
      <w:bookmarkEnd w:id="1342"/>
      <w:r w:rsidR="00787BF2" w:rsidRPr="00C90BB8">
        <w:rPr>
          <w:rFonts w:ascii="Arial" w:hAnsi="Arial" w:cs="Arial"/>
          <w:szCs w:val="24"/>
        </w:rPr>
        <w:t xml:space="preserve"> </w:t>
      </w:r>
    </w:p>
    <w:p w14:paraId="4FE4F324" w14:textId="77777777" w:rsidR="00553E38" w:rsidRPr="00C90BB8" w:rsidRDefault="0092133B" w:rsidP="000E2CE1">
      <w:pPr>
        <w:pStyle w:val="Nagwek3"/>
        <w:spacing w:before="240" w:line="276" w:lineRule="auto"/>
        <w:ind w:left="709" w:hanging="709"/>
        <w:jc w:val="left"/>
        <w:rPr>
          <w:rFonts w:ascii="Arial" w:hAnsi="Arial" w:cs="Arial"/>
          <w:szCs w:val="24"/>
        </w:rPr>
      </w:pPr>
      <w:r w:rsidRPr="00C90BB8">
        <w:rPr>
          <w:rFonts w:ascii="Arial" w:hAnsi="Arial" w:cs="Arial"/>
          <w:szCs w:val="24"/>
        </w:rPr>
        <w:t>Wnioskodaw</w:t>
      </w:r>
      <w:r w:rsidR="005813E3" w:rsidRPr="00C90BB8">
        <w:rPr>
          <w:rFonts w:ascii="Arial" w:hAnsi="Arial" w:cs="Arial"/>
          <w:szCs w:val="24"/>
        </w:rPr>
        <w:t xml:space="preserve">ca </w:t>
      </w:r>
      <w:r w:rsidR="002B531D" w:rsidRPr="00C90BB8">
        <w:rPr>
          <w:rFonts w:ascii="Arial" w:hAnsi="Arial" w:cs="Arial"/>
          <w:szCs w:val="24"/>
        </w:rPr>
        <w:t xml:space="preserve">ubiegający się o dofinansowanie zobowiązany jest przedstawić we wniosku o dofinansowanie projektu sposób realizacji </w:t>
      </w:r>
      <w:r w:rsidR="00DD6339" w:rsidRPr="00C90BB8">
        <w:rPr>
          <w:rFonts w:ascii="Arial" w:hAnsi="Arial" w:cs="Arial"/>
          <w:szCs w:val="24"/>
        </w:rPr>
        <w:t xml:space="preserve">zasady równości szans </w:t>
      </w:r>
      <w:r w:rsidR="00427D2C" w:rsidRPr="00C90BB8">
        <w:rPr>
          <w:rFonts w:ascii="Arial" w:hAnsi="Arial" w:cs="Arial"/>
          <w:b/>
          <w:szCs w:val="24"/>
        </w:rPr>
        <w:t xml:space="preserve">kobiet </w:t>
      </w:r>
      <w:r w:rsidR="00DD6339" w:rsidRPr="00C90BB8">
        <w:rPr>
          <w:rFonts w:ascii="Arial" w:hAnsi="Arial" w:cs="Arial"/>
          <w:b/>
          <w:szCs w:val="24"/>
        </w:rPr>
        <w:t>i</w:t>
      </w:r>
      <w:r w:rsidR="00DD6339" w:rsidRPr="00C90BB8">
        <w:rPr>
          <w:rFonts w:ascii="Arial" w:hAnsi="Arial" w:cs="Arial"/>
          <w:szCs w:val="24"/>
        </w:rPr>
        <w:t> </w:t>
      </w:r>
      <w:r w:rsidR="002559F9" w:rsidRPr="00C90BB8">
        <w:rPr>
          <w:rFonts w:ascii="Arial" w:hAnsi="Arial" w:cs="Arial"/>
          <w:b/>
          <w:szCs w:val="24"/>
        </w:rPr>
        <w:t>mężczyzn,</w:t>
      </w:r>
      <w:r w:rsidR="00427D2C" w:rsidRPr="00C90BB8">
        <w:rPr>
          <w:rFonts w:ascii="Arial" w:hAnsi="Arial" w:cs="Arial"/>
          <w:b/>
          <w:szCs w:val="24"/>
        </w:rPr>
        <w:t xml:space="preserve"> z</w:t>
      </w:r>
      <w:r w:rsidR="00405E4D" w:rsidRPr="00C90BB8">
        <w:rPr>
          <w:rFonts w:ascii="Arial" w:hAnsi="Arial" w:cs="Arial"/>
          <w:b/>
          <w:szCs w:val="24"/>
        </w:rPr>
        <w:t>asady</w:t>
      </w:r>
      <w:r w:rsidR="002559F9" w:rsidRPr="00C90BB8">
        <w:rPr>
          <w:rFonts w:ascii="Arial" w:hAnsi="Arial" w:cs="Arial"/>
          <w:b/>
          <w:szCs w:val="24"/>
        </w:rPr>
        <w:t xml:space="preserve"> równości szans i </w:t>
      </w:r>
      <w:r w:rsidR="00DD6339" w:rsidRPr="00C90BB8">
        <w:rPr>
          <w:rFonts w:ascii="Arial" w:hAnsi="Arial" w:cs="Arial"/>
          <w:b/>
          <w:szCs w:val="24"/>
        </w:rPr>
        <w:t>niedyskryminacji, w tym dostępności dla osób z</w:t>
      </w:r>
      <w:r w:rsidR="000972D5" w:rsidRPr="00C90BB8">
        <w:rPr>
          <w:rFonts w:ascii="Arial" w:hAnsi="Arial" w:cs="Arial"/>
          <w:b/>
          <w:szCs w:val="24"/>
        </w:rPr>
        <w:t> </w:t>
      </w:r>
      <w:r w:rsidR="00DD6339" w:rsidRPr="00C90BB8">
        <w:rPr>
          <w:rFonts w:ascii="Arial" w:hAnsi="Arial" w:cs="Arial"/>
          <w:b/>
          <w:szCs w:val="24"/>
        </w:rPr>
        <w:t xml:space="preserve">niepełnosprawnościami </w:t>
      </w:r>
      <w:r w:rsidR="00427D2C" w:rsidRPr="00C90BB8">
        <w:rPr>
          <w:rFonts w:ascii="Arial" w:hAnsi="Arial" w:cs="Arial"/>
          <w:b/>
          <w:szCs w:val="24"/>
        </w:rPr>
        <w:t>oraz z</w:t>
      </w:r>
      <w:r w:rsidR="00405E4D" w:rsidRPr="00C90BB8">
        <w:rPr>
          <w:rFonts w:ascii="Arial" w:hAnsi="Arial" w:cs="Arial"/>
          <w:b/>
          <w:szCs w:val="24"/>
        </w:rPr>
        <w:t>asady</w:t>
      </w:r>
      <w:r w:rsidR="002559F9" w:rsidRPr="00C90BB8">
        <w:rPr>
          <w:rFonts w:ascii="Arial" w:hAnsi="Arial" w:cs="Arial"/>
          <w:b/>
          <w:szCs w:val="24"/>
        </w:rPr>
        <w:t xml:space="preserve"> zrównoważonego rozwoju</w:t>
      </w:r>
      <w:r w:rsidR="002B531D" w:rsidRPr="00C90BB8">
        <w:rPr>
          <w:rFonts w:ascii="Arial" w:hAnsi="Arial" w:cs="Arial"/>
          <w:szCs w:val="24"/>
        </w:rPr>
        <w:t xml:space="preserve">. </w:t>
      </w:r>
    </w:p>
    <w:p w14:paraId="1D508C37" w14:textId="77777777" w:rsidR="00553E38" w:rsidRPr="00C90BB8" w:rsidRDefault="00C53C71"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Szczegółowe warunki</w:t>
      </w:r>
      <w:r w:rsidR="00D15ACC" w:rsidRPr="00C90BB8">
        <w:rPr>
          <w:rStyle w:val="Odwoanieprzypisudolnego"/>
          <w:rFonts w:ascii="Arial" w:hAnsi="Arial" w:cs="Arial"/>
          <w:szCs w:val="24"/>
        </w:rPr>
        <w:footnoteReference w:id="26"/>
      </w:r>
      <w:r w:rsidRPr="00C90BB8">
        <w:rPr>
          <w:rFonts w:ascii="Arial" w:hAnsi="Arial" w:cs="Arial"/>
          <w:szCs w:val="24"/>
        </w:rPr>
        <w:t xml:space="preserve"> dotyczące realizacji w projektach zasady równości szans i</w:t>
      </w:r>
      <w:r w:rsidR="000972D5" w:rsidRPr="00C90BB8">
        <w:rPr>
          <w:rFonts w:ascii="Arial" w:hAnsi="Arial" w:cs="Arial"/>
          <w:szCs w:val="24"/>
        </w:rPr>
        <w:t> </w:t>
      </w:r>
      <w:r w:rsidRPr="00C90BB8">
        <w:rPr>
          <w:rFonts w:ascii="Arial" w:hAnsi="Arial" w:cs="Arial"/>
          <w:szCs w:val="24"/>
        </w:rPr>
        <w:t xml:space="preserve">niedyskryminacji, w tym dostępności dla osób z niepełnosprawnościami </w:t>
      </w:r>
      <w:r w:rsidR="000972D5" w:rsidRPr="00C90BB8">
        <w:rPr>
          <w:rFonts w:ascii="Arial" w:hAnsi="Arial" w:cs="Arial"/>
          <w:szCs w:val="24"/>
        </w:rPr>
        <w:t>oraz</w:t>
      </w:r>
      <w:r w:rsidR="00F50B22">
        <w:rPr>
          <w:rFonts w:ascii="Arial" w:hAnsi="Arial" w:cs="Arial"/>
          <w:szCs w:val="24"/>
        </w:rPr>
        <w:t> </w:t>
      </w:r>
      <w:r w:rsidR="000972D5" w:rsidRPr="00C90BB8">
        <w:rPr>
          <w:rFonts w:ascii="Arial" w:hAnsi="Arial" w:cs="Arial"/>
          <w:szCs w:val="24"/>
        </w:rPr>
        <w:t xml:space="preserve">zasady </w:t>
      </w:r>
      <w:r w:rsidRPr="00C90BB8">
        <w:rPr>
          <w:rFonts w:ascii="Arial" w:hAnsi="Arial" w:cs="Arial"/>
          <w:szCs w:val="24"/>
        </w:rPr>
        <w:t xml:space="preserve">równości szans kobiet i mężczyzn zawarte zostały w </w:t>
      </w:r>
      <w:r w:rsidRPr="00C90BB8">
        <w:rPr>
          <w:rFonts w:ascii="Arial" w:hAnsi="Arial" w:cs="Arial"/>
          <w:i/>
          <w:szCs w:val="24"/>
        </w:rPr>
        <w:t>Wytycznych w</w:t>
      </w:r>
      <w:r w:rsidR="00F50B22">
        <w:rPr>
          <w:rFonts w:ascii="Arial" w:hAnsi="Arial" w:cs="Arial"/>
          <w:i/>
          <w:szCs w:val="24"/>
        </w:rPr>
        <w:t> </w:t>
      </w:r>
      <w:r w:rsidRPr="00C90BB8">
        <w:rPr>
          <w:rFonts w:ascii="Arial" w:hAnsi="Arial" w:cs="Arial"/>
          <w:i/>
          <w:szCs w:val="24"/>
        </w:rPr>
        <w:t>zakresie realizacji zasady równo</w:t>
      </w:r>
      <w:r w:rsidR="004C0D97" w:rsidRPr="00C90BB8">
        <w:rPr>
          <w:rFonts w:ascii="Arial" w:hAnsi="Arial" w:cs="Arial"/>
          <w:i/>
          <w:szCs w:val="24"/>
        </w:rPr>
        <w:t xml:space="preserve">ści szans i niedyskryminacji, w </w:t>
      </w:r>
      <w:r w:rsidRPr="00C90BB8">
        <w:rPr>
          <w:rFonts w:ascii="Arial" w:hAnsi="Arial" w:cs="Arial"/>
          <w:i/>
          <w:szCs w:val="24"/>
        </w:rPr>
        <w:t>tym dostępności dla osób z</w:t>
      </w:r>
      <w:r w:rsidR="000972D5" w:rsidRPr="00C90BB8">
        <w:rPr>
          <w:rFonts w:ascii="Arial" w:hAnsi="Arial" w:cs="Arial"/>
          <w:i/>
          <w:szCs w:val="24"/>
        </w:rPr>
        <w:t> </w:t>
      </w:r>
      <w:r w:rsidRPr="00C90BB8">
        <w:rPr>
          <w:rFonts w:ascii="Arial" w:hAnsi="Arial" w:cs="Arial"/>
          <w:i/>
          <w:szCs w:val="24"/>
        </w:rPr>
        <w:t>niepełnosprawnościami oraz zasady równości szans kobiet i mężczyzn w ramach funduszy unijnych na lata 2014-2020</w:t>
      </w:r>
      <w:r w:rsidRPr="00C90BB8">
        <w:rPr>
          <w:rFonts w:ascii="Arial" w:hAnsi="Arial" w:cs="Arial"/>
          <w:szCs w:val="24"/>
        </w:rPr>
        <w:t xml:space="preserve">, które </w:t>
      </w:r>
      <w:r w:rsidR="00804478" w:rsidRPr="00C90BB8">
        <w:rPr>
          <w:rFonts w:ascii="Arial" w:hAnsi="Arial" w:cs="Arial"/>
          <w:szCs w:val="24"/>
        </w:rPr>
        <w:t>dostępne</w:t>
      </w:r>
      <w:r w:rsidR="00481D10" w:rsidRPr="00C90BB8">
        <w:rPr>
          <w:rFonts w:ascii="Arial" w:hAnsi="Arial" w:cs="Arial"/>
          <w:szCs w:val="24"/>
        </w:rPr>
        <w:t xml:space="preserve"> </w:t>
      </w:r>
      <w:r w:rsidR="00804478" w:rsidRPr="00C90BB8">
        <w:rPr>
          <w:rFonts w:ascii="Arial" w:hAnsi="Arial" w:cs="Arial"/>
          <w:szCs w:val="24"/>
        </w:rPr>
        <w:t xml:space="preserve">są pod adresem </w:t>
      </w:r>
      <w:r w:rsidR="00D15ACC" w:rsidRPr="00C90BB8">
        <w:rPr>
          <w:rFonts w:ascii="Arial" w:hAnsi="Arial" w:cs="Arial"/>
          <w:szCs w:val="24"/>
        </w:rPr>
        <w:t>www.rpo.podkarpackie.pl.</w:t>
      </w:r>
      <w:r w:rsidR="00D15ACC" w:rsidRPr="00C90BB8">
        <w:rPr>
          <w:rFonts w:ascii="Arial" w:hAnsi="Arial" w:cs="Arial"/>
          <w:i/>
          <w:szCs w:val="24"/>
          <w:highlight w:val="yellow"/>
        </w:rPr>
        <w:t xml:space="preserve"> </w:t>
      </w:r>
    </w:p>
    <w:p w14:paraId="361FCF2E" w14:textId="77777777" w:rsidR="00553E38" w:rsidRPr="00C90BB8" w:rsidRDefault="00804478" w:rsidP="000E2CE1">
      <w:pPr>
        <w:pStyle w:val="Nagwek3"/>
        <w:spacing w:line="276" w:lineRule="auto"/>
        <w:ind w:left="709" w:hanging="709"/>
        <w:jc w:val="left"/>
        <w:rPr>
          <w:rFonts w:ascii="Arial" w:hAnsi="Arial" w:cs="Arial"/>
          <w:szCs w:val="24"/>
        </w:rPr>
      </w:pPr>
      <w:r w:rsidRPr="00C90BB8">
        <w:rPr>
          <w:rFonts w:ascii="Arial" w:hAnsi="Arial" w:cs="Arial"/>
          <w:szCs w:val="24"/>
        </w:rPr>
        <w:t>Wnioskodawca</w:t>
      </w:r>
      <w:r w:rsidR="00B14F69" w:rsidRPr="00C90BB8">
        <w:rPr>
          <w:rFonts w:ascii="Arial" w:hAnsi="Arial" w:cs="Arial"/>
          <w:szCs w:val="24"/>
        </w:rPr>
        <w:t>,</w:t>
      </w:r>
      <w:r w:rsidRPr="00C90BB8">
        <w:rPr>
          <w:rFonts w:ascii="Arial" w:hAnsi="Arial" w:cs="Arial"/>
          <w:szCs w:val="24"/>
        </w:rPr>
        <w:t xml:space="preserve"> a</w:t>
      </w:r>
      <w:r w:rsidR="001E1BD3" w:rsidRPr="00C90BB8">
        <w:rPr>
          <w:rFonts w:ascii="Arial" w:hAnsi="Arial" w:cs="Arial"/>
          <w:szCs w:val="24"/>
        </w:rPr>
        <w:t xml:space="preserve">by spełnić </w:t>
      </w:r>
      <w:r w:rsidR="001E1BD3" w:rsidRPr="00C90BB8">
        <w:rPr>
          <w:rFonts w:ascii="Arial" w:hAnsi="Arial" w:cs="Arial"/>
          <w:b/>
          <w:szCs w:val="24"/>
        </w:rPr>
        <w:t>zasadę równości szans kobiet i mężczyzn</w:t>
      </w:r>
      <w:r w:rsidR="000D4C74" w:rsidRPr="00C90BB8">
        <w:rPr>
          <w:rFonts w:ascii="Arial" w:hAnsi="Arial" w:cs="Arial"/>
          <w:b/>
          <w:szCs w:val="24"/>
        </w:rPr>
        <w:t>,</w:t>
      </w:r>
      <w:r w:rsidR="001E1BD3" w:rsidRPr="00C90BB8">
        <w:rPr>
          <w:rFonts w:ascii="Arial" w:hAnsi="Arial" w:cs="Arial"/>
          <w:szCs w:val="24"/>
        </w:rPr>
        <w:t xml:space="preserve"> </w:t>
      </w:r>
      <w:r w:rsidR="00481D10" w:rsidRPr="00C90BB8">
        <w:rPr>
          <w:rFonts w:ascii="Arial" w:hAnsi="Arial" w:cs="Arial"/>
          <w:szCs w:val="24"/>
        </w:rPr>
        <w:t xml:space="preserve">powinien </w:t>
      </w:r>
      <w:r w:rsidRPr="00C90BB8">
        <w:rPr>
          <w:rFonts w:ascii="Arial" w:hAnsi="Arial" w:cs="Arial"/>
          <w:szCs w:val="24"/>
        </w:rPr>
        <w:t>przedstawić</w:t>
      </w:r>
      <w:r w:rsidR="008E038E" w:rsidRPr="00C90BB8">
        <w:rPr>
          <w:rFonts w:ascii="Arial" w:hAnsi="Arial" w:cs="Arial"/>
          <w:szCs w:val="24"/>
        </w:rPr>
        <w:t xml:space="preserve"> analizę uwzględniając</w:t>
      </w:r>
      <w:r w:rsidR="007D46C2" w:rsidRPr="00C90BB8">
        <w:rPr>
          <w:rFonts w:ascii="Arial" w:hAnsi="Arial" w:cs="Arial"/>
          <w:szCs w:val="24"/>
        </w:rPr>
        <w:t>ą</w:t>
      </w:r>
      <w:r w:rsidR="008E038E" w:rsidRPr="00C90BB8">
        <w:rPr>
          <w:rFonts w:ascii="Arial" w:hAnsi="Arial" w:cs="Arial"/>
          <w:szCs w:val="24"/>
        </w:rPr>
        <w:t xml:space="preserve"> sytuację mężczyzn i kobiet na</w:t>
      </w:r>
      <w:r w:rsidR="00F50B22">
        <w:rPr>
          <w:rFonts w:ascii="Arial" w:hAnsi="Arial" w:cs="Arial"/>
          <w:szCs w:val="24"/>
        </w:rPr>
        <w:t> </w:t>
      </w:r>
      <w:r w:rsidR="008E038E" w:rsidRPr="00C90BB8">
        <w:rPr>
          <w:rFonts w:ascii="Arial" w:hAnsi="Arial" w:cs="Arial"/>
          <w:szCs w:val="24"/>
        </w:rPr>
        <w:t>danym obszarze oraz ocenę wpływu projektu na sytuację płci</w:t>
      </w:r>
      <w:r w:rsidRPr="00C90BB8">
        <w:rPr>
          <w:rFonts w:ascii="Arial" w:hAnsi="Arial" w:cs="Arial"/>
          <w:szCs w:val="24"/>
        </w:rPr>
        <w:t>, która powinna</w:t>
      </w:r>
      <w:r w:rsidR="008E038E" w:rsidRPr="00C90BB8">
        <w:rPr>
          <w:rFonts w:ascii="Arial" w:hAnsi="Arial" w:cs="Arial"/>
          <w:szCs w:val="24"/>
        </w:rPr>
        <w:t xml:space="preserve"> być podstawą do planowania działań i doboru instrumentów, adekwatnych do</w:t>
      </w:r>
      <w:r w:rsidR="00F50B22">
        <w:rPr>
          <w:rFonts w:ascii="Arial" w:hAnsi="Arial" w:cs="Arial"/>
          <w:szCs w:val="24"/>
        </w:rPr>
        <w:t> </w:t>
      </w:r>
      <w:r w:rsidR="008E038E" w:rsidRPr="00C90BB8">
        <w:rPr>
          <w:rFonts w:ascii="Arial" w:hAnsi="Arial" w:cs="Arial"/>
          <w:szCs w:val="24"/>
        </w:rPr>
        <w:t xml:space="preserve">zidentyfikowanych problemów. </w:t>
      </w:r>
      <w:r w:rsidR="00B339B8" w:rsidRPr="00C90BB8">
        <w:rPr>
          <w:rFonts w:ascii="Arial" w:hAnsi="Arial" w:cs="Arial"/>
          <w:szCs w:val="24"/>
        </w:rPr>
        <w:t>Realizacja powyższej zasady</w:t>
      </w:r>
      <w:r w:rsidR="00F445FF" w:rsidRPr="00C90BB8">
        <w:rPr>
          <w:rFonts w:ascii="Arial" w:hAnsi="Arial" w:cs="Arial"/>
          <w:szCs w:val="24"/>
        </w:rPr>
        <w:t xml:space="preserve"> ma prowadzić do podejmowania działań na rzecz osiągnięcia stanu, w którym kobietom i</w:t>
      </w:r>
      <w:r w:rsidR="00F50B22">
        <w:rPr>
          <w:rFonts w:ascii="Arial" w:hAnsi="Arial" w:cs="Arial"/>
          <w:szCs w:val="24"/>
        </w:rPr>
        <w:t> </w:t>
      </w:r>
      <w:r w:rsidR="00F445FF" w:rsidRPr="00C90BB8">
        <w:rPr>
          <w:rFonts w:ascii="Arial" w:hAnsi="Arial" w:cs="Arial"/>
          <w:szCs w:val="24"/>
        </w:rPr>
        <w:t>mężczyznom przypisuje się taką samą wartość społeczną, równe prawa i</w:t>
      </w:r>
      <w:r w:rsidR="00F50B22">
        <w:rPr>
          <w:rFonts w:ascii="Arial" w:hAnsi="Arial" w:cs="Arial"/>
          <w:szCs w:val="24"/>
        </w:rPr>
        <w:t> </w:t>
      </w:r>
      <w:r w:rsidR="00F445FF" w:rsidRPr="00C90BB8">
        <w:rPr>
          <w:rFonts w:ascii="Arial" w:hAnsi="Arial" w:cs="Arial"/>
          <w:szCs w:val="24"/>
        </w:rPr>
        <w:t>równe obowiązki</w:t>
      </w:r>
      <w:r w:rsidR="00B339B8" w:rsidRPr="00C90BB8">
        <w:rPr>
          <w:rFonts w:ascii="Arial" w:hAnsi="Arial" w:cs="Arial"/>
          <w:szCs w:val="24"/>
        </w:rPr>
        <w:t xml:space="preserve"> oraz </w:t>
      </w:r>
      <w:r w:rsidR="00D15ACC" w:rsidRPr="00C90BB8">
        <w:rPr>
          <w:rFonts w:ascii="Arial" w:hAnsi="Arial" w:cs="Arial"/>
          <w:szCs w:val="24"/>
        </w:rPr>
        <w:t xml:space="preserve">stan, w którym </w:t>
      </w:r>
      <w:r w:rsidR="00B339B8" w:rsidRPr="00C90BB8">
        <w:rPr>
          <w:rFonts w:ascii="Arial" w:hAnsi="Arial" w:cs="Arial"/>
          <w:szCs w:val="24"/>
        </w:rPr>
        <w:t>mają równy dostęp do zasobów, z których mogą korzystać.</w:t>
      </w:r>
    </w:p>
    <w:p w14:paraId="7D5BF033" w14:textId="77777777" w:rsidR="00553E38" w:rsidRPr="00C90BB8" w:rsidRDefault="00481D10"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Ocena </w:t>
      </w:r>
      <w:r w:rsidR="00EF7D46" w:rsidRPr="00C90BB8">
        <w:rPr>
          <w:rFonts w:ascii="Arial" w:hAnsi="Arial" w:cs="Arial"/>
          <w:szCs w:val="24"/>
        </w:rPr>
        <w:t xml:space="preserve">spełnienia </w:t>
      </w:r>
      <w:r w:rsidR="001E1BD3" w:rsidRPr="00C90BB8">
        <w:rPr>
          <w:rFonts w:ascii="Arial" w:hAnsi="Arial" w:cs="Arial"/>
          <w:szCs w:val="24"/>
        </w:rPr>
        <w:t>zasady</w:t>
      </w:r>
      <w:r w:rsidR="00B339B8" w:rsidRPr="00C90BB8">
        <w:rPr>
          <w:rFonts w:ascii="Arial" w:hAnsi="Arial" w:cs="Arial"/>
          <w:b/>
          <w:szCs w:val="24"/>
        </w:rPr>
        <w:t xml:space="preserve"> </w:t>
      </w:r>
      <w:r w:rsidR="00B339B8" w:rsidRPr="00C90BB8">
        <w:rPr>
          <w:rFonts w:ascii="Arial" w:hAnsi="Arial" w:cs="Arial"/>
          <w:szCs w:val="24"/>
        </w:rPr>
        <w:t>równości szans kobiet i mężczyzn</w:t>
      </w:r>
      <w:r w:rsidR="001E1BD3" w:rsidRPr="00C90BB8">
        <w:rPr>
          <w:rFonts w:ascii="Arial" w:hAnsi="Arial" w:cs="Arial"/>
          <w:szCs w:val="24"/>
        </w:rPr>
        <w:t xml:space="preserve"> </w:t>
      </w:r>
      <w:r w:rsidRPr="00C90BB8">
        <w:rPr>
          <w:rFonts w:ascii="Arial" w:hAnsi="Arial" w:cs="Arial"/>
          <w:szCs w:val="24"/>
        </w:rPr>
        <w:t xml:space="preserve">odbywać będzie się </w:t>
      </w:r>
      <w:r w:rsidR="00B14F69" w:rsidRPr="00C90BB8">
        <w:rPr>
          <w:rFonts w:ascii="Arial" w:hAnsi="Arial" w:cs="Arial"/>
          <w:szCs w:val="24"/>
        </w:rPr>
        <w:t>w </w:t>
      </w:r>
      <w:r w:rsidR="00EF7D46" w:rsidRPr="00C90BB8">
        <w:rPr>
          <w:rFonts w:ascii="Arial" w:hAnsi="Arial" w:cs="Arial"/>
          <w:szCs w:val="24"/>
        </w:rPr>
        <w:t>oparciu o</w:t>
      </w:r>
      <w:r w:rsidR="00D15ACC" w:rsidRPr="00C90BB8">
        <w:rPr>
          <w:rFonts w:ascii="Arial" w:hAnsi="Arial" w:cs="Arial"/>
          <w:szCs w:val="24"/>
        </w:rPr>
        <w:t xml:space="preserve"> </w:t>
      </w:r>
      <w:r w:rsidR="00D15ACC" w:rsidRPr="00C90BB8">
        <w:rPr>
          <w:rFonts w:ascii="Arial" w:hAnsi="Arial" w:cs="Arial"/>
          <w:b/>
          <w:szCs w:val="24"/>
        </w:rPr>
        <w:t>standard</w:t>
      </w:r>
      <w:r w:rsidR="00EF7D46" w:rsidRPr="00C90BB8">
        <w:rPr>
          <w:rFonts w:ascii="Arial" w:hAnsi="Arial" w:cs="Arial"/>
          <w:b/>
          <w:szCs w:val="24"/>
        </w:rPr>
        <w:t xml:space="preserve"> minimum</w:t>
      </w:r>
      <w:r w:rsidR="00EF7D46" w:rsidRPr="00C90BB8">
        <w:rPr>
          <w:rFonts w:ascii="Arial" w:hAnsi="Arial" w:cs="Arial"/>
          <w:szCs w:val="24"/>
        </w:rPr>
        <w:t xml:space="preserve"> </w:t>
      </w:r>
      <w:r w:rsidR="00D15ACC" w:rsidRPr="00C90BB8">
        <w:rPr>
          <w:rFonts w:ascii="Arial" w:hAnsi="Arial" w:cs="Arial"/>
          <w:szCs w:val="24"/>
        </w:rPr>
        <w:t>zawarty</w:t>
      </w:r>
      <w:r w:rsidR="00EF7D46" w:rsidRPr="00C90BB8">
        <w:rPr>
          <w:rFonts w:ascii="Arial" w:hAnsi="Arial" w:cs="Arial"/>
          <w:szCs w:val="24"/>
        </w:rPr>
        <w:t xml:space="preserve"> w </w:t>
      </w:r>
      <w:r w:rsidR="00804478" w:rsidRPr="00C90BB8">
        <w:rPr>
          <w:rFonts w:ascii="Arial" w:hAnsi="Arial" w:cs="Arial"/>
          <w:szCs w:val="24"/>
        </w:rPr>
        <w:t>załącznik</w:t>
      </w:r>
      <w:r w:rsidR="00D15ACC" w:rsidRPr="00C90BB8">
        <w:rPr>
          <w:rFonts w:ascii="Arial" w:hAnsi="Arial" w:cs="Arial"/>
          <w:szCs w:val="24"/>
        </w:rPr>
        <w:t>u</w:t>
      </w:r>
      <w:r w:rsidR="00804478" w:rsidRPr="00C90BB8">
        <w:rPr>
          <w:rFonts w:ascii="Arial" w:hAnsi="Arial" w:cs="Arial"/>
          <w:szCs w:val="24"/>
        </w:rPr>
        <w:t xml:space="preserve"> nr 1 do </w:t>
      </w:r>
      <w:r w:rsidR="00804478" w:rsidRPr="00C90BB8">
        <w:rPr>
          <w:rFonts w:ascii="Arial" w:hAnsi="Arial" w:cs="Arial"/>
          <w:i/>
          <w:szCs w:val="24"/>
        </w:rPr>
        <w:t>Wytycznych w</w:t>
      </w:r>
      <w:r w:rsidR="00F50B22">
        <w:rPr>
          <w:rFonts w:ascii="Arial" w:hAnsi="Arial" w:cs="Arial"/>
          <w:i/>
          <w:szCs w:val="24"/>
        </w:rPr>
        <w:t> </w:t>
      </w:r>
      <w:r w:rsidR="00804478" w:rsidRPr="00C90BB8">
        <w:rPr>
          <w:rFonts w:ascii="Arial" w:hAnsi="Arial" w:cs="Arial"/>
          <w:i/>
          <w:szCs w:val="24"/>
        </w:rPr>
        <w:t>zakresie realizacji zasady równości szans i niedyskryminacj</w:t>
      </w:r>
      <w:r w:rsidR="00D15ACC" w:rsidRPr="00C90BB8">
        <w:rPr>
          <w:rFonts w:ascii="Arial" w:hAnsi="Arial" w:cs="Arial"/>
          <w:i/>
          <w:szCs w:val="24"/>
        </w:rPr>
        <w:t>i, w tym dostępności dla osób z </w:t>
      </w:r>
      <w:r w:rsidR="00804478" w:rsidRPr="00C90BB8">
        <w:rPr>
          <w:rFonts w:ascii="Arial" w:hAnsi="Arial" w:cs="Arial"/>
          <w:i/>
          <w:szCs w:val="24"/>
        </w:rPr>
        <w:t>niepełnosprawnościami oraz zasady równości szans kobiet i mężczyzn w ramach funduszy unijnych na lata 2014-2020</w:t>
      </w:r>
      <w:r w:rsidRPr="00C90BB8">
        <w:rPr>
          <w:rFonts w:ascii="Arial" w:hAnsi="Arial" w:cs="Arial"/>
          <w:szCs w:val="24"/>
        </w:rPr>
        <w:t>.</w:t>
      </w:r>
    </w:p>
    <w:p w14:paraId="4B1AC239" w14:textId="77777777" w:rsidR="00553E38" w:rsidRPr="00C90BB8" w:rsidRDefault="00527D40"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Realizacja</w:t>
      </w:r>
      <w:r w:rsidRPr="00C90BB8">
        <w:rPr>
          <w:rFonts w:ascii="Arial" w:hAnsi="Arial" w:cs="Arial"/>
          <w:b/>
          <w:szCs w:val="24"/>
        </w:rPr>
        <w:t xml:space="preserve"> zasady równości szans i niedyskryminacji</w:t>
      </w:r>
      <w:r w:rsidR="00C459F4" w:rsidRPr="00C90BB8">
        <w:rPr>
          <w:rFonts w:ascii="Arial" w:hAnsi="Arial" w:cs="Arial"/>
          <w:b/>
          <w:szCs w:val="24"/>
        </w:rPr>
        <w:t>,</w:t>
      </w:r>
      <w:r w:rsidR="003D1033" w:rsidRPr="00C90BB8">
        <w:rPr>
          <w:rFonts w:ascii="Arial" w:hAnsi="Arial" w:cs="Arial"/>
          <w:b/>
          <w:szCs w:val="24"/>
        </w:rPr>
        <w:t xml:space="preserve"> w </w:t>
      </w:r>
      <w:r w:rsidRPr="00C90BB8">
        <w:rPr>
          <w:rFonts w:ascii="Arial" w:hAnsi="Arial" w:cs="Arial"/>
          <w:b/>
          <w:szCs w:val="24"/>
        </w:rPr>
        <w:t xml:space="preserve">tym dostępności dla </w:t>
      </w:r>
      <w:r w:rsidR="003D1033" w:rsidRPr="00C90BB8">
        <w:rPr>
          <w:rFonts w:ascii="Arial" w:hAnsi="Arial" w:cs="Arial"/>
          <w:b/>
          <w:szCs w:val="24"/>
        </w:rPr>
        <w:t>osób z</w:t>
      </w:r>
      <w:r w:rsidRPr="00C90BB8">
        <w:rPr>
          <w:rFonts w:ascii="Arial" w:hAnsi="Arial" w:cs="Arial"/>
          <w:b/>
          <w:szCs w:val="24"/>
        </w:rPr>
        <w:t> </w:t>
      </w:r>
      <w:r w:rsidR="003D1033" w:rsidRPr="00C90BB8">
        <w:rPr>
          <w:rFonts w:ascii="Arial" w:hAnsi="Arial" w:cs="Arial"/>
          <w:b/>
          <w:szCs w:val="24"/>
        </w:rPr>
        <w:t>niepełnosprawnościami</w:t>
      </w:r>
      <w:r w:rsidR="000D4C74" w:rsidRPr="00C90BB8">
        <w:rPr>
          <w:rFonts w:ascii="Arial" w:hAnsi="Arial" w:cs="Arial"/>
          <w:b/>
          <w:szCs w:val="24"/>
        </w:rPr>
        <w:t>,</w:t>
      </w:r>
      <w:r w:rsidR="00B339B8" w:rsidRPr="00C90BB8">
        <w:rPr>
          <w:rFonts w:ascii="Arial" w:hAnsi="Arial" w:cs="Arial"/>
          <w:szCs w:val="24"/>
        </w:rPr>
        <w:t xml:space="preserve"> polega na umożliwieniu wszystkim osobom bez względu na płeć, wiek, niepełnosprawność, rasę lub pochodzenie etniczne, wyznawan</w:t>
      </w:r>
      <w:r w:rsidR="0038451A" w:rsidRPr="00C90BB8">
        <w:rPr>
          <w:rFonts w:ascii="Arial" w:hAnsi="Arial" w:cs="Arial"/>
          <w:szCs w:val="24"/>
        </w:rPr>
        <w:t>ą</w:t>
      </w:r>
      <w:r w:rsidR="00B339B8" w:rsidRPr="00C90BB8">
        <w:rPr>
          <w:rFonts w:ascii="Arial" w:hAnsi="Arial" w:cs="Arial"/>
          <w:szCs w:val="24"/>
        </w:rPr>
        <w:t xml:space="preserve"> reli</w:t>
      </w:r>
      <w:r w:rsidR="00D15ACC" w:rsidRPr="00C90BB8">
        <w:rPr>
          <w:rFonts w:ascii="Arial" w:hAnsi="Arial" w:cs="Arial"/>
          <w:szCs w:val="24"/>
        </w:rPr>
        <w:t>gię lub</w:t>
      </w:r>
      <w:r w:rsidR="003065B9" w:rsidRPr="00C90BB8">
        <w:rPr>
          <w:rFonts w:ascii="Arial" w:hAnsi="Arial" w:cs="Arial"/>
          <w:szCs w:val="24"/>
        </w:rPr>
        <w:t> </w:t>
      </w:r>
      <w:r w:rsidR="00D15ACC" w:rsidRPr="00C90BB8">
        <w:rPr>
          <w:rFonts w:ascii="Arial" w:hAnsi="Arial" w:cs="Arial"/>
          <w:szCs w:val="24"/>
        </w:rPr>
        <w:t>światopogląd, orientację</w:t>
      </w:r>
      <w:r w:rsidR="00B339B8" w:rsidRPr="00C90BB8">
        <w:rPr>
          <w:rFonts w:ascii="Arial" w:hAnsi="Arial" w:cs="Arial"/>
          <w:szCs w:val="24"/>
        </w:rPr>
        <w:t xml:space="preserve"> seksualną – sprawiedliwego, pełnego uczestnictwa </w:t>
      </w:r>
      <w:r w:rsidR="00C90479" w:rsidRPr="00C90BB8">
        <w:rPr>
          <w:rFonts w:ascii="Arial" w:hAnsi="Arial" w:cs="Arial"/>
          <w:szCs w:val="24"/>
        </w:rPr>
        <w:t>we wszystkich dziedzinach ż</w:t>
      </w:r>
      <w:r w:rsidR="00B339B8" w:rsidRPr="00C90BB8">
        <w:rPr>
          <w:rFonts w:ascii="Arial" w:hAnsi="Arial" w:cs="Arial"/>
          <w:szCs w:val="24"/>
        </w:rPr>
        <w:t>ycia na</w:t>
      </w:r>
      <w:r w:rsidR="00F50B22">
        <w:rPr>
          <w:rFonts w:ascii="Arial" w:hAnsi="Arial" w:cs="Arial"/>
          <w:szCs w:val="24"/>
        </w:rPr>
        <w:t> </w:t>
      </w:r>
      <w:r w:rsidR="00B339B8" w:rsidRPr="00C90BB8">
        <w:rPr>
          <w:rFonts w:ascii="Arial" w:hAnsi="Arial" w:cs="Arial"/>
          <w:szCs w:val="24"/>
        </w:rPr>
        <w:t>jednakowych zasadach.</w:t>
      </w:r>
      <w:r w:rsidR="00B14F69" w:rsidRPr="00C90BB8">
        <w:rPr>
          <w:rFonts w:ascii="Arial" w:hAnsi="Arial" w:cs="Arial"/>
          <w:szCs w:val="24"/>
        </w:rPr>
        <w:t xml:space="preserve"> </w:t>
      </w:r>
      <w:r w:rsidR="00C459F4" w:rsidRPr="00C90BB8">
        <w:rPr>
          <w:rFonts w:ascii="Arial" w:hAnsi="Arial" w:cs="Arial"/>
          <w:szCs w:val="24"/>
        </w:rPr>
        <w:t>Na przykład należy zapewnić</w:t>
      </w:r>
      <w:r w:rsidR="00427D2C" w:rsidRPr="00C90BB8">
        <w:rPr>
          <w:rFonts w:ascii="Arial" w:hAnsi="Arial" w:cs="Arial"/>
          <w:szCs w:val="24"/>
        </w:rPr>
        <w:t xml:space="preserve"> </w:t>
      </w:r>
      <w:r w:rsidR="00C459F4" w:rsidRPr="00C90BB8">
        <w:rPr>
          <w:rFonts w:ascii="Arial" w:hAnsi="Arial" w:cs="Arial"/>
          <w:szCs w:val="24"/>
        </w:rPr>
        <w:t>dostęp</w:t>
      </w:r>
      <w:r w:rsidR="00427D2C" w:rsidRPr="00C90BB8">
        <w:rPr>
          <w:rFonts w:ascii="Arial" w:hAnsi="Arial" w:cs="Arial"/>
          <w:szCs w:val="24"/>
        </w:rPr>
        <w:t xml:space="preserve"> do</w:t>
      </w:r>
      <w:r w:rsidR="00F50B22">
        <w:rPr>
          <w:rFonts w:ascii="Arial" w:hAnsi="Arial" w:cs="Arial"/>
          <w:szCs w:val="24"/>
        </w:rPr>
        <w:t> </w:t>
      </w:r>
      <w:r w:rsidR="00427D2C" w:rsidRPr="00C90BB8">
        <w:rPr>
          <w:rFonts w:ascii="Arial" w:hAnsi="Arial" w:cs="Arial"/>
          <w:szCs w:val="24"/>
        </w:rPr>
        <w:t xml:space="preserve">uczestnictwa w projekcie osobie z niepełnosprawnościami </w:t>
      </w:r>
      <w:r w:rsidR="00C459F4" w:rsidRPr="00C90BB8">
        <w:rPr>
          <w:rFonts w:ascii="Arial" w:hAnsi="Arial" w:cs="Arial"/>
          <w:szCs w:val="24"/>
        </w:rPr>
        <w:t xml:space="preserve">bez </w:t>
      </w:r>
      <w:r w:rsidR="00427D2C" w:rsidRPr="00C90BB8">
        <w:rPr>
          <w:rFonts w:ascii="Arial" w:hAnsi="Arial" w:cs="Arial"/>
          <w:szCs w:val="24"/>
        </w:rPr>
        <w:t>względu na</w:t>
      </w:r>
      <w:r w:rsidR="00F50B22">
        <w:rPr>
          <w:rFonts w:ascii="Arial" w:hAnsi="Arial" w:cs="Arial"/>
          <w:szCs w:val="24"/>
        </w:rPr>
        <w:t> </w:t>
      </w:r>
      <w:r w:rsidR="00427D2C" w:rsidRPr="00C90BB8">
        <w:rPr>
          <w:rFonts w:ascii="Arial" w:hAnsi="Arial" w:cs="Arial"/>
          <w:szCs w:val="24"/>
        </w:rPr>
        <w:t xml:space="preserve">bariery np. architektoniczne, </w:t>
      </w:r>
      <w:r w:rsidR="00DC6CAF" w:rsidRPr="00C90BB8">
        <w:rPr>
          <w:rFonts w:ascii="Arial" w:hAnsi="Arial" w:cs="Arial"/>
          <w:szCs w:val="24"/>
        </w:rPr>
        <w:t>komunikacyjne czy cyfrowe</w:t>
      </w:r>
      <w:r w:rsidR="00BD67B1" w:rsidRPr="00C90BB8">
        <w:rPr>
          <w:rFonts w:ascii="Arial" w:hAnsi="Arial" w:cs="Arial"/>
          <w:szCs w:val="24"/>
        </w:rPr>
        <w:t>.</w:t>
      </w:r>
    </w:p>
    <w:p w14:paraId="5C99DB8C" w14:textId="77777777" w:rsidR="00553E38" w:rsidRPr="00C90BB8" w:rsidRDefault="00C923A1" w:rsidP="000E2CE1">
      <w:pPr>
        <w:pStyle w:val="Nagwek3"/>
        <w:numPr>
          <w:ilvl w:val="2"/>
          <w:numId w:val="4"/>
        </w:numPr>
        <w:spacing w:line="276" w:lineRule="auto"/>
        <w:ind w:left="720"/>
        <w:jc w:val="left"/>
        <w:rPr>
          <w:rFonts w:ascii="Arial" w:hAnsi="Arial" w:cs="Arial"/>
          <w:i/>
          <w:szCs w:val="24"/>
        </w:rPr>
      </w:pPr>
      <w:r w:rsidRPr="00C90BB8">
        <w:rPr>
          <w:rFonts w:ascii="Arial" w:hAnsi="Arial" w:cs="Arial"/>
          <w:szCs w:val="24"/>
        </w:rPr>
        <w:t xml:space="preserve">Wnioskodawca </w:t>
      </w:r>
      <w:r w:rsidRPr="00C90BB8">
        <w:rPr>
          <w:rFonts w:ascii="Arial" w:hAnsi="Arial" w:cs="Arial"/>
          <w:b/>
          <w:szCs w:val="24"/>
        </w:rPr>
        <w:t xml:space="preserve">ma obowiązek stosowania </w:t>
      </w:r>
      <w:r w:rsidR="00CB5CD5" w:rsidRPr="00C90BB8">
        <w:rPr>
          <w:rFonts w:ascii="Arial" w:hAnsi="Arial" w:cs="Arial"/>
          <w:b/>
          <w:i/>
          <w:szCs w:val="24"/>
        </w:rPr>
        <w:t>Standardów dostępności dla</w:t>
      </w:r>
      <w:r w:rsidR="00F50B22">
        <w:rPr>
          <w:rFonts w:ascii="Arial" w:hAnsi="Arial" w:cs="Arial"/>
          <w:b/>
          <w:i/>
          <w:szCs w:val="24"/>
        </w:rPr>
        <w:t> </w:t>
      </w:r>
      <w:r w:rsidR="00CB5CD5" w:rsidRPr="00C90BB8">
        <w:rPr>
          <w:rFonts w:ascii="Arial" w:hAnsi="Arial" w:cs="Arial"/>
          <w:b/>
          <w:i/>
          <w:szCs w:val="24"/>
        </w:rPr>
        <w:t>polityki spójności 2014-2020</w:t>
      </w:r>
      <w:r w:rsidRPr="00C90BB8">
        <w:rPr>
          <w:rFonts w:ascii="Arial" w:hAnsi="Arial" w:cs="Arial"/>
          <w:b/>
          <w:szCs w:val="24"/>
        </w:rPr>
        <w:t xml:space="preserve"> </w:t>
      </w:r>
      <w:r w:rsidRPr="00C90BB8">
        <w:rPr>
          <w:rFonts w:ascii="Arial" w:hAnsi="Arial" w:cs="Arial"/>
          <w:szCs w:val="24"/>
        </w:rPr>
        <w:t xml:space="preserve">wynikających z załącznika nr 2 do </w:t>
      </w:r>
      <w:r w:rsidRPr="00C90BB8">
        <w:rPr>
          <w:rFonts w:ascii="Arial" w:hAnsi="Arial" w:cs="Arial"/>
          <w:i/>
          <w:szCs w:val="24"/>
        </w:rPr>
        <w:t xml:space="preserve">Wytycznych w zakresie realizacji zasady równości szans i niedyskryminacji, </w:t>
      </w:r>
      <w:r w:rsidRPr="00C90BB8">
        <w:rPr>
          <w:rFonts w:ascii="Arial" w:hAnsi="Arial" w:cs="Arial"/>
          <w:i/>
          <w:szCs w:val="24"/>
        </w:rPr>
        <w:lastRenderedPageBreak/>
        <w:t>w</w:t>
      </w:r>
      <w:r w:rsidR="00F50B22">
        <w:rPr>
          <w:rFonts w:ascii="Arial" w:hAnsi="Arial" w:cs="Arial"/>
          <w:i/>
          <w:szCs w:val="24"/>
        </w:rPr>
        <w:t> </w:t>
      </w:r>
      <w:r w:rsidRPr="00C90BB8">
        <w:rPr>
          <w:rFonts w:ascii="Arial" w:hAnsi="Arial" w:cs="Arial"/>
          <w:i/>
          <w:szCs w:val="24"/>
        </w:rPr>
        <w:t>tym dostępności dla osób z</w:t>
      </w:r>
      <w:r w:rsidR="002279E4" w:rsidRPr="00C90BB8">
        <w:rPr>
          <w:rFonts w:ascii="Arial" w:hAnsi="Arial" w:cs="Arial"/>
          <w:i/>
          <w:szCs w:val="24"/>
        </w:rPr>
        <w:t> </w:t>
      </w:r>
      <w:r w:rsidRPr="00C90BB8">
        <w:rPr>
          <w:rFonts w:ascii="Arial" w:hAnsi="Arial" w:cs="Arial"/>
          <w:i/>
          <w:szCs w:val="24"/>
        </w:rPr>
        <w:t>niepełnosprawnościami oraz zasady równości szans kobiet i mężczyzn w ramach funduszy unijnych na lata 2014-2020</w:t>
      </w:r>
      <w:r w:rsidR="00DC6CAF" w:rsidRPr="00C90BB8">
        <w:rPr>
          <w:rFonts w:ascii="Arial" w:hAnsi="Arial" w:cs="Arial"/>
          <w:i/>
          <w:szCs w:val="24"/>
        </w:rPr>
        <w:t>.</w:t>
      </w:r>
      <w:r w:rsidR="00BD67B1" w:rsidRPr="00C90BB8">
        <w:rPr>
          <w:rFonts w:ascii="Arial" w:hAnsi="Arial" w:cs="Arial"/>
          <w:i/>
          <w:szCs w:val="24"/>
        </w:rPr>
        <w:t xml:space="preserve"> </w:t>
      </w:r>
    </w:p>
    <w:p w14:paraId="158877B5" w14:textId="77777777" w:rsidR="002924BB" w:rsidRPr="00C90BB8" w:rsidRDefault="00351248"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Standardy </w:t>
      </w:r>
      <w:r w:rsidR="00C43D92" w:rsidRPr="00C90BB8">
        <w:rPr>
          <w:rFonts w:ascii="Arial" w:hAnsi="Arial" w:cs="Arial"/>
          <w:szCs w:val="24"/>
        </w:rPr>
        <w:t xml:space="preserve">dostępności </w:t>
      </w:r>
      <w:r w:rsidRPr="00C90BB8">
        <w:rPr>
          <w:rFonts w:ascii="Arial" w:hAnsi="Arial" w:cs="Arial"/>
          <w:b/>
          <w:szCs w:val="24"/>
        </w:rPr>
        <w:t>są obligatoryjne</w:t>
      </w:r>
      <w:r w:rsidRPr="00C90BB8">
        <w:rPr>
          <w:rFonts w:ascii="Arial" w:hAnsi="Arial" w:cs="Arial"/>
          <w:szCs w:val="24"/>
        </w:rPr>
        <w:t xml:space="preserve">. Informacja o stosowaniu przez </w:t>
      </w:r>
      <w:r w:rsidR="002A1A3E" w:rsidRPr="00C90BB8">
        <w:rPr>
          <w:rFonts w:ascii="Arial" w:hAnsi="Arial" w:cs="Arial"/>
          <w:szCs w:val="24"/>
        </w:rPr>
        <w:t>Wnioskodawcę</w:t>
      </w:r>
      <w:r w:rsidRPr="00C90BB8">
        <w:rPr>
          <w:rFonts w:ascii="Arial" w:hAnsi="Arial" w:cs="Arial"/>
          <w:szCs w:val="24"/>
        </w:rPr>
        <w:t xml:space="preserve"> </w:t>
      </w:r>
      <w:r w:rsidR="00C43D92" w:rsidRPr="00C90BB8">
        <w:rPr>
          <w:rFonts w:ascii="Arial" w:hAnsi="Arial" w:cs="Arial"/>
          <w:szCs w:val="24"/>
        </w:rPr>
        <w:t>S</w:t>
      </w:r>
      <w:r w:rsidRPr="00C90BB8">
        <w:rPr>
          <w:rFonts w:ascii="Arial" w:hAnsi="Arial" w:cs="Arial"/>
          <w:szCs w:val="24"/>
        </w:rPr>
        <w:t>tandardów</w:t>
      </w:r>
      <w:r w:rsidR="00C43D92" w:rsidRPr="00C90BB8">
        <w:rPr>
          <w:rFonts w:ascii="Arial" w:hAnsi="Arial" w:cs="Arial"/>
          <w:szCs w:val="24"/>
        </w:rPr>
        <w:t xml:space="preserve"> dostępności</w:t>
      </w:r>
      <w:r w:rsidRPr="00C90BB8">
        <w:rPr>
          <w:rFonts w:ascii="Arial" w:hAnsi="Arial" w:cs="Arial"/>
          <w:szCs w:val="24"/>
        </w:rPr>
        <w:t xml:space="preserve"> musi być</w:t>
      </w:r>
      <w:r w:rsidR="002924BB" w:rsidRPr="00C90BB8">
        <w:rPr>
          <w:rFonts w:ascii="Arial" w:hAnsi="Arial" w:cs="Arial"/>
          <w:szCs w:val="24"/>
        </w:rPr>
        <w:t xml:space="preserve"> wyraźnie wskazana we</w:t>
      </w:r>
      <w:r w:rsidR="00F50B22">
        <w:rPr>
          <w:rFonts w:ascii="Arial" w:hAnsi="Arial" w:cs="Arial"/>
          <w:szCs w:val="24"/>
        </w:rPr>
        <w:t> </w:t>
      </w:r>
      <w:r w:rsidR="002924BB" w:rsidRPr="00C90BB8">
        <w:rPr>
          <w:rFonts w:ascii="Arial" w:hAnsi="Arial" w:cs="Arial"/>
          <w:szCs w:val="24"/>
        </w:rPr>
        <w:t>wniosku o </w:t>
      </w:r>
      <w:r w:rsidRPr="00C90BB8">
        <w:rPr>
          <w:rFonts w:ascii="Arial" w:hAnsi="Arial" w:cs="Arial"/>
          <w:szCs w:val="24"/>
        </w:rPr>
        <w:t>dofinansowanie</w:t>
      </w:r>
      <w:r w:rsidR="00C43D92" w:rsidRPr="00C90BB8">
        <w:rPr>
          <w:rFonts w:ascii="Arial" w:hAnsi="Arial" w:cs="Arial"/>
          <w:szCs w:val="24"/>
        </w:rPr>
        <w:t xml:space="preserve"> i będzie przedmiotem oceny</w:t>
      </w:r>
      <w:r w:rsidR="0050545F" w:rsidRPr="00C90BB8">
        <w:rPr>
          <w:rFonts w:ascii="Arial" w:hAnsi="Arial" w:cs="Arial"/>
          <w:szCs w:val="24"/>
        </w:rPr>
        <w:t xml:space="preserve"> </w:t>
      </w:r>
      <w:r w:rsidR="00604A86" w:rsidRPr="00C90BB8">
        <w:rPr>
          <w:rFonts w:ascii="Arial" w:hAnsi="Arial" w:cs="Arial"/>
          <w:szCs w:val="24"/>
        </w:rPr>
        <w:t>IOK (</w:t>
      </w:r>
      <w:r w:rsidR="0050545F" w:rsidRPr="00C90BB8">
        <w:rPr>
          <w:rFonts w:ascii="Arial" w:hAnsi="Arial" w:cs="Arial"/>
          <w:szCs w:val="24"/>
        </w:rPr>
        <w:t>na etapie oceny formalno-</w:t>
      </w:r>
      <w:r w:rsidR="00604A86" w:rsidRPr="00C90BB8">
        <w:rPr>
          <w:rFonts w:ascii="Arial" w:hAnsi="Arial" w:cs="Arial"/>
          <w:szCs w:val="24"/>
        </w:rPr>
        <w:t>merytorycznej)</w:t>
      </w:r>
      <w:r w:rsidR="00C43D92" w:rsidRPr="00C90BB8">
        <w:rPr>
          <w:rFonts w:ascii="Arial" w:hAnsi="Arial" w:cs="Arial"/>
          <w:szCs w:val="24"/>
        </w:rPr>
        <w:t>,</w:t>
      </w:r>
      <w:r w:rsidRPr="00C90BB8">
        <w:rPr>
          <w:rFonts w:ascii="Arial" w:hAnsi="Arial" w:cs="Arial"/>
          <w:szCs w:val="24"/>
        </w:rPr>
        <w:t xml:space="preserve"> </w:t>
      </w:r>
      <w:r w:rsidR="00C43D92" w:rsidRPr="00C90BB8">
        <w:rPr>
          <w:rFonts w:ascii="Arial" w:hAnsi="Arial" w:cs="Arial"/>
          <w:szCs w:val="24"/>
        </w:rPr>
        <w:t>która polega na sprawdzeniu założeń projektu ze wskazanymi Standardami dostępności.</w:t>
      </w:r>
      <w:r w:rsidR="002924BB" w:rsidRPr="00C90BB8">
        <w:rPr>
          <w:rFonts w:ascii="Arial" w:hAnsi="Arial" w:cs="Arial"/>
          <w:szCs w:val="24"/>
        </w:rPr>
        <w:t xml:space="preserve"> </w:t>
      </w:r>
    </w:p>
    <w:p w14:paraId="2F65192C" w14:textId="77777777" w:rsidR="002A1A3E" w:rsidRPr="00C90BB8" w:rsidRDefault="002924BB" w:rsidP="00C90BB8">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jc w:val="left"/>
        <w:rPr>
          <w:rFonts w:ascii="Arial" w:hAnsi="Arial" w:cs="Arial"/>
          <w:szCs w:val="24"/>
        </w:rPr>
      </w:pPr>
      <w:r w:rsidRPr="00C90BB8">
        <w:rPr>
          <w:rFonts w:ascii="Arial" w:hAnsi="Arial" w:cs="Arial"/>
          <w:szCs w:val="24"/>
        </w:rPr>
        <w:t xml:space="preserve">Zgodność rzeczywistej realizacji projektu ze Standardami dostępności </w:t>
      </w:r>
      <w:r w:rsidR="001547BD" w:rsidRPr="00C90BB8">
        <w:rPr>
          <w:rFonts w:ascii="Arial" w:hAnsi="Arial" w:cs="Arial"/>
          <w:szCs w:val="24"/>
        </w:rPr>
        <w:t>będzie</w:t>
      </w:r>
      <w:r w:rsidRPr="00C90BB8">
        <w:rPr>
          <w:rFonts w:ascii="Arial" w:hAnsi="Arial" w:cs="Arial"/>
          <w:szCs w:val="24"/>
        </w:rPr>
        <w:t xml:space="preserve"> </w:t>
      </w:r>
      <w:r w:rsidRPr="00C90BB8">
        <w:rPr>
          <w:rFonts w:ascii="Arial" w:hAnsi="Arial" w:cs="Arial"/>
          <w:b/>
          <w:szCs w:val="24"/>
        </w:rPr>
        <w:t>przedmiotem kontroli</w:t>
      </w:r>
      <w:r w:rsidRPr="00C90BB8">
        <w:rPr>
          <w:rFonts w:ascii="Arial" w:hAnsi="Arial" w:cs="Arial"/>
          <w:szCs w:val="24"/>
        </w:rPr>
        <w:t>, a jej negatywny wynik może stać się przyczyną uznania części lub całości wydatków za niekwalifikowalne</w:t>
      </w:r>
      <w:r w:rsidR="001547BD" w:rsidRPr="00C90BB8">
        <w:rPr>
          <w:rFonts w:ascii="Arial" w:hAnsi="Arial" w:cs="Arial"/>
          <w:szCs w:val="24"/>
        </w:rPr>
        <w:t>.</w:t>
      </w:r>
    </w:p>
    <w:p w14:paraId="54836C39" w14:textId="77777777" w:rsidR="00553E38" w:rsidRPr="00C90BB8" w:rsidRDefault="00C923A1"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Głównym celem </w:t>
      </w:r>
      <w:r w:rsidR="00D26C5B" w:rsidRPr="00C90BB8">
        <w:rPr>
          <w:rFonts w:ascii="Arial" w:hAnsi="Arial" w:cs="Arial"/>
          <w:szCs w:val="24"/>
        </w:rPr>
        <w:t>S</w:t>
      </w:r>
      <w:r w:rsidRPr="00C90BB8">
        <w:rPr>
          <w:rFonts w:ascii="Arial" w:hAnsi="Arial" w:cs="Arial"/>
          <w:szCs w:val="24"/>
        </w:rPr>
        <w:t xml:space="preserve">tandardów </w:t>
      </w:r>
      <w:r w:rsidR="00D568E8" w:rsidRPr="00C90BB8">
        <w:rPr>
          <w:rFonts w:ascii="Arial" w:hAnsi="Arial" w:cs="Arial"/>
          <w:szCs w:val="24"/>
        </w:rPr>
        <w:t xml:space="preserve">dostępności </w:t>
      </w:r>
      <w:r w:rsidRPr="00C90BB8">
        <w:rPr>
          <w:rFonts w:ascii="Arial" w:hAnsi="Arial" w:cs="Arial"/>
          <w:szCs w:val="24"/>
        </w:rPr>
        <w:t>jest zapewnienie osobom z</w:t>
      </w:r>
      <w:r w:rsidR="00D568E8" w:rsidRPr="00C90BB8">
        <w:rPr>
          <w:rFonts w:ascii="Arial" w:hAnsi="Arial" w:cs="Arial"/>
          <w:szCs w:val="24"/>
        </w:rPr>
        <w:t> </w:t>
      </w:r>
      <w:r w:rsidRPr="00C90BB8">
        <w:rPr>
          <w:rFonts w:ascii="Arial" w:hAnsi="Arial" w:cs="Arial"/>
          <w:szCs w:val="24"/>
        </w:rPr>
        <w:t>niepełnosprawnościami na równi z osobami pełnosprawnymi dostępu do</w:t>
      </w:r>
      <w:r w:rsidR="00F50B22">
        <w:rPr>
          <w:rFonts w:ascii="Arial" w:hAnsi="Arial" w:cs="Arial"/>
          <w:szCs w:val="24"/>
        </w:rPr>
        <w:t> </w:t>
      </w:r>
      <w:r w:rsidRPr="00C90BB8">
        <w:rPr>
          <w:rFonts w:ascii="Arial" w:hAnsi="Arial" w:cs="Arial"/>
          <w:szCs w:val="24"/>
        </w:rPr>
        <w:t>funduszy europejskich w zakresie udziału, użytkowania, zrozumienia, komunikowania się czy skorzystania z ich efektów.</w:t>
      </w:r>
      <w:r w:rsidR="004E66C0" w:rsidRPr="00C90BB8">
        <w:rPr>
          <w:rFonts w:ascii="Arial" w:hAnsi="Arial" w:cs="Arial"/>
          <w:szCs w:val="24"/>
        </w:rPr>
        <w:t xml:space="preserve"> </w:t>
      </w:r>
      <w:r w:rsidR="007870A8" w:rsidRPr="00C90BB8">
        <w:rPr>
          <w:rFonts w:ascii="Arial" w:hAnsi="Arial" w:cs="Arial"/>
          <w:szCs w:val="24"/>
        </w:rPr>
        <w:t>Standardy dostępności stanowią zestawienie minimalnych wymagań w obszarach: cyfryzacja, architektura, transport, edukacja, szkolenia, informacja i promocja.</w:t>
      </w:r>
    </w:p>
    <w:p w14:paraId="50DBAC3C" w14:textId="77777777" w:rsidR="00553E38" w:rsidRPr="00C90BB8" w:rsidRDefault="004E66C0" w:rsidP="000E2CE1">
      <w:pPr>
        <w:pStyle w:val="Nagwek3"/>
        <w:numPr>
          <w:ilvl w:val="2"/>
          <w:numId w:val="4"/>
        </w:numPr>
        <w:spacing w:after="0" w:line="276" w:lineRule="auto"/>
        <w:ind w:left="720"/>
        <w:jc w:val="left"/>
        <w:rPr>
          <w:rFonts w:ascii="Arial" w:hAnsi="Arial" w:cs="Arial"/>
          <w:szCs w:val="24"/>
        </w:rPr>
      </w:pPr>
      <w:r w:rsidRPr="00C90BB8">
        <w:rPr>
          <w:rFonts w:ascii="Arial" w:hAnsi="Arial" w:cs="Arial"/>
          <w:szCs w:val="24"/>
        </w:rPr>
        <w:t xml:space="preserve">Poszczególne rodzaje wsparcia </w:t>
      </w:r>
      <w:r w:rsidR="00605DDD" w:rsidRPr="00C90BB8">
        <w:rPr>
          <w:rFonts w:ascii="Arial" w:hAnsi="Arial" w:cs="Arial"/>
          <w:szCs w:val="24"/>
        </w:rPr>
        <w:t>muszą</w:t>
      </w:r>
      <w:r w:rsidR="00E71984" w:rsidRPr="00C90BB8">
        <w:rPr>
          <w:rFonts w:ascii="Arial" w:hAnsi="Arial" w:cs="Arial"/>
          <w:szCs w:val="24"/>
        </w:rPr>
        <w:t xml:space="preserve"> być realizowane zgodnie ze </w:t>
      </w:r>
      <w:r w:rsidR="0000763E" w:rsidRPr="00C90BB8">
        <w:rPr>
          <w:rFonts w:ascii="Arial" w:hAnsi="Arial" w:cs="Arial"/>
          <w:szCs w:val="24"/>
        </w:rPr>
        <w:t>S</w:t>
      </w:r>
      <w:r w:rsidR="00E71984" w:rsidRPr="00C90BB8">
        <w:rPr>
          <w:rFonts w:ascii="Arial" w:hAnsi="Arial" w:cs="Arial"/>
          <w:szCs w:val="24"/>
        </w:rPr>
        <w:t>tandardami</w:t>
      </w:r>
      <w:r w:rsidR="0000763E" w:rsidRPr="00C90BB8">
        <w:rPr>
          <w:rFonts w:ascii="Arial" w:hAnsi="Arial" w:cs="Arial"/>
          <w:szCs w:val="24"/>
        </w:rPr>
        <w:t xml:space="preserve"> dostępności</w:t>
      </w:r>
      <w:r w:rsidR="00E71984" w:rsidRPr="00C90BB8">
        <w:rPr>
          <w:rFonts w:ascii="Arial" w:hAnsi="Arial" w:cs="Arial"/>
          <w:szCs w:val="24"/>
        </w:rPr>
        <w:t xml:space="preserve">. </w:t>
      </w:r>
      <w:r w:rsidR="0000763E" w:rsidRPr="00C90BB8">
        <w:rPr>
          <w:rFonts w:ascii="Arial" w:hAnsi="Arial" w:cs="Arial"/>
          <w:szCs w:val="24"/>
        </w:rPr>
        <w:t>UWAGA!!!</w:t>
      </w:r>
      <w:r w:rsidR="00E71984" w:rsidRPr="00C90BB8">
        <w:rPr>
          <w:rFonts w:ascii="Arial" w:hAnsi="Arial" w:cs="Arial"/>
          <w:szCs w:val="24"/>
        </w:rPr>
        <w:t xml:space="preserve"> </w:t>
      </w:r>
      <w:r w:rsidR="000D4C74" w:rsidRPr="00C90BB8">
        <w:rPr>
          <w:rFonts w:ascii="Arial" w:hAnsi="Arial" w:cs="Arial"/>
          <w:szCs w:val="24"/>
        </w:rPr>
        <w:t>M</w:t>
      </w:r>
      <w:r w:rsidR="0000763E" w:rsidRPr="00C90BB8">
        <w:rPr>
          <w:rFonts w:ascii="Arial" w:hAnsi="Arial" w:cs="Arial"/>
          <w:szCs w:val="24"/>
        </w:rPr>
        <w:t xml:space="preserve">oże być konieczne </w:t>
      </w:r>
      <w:r w:rsidRPr="00C90BB8">
        <w:rPr>
          <w:rFonts w:ascii="Arial" w:hAnsi="Arial" w:cs="Arial"/>
          <w:szCs w:val="24"/>
        </w:rPr>
        <w:t>zastosowani</w:t>
      </w:r>
      <w:r w:rsidR="0000763E" w:rsidRPr="00C90BB8">
        <w:rPr>
          <w:rFonts w:ascii="Arial" w:hAnsi="Arial" w:cs="Arial"/>
          <w:szCs w:val="24"/>
        </w:rPr>
        <w:t>e</w:t>
      </w:r>
      <w:r w:rsidRPr="00C90BB8">
        <w:rPr>
          <w:rFonts w:ascii="Arial" w:hAnsi="Arial" w:cs="Arial"/>
          <w:szCs w:val="24"/>
        </w:rPr>
        <w:t xml:space="preserve"> </w:t>
      </w:r>
      <w:r w:rsidRPr="00C90BB8">
        <w:rPr>
          <w:rFonts w:ascii="Arial" w:hAnsi="Arial" w:cs="Arial"/>
          <w:b/>
          <w:szCs w:val="24"/>
        </w:rPr>
        <w:t>więcej niż jednego standardu</w:t>
      </w:r>
      <w:r w:rsidR="00C459F4" w:rsidRPr="00C90BB8">
        <w:rPr>
          <w:rFonts w:ascii="Arial" w:hAnsi="Arial" w:cs="Arial"/>
          <w:szCs w:val="24"/>
        </w:rPr>
        <w:t>. Przykładowo w projekcie</w:t>
      </w:r>
      <w:r w:rsidRPr="00C90BB8">
        <w:rPr>
          <w:rFonts w:ascii="Arial" w:hAnsi="Arial" w:cs="Arial"/>
          <w:szCs w:val="24"/>
        </w:rPr>
        <w:t xml:space="preserve"> </w:t>
      </w:r>
      <w:r w:rsidR="00C459F4" w:rsidRPr="00C90BB8">
        <w:rPr>
          <w:rFonts w:ascii="Arial" w:hAnsi="Arial" w:cs="Arial"/>
          <w:szCs w:val="24"/>
        </w:rPr>
        <w:t>zakładającym</w:t>
      </w:r>
      <w:r w:rsidRPr="00C90BB8">
        <w:rPr>
          <w:rFonts w:ascii="Arial" w:hAnsi="Arial" w:cs="Arial"/>
          <w:szCs w:val="24"/>
        </w:rPr>
        <w:t xml:space="preserve"> tworzenie nowych miejsc edukacji przedszkolnej i podniesienie kompetencji nauczycieli</w:t>
      </w:r>
      <w:r w:rsidR="000D4C74" w:rsidRPr="00C90BB8">
        <w:rPr>
          <w:rFonts w:ascii="Arial" w:hAnsi="Arial" w:cs="Arial"/>
          <w:szCs w:val="24"/>
        </w:rPr>
        <w:t>,</w:t>
      </w:r>
      <w:r w:rsidRPr="00C90BB8">
        <w:rPr>
          <w:rFonts w:ascii="Arial" w:hAnsi="Arial" w:cs="Arial"/>
          <w:szCs w:val="24"/>
        </w:rPr>
        <w:t xml:space="preserve"> </w:t>
      </w:r>
      <w:r w:rsidR="00C459F4" w:rsidRPr="00C90BB8">
        <w:rPr>
          <w:rFonts w:ascii="Arial" w:hAnsi="Arial" w:cs="Arial"/>
          <w:szCs w:val="24"/>
        </w:rPr>
        <w:t>może to być standard edukacyjny,</w:t>
      </w:r>
      <w:r w:rsidR="00D568E8" w:rsidRPr="00C90BB8">
        <w:rPr>
          <w:rFonts w:ascii="Arial" w:hAnsi="Arial" w:cs="Arial"/>
          <w:szCs w:val="24"/>
        </w:rPr>
        <w:t xml:space="preserve"> </w:t>
      </w:r>
      <w:r w:rsidRPr="00C90BB8">
        <w:rPr>
          <w:rFonts w:ascii="Arial" w:hAnsi="Arial" w:cs="Arial"/>
          <w:szCs w:val="24"/>
        </w:rPr>
        <w:t xml:space="preserve">szkoleniowy, </w:t>
      </w:r>
      <w:r w:rsidR="00C459F4" w:rsidRPr="00C90BB8">
        <w:rPr>
          <w:rFonts w:ascii="Arial" w:hAnsi="Arial" w:cs="Arial"/>
          <w:szCs w:val="24"/>
        </w:rPr>
        <w:t>cyfrowy</w:t>
      </w:r>
      <w:r w:rsidR="00277007" w:rsidRPr="00C90BB8">
        <w:rPr>
          <w:rFonts w:ascii="Arial" w:hAnsi="Arial" w:cs="Arial"/>
          <w:szCs w:val="24"/>
        </w:rPr>
        <w:t>,</w:t>
      </w:r>
      <w:r w:rsidR="007B2FAE" w:rsidRPr="00C90BB8">
        <w:rPr>
          <w:rFonts w:ascii="Arial" w:hAnsi="Arial" w:cs="Arial"/>
          <w:szCs w:val="24"/>
        </w:rPr>
        <w:t xml:space="preserve"> informacyjno-promocyjny,</w:t>
      </w:r>
      <w:r w:rsidR="00277007" w:rsidRPr="00C90BB8">
        <w:rPr>
          <w:rFonts w:ascii="Arial" w:hAnsi="Arial" w:cs="Arial"/>
          <w:szCs w:val="24"/>
        </w:rPr>
        <w:t xml:space="preserve"> a</w:t>
      </w:r>
      <w:r w:rsidR="00277007" w:rsidRPr="00C90BB8">
        <w:rPr>
          <w:rFonts w:ascii="Arial" w:hAnsi="Arial" w:cs="Arial"/>
          <w:color w:val="1F497D"/>
          <w:szCs w:val="24"/>
        </w:rPr>
        <w:t xml:space="preserve"> </w:t>
      </w:r>
      <w:r w:rsidR="00277007" w:rsidRPr="00C90BB8">
        <w:rPr>
          <w:rFonts w:ascii="Arial" w:hAnsi="Arial" w:cs="Arial"/>
          <w:szCs w:val="24"/>
        </w:rPr>
        <w:t>jeśli w</w:t>
      </w:r>
      <w:r w:rsidR="00F50B22">
        <w:rPr>
          <w:rFonts w:ascii="Arial" w:hAnsi="Arial" w:cs="Arial"/>
          <w:szCs w:val="24"/>
        </w:rPr>
        <w:t> </w:t>
      </w:r>
      <w:r w:rsidR="00277007" w:rsidRPr="00C90BB8">
        <w:rPr>
          <w:rFonts w:ascii="Arial" w:hAnsi="Arial" w:cs="Arial"/>
          <w:szCs w:val="24"/>
        </w:rPr>
        <w:t>ramach projektu przeprowadzany jest remont lub modernizacja – również standard architektoniczny</w:t>
      </w:r>
      <w:r w:rsidR="00C459F4" w:rsidRPr="00C90BB8">
        <w:rPr>
          <w:rFonts w:ascii="Arial" w:hAnsi="Arial" w:cs="Arial"/>
          <w:szCs w:val="24"/>
        </w:rPr>
        <w:t>.</w:t>
      </w:r>
    </w:p>
    <w:p w14:paraId="166B585C" w14:textId="77777777" w:rsidR="00036499" w:rsidRPr="00C90BB8" w:rsidRDefault="00277007" w:rsidP="000E2CE1">
      <w:p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09"/>
        <w:jc w:val="left"/>
        <w:rPr>
          <w:rFonts w:cs="Arial"/>
          <w:bCs/>
          <w:sz w:val="24"/>
          <w:szCs w:val="24"/>
        </w:rPr>
      </w:pPr>
      <w:r w:rsidRPr="00C90BB8">
        <w:rPr>
          <w:rFonts w:cs="Arial"/>
          <w:b/>
          <w:bCs/>
          <w:sz w:val="24"/>
          <w:szCs w:val="24"/>
        </w:rPr>
        <w:t>UWAGA!!!</w:t>
      </w:r>
      <w:r w:rsidRPr="00C90BB8">
        <w:rPr>
          <w:rFonts w:cs="Arial"/>
          <w:bCs/>
          <w:sz w:val="24"/>
          <w:szCs w:val="24"/>
        </w:rPr>
        <w:t xml:space="preserve"> </w:t>
      </w:r>
      <w:r w:rsidR="00036499" w:rsidRPr="00C90BB8">
        <w:rPr>
          <w:rFonts w:cs="Arial"/>
          <w:bCs/>
          <w:sz w:val="24"/>
          <w:szCs w:val="24"/>
        </w:rPr>
        <w:t>Standardy dostępności muszą być stosowane w całości</w:t>
      </w:r>
      <w:r w:rsidR="000D4C74" w:rsidRPr="00C90BB8">
        <w:rPr>
          <w:rFonts w:cs="Arial"/>
          <w:bCs/>
          <w:sz w:val="24"/>
          <w:szCs w:val="24"/>
        </w:rPr>
        <w:t xml:space="preserve"> - </w:t>
      </w:r>
      <w:r w:rsidR="00036499" w:rsidRPr="00C90BB8">
        <w:rPr>
          <w:rFonts w:cs="Arial"/>
          <w:bCs/>
          <w:sz w:val="24"/>
          <w:szCs w:val="24"/>
        </w:rPr>
        <w:t>nie ma</w:t>
      </w:r>
      <w:r w:rsidR="005A0F3C" w:rsidRPr="00C90BB8">
        <w:rPr>
          <w:rFonts w:cs="Arial"/>
          <w:bCs/>
          <w:sz w:val="24"/>
          <w:szCs w:val="24"/>
        </w:rPr>
        <w:t xml:space="preserve"> możliwości</w:t>
      </w:r>
      <w:r w:rsidR="005A0F3C" w:rsidRPr="00C90BB8">
        <w:rPr>
          <w:rFonts w:cs="Arial"/>
          <w:sz w:val="24"/>
          <w:szCs w:val="24"/>
        </w:rPr>
        <w:t xml:space="preserve"> </w:t>
      </w:r>
      <w:r w:rsidR="00036499" w:rsidRPr="00C90BB8">
        <w:rPr>
          <w:rFonts w:cs="Arial"/>
          <w:bCs/>
          <w:sz w:val="24"/>
          <w:szCs w:val="24"/>
        </w:rPr>
        <w:t xml:space="preserve">wyboru, które zapisy stosujemy, a które nie. </w:t>
      </w:r>
      <w:r w:rsidR="00036499" w:rsidRPr="00C90BB8">
        <w:rPr>
          <w:rFonts w:cs="Arial"/>
          <w:b/>
          <w:bCs/>
          <w:sz w:val="24"/>
          <w:szCs w:val="24"/>
        </w:rPr>
        <w:t xml:space="preserve">Wyjątek stanowią tzw. </w:t>
      </w:r>
      <w:r w:rsidR="00036499" w:rsidRPr="00C90BB8">
        <w:rPr>
          <w:rFonts w:cs="Arial"/>
          <w:b/>
          <w:bCs/>
          <w:i/>
          <w:sz w:val="24"/>
          <w:szCs w:val="24"/>
        </w:rPr>
        <w:t>dobre praktyki</w:t>
      </w:r>
      <w:r w:rsidR="00036499" w:rsidRPr="00C90BB8">
        <w:rPr>
          <w:rFonts w:cs="Arial"/>
          <w:bCs/>
          <w:sz w:val="24"/>
          <w:szCs w:val="24"/>
        </w:rPr>
        <w:t xml:space="preserve"> opisane w Standardach dostępności, których stosowanie jest zalecane, ale nie jest obligatoryjne </w:t>
      </w:r>
      <w:r w:rsidR="004668EF" w:rsidRPr="00C90BB8">
        <w:rPr>
          <w:rFonts w:cs="Arial"/>
          <w:bCs/>
          <w:sz w:val="24"/>
          <w:szCs w:val="24"/>
        </w:rPr>
        <w:t xml:space="preserve">- </w:t>
      </w:r>
      <w:r w:rsidR="00036499" w:rsidRPr="00C90BB8">
        <w:rPr>
          <w:rFonts w:cs="Arial"/>
          <w:bCs/>
          <w:sz w:val="24"/>
          <w:szCs w:val="24"/>
        </w:rPr>
        <w:t xml:space="preserve">chyba, że </w:t>
      </w:r>
      <w:r w:rsidR="004668EF" w:rsidRPr="00C90BB8">
        <w:rPr>
          <w:rFonts w:cs="Arial"/>
          <w:bCs/>
          <w:sz w:val="24"/>
          <w:szCs w:val="24"/>
        </w:rPr>
        <w:t>Wnioskodawca we wniosku o</w:t>
      </w:r>
      <w:r w:rsidR="00F50B22">
        <w:rPr>
          <w:rFonts w:cs="Arial"/>
          <w:bCs/>
          <w:sz w:val="24"/>
          <w:szCs w:val="24"/>
        </w:rPr>
        <w:t> </w:t>
      </w:r>
      <w:r w:rsidR="004668EF" w:rsidRPr="00C90BB8">
        <w:rPr>
          <w:rFonts w:cs="Arial"/>
          <w:bCs/>
          <w:sz w:val="24"/>
          <w:szCs w:val="24"/>
        </w:rPr>
        <w:t xml:space="preserve">dofinansowanie </w:t>
      </w:r>
      <w:r w:rsidR="00036499" w:rsidRPr="00C90BB8">
        <w:rPr>
          <w:rFonts w:cs="Arial"/>
          <w:bCs/>
          <w:sz w:val="24"/>
          <w:szCs w:val="24"/>
        </w:rPr>
        <w:t xml:space="preserve">zobowiązał się do ich zastosowania. </w:t>
      </w:r>
    </w:p>
    <w:p w14:paraId="2F297DBE" w14:textId="77777777" w:rsidR="001547BD" w:rsidRPr="00C90BB8" w:rsidRDefault="001547BD" w:rsidP="000E2CE1">
      <w:pPr>
        <w:spacing w:before="60" w:line="276" w:lineRule="auto"/>
        <w:jc w:val="left"/>
        <w:rPr>
          <w:rFonts w:cs="Arial"/>
          <w:b/>
          <w:bCs/>
          <w:sz w:val="24"/>
          <w:szCs w:val="24"/>
        </w:rPr>
      </w:pPr>
    </w:p>
    <w:p w14:paraId="65C99DF7" w14:textId="77777777" w:rsidR="001547BD" w:rsidRPr="00C90BB8" w:rsidRDefault="00036499" w:rsidP="000E2CE1">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76" w:lineRule="auto"/>
        <w:ind w:left="709"/>
        <w:jc w:val="left"/>
        <w:rPr>
          <w:rFonts w:cs="Arial"/>
          <w:bCs/>
          <w:sz w:val="24"/>
          <w:szCs w:val="24"/>
        </w:rPr>
      </w:pPr>
      <w:r w:rsidRPr="00C90BB8">
        <w:rPr>
          <w:rFonts w:cs="Arial"/>
          <w:b/>
          <w:bCs/>
          <w:sz w:val="24"/>
          <w:szCs w:val="24"/>
        </w:rPr>
        <w:t>NALEŻY PAMIĘTAĆ</w:t>
      </w:r>
      <w:r w:rsidR="00692720" w:rsidRPr="00C90BB8">
        <w:rPr>
          <w:rFonts w:cs="Arial"/>
          <w:b/>
          <w:bCs/>
          <w:sz w:val="24"/>
          <w:szCs w:val="24"/>
        </w:rPr>
        <w:t>,</w:t>
      </w:r>
      <w:r w:rsidRPr="00C90BB8">
        <w:rPr>
          <w:rFonts w:cs="Arial"/>
          <w:bCs/>
          <w:sz w:val="24"/>
          <w:szCs w:val="24"/>
        </w:rPr>
        <w:t xml:space="preserve"> że r</w:t>
      </w:r>
      <w:r w:rsidR="00277007" w:rsidRPr="00C90BB8">
        <w:rPr>
          <w:rFonts w:cs="Arial"/>
          <w:bCs/>
          <w:sz w:val="24"/>
          <w:szCs w:val="24"/>
        </w:rPr>
        <w:t xml:space="preserve">ealizując projekt, na mocy umowy o dofinansowanie projektu Wnioskodawca jest zobowiązany do stosowania </w:t>
      </w:r>
      <w:r w:rsidR="00277007" w:rsidRPr="00C90BB8">
        <w:rPr>
          <w:rFonts w:cs="Arial"/>
          <w:bCs/>
          <w:i/>
          <w:sz w:val="24"/>
          <w:szCs w:val="24"/>
        </w:rPr>
        <w:t>Standardów dostępności,</w:t>
      </w:r>
      <w:r w:rsidRPr="00C90BB8">
        <w:rPr>
          <w:rFonts w:cs="Arial"/>
          <w:bCs/>
          <w:sz w:val="24"/>
          <w:szCs w:val="24"/>
        </w:rPr>
        <w:t xml:space="preserve"> zgodnie z </w:t>
      </w:r>
      <w:r w:rsidR="00277007" w:rsidRPr="00C90BB8">
        <w:rPr>
          <w:rFonts w:cs="Arial"/>
          <w:bCs/>
          <w:sz w:val="24"/>
          <w:szCs w:val="24"/>
        </w:rPr>
        <w:t xml:space="preserve">zakresem projektu i </w:t>
      </w:r>
      <w:r w:rsidR="0050545F" w:rsidRPr="00C90BB8">
        <w:rPr>
          <w:rFonts w:cs="Arial"/>
          <w:bCs/>
          <w:sz w:val="24"/>
          <w:szCs w:val="24"/>
        </w:rPr>
        <w:t>nie może się ograniczać do tego, co</w:t>
      </w:r>
      <w:r w:rsidR="00F50B22">
        <w:rPr>
          <w:rFonts w:cs="Arial"/>
          <w:bCs/>
          <w:sz w:val="24"/>
          <w:szCs w:val="24"/>
        </w:rPr>
        <w:t> </w:t>
      </w:r>
      <w:r w:rsidR="0050545F" w:rsidRPr="00C90BB8">
        <w:rPr>
          <w:rFonts w:cs="Arial"/>
          <w:bCs/>
          <w:sz w:val="24"/>
          <w:szCs w:val="24"/>
        </w:rPr>
        <w:t xml:space="preserve">zostało opisane we wniosku </w:t>
      </w:r>
      <w:r w:rsidR="001547BD" w:rsidRPr="00C90BB8">
        <w:rPr>
          <w:rFonts w:cs="Arial"/>
          <w:bCs/>
          <w:sz w:val="24"/>
          <w:szCs w:val="24"/>
        </w:rPr>
        <w:t>-</w:t>
      </w:r>
      <w:r w:rsidRPr="00C90BB8">
        <w:rPr>
          <w:rFonts w:cs="Arial"/>
          <w:bCs/>
          <w:sz w:val="24"/>
          <w:szCs w:val="24"/>
        </w:rPr>
        <w:t xml:space="preserve"> podobnie jak </w:t>
      </w:r>
      <w:r w:rsidR="002924BB" w:rsidRPr="00C90BB8">
        <w:rPr>
          <w:rFonts w:cs="Arial"/>
          <w:bCs/>
          <w:sz w:val="24"/>
          <w:szCs w:val="24"/>
        </w:rPr>
        <w:t xml:space="preserve">stosowane są </w:t>
      </w:r>
      <w:r w:rsidRPr="00C90BB8">
        <w:rPr>
          <w:rFonts w:cs="Arial"/>
          <w:bCs/>
          <w:i/>
          <w:sz w:val="24"/>
          <w:szCs w:val="24"/>
        </w:rPr>
        <w:t>Wytyczne w zakresie kwalifikowalności wydatków w ramach Europejskiego Funduszu Rozwoju Regionalnego, Europejskiego Funduszu Społecznego oraz Funduszu Spójności na lata 2014-2020</w:t>
      </w:r>
      <w:r w:rsidR="00277007" w:rsidRPr="00C90BB8">
        <w:rPr>
          <w:rFonts w:cs="Arial"/>
          <w:bCs/>
          <w:sz w:val="24"/>
          <w:szCs w:val="24"/>
        </w:rPr>
        <w:t xml:space="preserve">. </w:t>
      </w:r>
    </w:p>
    <w:p w14:paraId="02BDF290" w14:textId="77777777" w:rsidR="002924BB" w:rsidRPr="00C90BB8" w:rsidRDefault="001547BD" w:rsidP="000E2CE1">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76" w:lineRule="auto"/>
        <w:ind w:left="709"/>
        <w:jc w:val="left"/>
        <w:rPr>
          <w:rFonts w:cs="Arial"/>
          <w:bCs/>
          <w:sz w:val="24"/>
          <w:szCs w:val="24"/>
        </w:rPr>
      </w:pPr>
      <w:r w:rsidRPr="00C90BB8">
        <w:rPr>
          <w:rFonts w:cs="Arial"/>
          <w:bCs/>
          <w:sz w:val="24"/>
          <w:szCs w:val="24"/>
        </w:rPr>
        <w:t xml:space="preserve">Jeśli jakaś kwestia </w:t>
      </w:r>
      <w:r w:rsidR="002924BB" w:rsidRPr="00C90BB8">
        <w:rPr>
          <w:rFonts w:cs="Arial"/>
          <w:bCs/>
          <w:sz w:val="24"/>
          <w:szCs w:val="24"/>
        </w:rPr>
        <w:t xml:space="preserve">dotycząca </w:t>
      </w:r>
      <w:r w:rsidRPr="00C90BB8">
        <w:rPr>
          <w:rFonts w:cs="Arial"/>
          <w:bCs/>
          <w:sz w:val="24"/>
          <w:szCs w:val="24"/>
        </w:rPr>
        <w:t>zaplanowanych</w:t>
      </w:r>
      <w:r w:rsidR="002924BB" w:rsidRPr="00C90BB8">
        <w:rPr>
          <w:rFonts w:cs="Arial"/>
          <w:bCs/>
          <w:sz w:val="24"/>
          <w:szCs w:val="24"/>
        </w:rPr>
        <w:t xml:space="preserve"> w projekcie zadań, została uregulowana</w:t>
      </w:r>
      <w:r w:rsidRPr="00C90BB8">
        <w:rPr>
          <w:rFonts w:cs="Arial"/>
          <w:bCs/>
          <w:sz w:val="24"/>
          <w:szCs w:val="24"/>
        </w:rPr>
        <w:t xml:space="preserve"> w Standardach dostępności</w:t>
      </w:r>
      <w:r w:rsidR="002924BB" w:rsidRPr="00C90BB8">
        <w:rPr>
          <w:rFonts w:cs="Arial"/>
          <w:bCs/>
          <w:sz w:val="24"/>
          <w:szCs w:val="24"/>
        </w:rPr>
        <w:t xml:space="preserve">, </w:t>
      </w:r>
      <w:r w:rsidRPr="00C90BB8">
        <w:rPr>
          <w:rFonts w:cs="Arial"/>
          <w:bCs/>
          <w:sz w:val="24"/>
          <w:szCs w:val="24"/>
        </w:rPr>
        <w:t>Wnioskodawca jest zobowiązany do</w:t>
      </w:r>
      <w:r w:rsidR="00F50B22">
        <w:rPr>
          <w:rFonts w:cs="Arial"/>
          <w:bCs/>
          <w:sz w:val="24"/>
          <w:szCs w:val="24"/>
        </w:rPr>
        <w:t> </w:t>
      </w:r>
      <w:r w:rsidRPr="00C90BB8">
        <w:rPr>
          <w:rFonts w:cs="Arial"/>
          <w:bCs/>
          <w:sz w:val="24"/>
          <w:szCs w:val="24"/>
        </w:rPr>
        <w:t>realizacji tych zadań zgodnie ze Standardami</w:t>
      </w:r>
      <w:r w:rsidR="002924BB" w:rsidRPr="00C90BB8">
        <w:rPr>
          <w:rFonts w:cs="Arial"/>
          <w:bCs/>
          <w:sz w:val="24"/>
          <w:szCs w:val="24"/>
        </w:rPr>
        <w:t>.</w:t>
      </w:r>
    </w:p>
    <w:p w14:paraId="4C0F2C05" w14:textId="77777777" w:rsidR="00553E38" w:rsidRPr="00C90BB8" w:rsidRDefault="0064600B" w:rsidP="000E2CE1">
      <w:pPr>
        <w:pStyle w:val="Nagwek3"/>
        <w:numPr>
          <w:ilvl w:val="2"/>
          <w:numId w:val="4"/>
        </w:numPr>
        <w:spacing w:before="120"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w:t>
      </w:r>
      <w:r w:rsidR="00963C78" w:rsidRPr="00C90BB8">
        <w:rPr>
          <w:rFonts w:ascii="Arial" w:hAnsi="Arial" w:cs="Arial"/>
          <w:szCs w:val="24"/>
        </w:rPr>
        <w:t xml:space="preserve">szystkie </w:t>
      </w:r>
      <w:r w:rsidR="00D405DA" w:rsidRPr="00C90BB8">
        <w:rPr>
          <w:rFonts w:ascii="Arial" w:hAnsi="Arial" w:cs="Arial"/>
          <w:b/>
          <w:szCs w:val="24"/>
        </w:rPr>
        <w:t xml:space="preserve">nowe </w:t>
      </w:r>
      <w:r w:rsidR="00963C78" w:rsidRPr="00C90BB8">
        <w:rPr>
          <w:rFonts w:ascii="Arial" w:hAnsi="Arial" w:cs="Arial"/>
          <w:b/>
          <w:szCs w:val="24"/>
        </w:rPr>
        <w:t>produkty wytworzone w ramach projektu</w:t>
      </w:r>
      <w:r w:rsidR="00963C78" w:rsidRPr="00C90BB8">
        <w:rPr>
          <w:rFonts w:ascii="Arial" w:hAnsi="Arial" w:cs="Arial"/>
          <w:szCs w:val="24"/>
        </w:rPr>
        <w:t xml:space="preserve"> tj. produkty, towary</w:t>
      </w:r>
      <w:r w:rsidR="00856B5C" w:rsidRPr="00C90BB8">
        <w:rPr>
          <w:rFonts w:ascii="Arial" w:hAnsi="Arial" w:cs="Arial"/>
          <w:szCs w:val="24"/>
        </w:rPr>
        <w:t>,</w:t>
      </w:r>
      <w:r w:rsidR="005A0F3C" w:rsidRPr="00C90BB8">
        <w:rPr>
          <w:rFonts w:ascii="Arial" w:hAnsi="Arial" w:cs="Arial"/>
          <w:szCs w:val="24"/>
        </w:rPr>
        <w:t xml:space="preserve"> usługi</w:t>
      </w:r>
      <w:r w:rsidR="00963C78" w:rsidRPr="00C90BB8">
        <w:rPr>
          <w:rFonts w:ascii="Arial" w:hAnsi="Arial" w:cs="Arial"/>
          <w:szCs w:val="24"/>
        </w:rPr>
        <w:t xml:space="preserve">, infrastruktura </w:t>
      </w:r>
      <w:r w:rsidR="00D405DA" w:rsidRPr="00C90BB8">
        <w:rPr>
          <w:rFonts w:ascii="Arial" w:hAnsi="Arial" w:cs="Arial"/>
          <w:szCs w:val="24"/>
        </w:rPr>
        <w:t>muszą być zgodne z koncepcją uniwersalnego projektowania</w:t>
      </w:r>
      <w:r w:rsidR="000D4C74" w:rsidRPr="00C90BB8">
        <w:rPr>
          <w:rFonts w:ascii="Arial" w:hAnsi="Arial" w:cs="Arial"/>
          <w:szCs w:val="24"/>
        </w:rPr>
        <w:t>,</w:t>
      </w:r>
      <w:r w:rsidR="001755E7" w:rsidRPr="00C90BB8">
        <w:rPr>
          <w:rFonts w:ascii="Arial" w:hAnsi="Arial" w:cs="Arial"/>
          <w:szCs w:val="24"/>
        </w:rPr>
        <w:t xml:space="preserve"> </w:t>
      </w:r>
      <w:r w:rsidRPr="00C90BB8">
        <w:rPr>
          <w:rFonts w:ascii="Arial" w:hAnsi="Arial" w:cs="Arial"/>
          <w:szCs w:val="24"/>
        </w:rPr>
        <w:t xml:space="preserve">co oznacza </w:t>
      </w:r>
      <w:r w:rsidR="00D405DA" w:rsidRPr="00C90BB8">
        <w:rPr>
          <w:rFonts w:ascii="Arial" w:hAnsi="Arial" w:cs="Arial"/>
          <w:szCs w:val="24"/>
        </w:rPr>
        <w:t>projektowanie produktów w taki s</w:t>
      </w:r>
      <w:r w:rsidR="001755E7" w:rsidRPr="00C90BB8">
        <w:rPr>
          <w:rFonts w:ascii="Arial" w:hAnsi="Arial" w:cs="Arial"/>
          <w:szCs w:val="24"/>
        </w:rPr>
        <w:t>posób</w:t>
      </w:r>
      <w:r w:rsidR="000D4C74" w:rsidRPr="00C90BB8">
        <w:rPr>
          <w:rFonts w:ascii="Arial" w:hAnsi="Arial" w:cs="Arial"/>
          <w:szCs w:val="24"/>
        </w:rPr>
        <w:t>,</w:t>
      </w:r>
      <w:r w:rsidR="001755E7" w:rsidRPr="00C90BB8">
        <w:rPr>
          <w:rFonts w:ascii="Arial" w:hAnsi="Arial" w:cs="Arial"/>
          <w:szCs w:val="24"/>
        </w:rPr>
        <w:t xml:space="preserve"> by były użyteczne dla wszystkich, w możliwie największym stopniu, </w:t>
      </w:r>
      <w:r w:rsidR="001755E7" w:rsidRPr="00C90BB8">
        <w:rPr>
          <w:rFonts w:ascii="Arial" w:hAnsi="Arial" w:cs="Arial"/>
          <w:szCs w:val="24"/>
        </w:rPr>
        <w:lastRenderedPageBreak/>
        <w:t>bez</w:t>
      </w:r>
      <w:r w:rsidR="00F50B22">
        <w:rPr>
          <w:rFonts w:ascii="Arial" w:hAnsi="Arial" w:cs="Arial"/>
          <w:szCs w:val="24"/>
        </w:rPr>
        <w:t> </w:t>
      </w:r>
      <w:r w:rsidR="001755E7" w:rsidRPr="00C90BB8">
        <w:rPr>
          <w:rFonts w:ascii="Arial" w:hAnsi="Arial" w:cs="Arial"/>
          <w:szCs w:val="24"/>
        </w:rPr>
        <w:t>potrzeby adaptacji lub specjalistycznego projektowania</w:t>
      </w:r>
      <w:r w:rsidR="00F95006" w:rsidRPr="00C90BB8">
        <w:rPr>
          <w:rFonts w:ascii="Arial" w:hAnsi="Arial" w:cs="Arial"/>
          <w:szCs w:val="24"/>
        </w:rPr>
        <w:t>. Koncepcja uniwersalnego projektowania będzie</w:t>
      </w:r>
      <w:r w:rsidR="0038451A" w:rsidRPr="00C90BB8">
        <w:rPr>
          <w:rFonts w:ascii="Arial" w:hAnsi="Arial" w:cs="Arial"/>
          <w:szCs w:val="24"/>
        </w:rPr>
        <w:t> </w:t>
      </w:r>
      <w:r w:rsidR="00F95006" w:rsidRPr="00C90BB8">
        <w:rPr>
          <w:rFonts w:ascii="Arial" w:hAnsi="Arial" w:cs="Arial"/>
          <w:szCs w:val="24"/>
        </w:rPr>
        <w:t xml:space="preserve">zrealizowana </w:t>
      </w:r>
      <w:r w:rsidR="001755E7" w:rsidRPr="00C90BB8">
        <w:rPr>
          <w:rFonts w:ascii="Arial" w:hAnsi="Arial" w:cs="Arial"/>
          <w:szCs w:val="24"/>
        </w:rPr>
        <w:t xml:space="preserve">co najmniej </w:t>
      </w:r>
      <w:r w:rsidR="00DC6CAF" w:rsidRPr="00C90BB8">
        <w:rPr>
          <w:rFonts w:ascii="Arial" w:hAnsi="Arial" w:cs="Arial"/>
          <w:szCs w:val="24"/>
        </w:rPr>
        <w:t xml:space="preserve">poprzez </w:t>
      </w:r>
      <w:r w:rsidR="001755E7" w:rsidRPr="00C90BB8">
        <w:rPr>
          <w:rFonts w:ascii="Arial" w:hAnsi="Arial" w:cs="Arial"/>
          <w:szCs w:val="24"/>
        </w:rPr>
        <w:t xml:space="preserve">zastosowanie </w:t>
      </w:r>
      <w:r w:rsidR="00D26C5B" w:rsidRPr="00C90BB8">
        <w:rPr>
          <w:rFonts w:ascii="Arial" w:hAnsi="Arial" w:cs="Arial"/>
          <w:szCs w:val="24"/>
        </w:rPr>
        <w:t>S</w:t>
      </w:r>
      <w:r w:rsidR="001755E7" w:rsidRPr="00C90BB8">
        <w:rPr>
          <w:rFonts w:ascii="Arial" w:hAnsi="Arial" w:cs="Arial"/>
          <w:szCs w:val="24"/>
        </w:rPr>
        <w:t>tandardów</w:t>
      </w:r>
      <w:r w:rsidR="002279E4" w:rsidRPr="00C90BB8">
        <w:rPr>
          <w:rFonts w:ascii="Arial" w:hAnsi="Arial" w:cs="Arial"/>
          <w:szCs w:val="24"/>
        </w:rPr>
        <w:t xml:space="preserve"> dostępności</w:t>
      </w:r>
      <w:r w:rsidR="001755E7" w:rsidRPr="00C90BB8">
        <w:rPr>
          <w:rFonts w:ascii="Arial" w:hAnsi="Arial" w:cs="Arial"/>
          <w:szCs w:val="24"/>
        </w:rPr>
        <w:t>, o których mowa</w:t>
      </w:r>
      <w:r w:rsidR="005A0F3C" w:rsidRPr="00C90BB8">
        <w:rPr>
          <w:rFonts w:ascii="Arial" w:hAnsi="Arial" w:cs="Arial"/>
          <w:szCs w:val="24"/>
        </w:rPr>
        <w:t xml:space="preserve"> w pkt. 2.9.</w:t>
      </w:r>
      <w:r w:rsidR="0018074F" w:rsidRPr="00C90BB8">
        <w:rPr>
          <w:rFonts w:ascii="Arial" w:hAnsi="Arial" w:cs="Arial"/>
          <w:szCs w:val="24"/>
        </w:rPr>
        <w:t>6</w:t>
      </w:r>
      <w:r w:rsidR="001755E7" w:rsidRPr="00C90BB8">
        <w:rPr>
          <w:rFonts w:ascii="Arial" w:hAnsi="Arial" w:cs="Arial"/>
          <w:szCs w:val="24"/>
        </w:rPr>
        <w:t>.</w:t>
      </w:r>
    </w:p>
    <w:p w14:paraId="7D188E03" w14:textId="77777777" w:rsidR="00553E38" w:rsidRPr="00C90BB8" w:rsidRDefault="00856B5C"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We wniosku o dofinansowanie projektu wymaga się wykazania pozytywnego wpływu realizacji produktu na zasadę równości szans i niedyskryminacji</w:t>
      </w:r>
      <w:r w:rsidR="009F55BF" w:rsidRPr="00C90BB8">
        <w:rPr>
          <w:rFonts w:ascii="Arial" w:hAnsi="Arial" w:cs="Arial"/>
          <w:szCs w:val="24"/>
        </w:rPr>
        <w:t>,</w:t>
      </w:r>
      <w:r w:rsidRPr="00C90BB8">
        <w:rPr>
          <w:rFonts w:ascii="Arial" w:hAnsi="Arial" w:cs="Arial"/>
          <w:szCs w:val="24"/>
        </w:rPr>
        <w:t xml:space="preserve"> w tym dostępności dla osób z niepełnosprawnościami</w:t>
      </w:r>
      <w:r w:rsidR="009F55BF" w:rsidRPr="00C90BB8">
        <w:rPr>
          <w:rFonts w:ascii="Arial" w:hAnsi="Arial" w:cs="Arial"/>
          <w:szCs w:val="24"/>
        </w:rPr>
        <w:t xml:space="preserve">. </w:t>
      </w:r>
      <w:r w:rsidR="000B7C6A" w:rsidRPr="00C90BB8">
        <w:rPr>
          <w:rFonts w:ascii="Arial" w:hAnsi="Arial" w:cs="Arial"/>
          <w:szCs w:val="24"/>
        </w:rPr>
        <w:t xml:space="preserve">Przez pozytywny wpływ należy rozumieć zapewnienie </w:t>
      </w:r>
      <w:r w:rsidR="000B6247" w:rsidRPr="00C90BB8">
        <w:rPr>
          <w:rFonts w:ascii="Arial" w:hAnsi="Arial" w:cs="Arial"/>
          <w:szCs w:val="24"/>
        </w:rPr>
        <w:t>dla wszystkich użytkowników (w tym personelu projektu) dostępności infrastruktury, transportu, towarów, usług, technologii i systemów informacyjno-komunikacyjnych oraz wszelkich innych produktów projektu</w:t>
      </w:r>
      <w:r w:rsidR="000B7C6A" w:rsidRPr="00C90BB8">
        <w:rPr>
          <w:rFonts w:ascii="Arial" w:hAnsi="Arial" w:cs="Arial"/>
          <w:szCs w:val="24"/>
        </w:rPr>
        <w:t xml:space="preserve"> (które nie zostały uznane za neutralne)</w:t>
      </w:r>
      <w:r w:rsidR="000B6247" w:rsidRPr="00C90BB8">
        <w:rPr>
          <w:rFonts w:ascii="Arial" w:hAnsi="Arial" w:cs="Arial"/>
          <w:szCs w:val="24"/>
        </w:rPr>
        <w:t xml:space="preserve"> </w:t>
      </w:r>
      <w:r w:rsidR="000B7C6A" w:rsidRPr="00C90BB8">
        <w:rPr>
          <w:rFonts w:ascii="Arial" w:hAnsi="Arial" w:cs="Arial"/>
          <w:szCs w:val="24"/>
        </w:rPr>
        <w:t xml:space="preserve">zgodnie ze </w:t>
      </w:r>
      <w:r w:rsidR="00D26C5B" w:rsidRPr="00C90BB8">
        <w:rPr>
          <w:rFonts w:ascii="Arial" w:hAnsi="Arial" w:cs="Arial"/>
          <w:szCs w:val="24"/>
        </w:rPr>
        <w:t>S</w:t>
      </w:r>
      <w:r w:rsidR="000B7C6A" w:rsidRPr="00C90BB8">
        <w:rPr>
          <w:rFonts w:ascii="Arial" w:hAnsi="Arial" w:cs="Arial"/>
          <w:szCs w:val="24"/>
        </w:rPr>
        <w:t>tandardami dostępności</w:t>
      </w:r>
      <w:r w:rsidR="000B6247" w:rsidRPr="00C90BB8">
        <w:rPr>
          <w:rFonts w:ascii="Arial" w:hAnsi="Arial" w:cs="Arial"/>
          <w:szCs w:val="24"/>
        </w:rPr>
        <w:t>,</w:t>
      </w:r>
      <w:r w:rsidR="000B7C6A" w:rsidRPr="00C90BB8">
        <w:rPr>
          <w:rFonts w:ascii="Arial" w:hAnsi="Arial" w:cs="Arial"/>
          <w:szCs w:val="24"/>
        </w:rPr>
        <w:t xml:space="preserve"> o których mowa w pkt. </w:t>
      </w:r>
      <w:r w:rsidR="001A1E48" w:rsidRPr="00C90BB8">
        <w:rPr>
          <w:rFonts w:ascii="Arial" w:hAnsi="Arial" w:cs="Arial"/>
          <w:szCs w:val="24"/>
        </w:rPr>
        <w:t>2.9.</w:t>
      </w:r>
      <w:r w:rsidR="0018074F" w:rsidRPr="00C90BB8">
        <w:rPr>
          <w:rFonts w:ascii="Arial" w:hAnsi="Arial" w:cs="Arial"/>
          <w:szCs w:val="24"/>
        </w:rPr>
        <w:t>6</w:t>
      </w:r>
      <w:r w:rsidR="000B7C6A" w:rsidRPr="00C90BB8">
        <w:rPr>
          <w:rFonts w:ascii="Arial" w:hAnsi="Arial" w:cs="Arial"/>
          <w:szCs w:val="24"/>
        </w:rPr>
        <w:t xml:space="preserve">. </w:t>
      </w:r>
    </w:p>
    <w:p w14:paraId="320D03E6" w14:textId="77777777" w:rsidR="00553E38" w:rsidRPr="00C90BB8" w:rsidRDefault="000B7C6A"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 wyjątkowych sytuacjach d</w:t>
      </w:r>
      <w:r w:rsidR="009F55BF" w:rsidRPr="00C90BB8">
        <w:rPr>
          <w:rFonts w:ascii="Arial" w:hAnsi="Arial" w:cs="Arial"/>
          <w:szCs w:val="24"/>
        </w:rPr>
        <w:t>opuszcza</w:t>
      </w:r>
      <w:r w:rsidRPr="00C90BB8">
        <w:rPr>
          <w:rFonts w:ascii="Arial" w:hAnsi="Arial" w:cs="Arial"/>
          <w:szCs w:val="24"/>
        </w:rPr>
        <w:t>lne jest uznanie neutralności</w:t>
      </w:r>
      <w:r w:rsidR="009F55BF" w:rsidRPr="00C90BB8">
        <w:rPr>
          <w:rFonts w:ascii="Arial" w:hAnsi="Arial" w:cs="Arial"/>
          <w:szCs w:val="24"/>
        </w:rPr>
        <w:t xml:space="preserve"> produktów projektu</w:t>
      </w:r>
      <w:r w:rsidRPr="00C90BB8">
        <w:rPr>
          <w:rFonts w:ascii="Arial" w:hAnsi="Arial" w:cs="Arial"/>
          <w:szCs w:val="24"/>
        </w:rPr>
        <w:t xml:space="preserve">. </w:t>
      </w:r>
      <w:r w:rsidR="00E87FAC" w:rsidRPr="00C90BB8">
        <w:rPr>
          <w:rFonts w:ascii="Arial" w:hAnsi="Arial" w:cs="Arial"/>
          <w:szCs w:val="24"/>
        </w:rPr>
        <w:t>W</w:t>
      </w:r>
      <w:r w:rsidR="00BA2B4F" w:rsidRPr="00C90BB8">
        <w:rPr>
          <w:rFonts w:ascii="Arial" w:hAnsi="Arial" w:cs="Arial"/>
          <w:szCs w:val="24"/>
        </w:rPr>
        <w:t xml:space="preserve">nioskodawca </w:t>
      </w:r>
      <w:r w:rsidR="00E87FAC" w:rsidRPr="00C90BB8">
        <w:rPr>
          <w:rFonts w:ascii="Arial" w:hAnsi="Arial" w:cs="Arial"/>
          <w:szCs w:val="24"/>
        </w:rPr>
        <w:t xml:space="preserve">zobowiązany jest </w:t>
      </w:r>
      <w:r w:rsidR="00BA2B4F" w:rsidRPr="00C90BB8">
        <w:rPr>
          <w:rFonts w:ascii="Arial" w:hAnsi="Arial" w:cs="Arial"/>
          <w:szCs w:val="24"/>
          <w:u w:val="single"/>
        </w:rPr>
        <w:t>uzasadni</w:t>
      </w:r>
      <w:r w:rsidR="00E87FAC" w:rsidRPr="00C90BB8">
        <w:rPr>
          <w:rFonts w:ascii="Arial" w:hAnsi="Arial" w:cs="Arial"/>
          <w:szCs w:val="24"/>
          <w:u w:val="single"/>
        </w:rPr>
        <w:t>ć</w:t>
      </w:r>
      <w:r w:rsidR="00BA2B4F" w:rsidRPr="00C90BB8">
        <w:rPr>
          <w:rFonts w:ascii="Arial" w:hAnsi="Arial" w:cs="Arial"/>
          <w:szCs w:val="24"/>
        </w:rPr>
        <w:t xml:space="preserve"> we wniosku o</w:t>
      </w:r>
      <w:r w:rsidR="00F50B22">
        <w:rPr>
          <w:rFonts w:ascii="Arial" w:hAnsi="Arial" w:cs="Arial"/>
          <w:szCs w:val="24"/>
        </w:rPr>
        <w:t> </w:t>
      </w:r>
      <w:r w:rsidR="00BA2B4F" w:rsidRPr="00C90BB8">
        <w:rPr>
          <w:rFonts w:ascii="Arial" w:hAnsi="Arial" w:cs="Arial"/>
          <w:szCs w:val="24"/>
        </w:rPr>
        <w:t xml:space="preserve">dofinansowanie projektu, </w:t>
      </w:r>
      <w:r w:rsidR="000B6247" w:rsidRPr="00C90BB8">
        <w:rPr>
          <w:rFonts w:ascii="Arial" w:hAnsi="Arial" w:cs="Arial"/>
          <w:szCs w:val="24"/>
        </w:rPr>
        <w:t>brak</w:t>
      </w:r>
      <w:r w:rsidR="003458A7" w:rsidRPr="00C90BB8">
        <w:rPr>
          <w:rFonts w:ascii="Arial" w:hAnsi="Arial" w:cs="Arial"/>
          <w:szCs w:val="24"/>
        </w:rPr>
        <w:t xml:space="preserve"> </w:t>
      </w:r>
      <w:r w:rsidR="005A0F3C" w:rsidRPr="00C90BB8">
        <w:rPr>
          <w:rFonts w:ascii="Arial" w:hAnsi="Arial" w:cs="Arial"/>
          <w:szCs w:val="24"/>
        </w:rPr>
        <w:t xml:space="preserve">możliwości </w:t>
      </w:r>
      <w:r w:rsidR="000B6247" w:rsidRPr="00C90BB8">
        <w:rPr>
          <w:rFonts w:ascii="Arial" w:hAnsi="Arial" w:cs="Arial"/>
          <w:szCs w:val="24"/>
        </w:rPr>
        <w:t>zastosowania</w:t>
      </w:r>
      <w:r w:rsidR="00BA2B4F" w:rsidRPr="00C90BB8">
        <w:rPr>
          <w:rFonts w:ascii="Arial" w:hAnsi="Arial" w:cs="Arial"/>
          <w:szCs w:val="24"/>
        </w:rPr>
        <w:t xml:space="preserve"> </w:t>
      </w:r>
      <w:r w:rsidR="00E87FAC" w:rsidRPr="00C90BB8">
        <w:rPr>
          <w:rFonts w:ascii="Arial" w:hAnsi="Arial" w:cs="Arial"/>
          <w:szCs w:val="24"/>
        </w:rPr>
        <w:t>zasady równości szans i niedyskryminacji, w tym dostępności dla osób z niepełnosprawnościami</w:t>
      </w:r>
      <w:r w:rsidR="00053DBA" w:rsidRPr="00C90BB8">
        <w:rPr>
          <w:rFonts w:ascii="Arial" w:hAnsi="Arial" w:cs="Arial"/>
          <w:szCs w:val="24"/>
        </w:rPr>
        <w:t>,</w:t>
      </w:r>
      <w:r w:rsidR="00E87FAC" w:rsidRPr="00C90BB8">
        <w:rPr>
          <w:rFonts w:ascii="Arial" w:hAnsi="Arial" w:cs="Arial"/>
          <w:szCs w:val="24"/>
        </w:rPr>
        <w:t xml:space="preserve"> </w:t>
      </w:r>
      <w:r w:rsidR="00BA2B4F" w:rsidRPr="00C90BB8">
        <w:rPr>
          <w:rFonts w:ascii="Arial" w:hAnsi="Arial" w:cs="Arial"/>
          <w:szCs w:val="24"/>
        </w:rPr>
        <w:t xml:space="preserve">na przykład </w:t>
      </w:r>
      <w:r w:rsidR="00E87FAC" w:rsidRPr="00C90BB8">
        <w:rPr>
          <w:rFonts w:ascii="Arial" w:hAnsi="Arial" w:cs="Arial"/>
          <w:szCs w:val="24"/>
        </w:rPr>
        <w:t>neutralności produktu z </w:t>
      </w:r>
      <w:r w:rsidR="00BA2B4F" w:rsidRPr="00C90BB8">
        <w:rPr>
          <w:rFonts w:ascii="Arial" w:hAnsi="Arial" w:cs="Arial"/>
          <w:szCs w:val="24"/>
        </w:rPr>
        <w:t xml:space="preserve">uwagi na brak </w:t>
      </w:r>
      <w:r w:rsidR="00E87FAC" w:rsidRPr="00C90BB8">
        <w:rPr>
          <w:rFonts w:ascii="Arial" w:hAnsi="Arial" w:cs="Arial"/>
          <w:szCs w:val="24"/>
        </w:rPr>
        <w:t xml:space="preserve">w projekcie </w:t>
      </w:r>
      <w:r w:rsidR="00BA2B4F" w:rsidRPr="00C90BB8">
        <w:rPr>
          <w:rFonts w:ascii="Arial" w:hAnsi="Arial" w:cs="Arial"/>
          <w:szCs w:val="24"/>
        </w:rPr>
        <w:t xml:space="preserve">jego bezpośrednich użytkowników. </w:t>
      </w:r>
    </w:p>
    <w:p w14:paraId="385B5D4E" w14:textId="77777777" w:rsidR="00553E38" w:rsidRPr="00C90BB8" w:rsidRDefault="001755E7"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Wnioskodawca planując projekt powinien w</w:t>
      </w:r>
      <w:r w:rsidR="004E66C0" w:rsidRPr="00C90BB8">
        <w:rPr>
          <w:rFonts w:ascii="Arial" w:hAnsi="Arial" w:cs="Arial"/>
          <w:szCs w:val="24"/>
        </w:rPr>
        <w:t xml:space="preserve"> pierwszej kolejności </w:t>
      </w:r>
      <w:r w:rsidRPr="00C90BB8">
        <w:rPr>
          <w:rFonts w:ascii="Arial" w:hAnsi="Arial" w:cs="Arial"/>
          <w:szCs w:val="24"/>
        </w:rPr>
        <w:t>dążyć do</w:t>
      </w:r>
      <w:r w:rsidR="00F50B22">
        <w:rPr>
          <w:rFonts w:ascii="Arial" w:hAnsi="Arial" w:cs="Arial"/>
          <w:szCs w:val="24"/>
        </w:rPr>
        <w:t> </w:t>
      </w:r>
      <w:r w:rsidR="004E66C0" w:rsidRPr="00C90BB8">
        <w:rPr>
          <w:rFonts w:ascii="Arial" w:hAnsi="Arial" w:cs="Arial"/>
          <w:szCs w:val="24"/>
        </w:rPr>
        <w:t>zgodno</w:t>
      </w:r>
      <w:r w:rsidRPr="00C90BB8">
        <w:rPr>
          <w:rFonts w:ascii="Arial" w:hAnsi="Arial" w:cs="Arial"/>
          <w:szCs w:val="24"/>
        </w:rPr>
        <w:t>ści</w:t>
      </w:r>
      <w:r w:rsidR="004E66C0" w:rsidRPr="00C90BB8">
        <w:rPr>
          <w:rFonts w:ascii="Arial" w:hAnsi="Arial" w:cs="Arial"/>
          <w:szCs w:val="24"/>
        </w:rPr>
        <w:t xml:space="preserve"> produktów projektu z koncepcją uniwersalnego projektowania</w:t>
      </w:r>
      <w:r w:rsidR="0064600B" w:rsidRPr="00C90BB8">
        <w:rPr>
          <w:rFonts w:ascii="Arial" w:hAnsi="Arial" w:cs="Arial"/>
          <w:szCs w:val="24"/>
        </w:rPr>
        <w:t>,</w:t>
      </w:r>
      <w:r w:rsidR="00D405DA" w:rsidRPr="00C90BB8">
        <w:rPr>
          <w:rFonts w:ascii="Arial" w:hAnsi="Arial" w:cs="Arial"/>
          <w:szCs w:val="24"/>
        </w:rPr>
        <w:t xml:space="preserve"> </w:t>
      </w:r>
      <w:r w:rsidR="004E66C0" w:rsidRPr="00C90BB8">
        <w:rPr>
          <w:rFonts w:ascii="Arial" w:hAnsi="Arial" w:cs="Arial"/>
          <w:szCs w:val="24"/>
        </w:rPr>
        <w:t>a</w:t>
      </w:r>
      <w:r w:rsidR="00F50B22">
        <w:rPr>
          <w:rFonts w:ascii="Arial" w:hAnsi="Arial" w:cs="Arial"/>
          <w:szCs w:val="24"/>
        </w:rPr>
        <w:t> </w:t>
      </w:r>
      <w:r w:rsidR="004E66C0" w:rsidRPr="00C90BB8">
        <w:rPr>
          <w:rFonts w:ascii="Arial" w:hAnsi="Arial" w:cs="Arial"/>
          <w:szCs w:val="24"/>
        </w:rPr>
        <w:t>dopiero w drugiej kolejności</w:t>
      </w:r>
      <w:r w:rsidR="00102C05" w:rsidRPr="00C90BB8">
        <w:rPr>
          <w:rFonts w:ascii="Arial" w:hAnsi="Arial" w:cs="Arial"/>
          <w:szCs w:val="24"/>
        </w:rPr>
        <w:t xml:space="preserve"> </w:t>
      </w:r>
      <w:r w:rsidR="005A0F3C" w:rsidRPr="00C90BB8">
        <w:rPr>
          <w:rFonts w:ascii="Arial" w:hAnsi="Arial" w:cs="Arial"/>
          <w:szCs w:val="24"/>
        </w:rPr>
        <w:t xml:space="preserve">zastosować </w:t>
      </w:r>
      <w:r w:rsidR="005A0F3C" w:rsidRPr="00C90BB8">
        <w:rPr>
          <w:rFonts w:ascii="Arial" w:hAnsi="Arial" w:cs="Arial"/>
          <w:bCs w:val="0"/>
          <w:szCs w:val="24"/>
        </w:rPr>
        <w:t xml:space="preserve">mechanizm racjonalnych </w:t>
      </w:r>
      <w:r w:rsidR="00D32B97" w:rsidRPr="00C90BB8">
        <w:rPr>
          <w:rFonts w:ascii="Arial" w:hAnsi="Arial" w:cs="Arial"/>
          <w:bCs w:val="0"/>
          <w:szCs w:val="24"/>
        </w:rPr>
        <w:t>usprawnień</w:t>
      </w:r>
      <w:r w:rsidR="00D32B97" w:rsidRPr="00C90BB8">
        <w:rPr>
          <w:rFonts w:ascii="Arial" w:hAnsi="Arial" w:cs="Arial"/>
          <w:szCs w:val="24"/>
        </w:rPr>
        <w:t xml:space="preserve">. </w:t>
      </w:r>
    </w:p>
    <w:p w14:paraId="24174F81" w14:textId="77777777" w:rsidR="005A0F3C" w:rsidRPr="00C90BB8" w:rsidRDefault="00A6626E" w:rsidP="000E2CE1">
      <w:pPr>
        <w:pStyle w:val="Nagwek3"/>
        <w:spacing w:line="276" w:lineRule="auto"/>
        <w:ind w:left="709"/>
        <w:jc w:val="left"/>
        <w:rPr>
          <w:rFonts w:ascii="Arial" w:hAnsi="Arial" w:cs="Arial"/>
          <w:szCs w:val="24"/>
        </w:rPr>
      </w:pPr>
      <w:r w:rsidRPr="00C90BB8">
        <w:rPr>
          <w:rFonts w:ascii="Arial" w:hAnsi="Arial" w:cs="Arial"/>
          <w:b/>
          <w:szCs w:val="24"/>
        </w:rPr>
        <w:t xml:space="preserve">Mechanizm racjonalnych usprawnień </w:t>
      </w:r>
      <w:r w:rsidR="00CB5CD5" w:rsidRPr="00C90BB8">
        <w:rPr>
          <w:rFonts w:ascii="Arial" w:hAnsi="Arial" w:cs="Arial"/>
          <w:szCs w:val="24"/>
        </w:rPr>
        <w:t>(MRU)</w:t>
      </w:r>
      <w:r w:rsidR="00222945" w:rsidRPr="00C90BB8">
        <w:rPr>
          <w:rFonts w:ascii="Arial" w:hAnsi="Arial" w:cs="Arial"/>
          <w:szCs w:val="24"/>
        </w:rPr>
        <w:t xml:space="preserve"> o</w:t>
      </w:r>
      <w:r w:rsidRPr="00C90BB8">
        <w:rPr>
          <w:rFonts w:ascii="Arial" w:hAnsi="Arial" w:cs="Arial"/>
          <w:szCs w:val="24"/>
        </w:rPr>
        <w:t>znacza</w:t>
      </w:r>
      <w:r w:rsidR="00D32B97" w:rsidRPr="00C90BB8">
        <w:rPr>
          <w:rFonts w:ascii="Arial" w:hAnsi="Arial" w:cs="Arial"/>
          <w:szCs w:val="24"/>
        </w:rPr>
        <w:t xml:space="preserve"> możliwość finansowania specyficznych </w:t>
      </w:r>
      <w:r w:rsidR="00222945" w:rsidRPr="00C90BB8">
        <w:rPr>
          <w:rFonts w:ascii="Arial" w:hAnsi="Arial" w:cs="Arial"/>
          <w:szCs w:val="24"/>
        </w:rPr>
        <w:t>działań</w:t>
      </w:r>
      <w:r w:rsidR="00D32B97" w:rsidRPr="00C90BB8">
        <w:rPr>
          <w:rFonts w:ascii="Arial" w:hAnsi="Arial" w:cs="Arial"/>
          <w:szCs w:val="24"/>
        </w:rPr>
        <w:t xml:space="preserve"> dostosowawczych lub oddziaływania na</w:t>
      </w:r>
      <w:r w:rsidR="00F50B22">
        <w:rPr>
          <w:rFonts w:ascii="Arial" w:hAnsi="Arial" w:cs="Arial"/>
          <w:szCs w:val="24"/>
        </w:rPr>
        <w:t> </w:t>
      </w:r>
      <w:r w:rsidR="00D32B97" w:rsidRPr="00C90BB8">
        <w:rPr>
          <w:rFonts w:ascii="Arial" w:hAnsi="Arial" w:cs="Arial"/>
          <w:szCs w:val="24"/>
        </w:rPr>
        <w:t xml:space="preserve">szeroko pojętą infrastrukturę, </w:t>
      </w:r>
      <w:r w:rsidR="00D32B97" w:rsidRPr="00C90BB8">
        <w:rPr>
          <w:rFonts w:ascii="Arial" w:hAnsi="Arial" w:cs="Arial"/>
          <w:szCs w:val="24"/>
          <w:u w:val="single"/>
        </w:rPr>
        <w:t>nieprzewidzianych z góry we wniosku o</w:t>
      </w:r>
      <w:r w:rsidR="00F50B22">
        <w:rPr>
          <w:rFonts w:ascii="Arial" w:hAnsi="Arial" w:cs="Arial"/>
          <w:szCs w:val="24"/>
          <w:u w:val="single"/>
        </w:rPr>
        <w:t> </w:t>
      </w:r>
      <w:r w:rsidR="00D32B97" w:rsidRPr="00C90BB8">
        <w:rPr>
          <w:rFonts w:ascii="Arial" w:hAnsi="Arial" w:cs="Arial"/>
          <w:szCs w:val="24"/>
          <w:u w:val="single"/>
        </w:rPr>
        <w:t>dofinansowanie projektu, lecz uruchomionych wraz z pojawieniem się w</w:t>
      </w:r>
      <w:r w:rsidR="00F50B22">
        <w:rPr>
          <w:rFonts w:ascii="Arial" w:hAnsi="Arial" w:cs="Arial"/>
          <w:szCs w:val="24"/>
          <w:u w:val="single"/>
        </w:rPr>
        <w:t> </w:t>
      </w:r>
      <w:r w:rsidR="00D32B97" w:rsidRPr="00C90BB8">
        <w:rPr>
          <w:rFonts w:ascii="Arial" w:hAnsi="Arial" w:cs="Arial"/>
          <w:szCs w:val="24"/>
          <w:u w:val="single"/>
        </w:rPr>
        <w:t>projekcie</w:t>
      </w:r>
      <w:r w:rsidR="00D32B97" w:rsidRPr="00C90BB8">
        <w:rPr>
          <w:rFonts w:ascii="Arial" w:hAnsi="Arial" w:cs="Arial"/>
          <w:szCs w:val="24"/>
        </w:rPr>
        <w:t xml:space="preserve"> (w charakterze uczestnika lub personelu) </w:t>
      </w:r>
      <w:r w:rsidR="00D32B97" w:rsidRPr="00C90BB8">
        <w:rPr>
          <w:rFonts w:ascii="Arial" w:hAnsi="Arial" w:cs="Arial"/>
          <w:szCs w:val="24"/>
          <w:u w:val="single"/>
        </w:rPr>
        <w:t>osoby z</w:t>
      </w:r>
      <w:r w:rsidR="00F50B22">
        <w:rPr>
          <w:rFonts w:ascii="Arial" w:hAnsi="Arial" w:cs="Arial"/>
          <w:szCs w:val="24"/>
          <w:u w:val="single"/>
        </w:rPr>
        <w:t> </w:t>
      </w:r>
      <w:r w:rsidR="00D32B97" w:rsidRPr="00C90BB8">
        <w:rPr>
          <w:rFonts w:ascii="Arial" w:hAnsi="Arial" w:cs="Arial"/>
          <w:szCs w:val="24"/>
          <w:u w:val="single"/>
        </w:rPr>
        <w:t>niepełnosprawnością</w:t>
      </w:r>
      <w:r w:rsidR="00D32B97" w:rsidRPr="00C90BB8">
        <w:rPr>
          <w:rFonts w:ascii="Arial" w:hAnsi="Arial" w:cs="Arial"/>
          <w:szCs w:val="24"/>
        </w:rPr>
        <w:t xml:space="preserve">. Każde </w:t>
      </w:r>
      <w:r w:rsidRPr="00C90BB8">
        <w:rPr>
          <w:rFonts w:ascii="Arial" w:hAnsi="Arial" w:cs="Arial"/>
          <w:szCs w:val="24"/>
        </w:rPr>
        <w:t>zastosowanie MRU</w:t>
      </w:r>
      <w:r w:rsidR="00BD48CA" w:rsidRPr="00C90BB8">
        <w:rPr>
          <w:rFonts w:ascii="Arial" w:hAnsi="Arial" w:cs="Arial"/>
          <w:szCs w:val="24"/>
        </w:rPr>
        <w:t xml:space="preserve"> wynika z </w:t>
      </w:r>
      <w:r w:rsidRPr="00C90BB8">
        <w:rPr>
          <w:rFonts w:ascii="Arial" w:hAnsi="Arial" w:cs="Arial"/>
          <w:szCs w:val="24"/>
        </w:rPr>
        <w:t>występowania w</w:t>
      </w:r>
      <w:r w:rsidR="00F50B22">
        <w:rPr>
          <w:rFonts w:ascii="Arial" w:hAnsi="Arial" w:cs="Arial"/>
          <w:szCs w:val="24"/>
        </w:rPr>
        <w:t> </w:t>
      </w:r>
      <w:r w:rsidRPr="00C90BB8">
        <w:rPr>
          <w:rFonts w:ascii="Arial" w:hAnsi="Arial" w:cs="Arial"/>
          <w:szCs w:val="24"/>
        </w:rPr>
        <w:t>projekcie</w:t>
      </w:r>
      <w:r w:rsidR="00D32B97" w:rsidRPr="00C90BB8">
        <w:rPr>
          <w:rFonts w:ascii="Arial" w:hAnsi="Arial" w:cs="Arial"/>
          <w:szCs w:val="24"/>
        </w:rPr>
        <w:t xml:space="preserve"> przynajmniej trzech czynników</w:t>
      </w:r>
      <w:r w:rsidR="00757906" w:rsidRPr="00C90BB8">
        <w:rPr>
          <w:rFonts w:ascii="Arial" w:hAnsi="Arial" w:cs="Arial"/>
          <w:szCs w:val="24"/>
        </w:rPr>
        <w:t>:</w:t>
      </w:r>
      <w:r w:rsidR="00D32B97" w:rsidRPr="00C90BB8">
        <w:rPr>
          <w:rFonts w:ascii="Arial" w:hAnsi="Arial" w:cs="Arial"/>
          <w:szCs w:val="24"/>
        </w:rPr>
        <w:t xml:space="preserve"> </w:t>
      </w:r>
      <w:r w:rsidRPr="00C90BB8">
        <w:rPr>
          <w:rFonts w:ascii="Arial" w:hAnsi="Arial" w:cs="Arial"/>
          <w:szCs w:val="24"/>
        </w:rPr>
        <w:t>specjalnej potrzeby uczestnika projektu/użytkownika produktów projektu lub personelu</w:t>
      </w:r>
      <w:r w:rsidR="00D32B97" w:rsidRPr="00C90BB8">
        <w:rPr>
          <w:rFonts w:ascii="Arial" w:hAnsi="Arial" w:cs="Arial"/>
          <w:szCs w:val="24"/>
        </w:rPr>
        <w:t xml:space="preserve"> projektu, barier otoczenia oraz charakteru usługi realizowanej w ramach projektu</w:t>
      </w:r>
      <w:r w:rsidR="000972D5" w:rsidRPr="00C90BB8">
        <w:rPr>
          <w:rFonts w:ascii="Arial" w:hAnsi="Arial" w:cs="Arial"/>
          <w:szCs w:val="24"/>
        </w:rPr>
        <w:t>.</w:t>
      </w:r>
    </w:p>
    <w:p w14:paraId="2D51DD5C" w14:textId="77777777" w:rsidR="00553E38" w:rsidRPr="00C90BB8" w:rsidRDefault="00222945" w:rsidP="000E2CE1">
      <w:pPr>
        <w:pStyle w:val="Nagwek3"/>
        <w:numPr>
          <w:ilvl w:val="2"/>
          <w:numId w:val="4"/>
        </w:numPr>
        <w:spacing w:line="276" w:lineRule="auto"/>
        <w:ind w:left="720"/>
        <w:jc w:val="left"/>
        <w:rPr>
          <w:rFonts w:ascii="Arial" w:hAnsi="Arial" w:cs="Arial"/>
          <w:szCs w:val="24"/>
        </w:rPr>
      </w:pPr>
      <w:bookmarkStart w:id="1343" w:name="_Toc498071201"/>
      <w:r w:rsidRPr="00C90BB8">
        <w:rPr>
          <w:rFonts w:ascii="Arial" w:hAnsi="Arial" w:cs="Arial"/>
          <w:szCs w:val="24"/>
        </w:rPr>
        <w:t>W projektach ogólnodostępnych, w przypadku wystąpienia potrzeby sfinansowania kosztów wynikających z posiadanych niepełnosprawności przez uczestników (lub personel) projektu,</w:t>
      </w:r>
      <w:r w:rsidR="00D20940" w:rsidRPr="00C90BB8">
        <w:rPr>
          <w:rFonts w:ascii="Arial" w:hAnsi="Arial" w:cs="Arial"/>
          <w:szCs w:val="24"/>
        </w:rPr>
        <w:t xml:space="preserve"> beneficjent korzysta z przesunięć środków w projekcie lub wnioskuje do ins</w:t>
      </w:r>
      <w:r w:rsidR="00DC6CAF" w:rsidRPr="00C90BB8">
        <w:rPr>
          <w:rFonts w:ascii="Arial" w:hAnsi="Arial" w:cs="Arial"/>
          <w:szCs w:val="24"/>
        </w:rPr>
        <w:t>tytucji będącej stroną</w:t>
      </w:r>
      <w:r w:rsidR="00D20940" w:rsidRPr="00C90BB8">
        <w:rPr>
          <w:rFonts w:ascii="Arial" w:hAnsi="Arial" w:cs="Arial"/>
          <w:szCs w:val="24"/>
        </w:rPr>
        <w:t xml:space="preserve"> umowy o</w:t>
      </w:r>
      <w:r w:rsidR="007D4FDA" w:rsidRPr="00C90BB8">
        <w:rPr>
          <w:rFonts w:ascii="Arial" w:hAnsi="Arial" w:cs="Arial"/>
          <w:szCs w:val="24"/>
        </w:rPr>
        <w:t> </w:t>
      </w:r>
      <w:r w:rsidR="00D20940" w:rsidRPr="00C90BB8">
        <w:rPr>
          <w:rFonts w:ascii="Arial" w:hAnsi="Arial" w:cs="Arial"/>
          <w:szCs w:val="24"/>
        </w:rPr>
        <w:t>dofinansowanie projektu</w:t>
      </w:r>
      <w:r w:rsidR="00053DBA" w:rsidRPr="00C90BB8">
        <w:rPr>
          <w:rFonts w:ascii="Arial" w:hAnsi="Arial" w:cs="Arial"/>
          <w:szCs w:val="24"/>
        </w:rPr>
        <w:t>,</w:t>
      </w:r>
      <w:r w:rsidR="00D20940" w:rsidRPr="00C90BB8">
        <w:rPr>
          <w:rFonts w:ascii="Arial" w:hAnsi="Arial" w:cs="Arial"/>
          <w:szCs w:val="24"/>
        </w:rPr>
        <w:t xml:space="preserve"> o zwiększenie wartości projektu.</w:t>
      </w:r>
      <w:r w:rsidRPr="00C90BB8">
        <w:rPr>
          <w:rFonts w:ascii="Arial" w:hAnsi="Arial" w:cs="Arial"/>
          <w:szCs w:val="24"/>
        </w:rPr>
        <w:t xml:space="preserve"> </w:t>
      </w:r>
      <w:r w:rsidR="00D20940" w:rsidRPr="00C90BB8">
        <w:rPr>
          <w:rFonts w:ascii="Arial" w:hAnsi="Arial" w:cs="Arial"/>
          <w:szCs w:val="24"/>
        </w:rPr>
        <w:t>Maksymalny koszt MRU na 1 osobę w</w:t>
      </w:r>
      <w:r w:rsidR="00F50B22">
        <w:rPr>
          <w:rFonts w:ascii="Arial" w:hAnsi="Arial" w:cs="Arial"/>
          <w:szCs w:val="24"/>
        </w:rPr>
        <w:t> </w:t>
      </w:r>
      <w:r w:rsidR="00D20940" w:rsidRPr="00C90BB8">
        <w:rPr>
          <w:rFonts w:ascii="Arial" w:hAnsi="Arial" w:cs="Arial"/>
          <w:szCs w:val="24"/>
        </w:rPr>
        <w:t xml:space="preserve">projekcie wynosi wtedy 12 tys. złotych brutto. </w:t>
      </w:r>
    </w:p>
    <w:p w14:paraId="38A5CF90" w14:textId="77777777" w:rsidR="00553E38" w:rsidRPr="00C90BB8" w:rsidRDefault="00D20940"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w:t>
      </w:r>
      <w:r w:rsidR="009475A2" w:rsidRPr="00C90BB8">
        <w:rPr>
          <w:rFonts w:ascii="Arial" w:hAnsi="Arial" w:cs="Arial"/>
          <w:szCs w:val="24"/>
        </w:rPr>
        <w:t xml:space="preserve"> projektach dedykowanych </w:t>
      </w:r>
      <w:r w:rsidRPr="00C90BB8">
        <w:rPr>
          <w:rFonts w:ascii="Arial" w:hAnsi="Arial" w:cs="Arial"/>
          <w:szCs w:val="24"/>
        </w:rPr>
        <w:t>(zorientowanych wyłącznie na oso</w:t>
      </w:r>
      <w:r w:rsidR="00AF3CC2" w:rsidRPr="00C90BB8">
        <w:rPr>
          <w:rFonts w:ascii="Arial" w:hAnsi="Arial" w:cs="Arial"/>
          <w:szCs w:val="24"/>
        </w:rPr>
        <w:t>by z </w:t>
      </w:r>
      <w:r w:rsidRPr="00C90BB8">
        <w:rPr>
          <w:rFonts w:ascii="Arial" w:hAnsi="Arial" w:cs="Arial"/>
          <w:szCs w:val="24"/>
        </w:rPr>
        <w:t xml:space="preserve">niepełnosprawnościami lub w których założono określony % udziału </w:t>
      </w:r>
      <w:r w:rsidR="00AF3CC2" w:rsidRPr="00C90BB8">
        <w:rPr>
          <w:rFonts w:ascii="Arial" w:hAnsi="Arial" w:cs="Arial"/>
          <w:szCs w:val="24"/>
        </w:rPr>
        <w:t>osób z </w:t>
      </w:r>
      <w:r w:rsidRPr="00C90BB8">
        <w:rPr>
          <w:rFonts w:ascii="Arial" w:hAnsi="Arial" w:cs="Arial"/>
          <w:szCs w:val="24"/>
        </w:rPr>
        <w:t xml:space="preserve">niepełnosprawnościami) </w:t>
      </w:r>
      <w:r w:rsidR="009475A2" w:rsidRPr="00C90BB8">
        <w:rPr>
          <w:rFonts w:ascii="Arial" w:hAnsi="Arial" w:cs="Arial"/>
          <w:szCs w:val="24"/>
        </w:rPr>
        <w:t xml:space="preserve">wydatki </w:t>
      </w:r>
      <w:r w:rsidRPr="00C90BB8">
        <w:rPr>
          <w:rFonts w:ascii="Arial" w:hAnsi="Arial" w:cs="Arial"/>
          <w:szCs w:val="24"/>
        </w:rPr>
        <w:t>na zapewnienie w projekcie osób</w:t>
      </w:r>
      <w:r w:rsidR="009475A2" w:rsidRPr="00C90BB8">
        <w:rPr>
          <w:rFonts w:ascii="Arial" w:hAnsi="Arial" w:cs="Arial"/>
          <w:szCs w:val="24"/>
        </w:rPr>
        <w:t xml:space="preserve"> </w:t>
      </w:r>
      <w:r w:rsidR="00AF3CC2" w:rsidRPr="00C90BB8">
        <w:rPr>
          <w:rFonts w:ascii="Arial" w:hAnsi="Arial" w:cs="Arial"/>
          <w:szCs w:val="24"/>
        </w:rPr>
        <w:t>z </w:t>
      </w:r>
      <w:r w:rsidRPr="00C90BB8">
        <w:rPr>
          <w:rFonts w:ascii="Arial" w:hAnsi="Arial" w:cs="Arial"/>
          <w:szCs w:val="24"/>
        </w:rPr>
        <w:t xml:space="preserve">niepełnosprawnościami co do zasady są z góry uwzględnione </w:t>
      </w:r>
      <w:r w:rsidR="009475A2" w:rsidRPr="00C90BB8">
        <w:rPr>
          <w:rFonts w:ascii="Arial" w:hAnsi="Arial" w:cs="Arial"/>
          <w:szCs w:val="24"/>
        </w:rPr>
        <w:t>we wniosku o</w:t>
      </w:r>
      <w:r w:rsidR="00AF3CC2" w:rsidRPr="00C90BB8">
        <w:rPr>
          <w:rFonts w:ascii="Arial" w:hAnsi="Arial" w:cs="Arial"/>
          <w:szCs w:val="24"/>
        </w:rPr>
        <w:t> </w:t>
      </w:r>
      <w:r w:rsidR="009475A2" w:rsidRPr="00C90BB8">
        <w:rPr>
          <w:rFonts w:ascii="Arial" w:hAnsi="Arial" w:cs="Arial"/>
          <w:szCs w:val="24"/>
        </w:rPr>
        <w:t xml:space="preserve">dofinansowanie </w:t>
      </w:r>
      <w:r w:rsidR="009C0FFE" w:rsidRPr="00C90BB8">
        <w:rPr>
          <w:rFonts w:ascii="Arial" w:hAnsi="Arial" w:cs="Arial"/>
          <w:szCs w:val="24"/>
        </w:rPr>
        <w:t>projektu</w:t>
      </w:r>
      <w:r w:rsidRPr="00C90BB8">
        <w:rPr>
          <w:rFonts w:ascii="Arial" w:hAnsi="Arial" w:cs="Arial"/>
          <w:szCs w:val="24"/>
        </w:rPr>
        <w:t>. W związku z tym nie są one traktowane jako MRU i</w:t>
      </w:r>
      <w:r w:rsidR="00F50B22">
        <w:rPr>
          <w:rFonts w:ascii="Arial" w:hAnsi="Arial" w:cs="Arial"/>
          <w:szCs w:val="24"/>
        </w:rPr>
        <w:t> </w:t>
      </w:r>
      <w:r w:rsidRPr="00C90BB8">
        <w:rPr>
          <w:rFonts w:ascii="Arial" w:hAnsi="Arial" w:cs="Arial"/>
          <w:szCs w:val="24"/>
        </w:rPr>
        <w:t>limit 12</w:t>
      </w:r>
      <w:r w:rsidR="00D568E8" w:rsidRPr="00C90BB8">
        <w:rPr>
          <w:rFonts w:ascii="Arial" w:hAnsi="Arial" w:cs="Arial"/>
          <w:szCs w:val="24"/>
        </w:rPr>
        <w:t> </w:t>
      </w:r>
      <w:r w:rsidRPr="00C90BB8">
        <w:rPr>
          <w:rFonts w:ascii="Arial" w:hAnsi="Arial" w:cs="Arial"/>
          <w:szCs w:val="24"/>
        </w:rPr>
        <w:t>tys. zł brutto na uczestnika projektu nie obowiązuje. Jednakże w</w:t>
      </w:r>
      <w:r w:rsidR="00F50B22">
        <w:rPr>
          <w:rFonts w:ascii="Arial" w:hAnsi="Arial" w:cs="Arial"/>
          <w:szCs w:val="24"/>
        </w:rPr>
        <w:t> </w:t>
      </w:r>
      <w:r w:rsidRPr="00C90BB8">
        <w:rPr>
          <w:rFonts w:ascii="Arial" w:hAnsi="Arial" w:cs="Arial"/>
          <w:szCs w:val="24"/>
        </w:rPr>
        <w:t>przypadku pojawienia się w takim projekcie osoby z dodatkową (nie przewidywaną przez beneficjenta) niepełnosprawnością</w:t>
      </w:r>
      <w:r w:rsidR="00DC6CAF" w:rsidRPr="00C90BB8">
        <w:rPr>
          <w:rFonts w:ascii="Arial" w:hAnsi="Arial" w:cs="Arial"/>
          <w:szCs w:val="24"/>
        </w:rPr>
        <w:t xml:space="preserve"> lub konieczności sfinansowania MRU dla personelu projektu</w:t>
      </w:r>
      <w:r w:rsidRPr="00C90BB8">
        <w:rPr>
          <w:rFonts w:ascii="Arial" w:hAnsi="Arial" w:cs="Arial"/>
          <w:szCs w:val="24"/>
        </w:rPr>
        <w:t xml:space="preserve"> - MRU </w:t>
      </w:r>
      <w:r w:rsidR="00AF3CC2" w:rsidRPr="00C90BB8">
        <w:rPr>
          <w:rFonts w:ascii="Arial" w:hAnsi="Arial" w:cs="Arial"/>
          <w:szCs w:val="24"/>
        </w:rPr>
        <w:t xml:space="preserve">jest zapewniony </w:t>
      </w:r>
      <w:r w:rsidR="00A755E3" w:rsidRPr="00C90BB8">
        <w:rPr>
          <w:rFonts w:ascii="Arial" w:hAnsi="Arial" w:cs="Arial"/>
          <w:szCs w:val="24"/>
        </w:rPr>
        <w:t xml:space="preserve">na takich samych zasadach, jak </w:t>
      </w:r>
      <w:r w:rsidR="00AF3CC2" w:rsidRPr="00C90BB8">
        <w:rPr>
          <w:rFonts w:ascii="Arial" w:hAnsi="Arial" w:cs="Arial"/>
          <w:szCs w:val="24"/>
        </w:rPr>
        <w:t>w przy</w:t>
      </w:r>
      <w:r w:rsidRPr="00C90BB8">
        <w:rPr>
          <w:rFonts w:ascii="Arial" w:hAnsi="Arial" w:cs="Arial"/>
          <w:szCs w:val="24"/>
        </w:rPr>
        <w:t>padku projektów ogólnodostępnych</w:t>
      </w:r>
      <w:r w:rsidR="00AF3CC2" w:rsidRPr="00C90BB8">
        <w:rPr>
          <w:rFonts w:ascii="Arial" w:hAnsi="Arial" w:cs="Arial"/>
          <w:szCs w:val="24"/>
        </w:rPr>
        <w:t>.</w:t>
      </w:r>
    </w:p>
    <w:p w14:paraId="4C18A98B" w14:textId="77777777" w:rsidR="00553E38" w:rsidRPr="00C90BB8" w:rsidRDefault="00AF3CC2" w:rsidP="000E2CE1">
      <w:pPr>
        <w:pStyle w:val="Nagwek3"/>
        <w:numPr>
          <w:ilvl w:val="2"/>
          <w:numId w:val="4"/>
        </w:numPr>
        <w:spacing w:line="276" w:lineRule="auto"/>
        <w:ind w:left="720"/>
        <w:jc w:val="left"/>
        <w:rPr>
          <w:rFonts w:ascii="Arial" w:hAnsi="Arial" w:cs="Arial"/>
          <w:szCs w:val="24"/>
        </w:rPr>
      </w:pPr>
      <w:r w:rsidRPr="00C90BB8">
        <w:rPr>
          <w:rFonts w:ascii="Arial" w:hAnsi="Arial" w:cs="Arial"/>
          <w:b/>
          <w:szCs w:val="24"/>
        </w:rPr>
        <w:lastRenderedPageBreak/>
        <w:t>UWAGA!!!</w:t>
      </w:r>
      <w:r w:rsidRPr="00C90BB8">
        <w:rPr>
          <w:rFonts w:ascii="Arial" w:hAnsi="Arial" w:cs="Arial"/>
          <w:szCs w:val="24"/>
        </w:rPr>
        <w:t xml:space="preserve"> Kwota wydatków poniesionych tytułem racjonalnych usprawnień wchodzi do podstawy wyliczenia przysługujących na etapie rozliczania kosztów pośrednich wyliczanych w oparciu o ustaloną w umowie stawkę ryczałtową, a</w:t>
      </w:r>
      <w:r w:rsidR="00F50B22">
        <w:rPr>
          <w:rFonts w:ascii="Arial" w:hAnsi="Arial" w:cs="Arial"/>
          <w:szCs w:val="24"/>
        </w:rPr>
        <w:t> </w:t>
      </w:r>
      <w:r w:rsidRPr="00C90BB8">
        <w:rPr>
          <w:rFonts w:ascii="Arial" w:hAnsi="Arial" w:cs="Arial"/>
          <w:szCs w:val="24"/>
        </w:rPr>
        <w:t>tym samym wpłynie na zwiększenie możliwości do rozliczenia kosztów pośrednich w tymże projekcie.</w:t>
      </w:r>
    </w:p>
    <w:p w14:paraId="692D185A" w14:textId="77777777" w:rsidR="00553E38" w:rsidRPr="00C90BB8" w:rsidRDefault="00A755E3" w:rsidP="000E2CE1">
      <w:pPr>
        <w:pStyle w:val="Nagwek3"/>
        <w:numPr>
          <w:ilvl w:val="2"/>
          <w:numId w:val="4"/>
        </w:numPr>
        <w:spacing w:line="276" w:lineRule="auto"/>
        <w:ind w:left="720"/>
        <w:jc w:val="left"/>
        <w:rPr>
          <w:rFonts w:ascii="Arial" w:hAnsi="Arial" w:cs="Arial"/>
          <w:szCs w:val="24"/>
        </w:rPr>
      </w:pPr>
      <w:r w:rsidRPr="00C90BB8">
        <w:rPr>
          <w:rFonts w:ascii="Arial" w:hAnsi="Arial" w:cs="Arial"/>
          <w:b/>
          <w:szCs w:val="24"/>
        </w:rPr>
        <w:t>UWAGA</w:t>
      </w:r>
      <w:r w:rsidR="0064600B" w:rsidRPr="00C90BB8">
        <w:rPr>
          <w:rFonts w:ascii="Arial" w:hAnsi="Arial" w:cs="Arial"/>
          <w:b/>
          <w:szCs w:val="24"/>
        </w:rPr>
        <w:t>!!!</w:t>
      </w:r>
      <w:r w:rsidR="0064600B" w:rsidRPr="00C90BB8">
        <w:rPr>
          <w:rFonts w:ascii="Arial" w:hAnsi="Arial" w:cs="Arial"/>
          <w:szCs w:val="24"/>
        </w:rPr>
        <w:t xml:space="preserve"> Kwestie równości szans i niedyskryminacji, w tym dostępności dla</w:t>
      </w:r>
      <w:r w:rsidR="00F50B22">
        <w:rPr>
          <w:rFonts w:ascii="Arial" w:hAnsi="Arial" w:cs="Arial"/>
          <w:szCs w:val="24"/>
        </w:rPr>
        <w:t> </w:t>
      </w:r>
      <w:r w:rsidR="0064600B" w:rsidRPr="00C90BB8">
        <w:rPr>
          <w:rFonts w:ascii="Arial" w:hAnsi="Arial" w:cs="Arial"/>
          <w:szCs w:val="24"/>
        </w:rPr>
        <w:t>osób z niepełnosprawnościami, są sprawdzane w ramach kontroli projektów.</w:t>
      </w:r>
      <w:r w:rsidR="00C97D1C" w:rsidRPr="00C90BB8">
        <w:rPr>
          <w:rFonts w:ascii="Arial" w:hAnsi="Arial" w:cs="Arial"/>
          <w:szCs w:val="24"/>
        </w:rPr>
        <w:t xml:space="preserve"> Kontroli podlegają </w:t>
      </w:r>
      <w:r w:rsidR="00C3494C" w:rsidRPr="00C90BB8">
        <w:rPr>
          <w:rFonts w:ascii="Arial" w:hAnsi="Arial" w:cs="Arial"/>
          <w:szCs w:val="24"/>
        </w:rPr>
        <w:t>między innymi</w:t>
      </w:r>
      <w:r w:rsidRPr="00C90BB8">
        <w:rPr>
          <w:rFonts w:ascii="Arial" w:hAnsi="Arial" w:cs="Arial"/>
          <w:szCs w:val="24"/>
        </w:rPr>
        <w:t xml:space="preserve"> </w:t>
      </w:r>
      <w:r w:rsidR="00C97D1C" w:rsidRPr="00C90BB8">
        <w:rPr>
          <w:rFonts w:ascii="Arial" w:hAnsi="Arial" w:cs="Arial"/>
          <w:szCs w:val="24"/>
        </w:rPr>
        <w:t>produkty wytworzone w ramach projektu np. stworzona strona internetowa, opracowany raport itp.</w:t>
      </w:r>
    </w:p>
    <w:p w14:paraId="020C3341" w14:textId="77777777" w:rsidR="00553E38" w:rsidRPr="00C90BB8" w:rsidRDefault="007D4EB9"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Wnioskodawca we wniosku o dofinansowanie powinien zawrzeć zapisy dot. stosowania </w:t>
      </w:r>
      <w:r w:rsidRPr="00C90BB8">
        <w:rPr>
          <w:rFonts w:ascii="Arial" w:hAnsi="Arial" w:cs="Arial"/>
          <w:b/>
          <w:szCs w:val="24"/>
        </w:rPr>
        <w:t>zasady zrównoważonego rozwoju</w:t>
      </w:r>
      <w:r w:rsidRPr="00C90BB8">
        <w:rPr>
          <w:rFonts w:ascii="Arial" w:hAnsi="Arial" w:cs="Arial"/>
          <w:szCs w:val="24"/>
        </w:rP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2916F013" w14:textId="77777777" w:rsidR="004F28E3" w:rsidRPr="00C90BB8" w:rsidRDefault="00C37E20" w:rsidP="00C90BB8">
      <w:pPr>
        <w:pStyle w:val="Nagwek1"/>
        <w:shd w:val="clear" w:color="auto" w:fill="76923C" w:themeFill="accent3" w:themeFillShade="BF"/>
        <w:spacing w:before="280" w:after="280" w:line="276" w:lineRule="auto"/>
        <w:ind w:left="431" w:hanging="431"/>
        <w:rPr>
          <w:rFonts w:ascii="Arial" w:hAnsi="Arial" w:cs="Arial"/>
          <w:szCs w:val="24"/>
        </w:rPr>
      </w:pPr>
      <w:bookmarkStart w:id="1344" w:name="_Toc515970503"/>
      <w:bookmarkStart w:id="1345" w:name="_Toc515970801"/>
      <w:bookmarkStart w:id="1346" w:name="_Toc515971094"/>
      <w:bookmarkStart w:id="1347" w:name="_Toc488040872"/>
      <w:bookmarkStart w:id="1348" w:name="_Toc65486005"/>
      <w:bookmarkEnd w:id="1344"/>
      <w:bookmarkEnd w:id="1345"/>
      <w:bookmarkEnd w:id="1346"/>
      <w:r w:rsidRPr="00C90BB8">
        <w:rPr>
          <w:rFonts w:ascii="Arial" w:hAnsi="Arial" w:cs="Arial"/>
          <w:szCs w:val="24"/>
        </w:rPr>
        <w:t>Z</w:t>
      </w:r>
      <w:r w:rsidR="001A2BEE" w:rsidRPr="00C90BB8">
        <w:rPr>
          <w:rFonts w:ascii="Arial" w:hAnsi="Arial" w:cs="Arial"/>
          <w:szCs w:val="24"/>
        </w:rPr>
        <w:t xml:space="preserve">asady </w:t>
      </w:r>
      <w:r w:rsidRPr="00C90BB8">
        <w:rPr>
          <w:rFonts w:ascii="Arial" w:hAnsi="Arial" w:cs="Arial"/>
          <w:szCs w:val="24"/>
        </w:rPr>
        <w:t>finansowania</w:t>
      </w:r>
      <w:bookmarkStart w:id="1349" w:name="_Toc430339730"/>
      <w:bookmarkEnd w:id="1349"/>
      <w:r w:rsidR="001A2BEE" w:rsidRPr="00C90BB8">
        <w:rPr>
          <w:rFonts w:ascii="Arial" w:hAnsi="Arial" w:cs="Arial"/>
          <w:szCs w:val="24"/>
        </w:rPr>
        <w:t xml:space="preserve"> projektów w konkursie</w:t>
      </w:r>
      <w:bookmarkEnd w:id="1343"/>
      <w:bookmarkEnd w:id="1347"/>
      <w:bookmarkEnd w:id="1348"/>
    </w:p>
    <w:p w14:paraId="7004C9DD" w14:textId="77777777" w:rsidR="00A9670B" w:rsidRPr="00C90BB8" w:rsidRDefault="00243D8D" w:rsidP="000E2CE1">
      <w:pPr>
        <w:spacing w:line="276" w:lineRule="auto"/>
        <w:jc w:val="left"/>
        <w:rPr>
          <w:rFonts w:cs="Arial"/>
          <w:sz w:val="24"/>
          <w:szCs w:val="24"/>
        </w:rPr>
      </w:pPr>
      <w:r w:rsidRPr="00C90BB8">
        <w:rPr>
          <w:rFonts w:cs="Arial"/>
          <w:sz w:val="24"/>
          <w:szCs w:val="24"/>
        </w:rPr>
        <w:t xml:space="preserve">Warunki i procedury </w:t>
      </w:r>
      <w:r w:rsidR="001A2BEE" w:rsidRPr="00C90BB8">
        <w:rPr>
          <w:rFonts w:cs="Arial"/>
          <w:sz w:val="24"/>
          <w:szCs w:val="24"/>
        </w:rPr>
        <w:t xml:space="preserve">zasad </w:t>
      </w:r>
      <w:r w:rsidRPr="00C90BB8">
        <w:rPr>
          <w:rFonts w:cs="Arial"/>
          <w:sz w:val="24"/>
          <w:szCs w:val="24"/>
        </w:rPr>
        <w:t>finansowania projektów są wskazane w</w:t>
      </w:r>
      <w:r w:rsidR="00E86B5D" w:rsidRPr="00C90BB8">
        <w:rPr>
          <w:rFonts w:cs="Arial"/>
          <w:sz w:val="24"/>
          <w:szCs w:val="24"/>
        </w:rPr>
        <w:t xml:space="preserve"> </w:t>
      </w:r>
      <w:r w:rsidR="00E86B5D" w:rsidRPr="00C90BB8">
        <w:rPr>
          <w:rFonts w:cs="Arial"/>
          <w:i/>
          <w:sz w:val="24"/>
          <w:szCs w:val="24"/>
        </w:rPr>
        <w:t>Wytycznych w</w:t>
      </w:r>
      <w:r w:rsidR="00F50B22">
        <w:rPr>
          <w:rFonts w:cs="Arial"/>
          <w:i/>
          <w:sz w:val="24"/>
          <w:szCs w:val="24"/>
        </w:rPr>
        <w:t> </w:t>
      </w:r>
      <w:r w:rsidR="00E86B5D" w:rsidRPr="00C90BB8">
        <w:rPr>
          <w:rFonts w:cs="Arial"/>
          <w:i/>
          <w:sz w:val="24"/>
          <w:szCs w:val="24"/>
        </w:rPr>
        <w:t xml:space="preserve">zakresie kwalifikowalności wydatków w </w:t>
      </w:r>
      <w:r w:rsidRPr="00C90BB8">
        <w:rPr>
          <w:rFonts w:cs="Arial"/>
          <w:i/>
          <w:sz w:val="24"/>
          <w:szCs w:val="24"/>
        </w:rPr>
        <w:t>ramach</w:t>
      </w:r>
      <w:r w:rsidR="00E86B5D" w:rsidRPr="00C90BB8">
        <w:rPr>
          <w:rFonts w:cs="Arial"/>
          <w:i/>
          <w:sz w:val="24"/>
          <w:szCs w:val="24"/>
        </w:rPr>
        <w:t xml:space="preserve"> Europejskiego Funduszu Rozwoju Regionalnego, Europejskiego Funduszu Społecznego oraz Funduszu Spójności na lata 2014-2020</w:t>
      </w:r>
      <w:r w:rsidR="00014217" w:rsidRPr="00C90BB8">
        <w:rPr>
          <w:rFonts w:cs="Arial"/>
          <w:i/>
          <w:sz w:val="24"/>
          <w:szCs w:val="24"/>
        </w:rPr>
        <w:t>,</w:t>
      </w:r>
      <w:r w:rsidR="00E86B5D" w:rsidRPr="00C90BB8">
        <w:rPr>
          <w:rFonts w:cs="Arial"/>
          <w:i/>
          <w:sz w:val="24"/>
          <w:szCs w:val="24"/>
        </w:rPr>
        <w:t xml:space="preserve"> </w:t>
      </w:r>
      <w:r w:rsidRPr="00C90BB8">
        <w:rPr>
          <w:rFonts w:cs="Arial"/>
          <w:sz w:val="24"/>
          <w:szCs w:val="24"/>
        </w:rPr>
        <w:t>natomiast</w:t>
      </w:r>
      <w:r w:rsidR="00C335D4" w:rsidRPr="00C90BB8">
        <w:rPr>
          <w:rFonts w:cs="Arial"/>
          <w:sz w:val="24"/>
          <w:szCs w:val="24"/>
        </w:rPr>
        <w:t xml:space="preserve"> </w:t>
      </w:r>
      <w:r w:rsidRPr="00C90BB8">
        <w:rPr>
          <w:rFonts w:cs="Arial"/>
          <w:sz w:val="24"/>
          <w:szCs w:val="24"/>
        </w:rPr>
        <w:t>realizacj</w:t>
      </w:r>
      <w:r w:rsidR="00014217" w:rsidRPr="00C90BB8">
        <w:rPr>
          <w:rFonts w:cs="Arial"/>
          <w:sz w:val="24"/>
          <w:szCs w:val="24"/>
        </w:rPr>
        <w:t>ę</w:t>
      </w:r>
      <w:r w:rsidRPr="00C90BB8">
        <w:rPr>
          <w:rFonts w:cs="Arial"/>
          <w:sz w:val="24"/>
          <w:szCs w:val="24"/>
        </w:rPr>
        <w:t xml:space="preserve"> projektu, </w:t>
      </w:r>
      <w:r w:rsidR="00E10BB9" w:rsidRPr="00C90BB8">
        <w:rPr>
          <w:rFonts w:cs="Arial"/>
          <w:sz w:val="24"/>
          <w:szCs w:val="24"/>
        </w:rPr>
        <w:t>m.in.</w:t>
      </w:r>
      <w:r w:rsidRPr="00C90BB8">
        <w:rPr>
          <w:rFonts w:cs="Arial"/>
          <w:sz w:val="24"/>
          <w:szCs w:val="24"/>
        </w:rPr>
        <w:t xml:space="preserve"> w zakresie finansowym danego projektu</w:t>
      </w:r>
      <w:r w:rsidR="00014217" w:rsidRPr="00C90BB8">
        <w:rPr>
          <w:rFonts w:cs="Arial"/>
          <w:sz w:val="24"/>
          <w:szCs w:val="24"/>
        </w:rPr>
        <w:t>,</w:t>
      </w:r>
      <w:r w:rsidRPr="00C90BB8">
        <w:rPr>
          <w:rFonts w:cs="Arial"/>
          <w:sz w:val="24"/>
          <w:szCs w:val="24"/>
        </w:rPr>
        <w:t xml:space="preserve"> określa umowa</w:t>
      </w:r>
      <w:r w:rsidR="009607B6" w:rsidRPr="00C90BB8">
        <w:rPr>
          <w:rFonts w:cs="Arial"/>
          <w:sz w:val="24"/>
          <w:szCs w:val="24"/>
        </w:rPr>
        <w:t xml:space="preserve"> o </w:t>
      </w:r>
      <w:r w:rsidRPr="00C90BB8">
        <w:rPr>
          <w:rFonts w:cs="Arial"/>
          <w:sz w:val="24"/>
          <w:szCs w:val="24"/>
        </w:rPr>
        <w:t>dofinansowanie projektu</w:t>
      </w:r>
      <w:r w:rsidR="009607B6" w:rsidRPr="00C90BB8">
        <w:rPr>
          <w:rFonts w:cs="Arial"/>
          <w:sz w:val="24"/>
          <w:szCs w:val="24"/>
        </w:rPr>
        <w:t>.</w:t>
      </w:r>
    </w:p>
    <w:p w14:paraId="02C126A3" w14:textId="77777777" w:rsidR="00553E38" w:rsidRPr="00C90BB8" w:rsidRDefault="00A9670B" w:rsidP="00166A00">
      <w:pPr>
        <w:pStyle w:val="Nagwek2"/>
        <w:numPr>
          <w:ilvl w:val="1"/>
          <w:numId w:val="4"/>
        </w:numPr>
        <w:shd w:val="clear" w:color="auto" w:fill="C2D69B" w:themeFill="accent3" w:themeFillTint="99"/>
        <w:spacing w:line="276" w:lineRule="auto"/>
        <w:ind w:left="709" w:hanging="709"/>
        <w:jc w:val="left"/>
        <w:rPr>
          <w:rFonts w:ascii="Arial" w:hAnsi="Arial" w:cs="Arial"/>
          <w:szCs w:val="24"/>
        </w:rPr>
      </w:pPr>
      <w:bookmarkStart w:id="1350" w:name="_Toc510003594"/>
      <w:bookmarkStart w:id="1351" w:name="_Toc510691171"/>
      <w:bookmarkStart w:id="1352" w:name="_Toc510692422"/>
      <w:bookmarkStart w:id="1353" w:name="_Toc510764941"/>
      <w:bookmarkStart w:id="1354" w:name="_Toc510766264"/>
      <w:bookmarkStart w:id="1355" w:name="_Toc510776793"/>
      <w:bookmarkStart w:id="1356" w:name="_Toc511037366"/>
      <w:bookmarkStart w:id="1357" w:name="_Toc511393287"/>
      <w:bookmarkStart w:id="1358" w:name="_Toc511393623"/>
      <w:bookmarkStart w:id="1359" w:name="_Toc511734463"/>
      <w:bookmarkStart w:id="1360" w:name="_Toc515970505"/>
      <w:bookmarkStart w:id="1361" w:name="_Toc515970803"/>
      <w:bookmarkStart w:id="1362" w:name="_Toc515971096"/>
      <w:bookmarkStart w:id="1363" w:name="_Toc488040873"/>
      <w:bookmarkStart w:id="1364" w:name="_Toc430178271"/>
      <w:bookmarkStart w:id="1365" w:name="_Toc65486006"/>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C90BB8">
        <w:rPr>
          <w:rFonts w:ascii="Arial" w:hAnsi="Arial" w:cs="Arial"/>
          <w:szCs w:val="24"/>
        </w:rPr>
        <w:t>Wydatki w projekcie</w:t>
      </w:r>
      <w:bookmarkEnd w:id="1363"/>
      <w:bookmarkEnd w:id="1364"/>
      <w:bookmarkEnd w:id="1365"/>
      <w:r w:rsidR="004975F7" w:rsidRPr="00C90BB8">
        <w:rPr>
          <w:rFonts w:ascii="Arial" w:hAnsi="Arial" w:cs="Arial"/>
          <w:szCs w:val="24"/>
        </w:rPr>
        <w:t xml:space="preserve"> </w:t>
      </w:r>
    </w:p>
    <w:p w14:paraId="46F3FEBA" w14:textId="77777777" w:rsidR="00C1258A" w:rsidRPr="00C90BB8" w:rsidRDefault="00243D8D" w:rsidP="000E2CE1">
      <w:pPr>
        <w:pStyle w:val="Nagwek3"/>
        <w:spacing w:line="276" w:lineRule="auto"/>
        <w:ind w:left="709" w:hanging="709"/>
        <w:jc w:val="left"/>
        <w:rPr>
          <w:rFonts w:ascii="Arial" w:hAnsi="Arial" w:cs="Arial"/>
          <w:bCs w:val="0"/>
          <w:szCs w:val="24"/>
        </w:rPr>
      </w:pPr>
      <w:r w:rsidRPr="00C90BB8">
        <w:rPr>
          <w:rFonts w:ascii="Arial" w:hAnsi="Arial" w:cs="Arial"/>
          <w:szCs w:val="24"/>
        </w:rPr>
        <w:t>Wydatki związane z realizacją projektu są oceniane przez I</w:t>
      </w:r>
      <w:r w:rsidR="00775554" w:rsidRPr="00C90BB8">
        <w:rPr>
          <w:rFonts w:ascii="Arial" w:hAnsi="Arial" w:cs="Arial"/>
          <w:szCs w:val="24"/>
        </w:rPr>
        <w:t>P WUP</w:t>
      </w:r>
      <w:r w:rsidRPr="00C90BB8">
        <w:rPr>
          <w:rFonts w:ascii="Arial" w:hAnsi="Arial" w:cs="Arial"/>
          <w:szCs w:val="24"/>
        </w:rPr>
        <w:t xml:space="preserve"> pod kątem kwalifikowalności zgodnie z zasadami określony</w:t>
      </w:r>
      <w:r w:rsidR="009607B6" w:rsidRPr="00C90BB8">
        <w:rPr>
          <w:rFonts w:ascii="Arial" w:hAnsi="Arial" w:cs="Arial"/>
          <w:szCs w:val="24"/>
        </w:rPr>
        <w:t>mi w dokumentach wymienionych w</w:t>
      </w:r>
      <w:r w:rsidR="009607B6" w:rsidRPr="00C90BB8">
        <w:rPr>
          <w:rFonts w:ascii="Arial" w:hAnsi="Arial" w:cs="Arial"/>
          <w:color w:val="FF0000"/>
          <w:szCs w:val="24"/>
        </w:rPr>
        <w:t> </w:t>
      </w:r>
      <w:r w:rsidR="002F375E" w:rsidRPr="00C90BB8">
        <w:rPr>
          <w:rFonts w:ascii="Arial" w:hAnsi="Arial" w:cs="Arial"/>
          <w:szCs w:val="24"/>
        </w:rPr>
        <w:t xml:space="preserve">pkt. </w:t>
      </w:r>
      <w:r w:rsidR="00B7207E" w:rsidRPr="00C90BB8">
        <w:rPr>
          <w:rFonts w:ascii="Arial" w:hAnsi="Arial" w:cs="Arial"/>
          <w:szCs w:val="24"/>
        </w:rPr>
        <w:t>1.1</w:t>
      </w:r>
      <w:r w:rsidRPr="00C90BB8">
        <w:rPr>
          <w:rFonts w:ascii="Arial" w:hAnsi="Arial" w:cs="Arial"/>
          <w:szCs w:val="24"/>
        </w:rPr>
        <w:t xml:space="preserve"> Regulaminu, w szczególno</w:t>
      </w:r>
      <w:r w:rsidR="00BD0DB0" w:rsidRPr="00C90BB8">
        <w:rPr>
          <w:rFonts w:ascii="Arial" w:hAnsi="Arial" w:cs="Arial"/>
          <w:szCs w:val="24"/>
        </w:rPr>
        <w:t>ści</w:t>
      </w:r>
      <w:r w:rsidR="00D568E8" w:rsidRPr="00C90BB8">
        <w:rPr>
          <w:rFonts w:ascii="Arial" w:hAnsi="Arial" w:cs="Arial"/>
          <w:szCs w:val="24"/>
        </w:rPr>
        <w:t xml:space="preserve"> </w:t>
      </w:r>
      <w:r w:rsidR="00BD0DB0" w:rsidRPr="00C90BB8">
        <w:rPr>
          <w:rFonts w:ascii="Arial" w:hAnsi="Arial" w:cs="Arial"/>
          <w:szCs w:val="24"/>
        </w:rPr>
        <w:t>z</w:t>
      </w:r>
      <w:r w:rsidRPr="00C90BB8">
        <w:rPr>
          <w:rFonts w:ascii="Arial" w:hAnsi="Arial" w:cs="Arial"/>
          <w:szCs w:val="24"/>
        </w:rPr>
        <w:t xml:space="preserve"> </w:t>
      </w:r>
      <w:r w:rsidRPr="00C90BB8">
        <w:rPr>
          <w:rFonts w:ascii="Arial" w:hAnsi="Arial" w:cs="Arial"/>
          <w:i/>
          <w:szCs w:val="24"/>
        </w:rPr>
        <w:t>Wytycznymi Ministra Rozwoju i Finansów w zakresie kwalifikowalności wydatków w ramach Europejskiego Funduszu Rozwoju Regionalnego, Europejskiego Funduszu Społecznego oraz Funduszu Spójności na lata</w:t>
      </w:r>
      <w:r w:rsidR="00E86B5D" w:rsidRPr="00C90BB8">
        <w:rPr>
          <w:rFonts w:ascii="Arial" w:hAnsi="Arial" w:cs="Arial"/>
          <w:bCs w:val="0"/>
          <w:i/>
          <w:szCs w:val="24"/>
        </w:rPr>
        <w:t xml:space="preserve"> 2014-2020</w:t>
      </w:r>
      <w:r w:rsidR="00C335D4" w:rsidRPr="00C90BB8">
        <w:rPr>
          <w:rFonts w:ascii="Arial" w:hAnsi="Arial" w:cs="Arial"/>
          <w:szCs w:val="24"/>
        </w:rPr>
        <w:t>.</w:t>
      </w:r>
      <w:r w:rsidR="0030458F" w:rsidRPr="00C90BB8">
        <w:rPr>
          <w:rFonts w:ascii="Arial" w:hAnsi="Arial" w:cs="Arial"/>
          <w:bCs w:val="0"/>
          <w:szCs w:val="24"/>
        </w:rPr>
        <w:t xml:space="preserve"> </w:t>
      </w:r>
    </w:p>
    <w:p w14:paraId="197FF24D" w14:textId="77777777" w:rsidR="00553E38" w:rsidRPr="00C90BB8" w:rsidRDefault="00775554" w:rsidP="000E2CE1">
      <w:pPr>
        <w:pStyle w:val="Nagwek3"/>
        <w:numPr>
          <w:ilvl w:val="2"/>
          <w:numId w:val="4"/>
        </w:numPr>
        <w:spacing w:line="276" w:lineRule="auto"/>
        <w:ind w:left="709" w:hanging="709"/>
        <w:jc w:val="left"/>
        <w:rPr>
          <w:rFonts w:ascii="Arial" w:hAnsi="Arial" w:cs="Arial"/>
          <w:b/>
          <w:szCs w:val="24"/>
        </w:rPr>
      </w:pPr>
      <w:r w:rsidRPr="00C90BB8">
        <w:rPr>
          <w:rFonts w:ascii="Arial" w:hAnsi="Arial" w:cs="Arial"/>
          <w:szCs w:val="24"/>
        </w:rPr>
        <w:t>Wnioskodawca jest zobowiązany do prowadzenia wyodrębnionej ewidencji wydatków projektu w sposób przejrzysty</w:t>
      </w:r>
      <w:r w:rsidR="00014217" w:rsidRPr="00C90BB8">
        <w:rPr>
          <w:rFonts w:ascii="Arial" w:hAnsi="Arial" w:cs="Arial"/>
          <w:szCs w:val="24"/>
        </w:rPr>
        <w:t>,</w:t>
      </w:r>
      <w:r w:rsidRPr="00C90BB8">
        <w:rPr>
          <w:rFonts w:ascii="Arial" w:hAnsi="Arial" w:cs="Arial"/>
          <w:szCs w:val="24"/>
        </w:rPr>
        <w:t xml:space="preserve"> tak, aby możliwa była identyfikacja poszczególnych operacji związanych z projektem, z wyłączeniem kosztów rozliczanych ryczałtem i stawek jednostkowych. </w:t>
      </w:r>
      <w:r w:rsidR="0021026A" w:rsidRPr="00C90BB8">
        <w:rPr>
          <w:rFonts w:ascii="Arial" w:hAnsi="Arial" w:cs="Arial"/>
          <w:szCs w:val="24"/>
        </w:rPr>
        <w:t xml:space="preserve">Obowiązek ten dotyczy każdego z </w:t>
      </w:r>
      <w:r w:rsidR="005775DE" w:rsidRPr="00C90BB8">
        <w:rPr>
          <w:rFonts w:ascii="Arial" w:hAnsi="Arial" w:cs="Arial"/>
          <w:szCs w:val="24"/>
        </w:rPr>
        <w:t>partnerów</w:t>
      </w:r>
      <w:r w:rsidR="0021026A" w:rsidRPr="00C90BB8">
        <w:rPr>
          <w:rFonts w:ascii="Arial" w:hAnsi="Arial" w:cs="Arial"/>
          <w:szCs w:val="24"/>
        </w:rPr>
        <w:t>, w zakresie tej części projektu, za której realizację odpowiada dany partner.</w:t>
      </w:r>
    </w:p>
    <w:p w14:paraId="5C7F3E73" w14:textId="77777777" w:rsidR="00553E38" w:rsidRPr="00C90BB8" w:rsidRDefault="0077555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Z poniesionych wydatków Beneficjent rozlicza się przy pomocy wniosków o</w:t>
      </w:r>
      <w:r w:rsidR="00F50B22">
        <w:rPr>
          <w:rFonts w:ascii="Arial" w:hAnsi="Arial" w:cs="Arial"/>
          <w:szCs w:val="24"/>
        </w:rPr>
        <w:t> </w:t>
      </w:r>
      <w:r w:rsidRPr="00C90BB8">
        <w:rPr>
          <w:rFonts w:ascii="Arial" w:hAnsi="Arial" w:cs="Arial"/>
          <w:szCs w:val="24"/>
        </w:rPr>
        <w:t>płatność.</w:t>
      </w:r>
    </w:p>
    <w:p w14:paraId="188BB0C0" w14:textId="77777777" w:rsidR="00553E38" w:rsidRPr="00C90BB8" w:rsidRDefault="0077555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Realizacja projektów niezgodnie z ww. zasadami określonymi</w:t>
      </w:r>
      <w:r w:rsidR="00832EDD" w:rsidRPr="00C90BB8">
        <w:rPr>
          <w:rFonts w:ascii="Arial" w:hAnsi="Arial" w:cs="Arial"/>
          <w:bCs w:val="0"/>
          <w:szCs w:val="24"/>
        </w:rPr>
        <w:t xml:space="preserve"> w</w:t>
      </w:r>
      <w:r w:rsidR="00B42270" w:rsidRPr="00C90BB8">
        <w:rPr>
          <w:rFonts w:ascii="Arial" w:hAnsi="Arial" w:cs="Arial"/>
          <w:bCs w:val="0"/>
          <w:szCs w:val="24"/>
        </w:rPr>
        <w:t xml:space="preserve"> </w:t>
      </w:r>
      <w:r w:rsidRPr="00C90BB8">
        <w:rPr>
          <w:rFonts w:ascii="Arial" w:hAnsi="Arial" w:cs="Arial"/>
          <w:szCs w:val="24"/>
        </w:rPr>
        <w:t>dokumentach skutkować może odmową uznania wydatków za kwalifikowalne.</w:t>
      </w:r>
    </w:p>
    <w:p w14:paraId="4208699A" w14:textId="77777777" w:rsidR="00E353EC" w:rsidRPr="00C90BB8" w:rsidRDefault="00C335D4" w:rsidP="000E2CE1">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lastRenderedPageBreak/>
        <w:t>UWAGA!!!</w:t>
      </w:r>
      <w:r w:rsidR="00775554" w:rsidRPr="00C90BB8">
        <w:rPr>
          <w:rFonts w:ascii="Arial" w:hAnsi="Arial" w:cs="Arial"/>
          <w:szCs w:val="24"/>
        </w:rPr>
        <w:t xml:space="preserve"> Do oceny</w:t>
      </w:r>
      <w:r w:rsidR="00832EDD" w:rsidRPr="00C90BB8">
        <w:rPr>
          <w:rFonts w:ascii="Arial" w:hAnsi="Arial" w:cs="Arial"/>
          <w:bCs w:val="0"/>
          <w:szCs w:val="24"/>
        </w:rPr>
        <w:t xml:space="preserve"> kwalifikowalności wydatków </w:t>
      </w:r>
      <w:r w:rsidR="00775554" w:rsidRPr="00C90BB8">
        <w:rPr>
          <w:rFonts w:ascii="Arial" w:hAnsi="Arial" w:cs="Arial"/>
          <w:szCs w:val="24"/>
        </w:rPr>
        <w:t xml:space="preserve">stosuje się wersję </w:t>
      </w:r>
      <w:r w:rsidR="00775554" w:rsidRPr="00C90BB8">
        <w:rPr>
          <w:rFonts w:ascii="Arial" w:hAnsi="Arial" w:cs="Arial"/>
          <w:i/>
          <w:szCs w:val="24"/>
        </w:rPr>
        <w:t>Wytycznych w</w:t>
      </w:r>
      <w:r w:rsidR="009607B6" w:rsidRPr="00C90BB8">
        <w:rPr>
          <w:rFonts w:ascii="Arial" w:hAnsi="Arial" w:cs="Arial"/>
          <w:i/>
          <w:szCs w:val="24"/>
        </w:rPr>
        <w:t> </w:t>
      </w:r>
      <w:r w:rsidR="00832EDD" w:rsidRPr="00C90BB8">
        <w:rPr>
          <w:rFonts w:ascii="Arial" w:hAnsi="Arial" w:cs="Arial"/>
          <w:i/>
          <w:szCs w:val="24"/>
        </w:rPr>
        <w:t>zakresie</w:t>
      </w:r>
      <w:r w:rsidR="00775554" w:rsidRPr="00C90BB8">
        <w:rPr>
          <w:rFonts w:ascii="Arial" w:hAnsi="Arial" w:cs="Arial"/>
          <w:i/>
          <w:szCs w:val="24"/>
        </w:rPr>
        <w:t xml:space="preserve"> kwalifikowalności wydatków w ramach</w:t>
      </w:r>
      <w:r w:rsidR="00832EDD" w:rsidRPr="00C90BB8">
        <w:rPr>
          <w:rFonts w:ascii="Arial" w:hAnsi="Arial" w:cs="Arial"/>
          <w:i/>
          <w:szCs w:val="24"/>
        </w:rPr>
        <w:t xml:space="preserve"> Europejskiego Funduszu Rozwoju Regionalnego, Europejskiego Funduszu Społecznego oraz Funduszu Spójności na lata 2014-2020</w:t>
      </w:r>
      <w:r w:rsidR="00775554" w:rsidRPr="00C90BB8">
        <w:rPr>
          <w:rFonts w:ascii="Arial" w:hAnsi="Arial" w:cs="Arial"/>
          <w:i/>
          <w:szCs w:val="24"/>
        </w:rPr>
        <w:t xml:space="preserve"> </w:t>
      </w:r>
      <w:r w:rsidRPr="00C90BB8">
        <w:rPr>
          <w:rFonts w:ascii="Arial" w:hAnsi="Arial" w:cs="Arial"/>
          <w:szCs w:val="24"/>
          <w:u w:val="single"/>
        </w:rPr>
        <w:t>obowiązującą w dniu poniesienia wydatku</w:t>
      </w:r>
      <w:r w:rsidR="006D6ABF" w:rsidRPr="00C90BB8">
        <w:rPr>
          <w:rFonts w:ascii="Arial" w:hAnsi="Arial" w:cs="Arial"/>
          <w:szCs w:val="24"/>
        </w:rPr>
        <w:t>.</w:t>
      </w:r>
    </w:p>
    <w:p w14:paraId="57C80718" w14:textId="77777777" w:rsidR="00E86B5D" w:rsidRPr="00C90BB8" w:rsidRDefault="00243D8D" w:rsidP="000E2CE1">
      <w:pPr>
        <w:pStyle w:val="Nagwek3"/>
        <w:spacing w:line="276" w:lineRule="auto"/>
        <w:ind w:left="709"/>
        <w:jc w:val="left"/>
        <w:rPr>
          <w:rFonts w:ascii="Arial" w:hAnsi="Arial" w:cs="Arial"/>
          <w:i/>
          <w:szCs w:val="24"/>
        </w:rPr>
      </w:pPr>
      <w:r w:rsidRPr="00C90BB8">
        <w:rPr>
          <w:rFonts w:ascii="Arial" w:hAnsi="Arial" w:cs="Arial"/>
          <w:szCs w:val="24"/>
        </w:rPr>
        <w:t>IOK zastrzega sobie prawo do zakwestionowania wysokości wydatków określonych we wniosku</w:t>
      </w:r>
      <w:r w:rsidR="00864036" w:rsidRPr="00C90BB8">
        <w:rPr>
          <w:rFonts w:ascii="Arial" w:hAnsi="Arial" w:cs="Arial"/>
          <w:szCs w:val="24"/>
        </w:rPr>
        <w:t>,</w:t>
      </w:r>
      <w:r w:rsidRPr="00C90BB8">
        <w:rPr>
          <w:rFonts w:ascii="Arial" w:hAnsi="Arial" w:cs="Arial"/>
          <w:szCs w:val="24"/>
        </w:rPr>
        <w:t xml:space="preserve"> w przypadku stwierdzenia, że koszty zaplanowane we</w:t>
      </w:r>
      <w:r w:rsidR="00F50B22">
        <w:rPr>
          <w:rFonts w:ascii="Arial" w:hAnsi="Arial" w:cs="Arial"/>
          <w:szCs w:val="24"/>
        </w:rPr>
        <w:t> </w:t>
      </w:r>
      <w:r w:rsidRPr="00C90BB8">
        <w:rPr>
          <w:rFonts w:ascii="Arial" w:hAnsi="Arial" w:cs="Arial"/>
          <w:szCs w:val="24"/>
        </w:rPr>
        <w:t>wniosku odbiegają od cen rynkowych lub są nieadekwatne do zaplanowanych efektów. Dodatkowo, Wnioskodawca powinien stosować ceny, które nie będą przekraczały cen wynikających z rozeznania rynku przeprowadzonego przez IOK, ujętych w</w:t>
      </w:r>
      <w:r w:rsidR="00C335D4" w:rsidRPr="00C90BB8">
        <w:rPr>
          <w:rFonts w:ascii="Arial" w:hAnsi="Arial" w:cs="Arial"/>
          <w:i/>
          <w:szCs w:val="24"/>
        </w:rPr>
        <w:t xml:space="preserve"> Katalog stawek rynkowych </w:t>
      </w:r>
      <w:r w:rsidR="004576E8" w:rsidRPr="00C90BB8">
        <w:rPr>
          <w:rFonts w:ascii="Arial" w:hAnsi="Arial" w:cs="Arial"/>
          <w:bCs w:val="0"/>
          <w:i/>
          <w:szCs w:val="24"/>
        </w:rPr>
        <w:t xml:space="preserve">w ramach Regionalnego Programu Operacyjnego Województwa Podkarpackiego </w:t>
      </w:r>
      <w:r w:rsidR="00C335D4" w:rsidRPr="00C90BB8">
        <w:rPr>
          <w:rFonts w:ascii="Arial" w:hAnsi="Arial" w:cs="Arial"/>
          <w:i/>
          <w:szCs w:val="24"/>
        </w:rPr>
        <w:t>2014-2020</w:t>
      </w:r>
      <w:r w:rsidR="00E86B5D" w:rsidRPr="00C90BB8">
        <w:rPr>
          <w:rFonts w:ascii="Arial" w:hAnsi="Arial" w:cs="Arial"/>
          <w:bCs w:val="0"/>
          <w:i/>
          <w:szCs w:val="24"/>
        </w:rPr>
        <w:t>,</w:t>
      </w:r>
      <w:r w:rsidR="00DD6339" w:rsidRPr="00C90BB8">
        <w:rPr>
          <w:rFonts w:ascii="Arial" w:hAnsi="Arial" w:cs="Arial"/>
          <w:i/>
          <w:szCs w:val="24"/>
        </w:rPr>
        <w:t xml:space="preserve"> który stanowi </w:t>
      </w:r>
      <w:r w:rsidR="00BC0461" w:rsidRPr="005C45A2">
        <w:rPr>
          <w:rFonts w:ascii="Arial" w:hAnsi="Arial" w:cs="Arial"/>
          <w:bCs w:val="0"/>
          <w:szCs w:val="24"/>
          <w:u w:val="single"/>
        </w:rPr>
        <w:t>załącznik nr 12</w:t>
      </w:r>
      <w:r w:rsidR="00D04438" w:rsidRPr="005C45A2">
        <w:rPr>
          <w:rFonts w:ascii="Arial" w:hAnsi="Arial" w:cs="Arial"/>
          <w:bCs w:val="0"/>
          <w:szCs w:val="24"/>
        </w:rPr>
        <w:t xml:space="preserve"> </w:t>
      </w:r>
      <w:r w:rsidR="00E86B5D" w:rsidRPr="005C45A2">
        <w:rPr>
          <w:rFonts w:ascii="Arial" w:hAnsi="Arial" w:cs="Arial"/>
          <w:bCs w:val="0"/>
          <w:szCs w:val="24"/>
        </w:rPr>
        <w:t>do niniejszego</w:t>
      </w:r>
      <w:r w:rsidR="00E86B5D" w:rsidRPr="00C90BB8">
        <w:rPr>
          <w:rFonts w:ascii="Arial" w:hAnsi="Arial" w:cs="Arial"/>
          <w:bCs w:val="0"/>
          <w:szCs w:val="24"/>
        </w:rPr>
        <w:t xml:space="preserve"> Regulaminu.</w:t>
      </w:r>
      <w:r w:rsidRPr="00C90BB8">
        <w:rPr>
          <w:rFonts w:ascii="Arial" w:hAnsi="Arial" w:cs="Arial"/>
          <w:szCs w:val="24"/>
        </w:rPr>
        <w:t xml:space="preserve"> Wskazanie przez Wnioskodawcę stawki mieszczącej się w ww. katalogu nie oznacza jednak, że zawsze będzie on</w:t>
      </w:r>
      <w:r w:rsidR="00C765E2" w:rsidRPr="00C90BB8">
        <w:rPr>
          <w:rFonts w:ascii="Arial" w:hAnsi="Arial" w:cs="Arial"/>
          <w:szCs w:val="24"/>
        </w:rPr>
        <w:t>a</w:t>
      </w:r>
      <w:r w:rsidRPr="00C90BB8">
        <w:rPr>
          <w:rFonts w:ascii="Arial" w:hAnsi="Arial" w:cs="Arial"/>
          <w:szCs w:val="24"/>
        </w:rPr>
        <w:t xml:space="preserve">  uznana za prawidłową (akceptowalną)</w:t>
      </w:r>
      <w:r w:rsidR="00C335D4" w:rsidRPr="00C90BB8">
        <w:rPr>
          <w:rFonts w:ascii="Arial" w:hAnsi="Arial" w:cs="Arial"/>
          <w:i/>
          <w:szCs w:val="24"/>
        </w:rPr>
        <w:t>.</w:t>
      </w:r>
    </w:p>
    <w:p w14:paraId="2FC50EDE" w14:textId="77777777" w:rsidR="00553E38" w:rsidRPr="00C90BB8" w:rsidRDefault="00A86DC5"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Wnioskodawcę obowiązują limity wydatków wskazane w odniesieniu do każdego zadania w budżecie projektu w zatwierdzonym wniosku o dofinansowanie</w:t>
      </w:r>
      <w:r w:rsidR="00C765E2" w:rsidRPr="00C90BB8">
        <w:rPr>
          <w:rFonts w:ascii="Arial" w:hAnsi="Arial" w:cs="Arial"/>
          <w:szCs w:val="24"/>
        </w:rPr>
        <w:t xml:space="preserve"> projektu</w:t>
      </w:r>
      <w:r w:rsidRPr="00C90BB8">
        <w:rPr>
          <w:rFonts w:ascii="Arial" w:hAnsi="Arial" w:cs="Arial"/>
          <w:szCs w:val="24"/>
        </w:rPr>
        <w:t xml:space="preserve">. </w:t>
      </w:r>
      <w:r w:rsidR="00D60D91" w:rsidRPr="00C90BB8">
        <w:rPr>
          <w:rFonts w:ascii="Arial" w:hAnsi="Arial" w:cs="Arial"/>
          <w:szCs w:val="24"/>
        </w:rPr>
        <w:t>Dopuszczalne jest dokonywanie przesunięć w</w:t>
      </w:r>
      <w:r w:rsidR="00E741B6" w:rsidRPr="00C90BB8">
        <w:rPr>
          <w:rFonts w:ascii="Arial" w:hAnsi="Arial" w:cs="Arial"/>
          <w:szCs w:val="24"/>
        </w:rPr>
        <w:t xml:space="preserve"> budżecie projektu </w:t>
      </w:r>
      <w:r w:rsidR="00C7540B" w:rsidRPr="00C90BB8">
        <w:rPr>
          <w:rFonts w:ascii="Arial" w:hAnsi="Arial" w:cs="Arial"/>
          <w:szCs w:val="24"/>
        </w:rPr>
        <w:t>na</w:t>
      </w:r>
      <w:r w:rsidR="00F50B22">
        <w:rPr>
          <w:rFonts w:ascii="Arial" w:hAnsi="Arial" w:cs="Arial"/>
          <w:szCs w:val="24"/>
        </w:rPr>
        <w:t> </w:t>
      </w:r>
      <w:r w:rsidR="00C7540B" w:rsidRPr="00C90BB8">
        <w:rPr>
          <w:rFonts w:ascii="Arial" w:hAnsi="Arial" w:cs="Arial"/>
          <w:szCs w:val="24"/>
        </w:rPr>
        <w:t xml:space="preserve">etapie jego realizacji </w:t>
      </w:r>
      <w:r w:rsidR="00C335D4" w:rsidRPr="00C90BB8">
        <w:rPr>
          <w:rFonts w:ascii="Arial" w:hAnsi="Arial" w:cs="Arial"/>
          <w:szCs w:val="24"/>
        </w:rPr>
        <w:t>do 10% wartości środków w odniesieniu do zadania, z</w:t>
      </w:r>
      <w:r w:rsidR="00F50B22">
        <w:rPr>
          <w:rFonts w:ascii="Arial" w:hAnsi="Arial" w:cs="Arial"/>
          <w:szCs w:val="24"/>
        </w:rPr>
        <w:t> </w:t>
      </w:r>
      <w:r w:rsidR="00C335D4" w:rsidRPr="00C90BB8">
        <w:rPr>
          <w:rFonts w:ascii="Arial" w:hAnsi="Arial" w:cs="Arial"/>
          <w:szCs w:val="24"/>
        </w:rPr>
        <w:t>którego przesuwane są środki</w:t>
      </w:r>
      <w:r w:rsidR="00864036" w:rsidRPr="00C90BB8">
        <w:rPr>
          <w:rFonts w:ascii="Arial" w:hAnsi="Arial" w:cs="Arial"/>
          <w:szCs w:val="24"/>
        </w:rPr>
        <w:t>,</w:t>
      </w:r>
      <w:r w:rsidR="00C335D4" w:rsidRPr="00C90BB8">
        <w:rPr>
          <w:rFonts w:ascii="Arial" w:hAnsi="Arial" w:cs="Arial"/>
          <w:szCs w:val="24"/>
        </w:rPr>
        <w:t xml:space="preserve"> jak i do zadania</w:t>
      </w:r>
      <w:r w:rsidR="00864036" w:rsidRPr="00C90BB8">
        <w:rPr>
          <w:rFonts w:ascii="Arial" w:hAnsi="Arial" w:cs="Arial"/>
          <w:szCs w:val="24"/>
        </w:rPr>
        <w:t>,</w:t>
      </w:r>
      <w:r w:rsidR="00C7540B" w:rsidRPr="00C90BB8">
        <w:rPr>
          <w:rFonts w:ascii="Arial" w:hAnsi="Arial" w:cs="Arial"/>
          <w:szCs w:val="24"/>
        </w:rPr>
        <w:t xml:space="preserve"> </w:t>
      </w:r>
      <w:r w:rsidR="00C335D4" w:rsidRPr="00C90BB8">
        <w:rPr>
          <w:rFonts w:ascii="Arial" w:hAnsi="Arial" w:cs="Arial"/>
          <w:szCs w:val="24"/>
        </w:rPr>
        <w:t>na które przesuwane są środki</w:t>
      </w:r>
      <w:r w:rsidR="00864036" w:rsidRPr="00C90BB8">
        <w:rPr>
          <w:rFonts w:ascii="Arial" w:hAnsi="Arial" w:cs="Arial"/>
          <w:szCs w:val="24"/>
        </w:rPr>
        <w:t>,</w:t>
      </w:r>
      <w:r w:rsidR="00C335D4" w:rsidRPr="00C90BB8">
        <w:rPr>
          <w:rFonts w:ascii="Arial" w:hAnsi="Arial" w:cs="Arial"/>
          <w:szCs w:val="24"/>
        </w:rPr>
        <w:t xml:space="preserve"> w stosunku do zatwierdzonego wniosku o</w:t>
      </w:r>
      <w:r w:rsidR="0094765B" w:rsidRPr="00C90BB8">
        <w:rPr>
          <w:rFonts w:ascii="Arial" w:hAnsi="Arial" w:cs="Arial"/>
          <w:szCs w:val="24"/>
        </w:rPr>
        <w:t> </w:t>
      </w:r>
      <w:r w:rsidR="00C335D4" w:rsidRPr="00C90BB8">
        <w:rPr>
          <w:rFonts w:ascii="Arial" w:hAnsi="Arial" w:cs="Arial"/>
          <w:szCs w:val="24"/>
        </w:rPr>
        <w:t>dofinansowanie</w:t>
      </w:r>
      <w:r w:rsidR="00C7540B" w:rsidRPr="00C90BB8">
        <w:rPr>
          <w:rFonts w:ascii="Arial" w:hAnsi="Arial" w:cs="Arial"/>
          <w:szCs w:val="24"/>
        </w:rPr>
        <w:t xml:space="preserve"> </w:t>
      </w:r>
      <w:r w:rsidR="00C765E2" w:rsidRPr="00C90BB8">
        <w:rPr>
          <w:rFonts w:ascii="Arial" w:hAnsi="Arial" w:cs="Arial"/>
          <w:szCs w:val="24"/>
        </w:rPr>
        <w:t xml:space="preserve">projektu </w:t>
      </w:r>
      <w:r w:rsidR="00C7540B" w:rsidRPr="00C90BB8">
        <w:rPr>
          <w:rFonts w:ascii="Arial" w:hAnsi="Arial" w:cs="Arial"/>
          <w:szCs w:val="24"/>
        </w:rPr>
        <w:t>na</w:t>
      </w:r>
      <w:r w:rsidR="00F50B22">
        <w:rPr>
          <w:rFonts w:ascii="Arial" w:hAnsi="Arial" w:cs="Arial"/>
          <w:szCs w:val="24"/>
        </w:rPr>
        <w:t> </w:t>
      </w:r>
      <w:r w:rsidR="00D60D91" w:rsidRPr="00C90BB8">
        <w:rPr>
          <w:rFonts w:ascii="Arial" w:hAnsi="Arial" w:cs="Arial"/>
          <w:szCs w:val="24"/>
        </w:rPr>
        <w:t>zasad</w:t>
      </w:r>
      <w:r w:rsidR="00C7540B" w:rsidRPr="00C90BB8">
        <w:rPr>
          <w:rFonts w:ascii="Arial" w:hAnsi="Arial" w:cs="Arial"/>
          <w:szCs w:val="24"/>
        </w:rPr>
        <w:t>ach</w:t>
      </w:r>
      <w:r w:rsidR="00D60D91" w:rsidRPr="00C90BB8">
        <w:rPr>
          <w:rFonts w:ascii="Arial" w:hAnsi="Arial" w:cs="Arial"/>
          <w:szCs w:val="24"/>
        </w:rPr>
        <w:t xml:space="preserve"> określon</w:t>
      </w:r>
      <w:r w:rsidR="00C7540B" w:rsidRPr="00C90BB8">
        <w:rPr>
          <w:rFonts w:ascii="Arial" w:hAnsi="Arial" w:cs="Arial"/>
          <w:szCs w:val="24"/>
        </w:rPr>
        <w:t>ych</w:t>
      </w:r>
      <w:r w:rsidR="00D60D91" w:rsidRPr="00C90BB8">
        <w:rPr>
          <w:rFonts w:ascii="Arial" w:hAnsi="Arial" w:cs="Arial"/>
          <w:szCs w:val="24"/>
        </w:rPr>
        <w:t xml:space="preserve"> w umowie o dofinansowanie projektu.</w:t>
      </w:r>
      <w:r w:rsidR="00C335D4" w:rsidRPr="00C90BB8">
        <w:rPr>
          <w:rFonts w:ascii="Arial" w:hAnsi="Arial" w:cs="Arial"/>
          <w:szCs w:val="24"/>
        </w:rPr>
        <w:t xml:space="preserve"> </w:t>
      </w:r>
      <w:r w:rsidR="00E741B6" w:rsidRPr="00C90BB8">
        <w:rPr>
          <w:rFonts w:ascii="Arial" w:hAnsi="Arial" w:cs="Arial"/>
          <w:szCs w:val="24"/>
        </w:rPr>
        <w:t xml:space="preserve">Przy rozliczaniu poniesionych wydatków </w:t>
      </w:r>
      <w:r w:rsidR="00C335D4" w:rsidRPr="00C90BB8">
        <w:rPr>
          <w:rFonts w:ascii="Arial" w:hAnsi="Arial" w:cs="Arial"/>
          <w:b/>
          <w:szCs w:val="24"/>
        </w:rPr>
        <w:t>nie jest możliwe przekroczenie łącznej kwoty wydatków kwalifikowalnych</w:t>
      </w:r>
      <w:r w:rsidR="00E741B6" w:rsidRPr="00C90BB8">
        <w:rPr>
          <w:rFonts w:ascii="Arial" w:hAnsi="Arial" w:cs="Arial"/>
          <w:szCs w:val="24"/>
        </w:rPr>
        <w:t xml:space="preserve"> w ramach projektu, wynikającej z zatwierdzonego wniosku o dofinansowanie projektu.</w:t>
      </w:r>
    </w:p>
    <w:p w14:paraId="35D82ABF" w14:textId="77777777" w:rsidR="00553E38" w:rsidRPr="00C90BB8" w:rsidRDefault="005F36C5"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Należy zaznaczyć, że w przypadku konieczności dokonania zmian w projekcie w</w:t>
      </w:r>
      <w:r w:rsidR="00F50B22">
        <w:rPr>
          <w:rFonts w:ascii="Arial" w:hAnsi="Arial" w:cs="Arial"/>
          <w:szCs w:val="24"/>
        </w:rPr>
        <w:t> </w:t>
      </w:r>
      <w:r w:rsidRPr="00C90BB8">
        <w:rPr>
          <w:rFonts w:ascii="Arial" w:hAnsi="Arial" w:cs="Arial"/>
          <w:szCs w:val="24"/>
        </w:rPr>
        <w:t>trakcie realizacji projektu</w:t>
      </w:r>
      <w:r w:rsidR="00864036" w:rsidRPr="00C90BB8">
        <w:rPr>
          <w:rFonts w:ascii="Arial" w:hAnsi="Arial" w:cs="Arial"/>
          <w:szCs w:val="24"/>
        </w:rPr>
        <w:t>,</w:t>
      </w:r>
      <w:r w:rsidRPr="00C90BB8">
        <w:rPr>
          <w:rFonts w:ascii="Arial" w:hAnsi="Arial" w:cs="Arial"/>
          <w:szCs w:val="24"/>
        </w:rPr>
        <w:t xml:space="preserve"> Beneficjent jest związany wynikami oceny dokonanej na etapie jego wyboru</w:t>
      </w:r>
      <w:r w:rsidR="00864036" w:rsidRPr="00C90BB8">
        <w:rPr>
          <w:rFonts w:ascii="Arial" w:hAnsi="Arial" w:cs="Arial"/>
          <w:szCs w:val="24"/>
        </w:rPr>
        <w:t>,</w:t>
      </w:r>
      <w:r w:rsidRPr="00C90BB8">
        <w:rPr>
          <w:rFonts w:ascii="Arial" w:hAnsi="Arial" w:cs="Arial"/>
          <w:szCs w:val="24"/>
        </w:rPr>
        <w:t xml:space="preserve"> w zakresie, w jakim zmiany te wpłynęłyby na</w:t>
      </w:r>
      <w:r w:rsidR="00F50B22">
        <w:rPr>
          <w:rFonts w:ascii="Arial" w:hAnsi="Arial" w:cs="Arial"/>
          <w:szCs w:val="24"/>
        </w:rPr>
        <w:t> </w:t>
      </w:r>
      <w:r w:rsidRPr="00C90BB8">
        <w:rPr>
          <w:rFonts w:ascii="Arial" w:hAnsi="Arial" w:cs="Arial"/>
          <w:szCs w:val="24"/>
        </w:rPr>
        <w:t>spełnianie kryteriów wyboru projektów, w oparciu o które projekt został oceniony. Oznacza to, że zakazane jest wprowadzanie do projektu takich zmian</w:t>
      </w:r>
      <w:r w:rsidR="00864036" w:rsidRPr="00C90BB8">
        <w:rPr>
          <w:rFonts w:ascii="Arial" w:hAnsi="Arial" w:cs="Arial"/>
          <w:szCs w:val="24"/>
        </w:rPr>
        <w:t xml:space="preserve"> w trakcie jego realizacji</w:t>
      </w:r>
      <w:r w:rsidRPr="00C90BB8">
        <w:rPr>
          <w:rFonts w:ascii="Arial" w:hAnsi="Arial" w:cs="Arial"/>
          <w:szCs w:val="24"/>
        </w:rPr>
        <w:t>, które wpływałyby na spełnianie kryteriów wyboru projektów w sposób skutkujący negatywną oceną tego projektu, zwłaszcza w</w:t>
      </w:r>
      <w:r w:rsidR="00F50B22">
        <w:rPr>
          <w:rFonts w:ascii="Arial" w:hAnsi="Arial" w:cs="Arial"/>
          <w:szCs w:val="24"/>
        </w:rPr>
        <w:t> </w:t>
      </w:r>
      <w:r w:rsidRPr="00C90BB8">
        <w:rPr>
          <w:rFonts w:ascii="Arial" w:hAnsi="Arial" w:cs="Arial"/>
          <w:szCs w:val="24"/>
        </w:rPr>
        <w:t>zakresie budżetu projektu.</w:t>
      </w:r>
    </w:p>
    <w:p w14:paraId="40ECC1E5" w14:textId="77777777" w:rsidR="004F28E3" w:rsidRPr="00C90BB8" w:rsidRDefault="00F125A8" w:rsidP="00C90BB8">
      <w:pPr>
        <w:pStyle w:val="Nagwek2"/>
        <w:shd w:val="clear" w:color="auto" w:fill="C2D69B" w:themeFill="accent3" w:themeFillTint="99"/>
        <w:spacing w:line="276" w:lineRule="auto"/>
        <w:ind w:left="709" w:hanging="709"/>
        <w:jc w:val="left"/>
        <w:rPr>
          <w:rFonts w:ascii="Arial" w:hAnsi="Arial" w:cs="Arial"/>
          <w:szCs w:val="24"/>
        </w:rPr>
      </w:pPr>
      <w:bookmarkStart w:id="1366" w:name="_Toc510691173"/>
      <w:bookmarkStart w:id="1367" w:name="_Toc510692424"/>
      <w:bookmarkStart w:id="1368" w:name="_Toc510764943"/>
      <w:bookmarkStart w:id="1369" w:name="_Toc510766266"/>
      <w:bookmarkStart w:id="1370" w:name="_Toc510776795"/>
      <w:bookmarkStart w:id="1371" w:name="_Toc511037368"/>
      <w:bookmarkStart w:id="1372" w:name="_Toc511393289"/>
      <w:bookmarkStart w:id="1373" w:name="_Toc511393625"/>
      <w:bookmarkStart w:id="1374" w:name="_Toc511734465"/>
      <w:bookmarkStart w:id="1375" w:name="_Toc515970507"/>
      <w:bookmarkStart w:id="1376" w:name="_Toc515970805"/>
      <w:bookmarkStart w:id="1377" w:name="_Toc515971098"/>
      <w:bookmarkStart w:id="1378" w:name="_Toc430178272"/>
      <w:bookmarkStart w:id="1379" w:name="_Toc488040874"/>
      <w:bookmarkStart w:id="1380" w:name="_Toc65486007"/>
      <w:bookmarkEnd w:id="1366"/>
      <w:bookmarkEnd w:id="1367"/>
      <w:bookmarkEnd w:id="1368"/>
      <w:bookmarkEnd w:id="1369"/>
      <w:bookmarkEnd w:id="1370"/>
      <w:bookmarkEnd w:id="1371"/>
      <w:bookmarkEnd w:id="1372"/>
      <w:bookmarkEnd w:id="1373"/>
      <w:bookmarkEnd w:id="1374"/>
      <w:bookmarkEnd w:id="1375"/>
      <w:bookmarkEnd w:id="1376"/>
      <w:bookmarkEnd w:id="1377"/>
      <w:r w:rsidRPr="00C90BB8">
        <w:rPr>
          <w:rFonts w:ascii="Arial" w:hAnsi="Arial" w:cs="Arial"/>
          <w:szCs w:val="24"/>
        </w:rPr>
        <w:t xml:space="preserve">Ramy czasowe </w:t>
      </w:r>
      <w:r w:rsidR="009F6C42" w:rsidRPr="00C90BB8">
        <w:rPr>
          <w:rFonts w:ascii="Arial" w:hAnsi="Arial" w:cs="Arial"/>
          <w:szCs w:val="24"/>
        </w:rPr>
        <w:t>kwalifikowa</w:t>
      </w:r>
      <w:r w:rsidR="00103206" w:rsidRPr="00C90BB8">
        <w:rPr>
          <w:rFonts w:ascii="Arial" w:hAnsi="Arial" w:cs="Arial"/>
          <w:szCs w:val="24"/>
        </w:rPr>
        <w:t>lności</w:t>
      </w:r>
      <w:r w:rsidR="009F6C42" w:rsidRPr="00C90BB8">
        <w:rPr>
          <w:rFonts w:ascii="Arial" w:hAnsi="Arial" w:cs="Arial"/>
          <w:szCs w:val="24"/>
        </w:rPr>
        <w:t xml:space="preserve"> wydatków</w:t>
      </w:r>
      <w:bookmarkEnd w:id="1378"/>
      <w:bookmarkEnd w:id="1379"/>
      <w:bookmarkEnd w:id="1380"/>
    </w:p>
    <w:p w14:paraId="55D7463B" w14:textId="77777777" w:rsidR="009F6C42" w:rsidRPr="00C90BB8" w:rsidRDefault="00891105" w:rsidP="000E2CE1">
      <w:pPr>
        <w:pStyle w:val="Nagwek3"/>
        <w:spacing w:line="276" w:lineRule="auto"/>
        <w:ind w:left="709" w:hanging="709"/>
        <w:jc w:val="left"/>
        <w:rPr>
          <w:rFonts w:ascii="Arial" w:hAnsi="Arial" w:cs="Arial"/>
          <w:i/>
          <w:szCs w:val="24"/>
        </w:rPr>
      </w:pPr>
      <w:r w:rsidRPr="00C90BB8">
        <w:rPr>
          <w:rFonts w:ascii="Arial" w:hAnsi="Arial" w:cs="Arial"/>
          <w:szCs w:val="24"/>
        </w:rPr>
        <w:t>P</w:t>
      </w:r>
      <w:r w:rsidR="009F6C42" w:rsidRPr="00C90BB8">
        <w:rPr>
          <w:rFonts w:ascii="Arial" w:hAnsi="Arial" w:cs="Arial"/>
          <w:szCs w:val="24"/>
        </w:rPr>
        <w:t xml:space="preserve">oczątkiem okresu kwalifikowalności wydatków </w:t>
      </w:r>
      <w:r w:rsidR="00E62E8D" w:rsidRPr="00C90BB8">
        <w:rPr>
          <w:rFonts w:ascii="Arial" w:hAnsi="Arial" w:cs="Arial"/>
          <w:szCs w:val="24"/>
        </w:rPr>
        <w:t>w</w:t>
      </w:r>
      <w:r w:rsidR="006D6ABF" w:rsidRPr="00C90BB8">
        <w:rPr>
          <w:rFonts w:ascii="Arial" w:hAnsi="Arial" w:cs="Arial"/>
          <w:szCs w:val="24"/>
        </w:rPr>
        <w:t xml:space="preserve"> ramach programów finansowanych w latach 2014-2020</w:t>
      </w:r>
      <w:r w:rsidR="00E62E8D" w:rsidRPr="00C90BB8">
        <w:rPr>
          <w:rFonts w:ascii="Arial" w:hAnsi="Arial" w:cs="Arial"/>
          <w:szCs w:val="24"/>
        </w:rPr>
        <w:t xml:space="preserve"> </w:t>
      </w:r>
      <w:r w:rsidR="009F6C42" w:rsidRPr="00C90BB8">
        <w:rPr>
          <w:rFonts w:ascii="Arial" w:hAnsi="Arial" w:cs="Arial"/>
          <w:szCs w:val="24"/>
        </w:rPr>
        <w:t>jest 1</w:t>
      </w:r>
      <w:r w:rsidR="007A3C10" w:rsidRPr="00C90BB8">
        <w:rPr>
          <w:rFonts w:ascii="Arial" w:hAnsi="Arial" w:cs="Arial"/>
          <w:szCs w:val="24"/>
        </w:rPr>
        <w:t> </w:t>
      </w:r>
      <w:r w:rsidR="009F6C42" w:rsidRPr="00C90BB8">
        <w:rPr>
          <w:rFonts w:ascii="Arial" w:hAnsi="Arial" w:cs="Arial"/>
          <w:szCs w:val="24"/>
        </w:rPr>
        <w:t>stycznia 2014 roku</w:t>
      </w:r>
      <w:r w:rsidR="006D6ABF" w:rsidRPr="00C90BB8">
        <w:rPr>
          <w:rFonts w:ascii="Arial" w:hAnsi="Arial" w:cs="Arial"/>
          <w:szCs w:val="24"/>
        </w:rPr>
        <w:t>, a</w:t>
      </w:r>
      <w:r w:rsidR="009F6C42" w:rsidRPr="00C90BB8">
        <w:rPr>
          <w:rFonts w:ascii="Arial" w:hAnsi="Arial" w:cs="Arial"/>
          <w:szCs w:val="24"/>
        </w:rPr>
        <w:t xml:space="preserve"> </w:t>
      </w:r>
      <w:r w:rsidR="006D6ABF" w:rsidRPr="00C90BB8">
        <w:rPr>
          <w:rFonts w:ascii="Arial" w:hAnsi="Arial" w:cs="Arial"/>
          <w:szCs w:val="24"/>
        </w:rPr>
        <w:t xml:space="preserve">końcem </w:t>
      </w:r>
      <w:r w:rsidR="00E62E8D" w:rsidRPr="00C90BB8">
        <w:rPr>
          <w:rFonts w:ascii="Arial" w:hAnsi="Arial" w:cs="Arial"/>
          <w:szCs w:val="24"/>
        </w:rPr>
        <w:t>31 grudnia 2023 r</w:t>
      </w:r>
      <w:r w:rsidR="006D6ABF" w:rsidRPr="00C90BB8">
        <w:rPr>
          <w:rFonts w:ascii="Arial" w:hAnsi="Arial" w:cs="Arial"/>
          <w:szCs w:val="24"/>
        </w:rPr>
        <w:t>oku.</w:t>
      </w:r>
      <w:r w:rsidR="009F6C42" w:rsidRPr="00C90BB8">
        <w:rPr>
          <w:rFonts w:ascii="Arial" w:hAnsi="Arial" w:cs="Arial"/>
          <w:szCs w:val="24"/>
        </w:rPr>
        <w:t xml:space="preserve"> W</w:t>
      </w:r>
      <w:r w:rsidR="009607B6" w:rsidRPr="00C90BB8">
        <w:rPr>
          <w:rFonts w:ascii="Arial" w:hAnsi="Arial" w:cs="Arial"/>
          <w:szCs w:val="24"/>
        </w:rPr>
        <w:t> </w:t>
      </w:r>
      <w:r w:rsidR="009F6C42" w:rsidRPr="00C90BB8">
        <w:rPr>
          <w:rFonts w:ascii="Arial" w:hAnsi="Arial" w:cs="Arial"/>
          <w:szCs w:val="24"/>
        </w:rPr>
        <w:t>przypadku projektów rozpoczętych przed początkową datą kwalifikowalności wydatków, do współfinansowania kwalifikują się jedynie wydatki faktycznie poniesione od tej daty. Wydatki poniesione wcześniej nie stanowią wydatku kwalifikowalnego.</w:t>
      </w:r>
    </w:p>
    <w:p w14:paraId="3EAE2FAF" w14:textId="77777777" w:rsidR="009F6C42" w:rsidRPr="005C45A2" w:rsidRDefault="00883802" w:rsidP="000E2CE1">
      <w:pPr>
        <w:pStyle w:val="Nagwek3"/>
        <w:spacing w:line="276" w:lineRule="auto"/>
        <w:ind w:left="709" w:hanging="709"/>
        <w:jc w:val="left"/>
        <w:rPr>
          <w:rFonts w:ascii="Arial" w:hAnsi="Arial" w:cs="Arial"/>
          <w:b/>
          <w:i/>
          <w:szCs w:val="24"/>
        </w:rPr>
      </w:pPr>
      <w:r w:rsidRPr="00C90BB8">
        <w:rPr>
          <w:rFonts w:ascii="Arial" w:hAnsi="Arial" w:cs="Arial"/>
          <w:b/>
          <w:szCs w:val="24"/>
        </w:rPr>
        <w:t>W ramach niniejszego konkursu kwalifikowa</w:t>
      </w:r>
      <w:r w:rsidR="00864036" w:rsidRPr="00C90BB8">
        <w:rPr>
          <w:rFonts w:ascii="Arial" w:hAnsi="Arial" w:cs="Arial"/>
          <w:b/>
          <w:szCs w:val="24"/>
        </w:rPr>
        <w:t>l</w:t>
      </w:r>
      <w:r w:rsidRPr="00C90BB8">
        <w:rPr>
          <w:rFonts w:ascii="Arial" w:hAnsi="Arial" w:cs="Arial"/>
          <w:b/>
          <w:szCs w:val="24"/>
        </w:rPr>
        <w:t>ne są wydatki poniesione z</w:t>
      </w:r>
      <w:r w:rsidR="005D36E8">
        <w:rPr>
          <w:rFonts w:ascii="Arial" w:hAnsi="Arial" w:cs="Arial"/>
          <w:b/>
          <w:szCs w:val="24"/>
        </w:rPr>
        <w:t> </w:t>
      </w:r>
      <w:r w:rsidRPr="00C90BB8">
        <w:rPr>
          <w:rFonts w:ascii="Arial" w:hAnsi="Arial" w:cs="Arial"/>
          <w:b/>
          <w:szCs w:val="24"/>
        </w:rPr>
        <w:t>tytułu realizacji projektu</w:t>
      </w:r>
      <w:r w:rsidR="00864036" w:rsidRPr="00C90BB8">
        <w:rPr>
          <w:rFonts w:ascii="Arial" w:hAnsi="Arial" w:cs="Arial"/>
          <w:b/>
          <w:szCs w:val="24"/>
        </w:rPr>
        <w:t>,</w:t>
      </w:r>
      <w:r w:rsidRPr="00C90BB8">
        <w:rPr>
          <w:rFonts w:ascii="Arial" w:hAnsi="Arial" w:cs="Arial"/>
          <w:b/>
          <w:szCs w:val="24"/>
        </w:rPr>
        <w:t xml:space="preserve"> nie wcześniej niż od dnia </w:t>
      </w:r>
      <w:r w:rsidR="00732FC6" w:rsidRPr="00C90BB8">
        <w:rPr>
          <w:rFonts w:ascii="Arial" w:hAnsi="Arial" w:cs="Arial"/>
          <w:b/>
          <w:szCs w:val="24"/>
        </w:rPr>
        <w:t xml:space="preserve">ogłoszenia </w:t>
      </w:r>
      <w:r w:rsidR="008A4527" w:rsidRPr="00C90BB8">
        <w:rPr>
          <w:rFonts w:ascii="Arial" w:hAnsi="Arial" w:cs="Arial"/>
          <w:b/>
          <w:szCs w:val="24"/>
        </w:rPr>
        <w:t>naboru wniosków</w:t>
      </w:r>
      <w:r w:rsidRPr="00C90BB8">
        <w:rPr>
          <w:rFonts w:ascii="Arial" w:hAnsi="Arial" w:cs="Arial"/>
          <w:b/>
          <w:szCs w:val="24"/>
        </w:rPr>
        <w:t xml:space="preserve"> </w:t>
      </w:r>
      <w:r w:rsidRPr="00A41D0D">
        <w:rPr>
          <w:rFonts w:ascii="Arial" w:hAnsi="Arial" w:cs="Arial"/>
          <w:b/>
          <w:szCs w:val="24"/>
        </w:rPr>
        <w:t>przez IOK</w:t>
      </w:r>
      <w:r w:rsidR="00F86ACC" w:rsidRPr="00A41D0D">
        <w:rPr>
          <w:rFonts w:ascii="Arial" w:hAnsi="Arial" w:cs="Arial"/>
          <w:b/>
          <w:szCs w:val="24"/>
        </w:rPr>
        <w:t xml:space="preserve"> tj. </w:t>
      </w:r>
      <w:r w:rsidR="00454B03" w:rsidRPr="00A41D0D">
        <w:rPr>
          <w:rFonts w:ascii="Arial" w:hAnsi="Arial" w:cs="Arial"/>
          <w:b/>
          <w:szCs w:val="24"/>
        </w:rPr>
        <w:t>29</w:t>
      </w:r>
      <w:r w:rsidR="005C45A2" w:rsidRPr="00A41D0D">
        <w:rPr>
          <w:rFonts w:ascii="Arial" w:hAnsi="Arial" w:cs="Arial"/>
          <w:b/>
          <w:szCs w:val="24"/>
        </w:rPr>
        <w:t xml:space="preserve"> października 2021 r.</w:t>
      </w:r>
    </w:p>
    <w:p w14:paraId="3B6815C8" w14:textId="77777777" w:rsidR="00883802" w:rsidRPr="00C90BB8" w:rsidRDefault="009F6C42" w:rsidP="000E2CE1">
      <w:pPr>
        <w:pStyle w:val="Nagwek3"/>
        <w:spacing w:line="276" w:lineRule="auto"/>
        <w:ind w:left="709" w:hanging="709"/>
        <w:jc w:val="left"/>
        <w:rPr>
          <w:rFonts w:ascii="Arial" w:hAnsi="Arial" w:cs="Arial"/>
          <w:i/>
          <w:szCs w:val="24"/>
        </w:rPr>
      </w:pPr>
      <w:r w:rsidRPr="00C90BB8">
        <w:rPr>
          <w:rFonts w:ascii="Arial" w:hAnsi="Arial" w:cs="Arial"/>
          <w:szCs w:val="24"/>
        </w:rPr>
        <w:t xml:space="preserve">Okres kwalifikowalności wydatków w ramach projektu </w:t>
      </w:r>
      <w:r w:rsidRPr="00C90BB8">
        <w:rPr>
          <w:rFonts w:ascii="Arial" w:hAnsi="Arial" w:cs="Arial"/>
          <w:szCs w:val="24"/>
          <w:u w:val="single"/>
        </w:rPr>
        <w:t>może</w:t>
      </w:r>
      <w:r w:rsidRPr="00C90BB8">
        <w:rPr>
          <w:rFonts w:ascii="Arial" w:hAnsi="Arial" w:cs="Arial"/>
          <w:szCs w:val="24"/>
        </w:rPr>
        <w:t xml:space="preserve"> przypadać na okres </w:t>
      </w:r>
      <w:r w:rsidRPr="00C90BB8">
        <w:rPr>
          <w:rFonts w:ascii="Arial" w:hAnsi="Arial" w:cs="Arial"/>
          <w:szCs w:val="24"/>
        </w:rPr>
        <w:lastRenderedPageBreak/>
        <w:t>przed podpisaniem umowy o dofinansowanie</w:t>
      </w:r>
      <w:r w:rsidR="00E62E8D" w:rsidRPr="00C90BB8">
        <w:rPr>
          <w:rFonts w:ascii="Arial" w:hAnsi="Arial" w:cs="Arial"/>
          <w:szCs w:val="24"/>
        </w:rPr>
        <w:t xml:space="preserve"> projektu</w:t>
      </w:r>
      <w:r w:rsidR="00261D0D" w:rsidRPr="00C90BB8">
        <w:rPr>
          <w:rFonts w:ascii="Arial" w:hAnsi="Arial" w:cs="Arial"/>
          <w:szCs w:val="24"/>
        </w:rPr>
        <w:t>,</w:t>
      </w:r>
      <w:r w:rsidRPr="00C90BB8">
        <w:rPr>
          <w:rFonts w:ascii="Arial" w:hAnsi="Arial" w:cs="Arial"/>
          <w:szCs w:val="24"/>
        </w:rPr>
        <w:t xml:space="preserve"> jednak nie wcześniej niż wskazuje data określona w p</w:t>
      </w:r>
      <w:r w:rsidR="000A249C" w:rsidRPr="00C90BB8">
        <w:rPr>
          <w:rFonts w:ascii="Arial" w:hAnsi="Arial" w:cs="Arial"/>
          <w:szCs w:val="24"/>
        </w:rPr>
        <w:t>un</w:t>
      </w:r>
      <w:r w:rsidRPr="00C90BB8">
        <w:rPr>
          <w:rFonts w:ascii="Arial" w:hAnsi="Arial" w:cs="Arial"/>
          <w:szCs w:val="24"/>
        </w:rPr>
        <w:t>k</w:t>
      </w:r>
      <w:r w:rsidR="000A249C" w:rsidRPr="00C90BB8">
        <w:rPr>
          <w:rFonts w:ascii="Arial" w:hAnsi="Arial" w:cs="Arial"/>
          <w:szCs w:val="24"/>
        </w:rPr>
        <w:t>cie</w:t>
      </w:r>
      <w:r w:rsidRPr="00C90BB8">
        <w:rPr>
          <w:rFonts w:ascii="Arial" w:hAnsi="Arial" w:cs="Arial"/>
          <w:szCs w:val="24"/>
        </w:rPr>
        <w:t xml:space="preserve"> </w:t>
      </w:r>
      <w:r w:rsidR="00BC0461" w:rsidRPr="00C90BB8">
        <w:rPr>
          <w:rFonts w:ascii="Arial" w:hAnsi="Arial" w:cs="Arial"/>
          <w:szCs w:val="24"/>
        </w:rPr>
        <w:t>3.2.</w:t>
      </w:r>
      <w:r w:rsidR="0094765B" w:rsidRPr="00C90BB8">
        <w:rPr>
          <w:rFonts w:ascii="Arial" w:hAnsi="Arial" w:cs="Arial"/>
          <w:szCs w:val="24"/>
        </w:rPr>
        <w:t>1</w:t>
      </w:r>
      <w:r w:rsidR="00F125A8" w:rsidRPr="00C90BB8">
        <w:rPr>
          <w:rFonts w:ascii="Arial" w:hAnsi="Arial" w:cs="Arial"/>
          <w:b/>
          <w:szCs w:val="24"/>
        </w:rPr>
        <w:t xml:space="preserve"> </w:t>
      </w:r>
      <w:r w:rsidR="00F125A8" w:rsidRPr="00C90BB8">
        <w:rPr>
          <w:rFonts w:ascii="Arial" w:hAnsi="Arial" w:cs="Arial"/>
          <w:szCs w:val="24"/>
        </w:rPr>
        <w:t xml:space="preserve">Regulaminu. </w:t>
      </w:r>
    </w:p>
    <w:p w14:paraId="23185EE4" w14:textId="77777777" w:rsidR="009F6C42" w:rsidRPr="00C90BB8" w:rsidRDefault="005D5856" w:rsidP="000E2CE1">
      <w:pPr>
        <w:pStyle w:val="Nagwek3"/>
        <w:spacing w:line="276" w:lineRule="auto"/>
        <w:ind w:left="709" w:hanging="709"/>
        <w:jc w:val="left"/>
        <w:rPr>
          <w:rFonts w:ascii="Arial" w:hAnsi="Arial" w:cs="Arial"/>
          <w:i/>
          <w:szCs w:val="24"/>
        </w:rPr>
      </w:pPr>
      <w:r w:rsidRPr="00C90BB8">
        <w:rPr>
          <w:rFonts w:ascii="Arial" w:hAnsi="Arial" w:cs="Arial"/>
          <w:szCs w:val="24"/>
        </w:rPr>
        <w:t xml:space="preserve">Wydatki poniesione przed podpisaniem umowy </w:t>
      </w:r>
      <w:r w:rsidR="009F6C42" w:rsidRPr="00C90BB8">
        <w:rPr>
          <w:rFonts w:ascii="Arial" w:hAnsi="Arial" w:cs="Arial"/>
          <w:szCs w:val="24"/>
        </w:rPr>
        <w:t>mogą zostać uznane za</w:t>
      </w:r>
      <w:r w:rsidR="005D36E8">
        <w:rPr>
          <w:rFonts w:ascii="Arial" w:hAnsi="Arial" w:cs="Arial"/>
          <w:szCs w:val="24"/>
        </w:rPr>
        <w:t> </w:t>
      </w:r>
      <w:r w:rsidR="009F6C42" w:rsidRPr="00C90BB8">
        <w:rPr>
          <w:rFonts w:ascii="Arial" w:hAnsi="Arial" w:cs="Arial"/>
          <w:szCs w:val="24"/>
        </w:rPr>
        <w:t xml:space="preserve">kwalifikowalne </w:t>
      </w:r>
      <w:r w:rsidR="00DD6339" w:rsidRPr="00C90BB8">
        <w:rPr>
          <w:rFonts w:ascii="Arial" w:hAnsi="Arial" w:cs="Arial"/>
          <w:szCs w:val="24"/>
          <w:u w:val="single"/>
        </w:rPr>
        <w:t>wyłącznie</w:t>
      </w:r>
      <w:r w:rsidR="009F6C42" w:rsidRPr="00C90BB8">
        <w:rPr>
          <w:rFonts w:ascii="Arial" w:hAnsi="Arial" w:cs="Arial"/>
          <w:szCs w:val="24"/>
        </w:rPr>
        <w:t xml:space="preserve"> w przypadku spełnienia warunków kwalifikowalności określonych w</w:t>
      </w:r>
      <w:r w:rsidR="006B66AE" w:rsidRPr="00C90BB8">
        <w:rPr>
          <w:rFonts w:ascii="Arial" w:hAnsi="Arial" w:cs="Arial"/>
          <w:szCs w:val="24"/>
        </w:rPr>
        <w:t> </w:t>
      </w:r>
      <w:r w:rsidR="00F125A8" w:rsidRPr="00C90BB8">
        <w:rPr>
          <w:rFonts w:ascii="Arial" w:hAnsi="Arial" w:cs="Arial"/>
          <w:i/>
          <w:szCs w:val="24"/>
        </w:rPr>
        <w:t xml:space="preserve">Wytycznych w zakresie kwalifikowalności wydatków w </w:t>
      </w:r>
      <w:r w:rsidR="00E16464" w:rsidRPr="00C90BB8">
        <w:rPr>
          <w:rFonts w:ascii="Arial" w:hAnsi="Arial" w:cs="Arial"/>
          <w:i/>
          <w:szCs w:val="24"/>
        </w:rPr>
        <w:t>ramach</w:t>
      </w:r>
      <w:r w:rsidR="00F125A8" w:rsidRPr="00C90BB8">
        <w:rPr>
          <w:rFonts w:ascii="Arial" w:hAnsi="Arial" w:cs="Arial"/>
          <w:i/>
          <w:szCs w:val="24"/>
        </w:rPr>
        <w:t xml:space="preserve"> Europejskiego Funduszu Rozwoju Regionalnego, Europejskiego Funduszu Społecznego oraz Funduszu Spójności na lata 2014-2020</w:t>
      </w:r>
      <w:r w:rsidR="009F6C42" w:rsidRPr="00C90BB8">
        <w:rPr>
          <w:rFonts w:ascii="Arial" w:hAnsi="Arial" w:cs="Arial"/>
          <w:szCs w:val="24"/>
        </w:rPr>
        <w:t xml:space="preserve"> i umowie o</w:t>
      </w:r>
      <w:r w:rsidR="005D36E8">
        <w:rPr>
          <w:rFonts w:ascii="Arial" w:hAnsi="Arial" w:cs="Arial"/>
          <w:szCs w:val="24"/>
        </w:rPr>
        <w:t> </w:t>
      </w:r>
      <w:r w:rsidR="009F6C42" w:rsidRPr="00C90BB8">
        <w:rPr>
          <w:rFonts w:ascii="Arial" w:hAnsi="Arial" w:cs="Arial"/>
          <w:szCs w:val="24"/>
        </w:rPr>
        <w:t>dofinansowanie</w:t>
      </w:r>
      <w:r w:rsidR="00F125A8" w:rsidRPr="00C90BB8">
        <w:rPr>
          <w:rFonts w:ascii="Arial" w:hAnsi="Arial" w:cs="Arial"/>
          <w:szCs w:val="24"/>
        </w:rPr>
        <w:t xml:space="preserve"> projektu</w:t>
      </w:r>
      <w:r w:rsidR="009F6C42" w:rsidRPr="00C90BB8">
        <w:rPr>
          <w:rFonts w:ascii="Arial" w:hAnsi="Arial" w:cs="Arial"/>
          <w:szCs w:val="24"/>
        </w:rPr>
        <w:t>.</w:t>
      </w:r>
    </w:p>
    <w:p w14:paraId="78FD245F" w14:textId="77777777" w:rsidR="009F6C42" w:rsidRPr="00C90BB8" w:rsidRDefault="009F6C42" w:rsidP="000E2CE1">
      <w:pPr>
        <w:pStyle w:val="Nagwek3"/>
        <w:spacing w:line="276" w:lineRule="auto"/>
        <w:ind w:left="709" w:hanging="709"/>
        <w:jc w:val="left"/>
        <w:rPr>
          <w:rFonts w:ascii="Arial" w:hAnsi="Arial" w:cs="Arial"/>
          <w:i/>
          <w:szCs w:val="24"/>
        </w:rPr>
      </w:pPr>
      <w:r w:rsidRPr="00C90BB8">
        <w:rPr>
          <w:rFonts w:ascii="Arial" w:hAnsi="Arial" w:cs="Arial"/>
          <w:szCs w:val="24"/>
        </w:rPr>
        <w:t xml:space="preserve">Początkowa i końcowa data kwalifikowalności wydatków w </w:t>
      </w:r>
      <w:r w:rsidR="005A57E6" w:rsidRPr="00C90BB8">
        <w:rPr>
          <w:rFonts w:ascii="Arial" w:hAnsi="Arial" w:cs="Arial"/>
          <w:szCs w:val="24"/>
        </w:rPr>
        <w:t>ramach</w:t>
      </w:r>
      <w:r w:rsidR="00315476" w:rsidRPr="00C90BB8">
        <w:rPr>
          <w:rFonts w:ascii="Arial" w:hAnsi="Arial" w:cs="Arial"/>
          <w:szCs w:val="24"/>
        </w:rPr>
        <w:t xml:space="preserve"> projektu</w:t>
      </w:r>
      <w:r w:rsidRPr="00C90BB8">
        <w:rPr>
          <w:rFonts w:ascii="Arial" w:hAnsi="Arial" w:cs="Arial"/>
          <w:szCs w:val="24"/>
        </w:rPr>
        <w:t xml:space="preserve"> może zostać zmieniona w uzasadnionym przypadku na </w:t>
      </w:r>
      <w:r w:rsidR="00640D0B" w:rsidRPr="00C90BB8">
        <w:rPr>
          <w:rFonts w:ascii="Arial" w:hAnsi="Arial" w:cs="Arial"/>
          <w:szCs w:val="24"/>
        </w:rPr>
        <w:t xml:space="preserve">pisemny </w:t>
      </w:r>
      <w:r w:rsidRPr="00C90BB8">
        <w:rPr>
          <w:rFonts w:ascii="Arial" w:hAnsi="Arial" w:cs="Arial"/>
          <w:szCs w:val="24"/>
        </w:rPr>
        <w:t xml:space="preserve">wniosek </w:t>
      </w:r>
      <w:r w:rsidR="00640D0B" w:rsidRPr="00C90BB8">
        <w:rPr>
          <w:rFonts w:ascii="Arial" w:hAnsi="Arial" w:cs="Arial"/>
          <w:szCs w:val="24"/>
        </w:rPr>
        <w:t>IOK lub na pisemny wniosek Wnioskodawcy</w:t>
      </w:r>
      <w:r w:rsidRPr="00C90BB8">
        <w:rPr>
          <w:rFonts w:ascii="Arial" w:hAnsi="Arial" w:cs="Arial"/>
          <w:szCs w:val="24"/>
        </w:rPr>
        <w:t>, za zgodą IP WUP</w:t>
      </w:r>
      <w:r w:rsidR="00640D0B" w:rsidRPr="00C90BB8">
        <w:rPr>
          <w:rFonts w:ascii="Arial" w:hAnsi="Arial" w:cs="Arial"/>
          <w:szCs w:val="24"/>
        </w:rPr>
        <w:t>, zarówno przed podpisaniem</w:t>
      </w:r>
      <w:r w:rsidRPr="00C90BB8">
        <w:rPr>
          <w:rFonts w:ascii="Arial" w:hAnsi="Arial" w:cs="Arial"/>
          <w:szCs w:val="24"/>
        </w:rPr>
        <w:t xml:space="preserve"> umowy, </w:t>
      </w:r>
      <w:r w:rsidR="00640D0B" w:rsidRPr="00C90BB8">
        <w:rPr>
          <w:rFonts w:ascii="Arial" w:hAnsi="Arial" w:cs="Arial"/>
          <w:szCs w:val="24"/>
        </w:rPr>
        <w:t>jak i</w:t>
      </w:r>
      <w:r w:rsidR="002E7503" w:rsidRPr="00C90BB8">
        <w:rPr>
          <w:rFonts w:ascii="Arial" w:hAnsi="Arial" w:cs="Arial"/>
          <w:szCs w:val="24"/>
        </w:rPr>
        <w:t> </w:t>
      </w:r>
      <w:r w:rsidR="00640D0B" w:rsidRPr="00C90BB8">
        <w:rPr>
          <w:rFonts w:ascii="Arial" w:hAnsi="Arial" w:cs="Arial"/>
          <w:szCs w:val="24"/>
        </w:rPr>
        <w:t>po jej podpisaniu</w:t>
      </w:r>
      <w:r w:rsidR="002E7503" w:rsidRPr="00C90BB8">
        <w:rPr>
          <w:rFonts w:ascii="Arial" w:hAnsi="Arial" w:cs="Arial"/>
          <w:szCs w:val="24"/>
        </w:rPr>
        <w:t xml:space="preserve"> o ile projekt spełni kryterium dot. okresu realizacji projektu</w:t>
      </w:r>
      <w:r w:rsidRPr="00C90BB8">
        <w:rPr>
          <w:rFonts w:ascii="Arial" w:hAnsi="Arial" w:cs="Arial"/>
          <w:szCs w:val="24"/>
        </w:rPr>
        <w:t>.</w:t>
      </w:r>
    </w:p>
    <w:p w14:paraId="22693EA9" w14:textId="77777777" w:rsidR="009F6C42" w:rsidRPr="00C90BB8" w:rsidRDefault="009F6C42" w:rsidP="000E2CE1">
      <w:pPr>
        <w:pStyle w:val="Nagwek3"/>
        <w:spacing w:line="276" w:lineRule="auto"/>
        <w:ind w:left="709" w:hanging="709"/>
        <w:jc w:val="left"/>
        <w:rPr>
          <w:rFonts w:ascii="Arial" w:hAnsi="Arial" w:cs="Arial"/>
          <w:i/>
          <w:szCs w:val="24"/>
        </w:rPr>
      </w:pPr>
      <w:r w:rsidRPr="00C90BB8">
        <w:rPr>
          <w:rFonts w:ascii="Arial" w:hAnsi="Arial" w:cs="Arial"/>
          <w:szCs w:val="24"/>
        </w:rPr>
        <w:t>Możliwe jest ponoszenie wydatków po okresie kwalifikowalności wydatków określonym w umowie o dofinansowanie</w:t>
      </w:r>
      <w:r w:rsidR="00315476" w:rsidRPr="00C90BB8">
        <w:rPr>
          <w:rFonts w:ascii="Arial" w:hAnsi="Arial" w:cs="Arial"/>
          <w:szCs w:val="24"/>
        </w:rPr>
        <w:t xml:space="preserve"> projektu</w:t>
      </w:r>
      <w:r w:rsidRPr="00C90BB8">
        <w:rPr>
          <w:rFonts w:ascii="Arial" w:hAnsi="Arial" w:cs="Arial"/>
          <w:szCs w:val="24"/>
        </w:rPr>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C90BB8">
        <w:rPr>
          <w:rFonts w:ascii="Arial" w:hAnsi="Arial" w:cs="Arial"/>
          <w:i/>
          <w:szCs w:val="24"/>
        </w:rPr>
        <w:t xml:space="preserve">Wytycznych w zakresie kwalifikowalności wydatków w </w:t>
      </w:r>
      <w:r w:rsidR="00E16464" w:rsidRPr="00C90BB8">
        <w:rPr>
          <w:rFonts w:ascii="Arial" w:hAnsi="Arial" w:cs="Arial"/>
          <w:i/>
          <w:szCs w:val="24"/>
        </w:rPr>
        <w:t>ramach</w:t>
      </w:r>
      <w:r w:rsidR="00F125A8" w:rsidRPr="00C90BB8">
        <w:rPr>
          <w:rFonts w:ascii="Arial" w:hAnsi="Arial" w:cs="Arial"/>
          <w:i/>
          <w:szCs w:val="24"/>
        </w:rPr>
        <w:t xml:space="preserve"> Europejskiego Funduszu Rozwoju Regionalnego, Europejskiego Funduszu Społecznego oraz Funduszu Spójności na lata 2014-2020</w:t>
      </w:r>
      <w:r w:rsidRPr="00C90BB8">
        <w:rPr>
          <w:rFonts w:ascii="Arial" w:hAnsi="Arial" w:cs="Arial"/>
          <w:szCs w:val="24"/>
        </w:rPr>
        <w:t>.</w:t>
      </w:r>
    </w:p>
    <w:p w14:paraId="3A958D78" w14:textId="77777777" w:rsidR="007F6746" w:rsidRPr="00C90BB8" w:rsidRDefault="009F6C42"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Do współfinansowania ze środków UE nie można przedłożyć projektu, który został fizycznie ukończony lub w pełni zrealizowany przed przedłożeniem </w:t>
      </w:r>
      <w:r w:rsidR="00C56C6B" w:rsidRPr="00C90BB8">
        <w:rPr>
          <w:rFonts w:ascii="Arial" w:hAnsi="Arial" w:cs="Arial"/>
          <w:szCs w:val="24"/>
        </w:rPr>
        <w:t xml:space="preserve">do </w:t>
      </w:r>
      <w:r w:rsidRPr="00C90BB8">
        <w:rPr>
          <w:rFonts w:ascii="Arial" w:hAnsi="Arial" w:cs="Arial"/>
          <w:szCs w:val="24"/>
        </w:rPr>
        <w:t>IP WUP wniosku o</w:t>
      </w:r>
      <w:r w:rsidR="00BD48CA" w:rsidRPr="00C90BB8">
        <w:rPr>
          <w:rFonts w:ascii="Arial" w:hAnsi="Arial" w:cs="Arial"/>
          <w:szCs w:val="24"/>
        </w:rPr>
        <w:t> </w:t>
      </w:r>
      <w:r w:rsidRPr="00C90BB8">
        <w:rPr>
          <w:rFonts w:ascii="Arial" w:hAnsi="Arial" w:cs="Arial"/>
          <w:szCs w:val="24"/>
        </w:rPr>
        <w:t>dofinansowanie</w:t>
      </w:r>
      <w:r w:rsidR="00826FD0" w:rsidRPr="00C90BB8">
        <w:rPr>
          <w:rFonts w:ascii="Arial" w:hAnsi="Arial" w:cs="Arial"/>
          <w:szCs w:val="24"/>
        </w:rPr>
        <w:t xml:space="preserve"> projektu</w:t>
      </w:r>
      <w:r w:rsidRPr="00C90BB8">
        <w:rPr>
          <w:rFonts w:ascii="Arial" w:hAnsi="Arial" w:cs="Arial"/>
          <w:szCs w:val="24"/>
        </w:rPr>
        <w:t xml:space="preserve">, niezależnie od tego, czy wszystkie dotyczące tego projektu płatności zostały przez </w:t>
      </w:r>
      <w:r w:rsidR="00E62E8D" w:rsidRPr="00C90BB8">
        <w:rPr>
          <w:rFonts w:ascii="Arial" w:hAnsi="Arial" w:cs="Arial"/>
          <w:szCs w:val="24"/>
        </w:rPr>
        <w:t>B</w:t>
      </w:r>
      <w:r w:rsidRPr="00C90BB8">
        <w:rPr>
          <w:rFonts w:ascii="Arial" w:hAnsi="Arial" w:cs="Arial"/>
          <w:szCs w:val="24"/>
        </w:rPr>
        <w:t>eneficjenta dokonane – z</w:t>
      </w:r>
      <w:r w:rsidR="005D36E8">
        <w:rPr>
          <w:rFonts w:ascii="Arial" w:hAnsi="Arial" w:cs="Arial"/>
          <w:szCs w:val="24"/>
        </w:rPr>
        <w:t> </w:t>
      </w:r>
      <w:r w:rsidRPr="00C90BB8">
        <w:rPr>
          <w:rFonts w:ascii="Arial" w:hAnsi="Arial" w:cs="Arial"/>
          <w:szCs w:val="24"/>
        </w:rPr>
        <w:t xml:space="preserve">zastrzeżeniem zasad określonych dla pomocy publicznej. Przez projekt ukończony/zrealizowany należy rozumieć projekt, dla którego przed dniem złożenia wniosku o dofinansowanie </w:t>
      </w:r>
      <w:r w:rsidR="00315476" w:rsidRPr="00C90BB8">
        <w:rPr>
          <w:rFonts w:ascii="Arial" w:hAnsi="Arial" w:cs="Arial"/>
          <w:szCs w:val="24"/>
        </w:rPr>
        <w:t xml:space="preserve">projektu </w:t>
      </w:r>
      <w:r w:rsidRPr="00C90BB8">
        <w:rPr>
          <w:rFonts w:ascii="Arial" w:hAnsi="Arial" w:cs="Arial"/>
          <w:szCs w:val="24"/>
        </w:rPr>
        <w:t>nastąpił odbiór ostatnich robót, dostaw lub usług.</w:t>
      </w:r>
    </w:p>
    <w:p w14:paraId="166117A7" w14:textId="77777777" w:rsidR="007F6746" w:rsidRPr="00C90BB8" w:rsidRDefault="007F6746" w:rsidP="000E2CE1">
      <w:pPr>
        <w:pStyle w:val="Nagwek3"/>
        <w:spacing w:line="276" w:lineRule="auto"/>
        <w:ind w:left="709" w:hanging="709"/>
        <w:jc w:val="left"/>
        <w:rPr>
          <w:rFonts w:ascii="Arial" w:hAnsi="Arial" w:cs="Arial"/>
          <w:szCs w:val="24"/>
        </w:rPr>
      </w:pPr>
      <w:r w:rsidRPr="00C90BB8">
        <w:rPr>
          <w:rFonts w:ascii="Arial" w:hAnsi="Arial" w:cs="Arial"/>
          <w:szCs w:val="24"/>
        </w:rPr>
        <w:t>W przypadku projektów objętych pomocą publiczną udzieloną na podstawie programu pomocowego albo poza programem pomocowym</w:t>
      </w:r>
      <w:r w:rsidR="00826FD0" w:rsidRPr="00C90BB8">
        <w:rPr>
          <w:rFonts w:ascii="Arial" w:hAnsi="Arial" w:cs="Arial"/>
          <w:szCs w:val="24"/>
        </w:rPr>
        <w:t>,</w:t>
      </w:r>
      <w:r w:rsidRPr="00C90BB8">
        <w:rPr>
          <w:rFonts w:ascii="Arial" w:hAnsi="Arial" w:cs="Arial"/>
          <w:szCs w:val="24"/>
        </w:rPr>
        <w:t xml:space="preserve"> obowiązują ramy czasowe określone odpowiednio w tym programie pomocowym, albo w akcie przyznającym pomoc. </w:t>
      </w:r>
    </w:p>
    <w:p w14:paraId="25D51A17" w14:textId="77777777" w:rsidR="00553E38" w:rsidRPr="00C90BB8" w:rsidRDefault="00EA0CFD" w:rsidP="00C90BB8">
      <w:pPr>
        <w:pStyle w:val="Nagwek2"/>
        <w:spacing w:line="276" w:lineRule="auto"/>
        <w:ind w:left="709" w:hanging="709"/>
        <w:jc w:val="left"/>
        <w:rPr>
          <w:rFonts w:ascii="Arial" w:hAnsi="Arial" w:cs="Arial"/>
          <w:szCs w:val="24"/>
        </w:rPr>
      </w:pPr>
      <w:bookmarkStart w:id="1381" w:name="_Toc510691175"/>
      <w:bookmarkStart w:id="1382" w:name="_Toc510692426"/>
      <w:bookmarkStart w:id="1383" w:name="_Toc510764945"/>
      <w:bookmarkStart w:id="1384" w:name="_Toc510766268"/>
      <w:bookmarkStart w:id="1385" w:name="_Toc510776797"/>
      <w:bookmarkStart w:id="1386" w:name="_Toc511037370"/>
      <w:bookmarkStart w:id="1387" w:name="_Toc511393291"/>
      <w:bookmarkStart w:id="1388" w:name="_Toc511393627"/>
      <w:bookmarkStart w:id="1389" w:name="_Toc511734467"/>
      <w:bookmarkStart w:id="1390" w:name="_Toc515970509"/>
      <w:bookmarkStart w:id="1391" w:name="_Toc515970807"/>
      <w:bookmarkStart w:id="1392" w:name="_Toc515971100"/>
      <w:bookmarkStart w:id="1393" w:name="_Toc510691176"/>
      <w:bookmarkStart w:id="1394" w:name="_Toc510692427"/>
      <w:bookmarkStart w:id="1395" w:name="_Toc510764946"/>
      <w:bookmarkStart w:id="1396" w:name="_Toc510766269"/>
      <w:bookmarkStart w:id="1397" w:name="_Toc510776798"/>
      <w:bookmarkStart w:id="1398" w:name="_Toc511037371"/>
      <w:bookmarkStart w:id="1399" w:name="_Toc511393292"/>
      <w:bookmarkStart w:id="1400" w:name="_Toc511393628"/>
      <w:bookmarkStart w:id="1401" w:name="_Toc511734468"/>
      <w:bookmarkStart w:id="1402" w:name="_Toc515970510"/>
      <w:bookmarkStart w:id="1403" w:name="_Toc515970808"/>
      <w:bookmarkStart w:id="1404" w:name="_Toc515971101"/>
      <w:bookmarkStart w:id="1405" w:name="_Toc488040876"/>
      <w:bookmarkStart w:id="1406" w:name="_Toc498071205"/>
      <w:bookmarkStart w:id="1407" w:name="_Toc65486008"/>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C90BB8">
        <w:rPr>
          <w:rFonts w:ascii="Arial" w:hAnsi="Arial" w:cs="Arial"/>
          <w:szCs w:val="24"/>
        </w:rPr>
        <w:t>Zamówienia udzielane w ramach projektów</w:t>
      </w:r>
      <w:bookmarkEnd w:id="1405"/>
      <w:bookmarkEnd w:id="1406"/>
      <w:bookmarkEnd w:id="1407"/>
    </w:p>
    <w:p w14:paraId="7B56B593" w14:textId="77777777" w:rsidR="000E1088" w:rsidRPr="00C90BB8" w:rsidRDefault="000E1088" w:rsidP="000E2CE1">
      <w:pPr>
        <w:pStyle w:val="Nagwek3"/>
        <w:spacing w:line="276" w:lineRule="auto"/>
        <w:ind w:left="709" w:hanging="709"/>
        <w:jc w:val="left"/>
        <w:rPr>
          <w:rFonts w:ascii="Arial" w:hAnsi="Arial" w:cs="Arial"/>
          <w:bCs w:val="0"/>
          <w:szCs w:val="24"/>
        </w:rPr>
      </w:pPr>
      <w:bookmarkStart w:id="1408" w:name="_Toc488040877"/>
      <w:r w:rsidRPr="00C90BB8">
        <w:rPr>
          <w:rFonts w:ascii="Arial" w:hAnsi="Arial" w:cs="Arial"/>
          <w:bCs w:val="0"/>
          <w:szCs w:val="24"/>
        </w:rPr>
        <w:t xml:space="preserve">Szczegółowe informacje dotyczące </w:t>
      </w:r>
      <w:r w:rsidR="00EA0CFD" w:rsidRPr="00C90BB8">
        <w:rPr>
          <w:rFonts w:ascii="Arial" w:hAnsi="Arial" w:cs="Arial"/>
          <w:bCs w:val="0"/>
          <w:szCs w:val="24"/>
        </w:rPr>
        <w:t>udzielania zamówień</w:t>
      </w:r>
      <w:r w:rsidRPr="00C90BB8">
        <w:rPr>
          <w:rFonts w:ascii="Arial" w:hAnsi="Arial" w:cs="Arial"/>
          <w:bCs w:val="0"/>
          <w:szCs w:val="24"/>
        </w:rPr>
        <w:t xml:space="preserve"> </w:t>
      </w:r>
      <w:r w:rsidR="00B42270" w:rsidRPr="00C90BB8">
        <w:rPr>
          <w:rFonts w:ascii="Arial" w:hAnsi="Arial" w:cs="Arial"/>
          <w:bCs w:val="0"/>
          <w:szCs w:val="24"/>
        </w:rPr>
        <w:t xml:space="preserve">w ramach projektów </w:t>
      </w:r>
      <w:r w:rsidRPr="00C90BB8">
        <w:rPr>
          <w:rFonts w:ascii="Arial" w:hAnsi="Arial" w:cs="Arial"/>
          <w:bCs w:val="0"/>
          <w:szCs w:val="24"/>
        </w:rPr>
        <w:t>znajdują się w </w:t>
      </w:r>
      <w:r w:rsidRPr="00C90BB8">
        <w:rPr>
          <w:rFonts w:ascii="Arial" w:hAnsi="Arial" w:cs="Arial"/>
          <w:bCs w:val="0"/>
          <w:i/>
          <w:szCs w:val="24"/>
        </w:rPr>
        <w:t>Wytycznych w</w:t>
      </w:r>
      <w:r w:rsidR="004C0D97" w:rsidRPr="00C90BB8">
        <w:rPr>
          <w:rFonts w:ascii="Arial" w:hAnsi="Arial" w:cs="Arial"/>
          <w:bCs w:val="0"/>
          <w:i/>
          <w:szCs w:val="24"/>
        </w:rPr>
        <w:t xml:space="preserve"> </w:t>
      </w:r>
      <w:r w:rsidRPr="00C90BB8">
        <w:rPr>
          <w:rFonts w:ascii="Arial" w:hAnsi="Arial" w:cs="Arial"/>
          <w:bCs w:val="0"/>
          <w:i/>
          <w:szCs w:val="24"/>
        </w:rPr>
        <w:t xml:space="preserve">zakresie kwalifikowalności wydatków w </w:t>
      </w:r>
      <w:r w:rsidR="003D1033" w:rsidRPr="00C90BB8">
        <w:rPr>
          <w:rFonts w:ascii="Arial" w:hAnsi="Arial" w:cs="Arial"/>
          <w:i/>
          <w:szCs w:val="24"/>
        </w:rPr>
        <w:t>ramach</w:t>
      </w:r>
      <w:r w:rsidRPr="00C90BB8">
        <w:rPr>
          <w:rFonts w:ascii="Arial" w:hAnsi="Arial" w:cs="Arial"/>
          <w:bCs w:val="0"/>
          <w:i/>
          <w:szCs w:val="24"/>
        </w:rPr>
        <w:t xml:space="preserve"> Europejskiego Funduszu Rozwoju Regionalnego, Europejskiego Funduszu Społecznego oraz Funduszu Spójności na lata 2014-2020</w:t>
      </w:r>
      <w:r w:rsidRPr="00C90BB8">
        <w:rPr>
          <w:rFonts w:ascii="Arial" w:hAnsi="Arial" w:cs="Arial"/>
          <w:bCs w:val="0"/>
          <w:szCs w:val="24"/>
        </w:rPr>
        <w:t xml:space="preserve"> dostępnych na stronie internetowej RPO WP 2014-2020</w:t>
      </w:r>
      <w:r w:rsidR="004C0D97" w:rsidRPr="00C90BB8">
        <w:rPr>
          <w:rFonts w:ascii="Arial" w:hAnsi="Arial" w:cs="Arial"/>
          <w:bCs w:val="0"/>
          <w:szCs w:val="24"/>
        </w:rPr>
        <w:t>, w</w:t>
      </w:r>
      <w:r w:rsidR="00A43BB2" w:rsidRPr="00C90BB8">
        <w:rPr>
          <w:rFonts w:ascii="Arial" w:hAnsi="Arial" w:cs="Arial"/>
          <w:szCs w:val="24"/>
        </w:rPr>
        <w:t> </w:t>
      </w:r>
      <w:r w:rsidRPr="00C90BB8">
        <w:rPr>
          <w:rFonts w:ascii="Arial" w:hAnsi="Arial" w:cs="Arial"/>
          <w:bCs w:val="0"/>
          <w:szCs w:val="24"/>
        </w:rPr>
        <w:t xml:space="preserve">szczególności </w:t>
      </w:r>
      <w:r w:rsidR="004C0D97" w:rsidRPr="00C90BB8">
        <w:rPr>
          <w:rFonts w:ascii="Arial" w:hAnsi="Arial" w:cs="Arial"/>
          <w:bCs w:val="0"/>
          <w:szCs w:val="24"/>
        </w:rPr>
        <w:t>w </w:t>
      </w:r>
      <w:r w:rsidRPr="00C90BB8">
        <w:rPr>
          <w:rFonts w:ascii="Arial" w:hAnsi="Arial" w:cs="Arial"/>
          <w:bCs w:val="0"/>
          <w:szCs w:val="24"/>
        </w:rPr>
        <w:t>rozdziale</w:t>
      </w:r>
      <w:r w:rsidR="005D5ECE" w:rsidRPr="00C90BB8">
        <w:rPr>
          <w:rFonts w:ascii="Arial" w:hAnsi="Arial" w:cs="Arial"/>
          <w:szCs w:val="24"/>
        </w:rPr>
        <w:t xml:space="preserve"> </w:t>
      </w:r>
      <w:r w:rsidR="00763065" w:rsidRPr="00C90BB8">
        <w:rPr>
          <w:rFonts w:ascii="Arial" w:hAnsi="Arial" w:cs="Arial"/>
          <w:szCs w:val="24"/>
        </w:rPr>
        <w:t>6.5</w:t>
      </w:r>
      <w:r w:rsidRPr="00C90BB8">
        <w:rPr>
          <w:rFonts w:ascii="Arial" w:hAnsi="Arial" w:cs="Arial"/>
          <w:bCs w:val="0"/>
          <w:szCs w:val="24"/>
        </w:rPr>
        <w:t xml:space="preserve"> „Zamówienia udzielane w ramach projektów”.</w:t>
      </w:r>
    </w:p>
    <w:p w14:paraId="4880C4B5" w14:textId="77777777" w:rsidR="00553E38" w:rsidRPr="00C90BB8" w:rsidRDefault="005D5ECE" w:rsidP="000E2CE1">
      <w:pPr>
        <w:pStyle w:val="Nagwek3"/>
        <w:numPr>
          <w:ilvl w:val="2"/>
          <w:numId w:val="4"/>
        </w:numPr>
        <w:spacing w:line="276" w:lineRule="auto"/>
        <w:ind w:left="709" w:hanging="709"/>
        <w:jc w:val="left"/>
        <w:rPr>
          <w:rFonts w:ascii="Arial" w:hAnsi="Arial" w:cs="Arial"/>
          <w:szCs w:val="24"/>
        </w:rPr>
      </w:pPr>
      <w:bookmarkStart w:id="1409" w:name="_Toc430178275"/>
      <w:r w:rsidRPr="00C90BB8">
        <w:rPr>
          <w:rFonts w:ascii="Arial" w:hAnsi="Arial" w:cs="Arial"/>
          <w:b/>
          <w:szCs w:val="24"/>
        </w:rPr>
        <w:t>UWAGA!</w:t>
      </w:r>
      <w:r w:rsidR="00BB5732" w:rsidRPr="00C90BB8">
        <w:rPr>
          <w:rFonts w:ascii="Arial" w:hAnsi="Arial" w:cs="Arial"/>
          <w:b/>
          <w:szCs w:val="24"/>
        </w:rPr>
        <w:t>!!</w:t>
      </w:r>
      <w:r w:rsidRPr="00C90BB8">
        <w:rPr>
          <w:rFonts w:ascii="Arial" w:hAnsi="Arial" w:cs="Arial"/>
          <w:szCs w:val="24"/>
        </w:rPr>
        <w:t xml:space="preserve"> Zgodnie z punktem 14 sekcji 6.5.2 </w:t>
      </w:r>
      <w:r w:rsidRPr="00C90BB8">
        <w:rPr>
          <w:rFonts w:ascii="Arial" w:hAnsi="Arial" w:cs="Arial"/>
          <w:i/>
          <w:szCs w:val="24"/>
        </w:rPr>
        <w:t xml:space="preserve">Wytycznych w zakresie kwalifikowalności wydatków ramach Europejskiego Funduszu Rozwoju </w:t>
      </w:r>
      <w:r w:rsidRPr="00C90BB8">
        <w:rPr>
          <w:rFonts w:ascii="Arial" w:hAnsi="Arial" w:cs="Arial"/>
          <w:i/>
          <w:szCs w:val="24"/>
        </w:rPr>
        <w:lastRenderedPageBreak/>
        <w:t>Regionalnego, Europejskiego Funduszu Społecznego oraz Funduszu Społecznego na lata 2014-2020</w:t>
      </w:r>
      <w:r w:rsidR="00A2302A" w:rsidRPr="00C90BB8">
        <w:rPr>
          <w:rFonts w:ascii="Arial" w:hAnsi="Arial" w:cs="Arial"/>
          <w:i/>
          <w:szCs w:val="24"/>
        </w:rPr>
        <w:t>,</w:t>
      </w:r>
      <w:r w:rsidR="00C335D4" w:rsidRPr="00C90BB8">
        <w:rPr>
          <w:rFonts w:ascii="Arial" w:hAnsi="Arial" w:cs="Arial"/>
          <w:i/>
          <w:szCs w:val="24"/>
        </w:rPr>
        <w:t xml:space="preserve"> </w:t>
      </w:r>
      <w:r w:rsidR="00C335D4" w:rsidRPr="00C90BB8">
        <w:rPr>
          <w:rFonts w:ascii="Arial" w:hAnsi="Arial" w:cs="Arial"/>
          <w:szCs w:val="24"/>
        </w:rPr>
        <w:t>poza Beneficjentami osi VII-IX RPO WP 2014-2020</w:t>
      </w:r>
      <w:r w:rsidRPr="00C90BB8">
        <w:rPr>
          <w:rFonts w:ascii="Arial" w:hAnsi="Arial" w:cs="Arial"/>
          <w:szCs w:val="24"/>
        </w:rPr>
        <w:t xml:space="preserve"> również </w:t>
      </w:r>
      <w:r w:rsidR="003D1033" w:rsidRPr="00C90BB8">
        <w:rPr>
          <w:rFonts w:ascii="Arial" w:hAnsi="Arial" w:cs="Arial"/>
          <w:szCs w:val="24"/>
        </w:rPr>
        <w:t xml:space="preserve">Wnioskodawcy rozpoczynający realizację projektu na własne ryzyko przed podpisaniem umowy o dofinansowanie są zobligowani do publikacji zapytań ofertowych </w:t>
      </w:r>
      <w:r w:rsidRPr="00C90BB8">
        <w:rPr>
          <w:rFonts w:ascii="Arial" w:hAnsi="Arial" w:cs="Arial"/>
          <w:szCs w:val="24"/>
        </w:rPr>
        <w:t>w Bazie konkurencyjności (do końca 2017 r. Baza służyła do</w:t>
      </w:r>
      <w:r w:rsidR="005D36E8">
        <w:rPr>
          <w:rFonts w:ascii="Arial" w:hAnsi="Arial" w:cs="Arial"/>
          <w:szCs w:val="24"/>
        </w:rPr>
        <w:t> </w:t>
      </w:r>
      <w:r w:rsidRPr="00C90BB8">
        <w:rPr>
          <w:rFonts w:ascii="Arial" w:hAnsi="Arial" w:cs="Arial"/>
          <w:szCs w:val="24"/>
        </w:rPr>
        <w:t>publikacji jedynie postępowań w</w:t>
      </w:r>
      <w:r w:rsidR="00A43BB2" w:rsidRPr="00C90BB8">
        <w:rPr>
          <w:rFonts w:ascii="Arial" w:hAnsi="Arial" w:cs="Arial"/>
          <w:szCs w:val="24"/>
        </w:rPr>
        <w:t> </w:t>
      </w:r>
      <w:r w:rsidRPr="00C90BB8">
        <w:rPr>
          <w:rFonts w:ascii="Arial" w:hAnsi="Arial" w:cs="Arial"/>
          <w:szCs w:val="24"/>
        </w:rPr>
        <w:t>trybie konkurencyjnym przez Beneficjentów realizujących projekty w ramach osi VII-IX RPO WP 2014-2020).</w:t>
      </w:r>
    </w:p>
    <w:p w14:paraId="0F073AC9" w14:textId="77777777" w:rsidR="00553E38" w:rsidRPr="00C90BB8" w:rsidRDefault="00A43BB2"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Do oceny prawidłowości umów zawartych w ramach realizacji projektu w wyniku przeprowadzonych postępowań, w tym postępowań przeprowadzonych zgodnie z wymogami określonymi w podrozdziale 6.5 - </w:t>
      </w:r>
      <w:r w:rsidR="00C335D4" w:rsidRPr="00C90BB8">
        <w:rPr>
          <w:rFonts w:ascii="Arial" w:hAnsi="Arial" w:cs="Arial"/>
          <w:szCs w:val="24"/>
        </w:rPr>
        <w:t>Zamówienia udzielane w ramach projektów</w:t>
      </w:r>
      <w:r w:rsidRPr="00C90BB8">
        <w:rPr>
          <w:rFonts w:ascii="Arial" w:hAnsi="Arial" w:cs="Arial"/>
          <w:szCs w:val="24"/>
        </w:rPr>
        <w:t>, stosuje się wersję</w:t>
      </w:r>
      <w:r w:rsidR="00AD039F" w:rsidRPr="00C90BB8">
        <w:rPr>
          <w:rFonts w:ascii="Arial" w:hAnsi="Arial" w:cs="Arial"/>
          <w:szCs w:val="24"/>
        </w:rPr>
        <w:t xml:space="preserve"> ww.</w:t>
      </w:r>
      <w:r w:rsidRPr="00C90BB8">
        <w:rPr>
          <w:rFonts w:ascii="Arial" w:hAnsi="Arial" w:cs="Arial"/>
          <w:szCs w:val="24"/>
        </w:rPr>
        <w:t xml:space="preserve"> </w:t>
      </w:r>
      <w:r w:rsidR="00C335D4" w:rsidRPr="00C90BB8">
        <w:rPr>
          <w:rFonts w:ascii="Arial" w:hAnsi="Arial" w:cs="Arial"/>
          <w:i/>
          <w:szCs w:val="24"/>
        </w:rPr>
        <w:t>Wytycznych</w:t>
      </w:r>
      <w:r w:rsidRPr="00C90BB8">
        <w:rPr>
          <w:rFonts w:ascii="Arial" w:hAnsi="Arial" w:cs="Arial"/>
          <w:szCs w:val="24"/>
        </w:rPr>
        <w:t xml:space="preserve"> </w:t>
      </w:r>
      <w:r w:rsidR="003D1033" w:rsidRPr="00C90BB8">
        <w:rPr>
          <w:rFonts w:ascii="Arial" w:hAnsi="Arial" w:cs="Arial"/>
          <w:szCs w:val="24"/>
          <w:u w:val="single"/>
        </w:rPr>
        <w:t>obowiązującą w dniu wszczęcia postępowania</w:t>
      </w:r>
      <w:r w:rsidRPr="00C90BB8">
        <w:rPr>
          <w:rFonts w:ascii="Arial" w:hAnsi="Arial" w:cs="Arial"/>
          <w:szCs w:val="24"/>
        </w:rPr>
        <w:t xml:space="preserve">, które zakończyło się zawarciem danej </w:t>
      </w:r>
      <w:r w:rsidR="003D1033" w:rsidRPr="00C90BB8">
        <w:rPr>
          <w:rFonts w:ascii="Arial" w:hAnsi="Arial" w:cs="Arial"/>
          <w:szCs w:val="24"/>
        </w:rPr>
        <w:t>umowy.</w:t>
      </w:r>
    </w:p>
    <w:p w14:paraId="2366DB22" w14:textId="77777777" w:rsidR="00553E38" w:rsidRPr="00C90BB8" w:rsidRDefault="0079445C" w:rsidP="00C90BB8">
      <w:pPr>
        <w:pStyle w:val="Nagwek2"/>
        <w:spacing w:line="276" w:lineRule="auto"/>
        <w:ind w:left="709" w:hanging="709"/>
        <w:jc w:val="left"/>
        <w:rPr>
          <w:rFonts w:ascii="Arial" w:hAnsi="Arial" w:cs="Arial"/>
          <w:szCs w:val="24"/>
        </w:rPr>
      </w:pPr>
      <w:bookmarkStart w:id="1410" w:name="_Toc498071206"/>
      <w:bookmarkStart w:id="1411" w:name="_Toc65486009"/>
      <w:r w:rsidRPr="00C90BB8">
        <w:rPr>
          <w:rFonts w:ascii="Arial" w:hAnsi="Arial" w:cs="Arial"/>
          <w:szCs w:val="24"/>
        </w:rPr>
        <w:t>Wkład własny</w:t>
      </w:r>
      <w:bookmarkStart w:id="1412" w:name="_Toc452457814"/>
      <w:bookmarkEnd w:id="1408"/>
      <w:bookmarkEnd w:id="1409"/>
      <w:bookmarkEnd w:id="1410"/>
      <w:bookmarkEnd w:id="1411"/>
      <w:bookmarkEnd w:id="1412"/>
    </w:p>
    <w:p w14:paraId="3BF15DFA" w14:textId="77777777" w:rsidR="000A24C3" w:rsidRPr="00C90BB8" w:rsidRDefault="0061549D" w:rsidP="000E2CE1">
      <w:pPr>
        <w:pStyle w:val="Nagwek3"/>
        <w:spacing w:line="276" w:lineRule="auto"/>
        <w:ind w:left="709" w:hanging="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0D5198" w:rsidRPr="00C90BB8">
        <w:rPr>
          <w:rFonts w:ascii="Arial" w:hAnsi="Arial" w:cs="Arial"/>
          <w:szCs w:val="24"/>
        </w:rPr>
        <w:t xml:space="preserve">Zgodnie z SZOOP w </w:t>
      </w:r>
      <w:r w:rsidR="0079445C" w:rsidRPr="00C90BB8">
        <w:rPr>
          <w:rFonts w:ascii="Arial" w:hAnsi="Arial" w:cs="Arial"/>
          <w:szCs w:val="24"/>
        </w:rPr>
        <w:t xml:space="preserve">ramach niniejszego konkursu </w:t>
      </w:r>
      <w:r w:rsidR="00DD6339" w:rsidRPr="00C90BB8">
        <w:rPr>
          <w:rFonts w:ascii="Arial" w:hAnsi="Arial" w:cs="Arial"/>
          <w:szCs w:val="24"/>
        </w:rPr>
        <w:t xml:space="preserve">minimalny wkład własny wynosi </w:t>
      </w:r>
      <w:r w:rsidR="005C45A2" w:rsidRPr="005C45A2">
        <w:rPr>
          <w:rFonts w:ascii="Arial" w:hAnsi="Arial" w:cs="Arial"/>
          <w:b/>
          <w:szCs w:val="24"/>
          <w:u w:val="single"/>
        </w:rPr>
        <w:t xml:space="preserve">6 </w:t>
      </w:r>
      <w:r w:rsidR="0079445C" w:rsidRPr="005C45A2">
        <w:rPr>
          <w:rFonts w:ascii="Arial" w:hAnsi="Arial" w:cs="Arial"/>
          <w:b/>
          <w:szCs w:val="24"/>
          <w:u w:val="single"/>
        </w:rPr>
        <w:t>%</w:t>
      </w:r>
      <w:r w:rsidR="00DD6339" w:rsidRPr="00C90BB8">
        <w:rPr>
          <w:rFonts w:ascii="Arial" w:hAnsi="Arial" w:cs="Arial"/>
          <w:szCs w:val="24"/>
          <w:u w:val="single"/>
        </w:rPr>
        <w:t xml:space="preserve"> wydatków kwalifikowalnych</w:t>
      </w:r>
      <w:r w:rsidR="0079445C" w:rsidRPr="00C90BB8">
        <w:rPr>
          <w:rFonts w:ascii="Arial" w:hAnsi="Arial" w:cs="Arial"/>
          <w:szCs w:val="24"/>
        </w:rPr>
        <w:t>.</w:t>
      </w:r>
    </w:p>
    <w:p w14:paraId="35AF0342" w14:textId="77777777" w:rsidR="0079445C" w:rsidRPr="00C90BB8" w:rsidRDefault="0079445C" w:rsidP="000E2CE1">
      <w:pPr>
        <w:pStyle w:val="Nagwek3"/>
        <w:spacing w:line="276" w:lineRule="auto"/>
        <w:ind w:left="709" w:hanging="709"/>
        <w:jc w:val="left"/>
        <w:rPr>
          <w:rFonts w:ascii="Arial" w:hAnsi="Arial" w:cs="Arial"/>
          <w:b/>
          <w:szCs w:val="24"/>
        </w:rPr>
      </w:pPr>
      <w:r w:rsidRPr="00C90BB8">
        <w:rPr>
          <w:rFonts w:ascii="Arial" w:hAnsi="Arial" w:cs="Arial"/>
          <w:szCs w:val="24"/>
        </w:rPr>
        <w:t xml:space="preserve">Wkładem własnym są środki finansowe lub wkład niepieniężny zabezpieczone przez </w:t>
      </w:r>
      <w:r w:rsidR="00BE6827" w:rsidRPr="00C90BB8">
        <w:rPr>
          <w:rFonts w:ascii="Arial" w:hAnsi="Arial" w:cs="Arial"/>
          <w:szCs w:val="24"/>
        </w:rPr>
        <w:t>Beneficjenta</w:t>
      </w:r>
      <w:r w:rsidRPr="00C90BB8">
        <w:rPr>
          <w:rFonts w:ascii="Arial" w:hAnsi="Arial" w:cs="Arial"/>
          <w:szCs w:val="24"/>
        </w:rPr>
        <w:t xml:space="preserve">, które zostaną przeznaczone na pokrycie wydatków kwalifikowalnych i nie zostaną </w:t>
      </w:r>
      <w:r w:rsidR="00BE6827" w:rsidRPr="00C90BB8">
        <w:rPr>
          <w:rFonts w:ascii="Arial" w:hAnsi="Arial" w:cs="Arial"/>
          <w:szCs w:val="24"/>
        </w:rPr>
        <w:t xml:space="preserve">Beneficjentowi </w:t>
      </w:r>
      <w:r w:rsidRPr="00C90BB8">
        <w:rPr>
          <w:rFonts w:ascii="Arial" w:hAnsi="Arial" w:cs="Arial"/>
          <w:szCs w:val="24"/>
        </w:rPr>
        <w:t xml:space="preserve">przekazane w formie dofinansowania. Wartość wkładu własnego stanowi zatem różnicę między kwotą wydatków kwalifikowalnych a kwotą dofinansowania przekazaną </w:t>
      </w:r>
      <w:r w:rsidR="00BE6827" w:rsidRPr="00C90BB8">
        <w:rPr>
          <w:rFonts w:ascii="Arial" w:hAnsi="Arial" w:cs="Arial"/>
          <w:szCs w:val="24"/>
        </w:rPr>
        <w:t>Beneficjentowi</w:t>
      </w:r>
      <w:r w:rsidRPr="00C90BB8">
        <w:rPr>
          <w:rFonts w:ascii="Arial" w:hAnsi="Arial" w:cs="Arial"/>
          <w:szCs w:val="24"/>
        </w:rPr>
        <w:t>, zgodnie ze stopą dofinansowania dla projektu, rozumianą jako procent dofinansowania wydatków kwalifikowalnych.</w:t>
      </w:r>
    </w:p>
    <w:p w14:paraId="161CC0BD" w14:textId="77777777" w:rsidR="00BE6827" w:rsidRPr="00C90BB8" w:rsidRDefault="0079445C"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Wkład własny </w:t>
      </w:r>
      <w:r w:rsidR="0092133B" w:rsidRPr="00C90BB8">
        <w:rPr>
          <w:rFonts w:ascii="Arial" w:hAnsi="Arial" w:cs="Arial"/>
          <w:szCs w:val="24"/>
        </w:rPr>
        <w:t>Wnioskodaw</w:t>
      </w:r>
      <w:r w:rsidRPr="00C90BB8">
        <w:rPr>
          <w:rFonts w:ascii="Arial" w:hAnsi="Arial" w:cs="Arial"/>
          <w:szCs w:val="24"/>
        </w:rPr>
        <w:t>cy jest wykazywany we wniosku o dofinansowanie</w:t>
      </w:r>
      <w:r w:rsidR="00C33897" w:rsidRPr="00C90BB8">
        <w:rPr>
          <w:rFonts w:ascii="Arial" w:hAnsi="Arial" w:cs="Arial"/>
          <w:szCs w:val="24"/>
        </w:rPr>
        <w:t xml:space="preserve"> projektu</w:t>
      </w:r>
      <w:r w:rsidRPr="00C90BB8">
        <w:rPr>
          <w:rFonts w:ascii="Arial" w:hAnsi="Arial" w:cs="Arial"/>
          <w:szCs w:val="24"/>
        </w:rPr>
        <w:t xml:space="preserve">, przy czym to </w:t>
      </w:r>
      <w:r w:rsidR="0092133B" w:rsidRPr="00C90BB8">
        <w:rPr>
          <w:rFonts w:ascii="Arial" w:hAnsi="Arial" w:cs="Arial"/>
          <w:szCs w:val="24"/>
        </w:rPr>
        <w:t>Wnioskodaw</w:t>
      </w:r>
      <w:r w:rsidRPr="00C90BB8">
        <w:rPr>
          <w:rFonts w:ascii="Arial" w:hAnsi="Arial" w:cs="Arial"/>
          <w:szCs w:val="24"/>
        </w:rPr>
        <w:t>ca określa formę wniesienia wkładu własnego</w:t>
      </w:r>
      <w:r w:rsidR="00214389" w:rsidRPr="00C90BB8">
        <w:rPr>
          <w:rFonts w:ascii="Arial" w:hAnsi="Arial" w:cs="Arial"/>
          <w:szCs w:val="24"/>
        </w:rPr>
        <w:t>.</w:t>
      </w:r>
    </w:p>
    <w:p w14:paraId="681ACA41" w14:textId="77777777" w:rsidR="0079445C" w:rsidRPr="00C90BB8" w:rsidRDefault="00BE6827" w:rsidP="000E2CE1">
      <w:pPr>
        <w:pStyle w:val="Nagwek3"/>
        <w:spacing w:line="276" w:lineRule="auto"/>
        <w:ind w:left="709" w:hanging="709"/>
        <w:jc w:val="left"/>
        <w:rPr>
          <w:rFonts w:ascii="Arial" w:hAnsi="Arial" w:cs="Arial"/>
          <w:szCs w:val="24"/>
        </w:rPr>
      </w:pPr>
      <w:r w:rsidRPr="00C90BB8">
        <w:rPr>
          <w:rFonts w:ascii="Arial" w:hAnsi="Arial" w:cs="Arial"/>
          <w:szCs w:val="24"/>
        </w:rPr>
        <w:t>W przypadku niewniesienia przez Beneficjenta i Partnerów wkładu własnego w</w:t>
      </w:r>
      <w:r w:rsidR="005D36E8">
        <w:rPr>
          <w:rFonts w:ascii="Arial" w:hAnsi="Arial" w:cs="Arial"/>
          <w:szCs w:val="24"/>
        </w:rPr>
        <w:t> </w:t>
      </w:r>
      <w:r w:rsidRPr="00C90BB8">
        <w:rPr>
          <w:rFonts w:ascii="Arial" w:hAnsi="Arial" w:cs="Arial"/>
          <w:szCs w:val="24"/>
        </w:rPr>
        <w:t>kwocie określonej w umowie o dofinansowanie projektu</w:t>
      </w:r>
      <w:r w:rsidR="004C0D97" w:rsidRPr="00C90BB8">
        <w:rPr>
          <w:rFonts w:ascii="Arial" w:hAnsi="Arial" w:cs="Arial"/>
          <w:szCs w:val="24"/>
        </w:rPr>
        <w:t>, w całości lub w</w:t>
      </w:r>
      <w:r w:rsidR="005D36E8">
        <w:rPr>
          <w:rFonts w:ascii="Arial" w:hAnsi="Arial" w:cs="Arial"/>
          <w:szCs w:val="24"/>
        </w:rPr>
        <w:t> </w:t>
      </w:r>
      <w:r w:rsidR="004C0D97" w:rsidRPr="00C90BB8">
        <w:rPr>
          <w:rFonts w:ascii="Arial" w:hAnsi="Arial" w:cs="Arial"/>
          <w:szCs w:val="24"/>
        </w:rPr>
        <w:t>części</w:t>
      </w:r>
      <w:r w:rsidR="00826FD0" w:rsidRPr="00C90BB8">
        <w:rPr>
          <w:rFonts w:ascii="Arial" w:hAnsi="Arial" w:cs="Arial"/>
          <w:szCs w:val="24"/>
        </w:rPr>
        <w:t>,</w:t>
      </w:r>
      <w:r w:rsidR="004C0D97" w:rsidRPr="00C90BB8">
        <w:rPr>
          <w:rFonts w:ascii="Arial" w:hAnsi="Arial" w:cs="Arial"/>
          <w:szCs w:val="24"/>
        </w:rPr>
        <w:t xml:space="preserve"> lub w </w:t>
      </w:r>
      <w:r w:rsidRPr="00C90BB8">
        <w:rPr>
          <w:rFonts w:ascii="Arial" w:hAnsi="Arial" w:cs="Arial"/>
          <w:szCs w:val="24"/>
        </w:rPr>
        <w:t>przypadku uznania wkładu własnego za niekwalifikowalny w</w:t>
      </w:r>
      <w:r w:rsidR="005D36E8">
        <w:rPr>
          <w:rFonts w:ascii="Arial" w:hAnsi="Arial" w:cs="Arial"/>
          <w:szCs w:val="24"/>
        </w:rPr>
        <w:t> </w:t>
      </w:r>
      <w:r w:rsidRPr="00C90BB8">
        <w:rPr>
          <w:rFonts w:ascii="Arial" w:hAnsi="Arial" w:cs="Arial"/>
          <w:szCs w:val="24"/>
        </w:rPr>
        <w:t>całości lub w części, Instytucja Pośrednicząca może obniżyć kwotę przyznanego dofinansowania</w:t>
      </w:r>
      <w:r w:rsidR="00826FD0" w:rsidRPr="00C90BB8">
        <w:rPr>
          <w:rFonts w:ascii="Arial" w:hAnsi="Arial" w:cs="Arial"/>
          <w:szCs w:val="24"/>
        </w:rPr>
        <w:t>,</w:t>
      </w:r>
      <w:r w:rsidRPr="00C90BB8">
        <w:rPr>
          <w:rFonts w:ascii="Arial" w:hAnsi="Arial" w:cs="Arial"/>
          <w:szCs w:val="24"/>
        </w:rPr>
        <w:t xml:space="preserve"> proporcjonalnie do wysokości zmniejszonego wkładu własnego w całkowitej wartości </w:t>
      </w:r>
      <w:r w:rsidR="00016F1E" w:rsidRPr="00C90BB8">
        <w:rPr>
          <w:rFonts w:ascii="Arial" w:hAnsi="Arial" w:cs="Arial"/>
          <w:szCs w:val="24"/>
        </w:rPr>
        <w:t>p</w:t>
      </w:r>
      <w:r w:rsidRPr="00C90BB8">
        <w:rPr>
          <w:rFonts w:ascii="Arial" w:hAnsi="Arial" w:cs="Arial"/>
          <w:szCs w:val="24"/>
        </w:rPr>
        <w:t>rojektu oraz proporcjonalnie do udziału procentowego wynikającego z intensywności pomocy publicznej. W</w:t>
      </w:r>
      <w:r w:rsidR="005D36E8">
        <w:rPr>
          <w:rFonts w:ascii="Arial" w:hAnsi="Arial" w:cs="Arial"/>
          <w:szCs w:val="24"/>
        </w:rPr>
        <w:t> </w:t>
      </w:r>
      <w:r w:rsidRPr="00C90BB8">
        <w:rPr>
          <w:rFonts w:ascii="Arial" w:hAnsi="Arial" w:cs="Arial"/>
          <w:szCs w:val="24"/>
        </w:rPr>
        <w:t>uzasadnionych przypadkach wkład własny może zostać uznany za</w:t>
      </w:r>
      <w:r w:rsidR="005D36E8">
        <w:rPr>
          <w:rFonts w:ascii="Arial" w:hAnsi="Arial" w:cs="Arial"/>
          <w:szCs w:val="24"/>
        </w:rPr>
        <w:t> </w:t>
      </w:r>
      <w:r w:rsidRPr="00C90BB8">
        <w:rPr>
          <w:rFonts w:ascii="Arial" w:hAnsi="Arial" w:cs="Arial"/>
          <w:szCs w:val="24"/>
        </w:rPr>
        <w:t xml:space="preserve">niekwalifikowany ze względu na procentowy udział poszczególnych źródeł finansowania </w:t>
      </w:r>
      <w:r w:rsidR="00016F1E" w:rsidRPr="00C90BB8">
        <w:rPr>
          <w:rFonts w:ascii="Arial" w:hAnsi="Arial" w:cs="Arial"/>
          <w:szCs w:val="24"/>
        </w:rPr>
        <w:t>p</w:t>
      </w:r>
      <w:r w:rsidRPr="00C90BB8">
        <w:rPr>
          <w:rFonts w:ascii="Arial" w:hAnsi="Arial" w:cs="Arial"/>
          <w:szCs w:val="24"/>
        </w:rPr>
        <w:t>rojektu.</w:t>
      </w:r>
    </w:p>
    <w:p w14:paraId="66CE1746" w14:textId="77777777" w:rsidR="0079445C" w:rsidRPr="00D9049E" w:rsidRDefault="0079445C" w:rsidP="000E2CE1">
      <w:pPr>
        <w:pStyle w:val="Nagwek3"/>
        <w:spacing w:line="276" w:lineRule="auto"/>
        <w:ind w:left="709" w:hanging="709"/>
        <w:jc w:val="left"/>
        <w:rPr>
          <w:rFonts w:ascii="Arial" w:hAnsi="Arial" w:cs="Arial"/>
          <w:b/>
          <w:szCs w:val="24"/>
        </w:rPr>
      </w:pPr>
      <w:r w:rsidRPr="00C90BB8">
        <w:rPr>
          <w:rFonts w:ascii="Arial" w:hAnsi="Arial" w:cs="Arial"/>
          <w:szCs w:val="24"/>
        </w:rPr>
        <w:t xml:space="preserve">Źródłem finansowania wkładu własnego mogą być zarówno środki publiczne jak i prywatne. O zakwalifikowaniu źródła pochodzenia wkładu własnego (publiczny/prywatny) decyduje status prawny </w:t>
      </w:r>
      <w:r w:rsidR="0092133B" w:rsidRPr="00C90BB8">
        <w:rPr>
          <w:rFonts w:ascii="Arial" w:hAnsi="Arial" w:cs="Arial"/>
          <w:szCs w:val="24"/>
        </w:rPr>
        <w:t>Wnioskodaw</w:t>
      </w:r>
      <w:r w:rsidRPr="00C90BB8">
        <w:rPr>
          <w:rFonts w:ascii="Arial" w:hAnsi="Arial" w:cs="Arial"/>
          <w:szCs w:val="24"/>
        </w:rPr>
        <w:t>cy/partnera/strony trzeciej lub uczestnika. Wkład własny może pochodzić</w:t>
      </w:r>
      <w:r w:rsidRPr="00D9049E">
        <w:rPr>
          <w:rFonts w:ascii="Arial" w:hAnsi="Arial" w:cs="Arial"/>
          <w:szCs w:val="24"/>
        </w:rPr>
        <w:t>:</w:t>
      </w:r>
      <w:r w:rsidR="00AD039F" w:rsidRPr="00D9049E">
        <w:rPr>
          <w:rFonts w:ascii="Arial" w:hAnsi="Arial" w:cs="Arial"/>
          <w:szCs w:val="24"/>
        </w:rPr>
        <w:t xml:space="preserve"> </w:t>
      </w:r>
      <w:r w:rsidR="00D9049E" w:rsidRPr="00D9049E">
        <w:rPr>
          <w:rFonts w:ascii="Arial" w:hAnsi="Arial" w:cs="Arial"/>
          <w:szCs w:val="24"/>
        </w:rPr>
        <w:t>z budżetu JST, środków prywatnych, środków PFRON</w:t>
      </w:r>
      <w:r w:rsidR="003065B9" w:rsidRPr="00D9049E">
        <w:rPr>
          <w:rFonts w:ascii="Arial" w:hAnsi="Arial" w:cs="Arial"/>
          <w:szCs w:val="24"/>
        </w:rPr>
        <w:t>.</w:t>
      </w:r>
    </w:p>
    <w:p w14:paraId="0B5FB558" w14:textId="77777777" w:rsidR="00553E38" w:rsidRPr="00D9049E" w:rsidRDefault="00AC151F" w:rsidP="000E2CE1">
      <w:pPr>
        <w:pStyle w:val="Nagwek3"/>
        <w:numPr>
          <w:ilvl w:val="2"/>
          <w:numId w:val="4"/>
        </w:numPr>
        <w:spacing w:line="276" w:lineRule="auto"/>
        <w:ind w:left="709" w:hanging="709"/>
        <w:jc w:val="left"/>
        <w:rPr>
          <w:rFonts w:ascii="Arial" w:hAnsi="Arial" w:cs="Arial"/>
          <w:szCs w:val="24"/>
        </w:rPr>
      </w:pPr>
      <w:r w:rsidRPr="00D9049E">
        <w:rPr>
          <w:rFonts w:ascii="Arial" w:hAnsi="Arial" w:cs="Arial"/>
          <w:szCs w:val="24"/>
        </w:rPr>
        <w:t>Wnioskodawca</w:t>
      </w:r>
      <w:r w:rsidR="003322CF" w:rsidRPr="00D9049E">
        <w:rPr>
          <w:rFonts w:ascii="Arial" w:hAnsi="Arial" w:cs="Arial"/>
          <w:szCs w:val="24"/>
        </w:rPr>
        <w:t xml:space="preserve"> </w:t>
      </w:r>
      <w:r w:rsidR="0094765B" w:rsidRPr="00D9049E">
        <w:rPr>
          <w:rFonts w:ascii="Arial" w:hAnsi="Arial" w:cs="Arial"/>
          <w:szCs w:val="24"/>
        </w:rPr>
        <w:t>(</w:t>
      </w:r>
      <w:r w:rsidR="006A4D3D" w:rsidRPr="00D9049E">
        <w:rPr>
          <w:rFonts w:ascii="Arial" w:hAnsi="Arial" w:cs="Arial"/>
          <w:szCs w:val="24"/>
        </w:rPr>
        <w:t>o</w:t>
      </w:r>
      <w:r w:rsidR="0094765B" w:rsidRPr="00D9049E">
        <w:rPr>
          <w:rFonts w:ascii="Arial" w:hAnsi="Arial" w:cs="Arial"/>
          <w:szCs w:val="24"/>
        </w:rPr>
        <w:t xml:space="preserve">rganizacja pozarządowa) </w:t>
      </w:r>
      <w:r w:rsidRPr="00D9049E">
        <w:rPr>
          <w:rFonts w:ascii="Arial" w:hAnsi="Arial" w:cs="Arial"/>
          <w:szCs w:val="24"/>
        </w:rPr>
        <w:t>ubiegający się o środki Europejskiego Funduszu Społecznego na aktywizację społeczno-zawodową osób z</w:t>
      </w:r>
      <w:r w:rsidR="003322CF" w:rsidRPr="00D9049E">
        <w:rPr>
          <w:rFonts w:ascii="Arial" w:hAnsi="Arial" w:cs="Arial"/>
          <w:szCs w:val="24"/>
        </w:rPr>
        <w:t> </w:t>
      </w:r>
      <w:r w:rsidRPr="00D9049E">
        <w:rPr>
          <w:rFonts w:ascii="Arial" w:hAnsi="Arial" w:cs="Arial"/>
          <w:szCs w:val="24"/>
        </w:rPr>
        <w:t xml:space="preserve">niepełnosprawnościami i/lub ich otoczenia może ubiegać się o </w:t>
      </w:r>
      <w:r w:rsidRPr="00D9049E">
        <w:rPr>
          <w:rFonts w:ascii="Arial" w:hAnsi="Arial" w:cs="Arial"/>
          <w:szCs w:val="24"/>
        </w:rPr>
        <w:lastRenderedPageBreak/>
        <w:t xml:space="preserve">przyznanie przez PFRON środków na wymagany wkład własny. W tym celu </w:t>
      </w:r>
      <w:r w:rsidR="00062498" w:rsidRPr="00D9049E">
        <w:rPr>
          <w:rFonts w:ascii="Arial" w:hAnsi="Arial" w:cs="Arial"/>
          <w:szCs w:val="24"/>
        </w:rPr>
        <w:t>p</w:t>
      </w:r>
      <w:r w:rsidRPr="00D9049E">
        <w:rPr>
          <w:rFonts w:ascii="Arial" w:hAnsi="Arial" w:cs="Arial"/>
          <w:kern w:val="3"/>
          <w:szCs w:val="24"/>
          <w:lang w:eastAsia="ar-SA"/>
        </w:rPr>
        <w:t xml:space="preserve">odmiot zainteresowany sfinansowaniem </w:t>
      </w:r>
      <w:r w:rsidRPr="00D9049E">
        <w:rPr>
          <w:rFonts w:ascii="Arial" w:hAnsi="Arial" w:cs="Arial"/>
          <w:szCs w:val="24"/>
        </w:rPr>
        <w:t>wkładu własnego ze środków PFRON</w:t>
      </w:r>
      <w:r w:rsidRPr="00D9049E">
        <w:rPr>
          <w:rFonts w:ascii="Arial" w:hAnsi="Arial" w:cs="Arial"/>
          <w:kern w:val="3"/>
          <w:szCs w:val="24"/>
          <w:lang w:eastAsia="ar-SA"/>
        </w:rPr>
        <w:t xml:space="preserve"> </w:t>
      </w:r>
      <w:r w:rsidR="00062498" w:rsidRPr="00D9049E">
        <w:rPr>
          <w:rFonts w:ascii="Arial" w:hAnsi="Arial" w:cs="Arial"/>
          <w:kern w:val="3"/>
          <w:szCs w:val="24"/>
          <w:lang w:eastAsia="ar-SA"/>
        </w:rPr>
        <w:t xml:space="preserve">- </w:t>
      </w:r>
      <w:r w:rsidRPr="00D9049E">
        <w:rPr>
          <w:rFonts w:ascii="Arial" w:hAnsi="Arial" w:cs="Arial"/>
          <w:szCs w:val="24"/>
        </w:rPr>
        <w:t>p</w:t>
      </w:r>
      <w:r w:rsidRPr="00D9049E">
        <w:rPr>
          <w:rFonts w:ascii="Arial" w:hAnsi="Arial" w:cs="Arial"/>
          <w:kern w:val="3"/>
          <w:szCs w:val="24"/>
          <w:lang w:eastAsia="ar-SA"/>
        </w:rPr>
        <w:t>rzed złożeniem wniosku o</w:t>
      </w:r>
      <w:r w:rsidR="006A4D3D" w:rsidRPr="00D9049E">
        <w:rPr>
          <w:rFonts w:ascii="Arial" w:hAnsi="Arial" w:cs="Arial"/>
          <w:kern w:val="3"/>
          <w:szCs w:val="24"/>
          <w:lang w:eastAsia="ar-SA"/>
        </w:rPr>
        <w:t> </w:t>
      </w:r>
      <w:r w:rsidRPr="00D9049E">
        <w:rPr>
          <w:rFonts w:ascii="Arial" w:hAnsi="Arial" w:cs="Arial"/>
          <w:kern w:val="3"/>
          <w:szCs w:val="24"/>
          <w:lang w:eastAsia="ar-SA"/>
        </w:rPr>
        <w:t>dofinansowanie do IOK</w:t>
      </w:r>
      <w:r w:rsidR="00062498" w:rsidRPr="00D9049E">
        <w:rPr>
          <w:rFonts w:ascii="Arial" w:hAnsi="Arial" w:cs="Arial"/>
          <w:kern w:val="3"/>
          <w:szCs w:val="24"/>
          <w:lang w:eastAsia="ar-SA"/>
        </w:rPr>
        <w:t xml:space="preserve"> - </w:t>
      </w:r>
      <w:r w:rsidRPr="00D9049E">
        <w:rPr>
          <w:rFonts w:ascii="Arial" w:hAnsi="Arial" w:cs="Arial"/>
          <w:kern w:val="3"/>
          <w:szCs w:val="24"/>
          <w:lang w:eastAsia="ar-SA"/>
        </w:rPr>
        <w:t xml:space="preserve">powinien najpóźniej </w:t>
      </w:r>
      <w:r w:rsidRPr="00D9049E">
        <w:rPr>
          <w:rFonts w:ascii="Arial" w:hAnsi="Arial" w:cs="Arial"/>
          <w:kern w:val="3"/>
          <w:szCs w:val="24"/>
          <w:u w:val="single"/>
          <w:lang w:eastAsia="ar-SA"/>
        </w:rPr>
        <w:t>na 14 dni kalendarzowych przed zakończeniem naboru wniosków o dofinansowanie przez IOK</w:t>
      </w:r>
      <w:r w:rsidRPr="00D9049E">
        <w:rPr>
          <w:rFonts w:ascii="Arial" w:hAnsi="Arial" w:cs="Arial"/>
          <w:kern w:val="3"/>
          <w:szCs w:val="24"/>
          <w:lang w:eastAsia="ar-SA"/>
        </w:rPr>
        <w:t xml:space="preserve"> złożyć do PEFRON wniosek o prekwalifikację</w:t>
      </w:r>
      <w:r w:rsidRPr="00D9049E">
        <w:rPr>
          <w:rStyle w:val="Odwoanieprzypisudolnego"/>
          <w:rFonts w:ascii="Arial" w:hAnsi="Arial" w:cs="Arial"/>
          <w:kern w:val="3"/>
          <w:szCs w:val="24"/>
          <w:lang w:eastAsia="ar-SA"/>
        </w:rPr>
        <w:footnoteReference w:id="27"/>
      </w:r>
      <w:r w:rsidRPr="00D9049E">
        <w:rPr>
          <w:rFonts w:ascii="Arial" w:hAnsi="Arial" w:cs="Arial"/>
          <w:kern w:val="3"/>
          <w:szCs w:val="24"/>
          <w:lang w:eastAsia="ar-SA"/>
        </w:rPr>
        <w:t>.</w:t>
      </w:r>
      <w:r w:rsidRPr="00D9049E">
        <w:rPr>
          <w:rFonts w:ascii="Arial" w:hAnsi="Arial" w:cs="Arial"/>
          <w:szCs w:val="24"/>
        </w:rPr>
        <w:t xml:space="preserve"> W przypadku pozytywnej weryfikacji przez oddział PFRON, Wnioskodawca uzyskuje zapewnienie finansowania wkładu własnego, które zostanie mu faktycznie przekazane wraz z dofinansowaniem w ramach umowy o</w:t>
      </w:r>
      <w:r w:rsidR="003322CF" w:rsidRPr="00D9049E">
        <w:rPr>
          <w:rFonts w:ascii="Arial" w:hAnsi="Arial" w:cs="Arial"/>
          <w:szCs w:val="24"/>
        </w:rPr>
        <w:t> </w:t>
      </w:r>
      <w:r w:rsidRPr="00D9049E">
        <w:rPr>
          <w:rFonts w:ascii="Arial" w:hAnsi="Arial" w:cs="Arial"/>
          <w:szCs w:val="24"/>
        </w:rPr>
        <w:t xml:space="preserve">dofinansowanie projektu. </w:t>
      </w:r>
    </w:p>
    <w:p w14:paraId="71BCAD6F" w14:textId="77777777" w:rsidR="0079445C" w:rsidRPr="00C90BB8" w:rsidRDefault="0079445C" w:rsidP="000E2CE1">
      <w:pPr>
        <w:pStyle w:val="Nagwek3"/>
        <w:spacing w:line="276" w:lineRule="auto"/>
        <w:ind w:left="709" w:hanging="709"/>
        <w:jc w:val="left"/>
        <w:rPr>
          <w:rFonts w:ascii="Arial" w:hAnsi="Arial" w:cs="Arial"/>
          <w:szCs w:val="24"/>
        </w:rPr>
      </w:pPr>
      <w:r w:rsidRPr="00D9049E">
        <w:rPr>
          <w:rFonts w:ascii="Arial" w:hAnsi="Arial" w:cs="Arial"/>
          <w:szCs w:val="24"/>
        </w:rPr>
        <w:t>Wkład niepieniężny stanowiący część lub całość wkładu własnego, wniesiony</w:t>
      </w:r>
      <w:r w:rsidRPr="00C90BB8">
        <w:rPr>
          <w:rFonts w:ascii="Arial" w:hAnsi="Arial" w:cs="Arial"/>
          <w:szCs w:val="24"/>
        </w:rPr>
        <w:t xml:space="preserve"> na</w:t>
      </w:r>
      <w:r w:rsidR="005D36E8">
        <w:rPr>
          <w:rFonts w:ascii="Arial" w:hAnsi="Arial" w:cs="Arial"/>
          <w:szCs w:val="24"/>
        </w:rPr>
        <w:t> </w:t>
      </w:r>
      <w:r w:rsidRPr="00C90BB8">
        <w:rPr>
          <w:rFonts w:ascii="Arial" w:hAnsi="Arial" w:cs="Arial"/>
          <w:szCs w:val="24"/>
        </w:rPr>
        <w:t>rzecz projektu, stanowi wydatek kwalifikowalny.</w:t>
      </w:r>
    </w:p>
    <w:p w14:paraId="6E566B90" w14:textId="77777777" w:rsidR="00DC313D" w:rsidRPr="00C90BB8" w:rsidRDefault="0079445C"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Wkład niepieniężny powinien być wnoszony przez </w:t>
      </w:r>
      <w:r w:rsidR="0092133B" w:rsidRPr="00C90BB8">
        <w:rPr>
          <w:rFonts w:ascii="Arial" w:hAnsi="Arial" w:cs="Arial"/>
          <w:szCs w:val="24"/>
        </w:rPr>
        <w:t>Wnioskodaw</w:t>
      </w:r>
      <w:r w:rsidRPr="00C90BB8">
        <w:rPr>
          <w:rFonts w:ascii="Arial" w:hAnsi="Arial" w:cs="Arial"/>
          <w:szCs w:val="24"/>
        </w:rPr>
        <w:t xml:space="preserve">cę ze składników jego majątku lub z majątku innych podmiotów </w:t>
      </w:r>
      <w:r w:rsidR="00255C7E" w:rsidRPr="00C90BB8">
        <w:rPr>
          <w:rFonts w:ascii="Arial" w:hAnsi="Arial" w:cs="Arial"/>
          <w:szCs w:val="24"/>
        </w:rPr>
        <w:t>lub w postaci świadczeń wykonywanych przez wolontariuszy</w:t>
      </w:r>
      <w:r w:rsidR="002B34D8" w:rsidRPr="00C90BB8">
        <w:rPr>
          <w:rFonts w:ascii="Arial" w:hAnsi="Arial" w:cs="Arial"/>
          <w:szCs w:val="24"/>
        </w:rPr>
        <w:t>,</w:t>
      </w:r>
      <w:r w:rsidR="00255C7E" w:rsidRPr="00C90BB8">
        <w:rPr>
          <w:rFonts w:ascii="Arial" w:hAnsi="Arial" w:cs="Arial"/>
          <w:szCs w:val="24"/>
        </w:rPr>
        <w:t xml:space="preserve"> </w:t>
      </w:r>
      <w:r w:rsidRPr="00C90BB8">
        <w:rPr>
          <w:rFonts w:ascii="Arial" w:hAnsi="Arial" w:cs="Arial"/>
          <w:szCs w:val="24"/>
        </w:rPr>
        <w:t>jeżeli możliwość taka wynika z przepisów prawa oraz zostanie to ujęte w</w:t>
      </w:r>
      <w:r w:rsidR="002279E4" w:rsidRPr="00C90BB8">
        <w:rPr>
          <w:rFonts w:ascii="Arial" w:hAnsi="Arial" w:cs="Arial"/>
          <w:szCs w:val="24"/>
        </w:rPr>
        <w:t> </w:t>
      </w:r>
      <w:r w:rsidRPr="00C90BB8">
        <w:rPr>
          <w:rFonts w:ascii="Arial" w:hAnsi="Arial" w:cs="Arial"/>
          <w:szCs w:val="24"/>
        </w:rPr>
        <w:t>zatwierdzonym wniosku o dofinansowanie</w:t>
      </w:r>
      <w:r w:rsidR="006A4D3D" w:rsidRPr="00C90BB8">
        <w:rPr>
          <w:rFonts w:ascii="Arial" w:hAnsi="Arial" w:cs="Arial"/>
          <w:szCs w:val="24"/>
        </w:rPr>
        <w:t xml:space="preserve"> projektu.</w:t>
      </w:r>
      <w:r w:rsidRPr="00C90BB8">
        <w:rPr>
          <w:rFonts w:ascii="Arial" w:hAnsi="Arial" w:cs="Arial"/>
          <w:szCs w:val="24"/>
        </w:rPr>
        <w:t xml:space="preserve"> </w:t>
      </w:r>
    </w:p>
    <w:p w14:paraId="0469776A" w14:textId="77777777" w:rsidR="0079445C" w:rsidRPr="00C90BB8" w:rsidRDefault="00DC313D" w:rsidP="000E2CE1">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000A249C" w:rsidRPr="00C90BB8">
        <w:rPr>
          <w:rFonts w:ascii="Arial" w:hAnsi="Arial" w:cs="Arial"/>
          <w:b/>
          <w:szCs w:val="24"/>
        </w:rPr>
        <w:t>!!</w:t>
      </w:r>
      <w:r w:rsidRPr="00C90BB8">
        <w:rPr>
          <w:rFonts w:ascii="Arial" w:hAnsi="Arial" w:cs="Arial"/>
          <w:szCs w:val="24"/>
        </w:rPr>
        <w:t xml:space="preserve"> </w:t>
      </w:r>
      <w:r w:rsidR="000E1088" w:rsidRPr="00C90BB8">
        <w:rPr>
          <w:rFonts w:ascii="Arial" w:hAnsi="Arial" w:cs="Arial"/>
          <w:i/>
          <w:szCs w:val="24"/>
        </w:rPr>
        <w:t>Ustaw</w:t>
      </w:r>
      <w:r w:rsidRPr="00C90BB8">
        <w:rPr>
          <w:rFonts w:ascii="Arial" w:hAnsi="Arial" w:cs="Arial"/>
          <w:i/>
          <w:szCs w:val="24"/>
        </w:rPr>
        <w:t>a</w:t>
      </w:r>
      <w:r w:rsidR="000E1088" w:rsidRPr="00C90BB8">
        <w:rPr>
          <w:rFonts w:ascii="Arial" w:hAnsi="Arial" w:cs="Arial"/>
          <w:i/>
          <w:szCs w:val="24"/>
        </w:rPr>
        <w:t xml:space="preserve"> o działalności pożytku publicznego i wolontariacie</w:t>
      </w:r>
      <w:r w:rsidR="000E1088" w:rsidRPr="00C90BB8">
        <w:rPr>
          <w:rFonts w:ascii="Arial" w:hAnsi="Arial" w:cs="Arial"/>
          <w:szCs w:val="24"/>
        </w:rPr>
        <w:t xml:space="preserve"> z dnia 24</w:t>
      </w:r>
      <w:r w:rsidR="000A249C" w:rsidRPr="00C90BB8">
        <w:rPr>
          <w:rFonts w:ascii="Arial" w:hAnsi="Arial" w:cs="Arial"/>
          <w:szCs w:val="24"/>
        </w:rPr>
        <w:t> </w:t>
      </w:r>
      <w:r w:rsidR="000E1088" w:rsidRPr="00C90BB8">
        <w:rPr>
          <w:rFonts w:ascii="Arial" w:hAnsi="Arial" w:cs="Arial"/>
          <w:szCs w:val="24"/>
        </w:rPr>
        <w:t>kwietnia 2003 r. (</w:t>
      </w:r>
      <w:proofErr w:type="spellStart"/>
      <w:r w:rsidR="00BB57D0" w:rsidRPr="00C90BB8">
        <w:rPr>
          <w:rFonts w:ascii="Arial" w:hAnsi="Arial" w:cs="Arial"/>
          <w:szCs w:val="24"/>
        </w:rPr>
        <w:t>t.j</w:t>
      </w:r>
      <w:proofErr w:type="spellEnd"/>
      <w:r w:rsidR="00BB57D0" w:rsidRPr="00C90BB8">
        <w:rPr>
          <w:rFonts w:ascii="Arial" w:hAnsi="Arial" w:cs="Arial"/>
          <w:szCs w:val="24"/>
        </w:rPr>
        <w:t xml:space="preserve">. </w:t>
      </w:r>
      <w:r w:rsidR="009532C1" w:rsidRPr="00C90BB8">
        <w:rPr>
          <w:rFonts w:ascii="Arial" w:hAnsi="Arial" w:cs="Arial"/>
          <w:szCs w:val="24"/>
        </w:rPr>
        <w:t>Dz.U. z 2020 r. poz. 1057</w:t>
      </w:r>
      <w:r w:rsidR="000E1088" w:rsidRPr="00C90BB8">
        <w:rPr>
          <w:rFonts w:ascii="Arial" w:hAnsi="Arial" w:cs="Arial"/>
          <w:bCs w:val="0"/>
          <w:szCs w:val="24"/>
        </w:rPr>
        <w:t>)</w:t>
      </w:r>
      <w:r w:rsidRPr="00C90BB8">
        <w:rPr>
          <w:rFonts w:ascii="Arial" w:hAnsi="Arial" w:cs="Arial"/>
          <w:bCs w:val="0"/>
          <w:szCs w:val="24"/>
        </w:rPr>
        <w:t xml:space="preserve"> określa katalog podmiotów</w:t>
      </w:r>
      <w:r w:rsidR="00C33897" w:rsidRPr="00C90BB8">
        <w:rPr>
          <w:rFonts w:ascii="Arial" w:hAnsi="Arial" w:cs="Arial"/>
          <w:bCs w:val="0"/>
          <w:szCs w:val="24"/>
        </w:rPr>
        <w:t>,</w:t>
      </w:r>
      <w:r w:rsidRPr="00C90BB8">
        <w:rPr>
          <w:rFonts w:ascii="Arial" w:hAnsi="Arial" w:cs="Arial"/>
          <w:bCs w:val="0"/>
          <w:szCs w:val="24"/>
        </w:rPr>
        <w:t xml:space="preserve"> na rzecz których wolontariusze mogą wykonywać świadczenia</w:t>
      </w:r>
      <w:r w:rsidR="0079445C" w:rsidRPr="00C90BB8">
        <w:rPr>
          <w:rFonts w:ascii="Arial" w:hAnsi="Arial" w:cs="Arial"/>
          <w:szCs w:val="24"/>
        </w:rPr>
        <w:t>.</w:t>
      </w:r>
      <w:r w:rsidR="00F548D6" w:rsidRPr="00C90BB8">
        <w:rPr>
          <w:rFonts w:ascii="Arial" w:hAnsi="Arial" w:cs="Arial"/>
          <w:szCs w:val="24"/>
        </w:rPr>
        <w:t xml:space="preserve"> </w:t>
      </w:r>
    </w:p>
    <w:p w14:paraId="5D16D9F9" w14:textId="77777777" w:rsidR="00016F1E" w:rsidRPr="00C90BB8" w:rsidRDefault="00016F1E" w:rsidP="000E2CE1">
      <w:pPr>
        <w:pStyle w:val="Nagwek3"/>
        <w:spacing w:line="276" w:lineRule="auto"/>
        <w:ind w:left="709" w:hanging="709"/>
        <w:jc w:val="left"/>
        <w:rPr>
          <w:rFonts w:ascii="Arial" w:hAnsi="Arial" w:cs="Arial"/>
          <w:szCs w:val="24"/>
        </w:rPr>
      </w:pPr>
      <w:r w:rsidRPr="00C90BB8">
        <w:rPr>
          <w:rFonts w:ascii="Arial" w:hAnsi="Arial" w:cs="Arial"/>
          <w:szCs w:val="24"/>
        </w:rPr>
        <w:t>Wkład własny lub jego część może być wniesiony w ramach kosztów pośrednich jak i bezpośrednich.</w:t>
      </w:r>
    </w:p>
    <w:p w14:paraId="50B515B3" w14:textId="77777777" w:rsidR="0079445C" w:rsidRPr="00C90BB8" w:rsidRDefault="0079445C" w:rsidP="000E2CE1">
      <w:pPr>
        <w:pStyle w:val="Nagwek3"/>
        <w:spacing w:line="276" w:lineRule="auto"/>
        <w:ind w:left="709" w:hanging="709"/>
        <w:jc w:val="left"/>
        <w:rPr>
          <w:rFonts w:ascii="Arial" w:hAnsi="Arial" w:cs="Arial"/>
          <w:szCs w:val="24"/>
        </w:rPr>
      </w:pPr>
      <w:r w:rsidRPr="00C90BB8">
        <w:rPr>
          <w:rFonts w:ascii="Arial" w:hAnsi="Arial" w:cs="Arial"/>
          <w:szCs w:val="24"/>
        </w:rPr>
        <w:t>Szczegółowe zasady wnoszenia wkładu niepieniężnego zostały uregulowane w</w:t>
      </w:r>
      <w:r w:rsidR="0031615D" w:rsidRPr="00C90BB8">
        <w:rPr>
          <w:rFonts w:ascii="Arial" w:hAnsi="Arial" w:cs="Arial"/>
          <w:szCs w:val="24"/>
        </w:rPr>
        <w:t> </w:t>
      </w:r>
      <w:r w:rsidRPr="00C90BB8">
        <w:rPr>
          <w:rFonts w:ascii="Arial" w:hAnsi="Arial" w:cs="Arial"/>
          <w:i/>
          <w:szCs w:val="24"/>
        </w:rPr>
        <w:t xml:space="preserve">Wytycznych w zakresie kwalifikowalności wydatków w </w:t>
      </w:r>
      <w:r w:rsidR="00E16464" w:rsidRPr="00C90BB8">
        <w:rPr>
          <w:rFonts w:ascii="Arial" w:hAnsi="Arial" w:cs="Arial"/>
          <w:i/>
          <w:szCs w:val="24"/>
        </w:rPr>
        <w:t>ramach</w:t>
      </w:r>
      <w:r w:rsidRPr="00C90BB8">
        <w:rPr>
          <w:rFonts w:ascii="Arial" w:hAnsi="Arial" w:cs="Arial"/>
          <w:i/>
          <w:szCs w:val="24"/>
        </w:rPr>
        <w:t xml:space="preserve"> Europejskiego Funduszu Rozwoju Regionalnego, Europejskiego Funduszu Społecznego oraz Funduszu Spójności na lata 2014-2020</w:t>
      </w:r>
      <w:r w:rsidRPr="00C90BB8">
        <w:rPr>
          <w:rFonts w:ascii="Arial" w:hAnsi="Arial" w:cs="Arial"/>
          <w:szCs w:val="24"/>
        </w:rPr>
        <w:t>.</w:t>
      </w:r>
    </w:p>
    <w:p w14:paraId="4E0E519D" w14:textId="77777777" w:rsidR="0079445C" w:rsidRPr="00C90BB8" w:rsidRDefault="001E3963" w:rsidP="00C90BB8">
      <w:pPr>
        <w:pStyle w:val="Nagwek2"/>
        <w:shd w:val="clear" w:color="auto" w:fill="C2D69B" w:themeFill="accent3" w:themeFillTint="99"/>
        <w:spacing w:line="276" w:lineRule="auto"/>
        <w:ind w:left="709" w:hanging="709"/>
        <w:jc w:val="left"/>
        <w:rPr>
          <w:rFonts w:ascii="Arial" w:hAnsi="Arial" w:cs="Arial"/>
          <w:szCs w:val="24"/>
        </w:rPr>
      </w:pPr>
      <w:bookmarkStart w:id="1413" w:name="_Toc515970513"/>
      <w:bookmarkStart w:id="1414" w:name="_Toc515970811"/>
      <w:bookmarkStart w:id="1415" w:name="_Toc515971104"/>
      <w:bookmarkStart w:id="1416" w:name="_Toc430178276"/>
      <w:bookmarkStart w:id="1417" w:name="_Toc488040878"/>
      <w:bookmarkStart w:id="1418" w:name="_Toc498071207"/>
      <w:bookmarkStart w:id="1419" w:name="_Toc65486010"/>
      <w:bookmarkEnd w:id="1413"/>
      <w:bookmarkEnd w:id="1414"/>
      <w:bookmarkEnd w:id="1415"/>
      <w:r w:rsidRPr="00C90BB8">
        <w:rPr>
          <w:rFonts w:ascii="Arial" w:hAnsi="Arial" w:cs="Arial"/>
          <w:szCs w:val="24"/>
        </w:rPr>
        <w:t>Podatek od towarów i usług (VAT)</w:t>
      </w:r>
      <w:bookmarkEnd w:id="1416"/>
      <w:bookmarkEnd w:id="1417"/>
      <w:bookmarkEnd w:id="1418"/>
      <w:bookmarkEnd w:id="1419"/>
    </w:p>
    <w:p w14:paraId="165DC8DB" w14:textId="77777777" w:rsidR="00DC69B6" w:rsidRPr="00D9049E" w:rsidRDefault="002A3186" w:rsidP="000E2CE1">
      <w:pPr>
        <w:pStyle w:val="Nagwek3"/>
        <w:spacing w:before="240" w:line="276" w:lineRule="auto"/>
        <w:ind w:left="709"/>
        <w:jc w:val="left"/>
        <w:rPr>
          <w:rFonts w:ascii="Arial" w:hAnsi="Arial" w:cs="Arial"/>
          <w:szCs w:val="24"/>
        </w:rPr>
      </w:pPr>
      <w:r w:rsidRPr="00D9049E">
        <w:rPr>
          <w:rFonts w:ascii="Arial" w:hAnsi="Arial" w:cs="Arial"/>
          <w:szCs w:val="24"/>
        </w:rPr>
        <w:t xml:space="preserve">Szczegółowe informacje dotyczące kwalifikowalności podatku VAT </w:t>
      </w:r>
      <w:r w:rsidR="00411530" w:rsidRPr="00D9049E">
        <w:rPr>
          <w:rFonts w:ascii="Arial" w:hAnsi="Arial" w:cs="Arial"/>
          <w:szCs w:val="24"/>
        </w:rPr>
        <w:t>zamieszczone są w</w:t>
      </w:r>
      <w:r w:rsidR="009475A2" w:rsidRPr="00D9049E">
        <w:rPr>
          <w:rFonts w:ascii="Arial" w:hAnsi="Arial" w:cs="Arial"/>
          <w:szCs w:val="24"/>
        </w:rPr>
        <w:t> </w:t>
      </w:r>
      <w:r w:rsidRPr="00D9049E">
        <w:rPr>
          <w:rFonts w:ascii="Arial" w:hAnsi="Arial" w:cs="Arial"/>
          <w:i/>
          <w:szCs w:val="24"/>
        </w:rPr>
        <w:t>Wytycznych w zakresie kwalifikowalności wydatków w</w:t>
      </w:r>
      <w:r w:rsidR="00426908" w:rsidRPr="00D9049E">
        <w:rPr>
          <w:rFonts w:ascii="Arial" w:hAnsi="Arial" w:cs="Arial"/>
          <w:i/>
          <w:szCs w:val="24"/>
        </w:rPr>
        <w:t> </w:t>
      </w:r>
      <w:r w:rsidR="00E16464" w:rsidRPr="00D9049E">
        <w:rPr>
          <w:rFonts w:ascii="Arial" w:hAnsi="Arial" w:cs="Arial"/>
          <w:i/>
          <w:szCs w:val="24"/>
        </w:rPr>
        <w:t>ramach</w:t>
      </w:r>
      <w:r w:rsidRPr="00D9049E">
        <w:rPr>
          <w:rFonts w:ascii="Arial" w:hAnsi="Arial" w:cs="Arial"/>
          <w:i/>
          <w:szCs w:val="24"/>
        </w:rPr>
        <w:t xml:space="preserve"> Europejskiego Funduszu Rozwoju Regionalnego, Europejskiego Funduszu Społecznego oraz Funduszu Spójności na lata 2014-2020</w:t>
      </w:r>
      <w:r w:rsidRPr="00D9049E">
        <w:rPr>
          <w:rFonts w:ascii="Arial" w:hAnsi="Arial" w:cs="Arial"/>
          <w:szCs w:val="24"/>
        </w:rPr>
        <w:t xml:space="preserve"> dostępnych na stronie internetowej RPO WP 2014-2020</w:t>
      </w:r>
      <w:r w:rsidR="00942876" w:rsidRPr="00D9049E">
        <w:rPr>
          <w:rFonts w:ascii="Arial" w:hAnsi="Arial" w:cs="Arial"/>
          <w:szCs w:val="24"/>
        </w:rPr>
        <w:t>.</w:t>
      </w:r>
    </w:p>
    <w:p w14:paraId="26EF44B7" w14:textId="77777777" w:rsidR="00553E38" w:rsidRPr="00C90BB8" w:rsidRDefault="00697753" w:rsidP="000E2CE1">
      <w:pPr>
        <w:pStyle w:val="Nagwek3"/>
        <w:numPr>
          <w:ilvl w:val="2"/>
          <w:numId w:val="4"/>
        </w:numPr>
        <w:spacing w:line="276" w:lineRule="auto"/>
        <w:ind w:left="709"/>
        <w:jc w:val="left"/>
        <w:rPr>
          <w:rFonts w:ascii="Arial" w:hAnsi="Arial" w:cs="Arial"/>
          <w:szCs w:val="24"/>
        </w:rPr>
      </w:pPr>
      <w:r w:rsidRPr="00D9049E">
        <w:rPr>
          <w:rFonts w:ascii="Arial" w:hAnsi="Arial" w:cs="Arial"/>
          <w:szCs w:val="24"/>
        </w:rPr>
        <w:t>Podatek VAT może być uznany za wydatek kwalifikowalny wyłącznie wówczas,</w:t>
      </w:r>
      <w:r w:rsidRPr="00C90BB8">
        <w:rPr>
          <w:rFonts w:ascii="Arial" w:hAnsi="Arial" w:cs="Arial"/>
          <w:szCs w:val="24"/>
        </w:rPr>
        <w:t xml:space="preserve"> gdy Beneficjentowi ani żadnemu innemu podmiotowi</w:t>
      </w:r>
      <w:r w:rsidR="0081185E" w:rsidRPr="00C90BB8">
        <w:rPr>
          <w:rFonts w:ascii="Arial" w:hAnsi="Arial" w:cs="Arial"/>
          <w:szCs w:val="24"/>
        </w:rPr>
        <w:t xml:space="preserve"> uczestniczącemu w</w:t>
      </w:r>
      <w:r w:rsidR="00426908">
        <w:rPr>
          <w:rFonts w:ascii="Arial" w:hAnsi="Arial" w:cs="Arial"/>
          <w:szCs w:val="24"/>
        </w:rPr>
        <w:t> </w:t>
      </w:r>
      <w:r w:rsidR="0081185E" w:rsidRPr="00C90BB8">
        <w:rPr>
          <w:rFonts w:ascii="Arial" w:hAnsi="Arial" w:cs="Arial"/>
          <w:szCs w:val="24"/>
        </w:rPr>
        <w:t>projekcie,</w:t>
      </w:r>
      <w:r w:rsidRPr="00C90BB8">
        <w:rPr>
          <w:rFonts w:ascii="Arial" w:hAnsi="Arial" w:cs="Arial"/>
          <w:szCs w:val="24"/>
        </w:rPr>
        <w:t xml:space="preserve"> zarówno w fazie realizacyjnej jak i operacyjnej,</w:t>
      </w:r>
      <w:r w:rsidR="0081185E" w:rsidRPr="00C90BB8">
        <w:rPr>
          <w:rFonts w:ascii="Arial" w:hAnsi="Arial" w:cs="Arial"/>
          <w:szCs w:val="24"/>
        </w:rPr>
        <w:t xml:space="preserve"> a także w okresie trwałości projektu,</w:t>
      </w:r>
      <w:r w:rsidRPr="00C90BB8">
        <w:rPr>
          <w:rFonts w:ascii="Arial" w:hAnsi="Arial" w:cs="Arial"/>
          <w:szCs w:val="24"/>
        </w:rPr>
        <w:t xml:space="preserve"> zgodnie z</w:t>
      </w:r>
      <w:r w:rsidR="0081185E" w:rsidRPr="00C90BB8">
        <w:rPr>
          <w:rFonts w:ascii="Arial" w:hAnsi="Arial" w:cs="Arial"/>
          <w:szCs w:val="24"/>
        </w:rPr>
        <w:t> </w:t>
      </w:r>
      <w:r w:rsidRPr="00C90BB8">
        <w:rPr>
          <w:rFonts w:ascii="Arial" w:hAnsi="Arial" w:cs="Arial"/>
          <w:szCs w:val="24"/>
        </w:rPr>
        <w:t>obowiązującym prawodawstwem krajowym nie przysługuje prawo do obniżenia kwoty podatku należnego o kwotę podatku naliczonego lub ubiegania się o zwrot VAT</w:t>
      </w:r>
      <w:r w:rsidR="0081185E" w:rsidRPr="00C90BB8">
        <w:rPr>
          <w:rFonts w:ascii="Arial" w:hAnsi="Arial" w:cs="Arial"/>
          <w:szCs w:val="24"/>
        </w:rPr>
        <w:t>, którego wysokość została zawarta w</w:t>
      </w:r>
      <w:r w:rsidR="00426908">
        <w:rPr>
          <w:rFonts w:ascii="Arial" w:hAnsi="Arial" w:cs="Arial"/>
          <w:szCs w:val="24"/>
        </w:rPr>
        <w:t> </w:t>
      </w:r>
      <w:r w:rsidR="0081185E" w:rsidRPr="00C90BB8">
        <w:rPr>
          <w:rFonts w:ascii="Arial" w:hAnsi="Arial" w:cs="Arial"/>
          <w:szCs w:val="24"/>
        </w:rPr>
        <w:t>budżecie projektu</w:t>
      </w:r>
      <w:r w:rsidRPr="00C90BB8">
        <w:rPr>
          <w:rFonts w:ascii="Arial" w:hAnsi="Arial" w:cs="Arial"/>
          <w:szCs w:val="24"/>
        </w:rPr>
        <w:t>.</w:t>
      </w:r>
    </w:p>
    <w:p w14:paraId="442BDB13" w14:textId="77777777" w:rsidR="00F12254" w:rsidRPr="00D9049E" w:rsidRDefault="0077559A" w:rsidP="000E2CE1">
      <w:pPr>
        <w:pStyle w:val="Nagwek3"/>
        <w:spacing w:line="276" w:lineRule="auto"/>
        <w:ind w:left="709"/>
        <w:jc w:val="left"/>
        <w:rPr>
          <w:rFonts w:ascii="Arial" w:hAnsi="Arial" w:cs="Arial"/>
          <w:szCs w:val="24"/>
        </w:rPr>
      </w:pPr>
      <w:r w:rsidRPr="00D9049E">
        <w:rPr>
          <w:rFonts w:ascii="Arial" w:hAnsi="Arial" w:cs="Arial"/>
          <w:szCs w:val="24"/>
        </w:rPr>
        <w:t>Wnioskodawc</w:t>
      </w:r>
      <w:r w:rsidR="006A2005" w:rsidRPr="00D9049E">
        <w:rPr>
          <w:rFonts w:ascii="Arial" w:hAnsi="Arial" w:cs="Arial"/>
          <w:szCs w:val="24"/>
        </w:rPr>
        <w:t>a</w:t>
      </w:r>
      <w:r w:rsidR="0081185E" w:rsidRPr="00D9049E">
        <w:rPr>
          <w:rFonts w:ascii="Arial" w:hAnsi="Arial" w:cs="Arial"/>
          <w:szCs w:val="24"/>
        </w:rPr>
        <w:t xml:space="preserve"> i każdy z partnerów</w:t>
      </w:r>
      <w:r w:rsidR="00F12254" w:rsidRPr="00D9049E">
        <w:rPr>
          <w:rFonts w:ascii="Arial" w:hAnsi="Arial" w:cs="Arial"/>
          <w:bCs w:val="0"/>
          <w:szCs w:val="24"/>
        </w:rPr>
        <w:t>,</w:t>
      </w:r>
      <w:r w:rsidR="00F12254" w:rsidRPr="00D9049E">
        <w:rPr>
          <w:rFonts w:ascii="Arial" w:hAnsi="Arial" w:cs="Arial"/>
          <w:szCs w:val="24"/>
        </w:rPr>
        <w:t xml:space="preserve"> któr</w:t>
      </w:r>
      <w:r w:rsidR="006A2005" w:rsidRPr="00D9049E">
        <w:rPr>
          <w:rFonts w:ascii="Arial" w:hAnsi="Arial" w:cs="Arial"/>
          <w:szCs w:val="24"/>
        </w:rPr>
        <w:t>y</w:t>
      </w:r>
      <w:r w:rsidR="00F12254" w:rsidRPr="00D9049E">
        <w:rPr>
          <w:rFonts w:ascii="Arial" w:hAnsi="Arial" w:cs="Arial"/>
          <w:szCs w:val="24"/>
        </w:rPr>
        <w:t xml:space="preserve"> zalicz</w:t>
      </w:r>
      <w:r w:rsidR="006A2005" w:rsidRPr="00D9049E">
        <w:rPr>
          <w:rFonts w:ascii="Arial" w:hAnsi="Arial" w:cs="Arial"/>
          <w:szCs w:val="24"/>
        </w:rPr>
        <w:t>y</w:t>
      </w:r>
      <w:r w:rsidR="00F12254" w:rsidRPr="00D9049E">
        <w:rPr>
          <w:rFonts w:ascii="Arial" w:hAnsi="Arial" w:cs="Arial"/>
          <w:szCs w:val="24"/>
        </w:rPr>
        <w:t xml:space="preserve"> VAT do wydatków kwalifikowa</w:t>
      </w:r>
      <w:r w:rsidR="00942876" w:rsidRPr="00D9049E">
        <w:rPr>
          <w:rFonts w:ascii="Arial" w:hAnsi="Arial" w:cs="Arial"/>
          <w:szCs w:val="24"/>
        </w:rPr>
        <w:t>l</w:t>
      </w:r>
      <w:r w:rsidR="00F12254" w:rsidRPr="00D9049E">
        <w:rPr>
          <w:rFonts w:ascii="Arial" w:hAnsi="Arial" w:cs="Arial"/>
          <w:szCs w:val="24"/>
        </w:rPr>
        <w:t xml:space="preserve">nych, </w:t>
      </w:r>
      <w:r w:rsidR="006A2005" w:rsidRPr="00D9049E">
        <w:rPr>
          <w:rFonts w:ascii="Arial" w:hAnsi="Arial" w:cs="Arial"/>
          <w:szCs w:val="24"/>
        </w:rPr>
        <w:t>jest</w:t>
      </w:r>
      <w:r w:rsidR="00F12254" w:rsidRPr="00D9049E">
        <w:rPr>
          <w:rFonts w:ascii="Arial" w:hAnsi="Arial" w:cs="Arial"/>
          <w:szCs w:val="24"/>
        </w:rPr>
        <w:t xml:space="preserve"> zobowiązan</w:t>
      </w:r>
      <w:r w:rsidR="006A2005" w:rsidRPr="00D9049E">
        <w:rPr>
          <w:rFonts w:ascii="Arial" w:hAnsi="Arial" w:cs="Arial"/>
          <w:szCs w:val="24"/>
        </w:rPr>
        <w:t>y</w:t>
      </w:r>
      <w:r w:rsidR="00F12254" w:rsidRPr="00D9049E">
        <w:rPr>
          <w:rFonts w:ascii="Arial" w:hAnsi="Arial" w:cs="Arial"/>
          <w:szCs w:val="24"/>
        </w:rPr>
        <w:t xml:space="preserve"> dołączyć do</w:t>
      </w:r>
      <w:r w:rsidR="001C5F88" w:rsidRPr="00D9049E">
        <w:rPr>
          <w:rFonts w:ascii="Arial" w:hAnsi="Arial" w:cs="Arial"/>
          <w:szCs w:val="24"/>
        </w:rPr>
        <w:t xml:space="preserve"> wniosku o dofinansowanie </w:t>
      </w:r>
      <w:r w:rsidR="009C0FFE" w:rsidRPr="00D9049E">
        <w:rPr>
          <w:rFonts w:ascii="Arial" w:hAnsi="Arial" w:cs="Arial"/>
          <w:szCs w:val="24"/>
        </w:rPr>
        <w:lastRenderedPageBreak/>
        <w:t>projektu</w:t>
      </w:r>
      <w:r w:rsidR="001C5F88" w:rsidRPr="00D9049E">
        <w:rPr>
          <w:rFonts w:ascii="Arial" w:hAnsi="Arial" w:cs="Arial"/>
          <w:b/>
          <w:bCs w:val="0"/>
          <w:szCs w:val="24"/>
        </w:rPr>
        <w:t xml:space="preserve"> </w:t>
      </w:r>
      <w:r w:rsidR="0081185E" w:rsidRPr="00D9049E">
        <w:rPr>
          <w:rFonts w:ascii="Arial" w:hAnsi="Arial" w:cs="Arial"/>
          <w:szCs w:val="24"/>
        </w:rPr>
        <w:t>o</w:t>
      </w:r>
      <w:r w:rsidR="0036092C" w:rsidRPr="00D9049E">
        <w:rPr>
          <w:rFonts w:ascii="Arial" w:hAnsi="Arial" w:cs="Arial"/>
          <w:szCs w:val="24"/>
        </w:rPr>
        <w:t>świadczenie</w:t>
      </w:r>
      <w:r w:rsidR="0081185E" w:rsidRPr="00D9049E">
        <w:rPr>
          <w:rFonts w:ascii="Arial" w:hAnsi="Arial" w:cs="Arial"/>
          <w:szCs w:val="24"/>
        </w:rPr>
        <w:t xml:space="preserve"> dot. kwalifikowalności VAT</w:t>
      </w:r>
      <w:r w:rsidR="0036092C" w:rsidRPr="00D9049E">
        <w:rPr>
          <w:rFonts w:ascii="Arial" w:hAnsi="Arial" w:cs="Arial"/>
          <w:b/>
          <w:bCs w:val="0"/>
          <w:i/>
          <w:szCs w:val="24"/>
        </w:rPr>
        <w:t xml:space="preserve"> </w:t>
      </w:r>
      <w:r w:rsidR="0081185E" w:rsidRPr="00D9049E">
        <w:rPr>
          <w:rFonts w:ascii="Arial" w:hAnsi="Arial" w:cs="Arial"/>
          <w:i/>
          <w:szCs w:val="24"/>
        </w:rPr>
        <w:t>(</w:t>
      </w:r>
      <w:r w:rsidR="0036092C" w:rsidRPr="00D9049E">
        <w:rPr>
          <w:rFonts w:ascii="Arial" w:hAnsi="Arial" w:cs="Arial"/>
          <w:i/>
          <w:szCs w:val="24"/>
        </w:rPr>
        <w:t>Oświadczenie</w:t>
      </w:r>
      <w:r w:rsidR="0036092C" w:rsidRPr="00D9049E">
        <w:rPr>
          <w:rFonts w:ascii="Arial" w:hAnsi="Arial" w:cs="Arial"/>
          <w:b/>
          <w:i/>
          <w:szCs w:val="24"/>
        </w:rPr>
        <w:t xml:space="preserve"> </w:t>
      </w:r>
      <w:r w:rsidR="00FE3B83" w:rsidRPr="00D9049E">
        <w:rPr>
          <w:rFonts w:ascii="Arial" w:hAnsi="Arial" w:cs="Arial"/>
          <w:i/>
          <w:szCs w:val="24"/>
        </w:rPr>
        <w:t xml:space="preserve">Wnioskodawcy </w:t>
      </w:r>
      <w:r w:rsidR="0036092C" w:rsidRPr="00D9049E">
        <w:rPr>
          <w:rFonts w:ascii="Arial" w:hAnsi="Arial" w:cs="Arial"/>
          <w:i/>
          <w:szCs w:val="24"/>
        </w:rPr>
        <w:t>o</w:t>
      </w:r>
      <w:r w:rsidR="00FE3B83" w:rsidRPr="00D9049E">
        <w:rPr>
          <w:rFonts w:ascii="Arial" w:hAnsi="Arial" w:cs="Arial"/>
          <w:i/>
          <w:szCs w:val="24"/>
        </w:rPr>
        <w:t> </w:t>
      </w:r>
      <w:r w:rsidR="00F2603E" w:rsidRPr="00D9049E">
        <w:rPr>
          <w:rFonts w:ascii="Arial" w:hAnsi="Arial" w:cs="Arial"/>
          <w:i/>
          <w:szCs w:val="24"/>
        </w:rPr>
        <w:t>kwalifikowalności</w:t>
      </w:r>
      <w:r w:rsidR="001C5F88" w:rsidRPr="00D9049E">
        <w:rPr>
          <w:rFonts w:ascii="Arial" w:hAnsi="Arial" w:cs="Arial"/>
          <w:i/>
          <w:szCs w:val="24"/>
        </w:rPr>
        <w:t xml:space="preserve"> VAT</w:t>
      </w:r>
      <w:r w:rsidR="008B2738" w:rsidRPr="00D9049E">
        <w:rPr>
          <w:rFonts w:ascii="Arial" w:hAnsi="Arial" w:cs="Arial"/>
          <w:szCs w:val="24"/>
        </w:rPr>
        <w:t xml:space="preserve"> </w:t>
      </w:r>
      <w:r w:rsidR="0081185E" w:rsidRPr="00D9049E">
        <w:rPr>
          <w:rFonts w:ascii="Arial" w:hAnsi="Arial" w:cs="Arial"/>
          <w:szCs w:val="24"/>
        </w:rPr>
        <w:t>-</w:t>
      </w:r>
      <w:r w:rsidR="008B2738" w:rsidRPr="00D9049E">
        <w:rPr>
          <w:rFonts w:ascii="Arial" w:hAnsi="Arial" w:cs="Arial"/>
          <w:szCs w:val="24"/>
        </w:rPr>
        <w:t xml:space="preserve"> </w:t>
      </w:r>
      <w:r w:rsidR="008B2738" w:rsidRPr="00D9049E">
        <w:rPr>
          <w:rFonts w:ascii="Arial" w:hAnsi="Arial" w:cs="Arial"/>
          <w:szCs w:val="24"/>
          <w:u w:val="single"/>
        </w:rPr>
        <w:t xml:space="preserve">załącznik nr </w:t>
      </w:r>
      <w:r w:rsidR="000A7188" w:rsidRPr="00D9049E">
        <w:rPr>
          <w:rFonts w:ascii="Arial" w:hAnsi="Arial" w:cs="Arial"/>
          <w:szCs w:val="24"/>
          <w:u w:val="single"/>
        </w:rPr>
        <w:t>1</w:t>
      </w:r>
      <w:r w:rsidR="009D5278" w:rsidRPr="00D9049E">
        <w:rPr>
          <w:rFonts w:ascii="Arial" w:hAnsi="Arial" w:cs="Arial"/>
          <w:szCs w:val="24"/>
          <w:u w:val="single"/>
        </w:rPr>
        <w:t>3</w:t>
      </w:r>
      <w:r w:rsidR="000A7188" w:rsidRPr="00D9049E">
        <w:rPr>
          <w:rFonts w:ascii="Arial" w:hAnsi="Arial" w:cs="Arial"/>
          <w:szCs w:val="24"/>
        </w:rPr>
        <w:t xml:space="preserve"> </w:t>
      </w:r>
      <w:r w:rsidR="008B2738" w:rsidRPr="00D9049E">
        <w:rPr>
          <w:rFonts w:ascii="Arial" w:hAnsi="Arial" w:cs="Arial"/>
          <w:szCs w:val="24"/>
        </w:rPr>
        <w:t xml:space="preserve">do </w:t>
      </w:r>
      <w:r w:rsidR="009C216F" w:rsidRPr="00D9049E">
        <w:rPr>
          <w:rFonts w:ascii="Arial" w:hAnsi="Arial" w:cs="Arial"/>
          <w:szCs w:val="24"/>
        </w:rPr>
        <w:t>R</w:t>
      </w:r>
      <w:r w:rsidR="008B2738" w:rsidRPr="00D9049E">
        <w:rPr>
          <w:rFonts w:ascii="Arial" w:hAnsi="Arial" w:cs="Arial"/>
          <w:szCs w:val="24"/>
        </w:rPr>
        <w:t>egulaminu</w:t>
      </w:r>
      <w:r w:rsidR="0081185E" w:rsidRPr="00D9049E">
        <w:rPr>
          <w:rFonts w:ascii="Arial" w:hAnsi="Arial" w:cs="Arial"/>
          <w:szCs w:val="24"/>
        </w:rPr>
        <w:t xml:space="preserve"> / </w:t>
      </w:r>
      <w:r w:rsidR="0081185E" w:rsidRPr="00D9049E">
        <w:rPr>
          <w:rFonts w:ascii="Arial" w:hAnsi="Arial" w:cs="Arial"/>
          <w:bCs w:val="0"/>
          <w:i/>
          <w:szCs w:val="24"/>
        </w:rPr>
        <w:t>Oświadczenie partnera o kwalifikowalności VAT -</w:t>
      </w:r>
      <w:r w:rsidR="0081185E" w:rsidRPr="00D9049E">
        <w:rPr>
          <w:rFonts w:ascii="Arial" w:hAnsi="Arial" w:cs="Arial"/>
          <w:bCs w:val="0"/>
          <w:szCs w:val="24"/>
          <w:u w:val="single"/>
        </w:rPr>
        <w:t xml:space="preserve"> załącznik nr 14</w:t>
      </w:r>
      <w:r w:rsidR="0081185E" w:rsidRPr="00D9049E">
        <w:rPr>
          <w:rFonts w:ascii="Arial" w:hAnsi="Arial" w:cs="Arial"/>
          <w:szCs w:val="24"/>
        </w:rPr>
        <w:t xml:space="preserve"> do Regulaminu)</w:t>
      </w:r>
      <w:r w:rsidR="00F12254" w:rsidRPr="00D9049E">
        <w:rPr>
          <w:rFonts w:ascii="Arial" w:hAnsi="Arial" w:cs="Arial"/>
          <w:szCs w:val="24"/>
        </w:rPr>
        <w:t xml:space="preserve">, </w:t>
      </w:r>
      <w:r w:rsidR="006A2005" w:rsidRPr="00D9049E">
        <w:rPr>
          <w:rFonts w:ascii="Arial" w:hAnsi="Arial" w:cs="Arial"/>
          <w:szCs w:val="24"/>
        </w:rPr>
        <w:t>w którym</w:t>
      </w:r>
      <w:r w:rsidR="00F12254" w:rsidRPr="00D9049E">
        <w:rPr>
          <w:rFonts w:ascii="Arial" w:hAnsi="Arial" w:cs="Arial"/>
          <w:szCs w:val="24"/>
        </w:rPr>
        <w:t xml:space="preserve"> oświadcza, iż w chwili skład</w:t>
      </w:r>
      <w:r w:rsidR="0036092C" w:rsidRPr="00D9049E">
        <w:rPr>
          <w:rFonts w:ascii="Arial" w:hAnsi="Arial" w:cs="Arial"/>
          <w:szCs w:val="24"/>
        </w:rPr>
        <w:t>a</w:t>
      </w:r>
      <w:r w:rsidR="00F12254" w:rsidRPr="00D9049E">
        <w:rPr>
          <w:rFonts w:ascii="Arial" w:hAnsi="Arial" w:cs="Arial"/>
          <w:szCs w:val="24"/>
        </w:rPr>
        <w:t>nia wniosku o</w:t>
      </w:r>
      <w:r w:rsidR="00FE3B83" w:rsidRPr="00D9049E">
        <w:rPr>
          <w:rFonts w:ascii="Arial" w:hAnsi="Arial" w:cs="Arial"/>
          <w:szCs w:val="24"/>
        </w:rPr>
        <w:t> </w:t>
      </w:r>
      <w:r w:rsidR="00F12254" w:rsidRPr="00D9049E">
        <w:rPr>
          <w:rFonts w:ascii="Arial" w:hAnsi="Arial" w:cs="Arial"/>
          <w:szCs w:val="24"/>
        </w:rPr>
        <w:t xml:space="preserve">dofinansowanie </w:t>
      </w:r>
      <w:r w:rsidR="009C0FFE" w:rsidRPr="00D9049E">
        <w:rPr>
          <w:rFonts w:ascii="Arial" w:hAnsi="Arial" w:cs="Arial"/>
          <w:szCs w:val="24"/>
        </w:rPr>
        <w:t>projektu</w:t>
      </w:r>
      <w:r w:rsidR="002B34D8" w:rsidRPr="00D9049E">
        <w:rPr>
          <w:rFonts w:ascii="Arial" w:hAnsi="Arial" w:cs="Arial"/>
          <w:szCs w:val="24"/>
        </w:rPr>
        <w:t>,</w:t>
      </w:r>
      <w:r w:rsidR="00551F22" w:rsidRPr="00D9049E">
        <w:rPr>
          <w:rFonts w:ascii="Arial" w:hAnsi="Arial" w:cs="Arial"/>
          <w:szCs w:val="24"/>
        </w:rPr>
        <w:t xml:space="preserve"> </w:t>
      </w:r>
      <w:r w:rsidR="0081185E" w:rsidRPr="00D9049E">
        <w:rPr>
          <w:rFonts w:ascii="Arial" w:hAnsi="Arial" w:cs="Arial"/>
          <w:szCs w:val="24"/>
        </w:rPr>
        <w:t>brak jest prawnej możliwości odzyskania na mocy prawodawstwa krajowego</w:t>
      </w:r>
      <w:r w:rsidR="002B34D8" w:rsidRPr="00D9049E">
        <w:rPr>
          <w:rFonts w:ascii="Arial" w:hAnsi="Arial" w:cs="Arial"/>
          <w:szCs w:val="24"/>
        </w:rPr>
        <w:t>,</w:t>
      </w:r>
      <w:r w:rsidR="0081185E" w:rsidRPr="00D9049E">
        <w:rPr>
          <w:rFonts w:ascii="Arial" w:hAnsi="Arial" w:cs="Arial"/>
          <w:szCs w:val="24"/>
        </w:rPr>
        <w:t xml:space="preserve"> podatku</w:t>
      </w:r>
      <w:r w:rsidR="0036092C" w:rsidRPr="00D9049E">
        <w:rPr>
          <w:rFonts w:ascii="Arial" w:hAnsi="Arial" w:cs="Arial"/>
          <w:szCs w:val="24"/>
        </w:rPr>
        <w:t xml:space="preserve"> VAT, którego wysokość została określona w</w:t>
      </w:r>
      <w:r w:rsidR="00396260" w:rsidRPr="00D9049E">
        <w:rPr>
          <w:rFonts w:ascii="Arial" w:hAnsi="Arial" w:cs="Arial"/>
          <w:szCs w:val="24"/>
        </w:rPr>
        <w:t> </w:t>
      </w:r>
      <w:r w:rsidR="0081185E" w:rsidRPr="00D9049E">
        <w:rPr>
          <w:rFonts w:ascii="Arial" w:hAnsi="Arial" w:cs="Arial"/>
          <w:szCs w:val="24"/>
        </w:rPr>
        <w:t xml:space="preserve">budżecie </w:t>
      </w:r>
      <w:r w:rsidR="009C0FFE" w:rsidRPr="00D9049E">
        <w:rPr>
          <w:rFonts w:ascii="Arial" w:hAnsi="Arial" w:cs="Arial"/>
          <w:szCs w:val="24"/>
        </w:rPr>
        <w:t>projektu</w:t>
      </w:r>
      <w:r w:rsidR="0036092C" w:rsidRPr="00D9049E">
        <w:rPr>
          <w:rFonts w:ascii="Arial" w:hAnsi="Arial" w:cs="Arial"/>
          <w:szCs w:val="24"/>
        </w:rPr>
        <w:t xml:space="preserve"> oraz </w:t>
      </w:r>
      <w:r w:rsidR="0081185E" w:rsidRPr="00D9049E">
        <w:rPr>
          <w:rFonts w:ascii="Arial" w:hAnsi="Arial" w:cs="Arial"/>
          <w:szCs w:val="24"/>
        </w:rPr>
        <w:t xml:space="preserve">iż </w:t>
      </w:r>
      <w:r w:rsidR="0036092C" w:rsidRPr="00D9049E">
        <w:rPr>
          <w:rFonts w:ascii="Arial" w:hAnsi="Arial" w:cs="Arial"/>
          <w:szCs w:val="24"/>
        </w:rPr>
        <w:t xml:space="preserve">zobowiązuje się do zwrotu zrefundowanej części </w:t>
      </w:r>
      <w:r w:rsidR="00D70400" w:rsidRPr="00D9049E">
        <w:rPr>
          <w:rFonts w:ascii="Arial" w:hAnsi="Arial" w:cs="Arial"/>
          <w:szCs w:val="24"/>
        </w:rPr>
        <w:t xml:space="preserve">poniesionego </w:t>
      </w:r>
      <w:r w:rsidR="0036092C" w:rsidRPr="00D9049E">
        <w:rPr>
          <w:rFonts w:ascii="Arial" w:hAnsi="Arial" w:cs="Arial"/>
          <w:szCs w:val="24"/>
        </w:rPr>
        <w:t xml:space="preserve">VAT, jeżeli zaistnieją przesłanki umożliwiające odzyskanie tego podatku. </w:t>
      </w:r>
    </w:p>
    <w:p w14:paraId="61804363" w14:textId="77777777" w:rsidR="00C854E8" w:rsidRPr="00C90BB8" w:rsidRDefault="00C854E8" w:rsidP="00C90BB8">
      <w:pPr>
        <w:pStyle w:val="Nagwek2"/>
        <w:shd w:val="clear" w:color="auto" w:fill="C2D69B" w:themeFill="accent3" w:themeFillTint="99"/>
        <w:spacing w:line="276" w:lineRule="auto"/>
        <w:ind w:left="709" w:hanging="709"/>
        <w:jc w:val="left"/>
        <w:rPr>
          <w:rFonts w:ascii="Arial" w:hAnsi="Arial" w:cs="Arial"/>
          <w:szCs w:val="24"/>
        </w:rPr>
      </w:pPr>
      <w:bookmarkStart w:id="1420" w:name="_Toc65486011"/>
      <w:r w:rsidRPr="00C90BB8">
        <w:rPr>
          <w:rFonts w:ascii="Arial" w:hAnsi="Arial" w:cs="Arial"/>
          <w:szCs w:val="24"/>
        </w:rPr>
        <w:t>Cross-</w:t>
      </w:r>
      <w:proofErr w:type="spellStart"/>
      <w:r w:rsidRPr="00C90BB8">
        <w:rPr>
          <w:rFonts w:ascii="Arial" w:hAnsi="Arial" w:cs="Arial"/>
          <w:szCs w:val="24"/>
        </w:rPr>
        <w:t>financing</w:t>
      </w:r>
      <w:proofErr w:type="spellEnd"/>
      <w:r w:rsidRPr="00C90BB8">
        <w:rPr>
          <w:rFonts w:ascii="Arial" w:hAnsi="Arial" w:cs="Arial"/>
          <w:szCs w:val="24"/>
        </w:rPr>
        <w:t xml:space="preserve"> i środki trwałe</w:t>
      </w:r>
      <w:bookmarkEnd w:id="1420"/>
    </w:p>
    <w:p w14:paraId="10A624DA" w14:textId="77777777" w:rsidR="00EA0CFD" w:rsidRPr="00C90BB8" w:rsidRDefault="00EA0CFD" w:rsidP="000E2CE1">
      <w:pPr>
        <w:pStyle w:val="Nagwek3"/>
        <w:spacing w:line="276" w:lineRule="auto"/>
        <w:ind w:left="709" w:hanging="709"/>
        <w:jc w:val="left"/>
        <w:rPr>
          <w:rFonts w:ascii="Arial" w:hAnsi="Arial" w:cs="Arial"/>
          <w:bCs w:val="0"/>
          <w:szCs w:val="24"/>
        </w:rPr>
      </w:pPr>
      <w:bookmarkStart w:id="1421" w:name="_Toc430178277"/>
      <w:bookmarkStart w:id="1422" w:name="_Toc430239988"/>
      <w:bookmarkStart w:id="1423" w:name="_Toc430178278"/>
      <w:bookmarkStart w:id="1424" w:name="_Toc430239989"/>
      <w:bookmarkStart w:id="1425" w:name="_Toc430178279"/>
      <w:bookmarkStart w:id="1426" w:name="_Toc430239990"/>
      <w:bookmarkStart w:id="1427" w:name="_Toc430178280"/>
      <w:bookmarkStart w:id="1428" w:name="_Toc430239991"/>
      <w:bookmarkStart w:id="1429" w:name="_Toc430178281"/>
      <w:bookmarkStart w:id="1430" w:name="_Toc430239992"/>
      <w:bookmarkStart w:id="1431" w:name="_Toc430178282"/>
      <w:bookmarkStart w:id="1432" w:name="_Toc430239993"/>
      <w:bookmarkStart w:id="1433" w:name="_Toc430178283"/>
      <w:bookmarkStart w:id="1434" w:name="_Toc430239994"/>
      <w:bookmarkStart w:id="1435" w:name="_Toc430178285"/>
      <w:bookmarkStart w:id="1436" w:name="_Toc430239996"/>
      <w:bookmarkStart w:id="1437" w:name="_Toc430178286"/>
      <w:bookmarkStart w:id="1438" w:name="_Toc430239997"/>
      <w:bookmarkStart w:id="1439" w:name="_Toc430178292"/>
      <w:bookmarkStart w:id="1440" w:name="_Toc430240003"/>
      <w:bookmarkStart w:id="1441" w:name="_Toc515970515"/>
      <w:bookmarkStart w:id="1442" w:name="_Toc515970813"/>
      <w:bookmarkStart w:id="1443" w:name="_Toc515971106"/>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sidRPr="00C90BB8">
        <w:rPr>
          <w:rFonts w:ascii="Arial" w:hAnsi="Arial" w:cs="Arial"/>
          <w:bCs w:val="0"/>
          <w:szCs w:val="24"/>
        </w:rPr>
        <w:t>Szczegółowe informacje dotyczące cross-</w:t>
      </w:r>
      <w:proofErr w:type="spellStart"/>
      <w:r w:rsidRPr="00C90BB8">
        <w:rPr>
          <w:rFonts w:ascii="Arial" w:hAnsi="Arial" w:cs="Arial"/>
          <w:bCs w:val="0"/>
          <w:szCs w:val="24"/>
        </w:rPr>
        <w:t>financingu</w:t>
      </w:r>
      <w:proofErr w:type="spellEnd"/>
      <w:r w:rsidRPr="00C90BB8">
        <w:rPr>
          <w:rFonts w:ascii="Arial" w:hAnsi="Arial" w:cs="Arial"/>
          <w:bCs w:val="0"/>
          <w:szCs w:val="24"/>
        </w:rPr>
        <w:t xml:space="preserve"> i środków trwałych znajdują się w </w:t>
      </w:r>
      <w:r w:rsidRPr="00C90BB8">
        <w:rPr>
          <w:rFonts w:ascii="Arial" w:hAnsi="Arial" w:cs="Arial"/>
          <w:bCs w:val="0"/>
          <w:i/>
          <w:szCs w:val="24"/>
        </w:rPr>
        <w:t>Wytycznych w</w:t>
      </w:r>
      <w:r w:rsidR="004C0D97" w:rsidRPr="00C90BB8">
        <w:rPr>
          <w:rFonts w:ascii="Arial" w:hAnsi="Arial" w:cs="Arial"/>
          <w:bCs w:val="0"/>
          <w:i/>
          <w:szCs w:val="24"/>
        </w:rPr>
        <w:t xml:space="preserve"> </w:t>
      </w:r>
      <w:r w:rsidRPr="00C90BB8">
        <w:rPr>
          <w:rFonts w:ascii="Arial" w:hAnsi="Arial" w:cs="Arial"/>
          <w:bCs w:val="0"/>
          <w:i/>
          <w:szCs w:val="24"/>
        </w:rPr>
        <w:t xml:space="preserve">zakresie kwalifikowalności wydatków w </w:t>
      </w:r>
      <w:r w:rsidR="003D1033" w:rsidRPr="00C90BB8">
        <w:rPr>
          <w:rFonts w:ascii="Arial" w:hAnsi="Arial" w:cs="Arial"/>
          <w:i/>
          <w:szCs w:val="24"/>
        </w:rPr>
        <w:t>ramach</w:t>
      </w:r>
      <w:r w:rsidRPr="00C90BB8">
        <w:rPr>
          <w:rFonts w:ascii="Arial" w:hAnsi="Arial" w:cs="Arial"/>
          <w:bCs w:val="0"/>
          <w:i/>
          <w:szCs w:val="24"/>
        </w:rPr>
        <w:t xml:space="preserve"> Europejskiego Funduszu Rozwoju Regionalnego, Europejskiego Funduszu Społecznego oraz Funduszu Spójności na lata 2014-2020</w:t>
      </w:r>
      <w:r w:rsidRPr="00C90BB8">
        <w:rPr>
          <w:rFonts w:ascii="Arial" w:hAnsi="Arial" w:cs="Arial"/>
          <w:bCs w:val="0"/>
          <w:szCs w:val="24"/>
        </w:rPr>
        <w:t xml:space="preserve"> dostępnych na stronie internetowej RPO WP 2014-2020, </w:t>
      </w:r>
      <w:r w:rsidR="004C0D97" w:rsidRPr="00C90BB8">
        <w:rPr>
          <w:rFonts w:ascii="Arial" w:hAnsi="Arial" w:cs="Arial"/>
          <w:bCs w:val="0"/>
          <w:szCs w:val="24"/>
        </w:rPr>
        <w:t>w szczególności w rozdziałach „C</w:t>
      </w:r>
      <w:r w:rsidRPr="00C90BB8">
        <w:rPr>
          <w:rFonts w:ascii="Arial" w:hAnsi="Arial" w:cs="Arial"/>
          <w:bCs w:val="0"/>
          <w:szCs w:val="24"/>
        </w:rPr>
        <w:t>ross-</w:t>
      </w:r>
      <w:proofErr w:type="spellStart"/>
      <w:r w:rsidRPr="00C90BB8">
        <w:rPr>
          <w:rFonts w:ascii="Arial" w:hAnsi="Arial" w:cs="Arial"/>
          <w:bCs w:val="0"/>
          <w:szCs w:val="24"/>
        </w:rPr>
        <w:t>financing</w:t>
      </w:r>
      <w:proofErr w:type="spellEnd"/>
      <w:r w:rsidRPr="00C90BB8">
        <w:rPr>
          <w:rFonts w:ascii="Arial" w:hAnsi="Arial" w:cs="Arial"/>
          <w:bCs w:val="0"/>
          <w:szCs w:val="24"/>
        </w:rPr>
        <w:t xml:space="preserve">” oraz „Zakup </w:t>
      </w:r>
      <w:r w:rsidR="004C0D97" w:rsidRPr="00C90BB8">
        <w:rPr>
          <w:rFonts w:ascii="Arial" w:hAnsi="Arial" w:cs="Arial"/>
          <w:bCs w:val="0"/>
          <w:szCs w:val="24"/>
        </w:rPr>
        <w:t>środków trwałych i </w:t>
      </w:r>
      <w:r w:rsidRPr="00C90BB8">
        <w:rPr>
          <w:rFonts w:ascii="Arial" w:hAnsi="Arial" w:cs="Arial"/>
          <w:bCs w:val="0"/>
          <w:szCs w:val="24"/>
        </w:rPr>
        <w:t>wartości niematerialnych i prawnych”.</w:t>
      </w:r>
    </w:p>
    <w:p w14:paraId="50E08AA6" w14:textId="77777777" w:rsidR="00F8256B" w:rsidRPr="00CE50C0" w:rsidRDefault="00CE50C0" w:rsidP="000E2CE1">
      <w:pPr>
        <w:pStyle w:val="Nagwek3"/>
        <w:spacing w:line="276" w:lineRule="auto"/>
        <w:ind w:left="709" w:hanging="709"/>
        <w:jc w:val="left"/>
        <w:rPr>
          <w:rFonts w:ascii="Arial" w:hAnsi="Arial" w:cs="Arial"/>
          <w:szCs w:val="24"/>
        </w:rPr>
      </w:pPr>
      <w:r w:rsidRPr="00CE50C0">
        <w:rPr>
          <w:rFonts w:ascii="Arial" w:hAnsi="Arial" w:cs="Arial"/>
          <w:b/>
          <w:szCs w:val="24"/>
        </w:rPr>
        <w:t>UWAGA!!!</w:t>
      </w:r>
      <w:r w:rsidRPr="00CE50C0">
        <w:rPr>
          <w:rFonts w:ascii="Arial" w:hAnsi="Arial" w:cs="Arial"/>
          <w:szCs w:val="24"/>
        </w:rPr>
        <w:t xml:space="preserve"> W ramach konkursu wartość wydatków poniesionych na zakup środków trwałych nie może przekroczyć </w:t>
      </w:r>
      <w:r w:rsidRPr="00CE50C0">
        <w:rPr>
          <w:rFonts w:ascii="Arial" w:hAnsi="Arial" w:cs="Arial"/>
          <w:b/>
          <w:szCs w:val="24"/>
        </w:rPr>
        <w:t>10%</w:t>
      </w:r>
      <w:r w:rsidRPr="00CE50C0">
        <w:rPr>
          <w:rFonts w:ascii="Arial" w:hAnsi="Arial" w:cs="Arial"/>
          <w:szCs w:val="24"/>
        </w:rPr>
        <w:t xml:space="preserve"> </w:t>
      </w:r>
      <w:r w:rsidRPr="00CE50C0">
        <w:rPr>
          <w:rFonts w:ascii="Arial" w:hAnsi="Arial" w:cs="Arial"/>
          <w:b/>
          <w:szCs w:val="24"/>
        </w:rPr>
        <w:t xml:space="preserve">wartości </w:t>
      </w:r>
      <w:r w:rsidRPr="00CE50C0">
        <w:rPr>
          <w:rFonts w:ascii="Arial" w:hAnsi="Arial" w:cs="Arial"/>
          <w:b/>
          <w:szCs w:val="24"/>
          <w:u w:val="single"/>
        </w:rPr>
        <w:t>projektu</w:t>
      </w:r>
      <w:r w:rsidRPr="00CE50C0">
        <w:rPr>
          <w:rFonts w:ascii="Arial" w:hAnsi="Arial" w:cs="Arial"/>
          <w:szCs w:val="24"/>
        </w:rPr>
        <w:t xml:space="preserve"> (w tym cross-</w:t>
      </w:r>
      <w:proofErr w:type="spellStart"/>
      <w:r w:rsidRPr="00CE50C0">
        <w:rPr>
          <w:rFonts w:ascii="Arial" w:hAnsi="Arial" w:cs="Arial"/>
          <w:szCs w:val="24"/>
        </w:rPr>
        <w:t>financingu</w:t>
      </w:r>
      <w:proofErr w:type="spellEnd"/>
      <w:r w:rsidRPr="00CE50C0">
        <w:rPr>
          <w:rFonts w:ascii="Arial" w:hAnsi="Arial" w:cs="Arial"/>
          <w:szCs w:val="24"/>
        </w:rPr>
        <w:t>).</w:t>
      </w:r>
      <w:r w:rsidR="00F60ECA" w:rsidRPr="00CE50C0">
        <w:rPr>
          <w:rFonts w:ascii="Arial" w:hAnsi="Arial" w:cs="Arial"/>
          <w:b/>
          <w:szCs w:val="24"/>
        </w:rPr>
        <w:t xml:space="preserve"> </w:t>
      </w:r>
    </w:p>
    <w:p w14:paraId="5133D8C5" w14:textId="77777777" w:rsidR="00E1609F" w:rsidRPr="00CE50C0" w:rsidRDefault="00757E77" w:rsidP="000E2CE1">
      <w:pPr>
        <w:pStyle w:val="Nagwek3"/>
        <w:numPr>
          <w:ilvl w:val="0"/>
          <w:numId w:val="0"/>
        </w:numPr>
        <w:spacing w:line="276" w:lineRule="auto"/>
        <w:ind w:left="709"/>
        <w:jc w:val="left"/>
        <w:rPr>
          <w:rFonts w:ascii="Arial" w:hAnsi="Arial" w:cs="Arial"/>
          <w:szCs w:val="24"/>
        </w:rPr>
      </w:pPr>
      <w:r w:rsidRPr="00CE50C0">
        <w:rPr>
          <w:rFonts w:ascii="Arial" w:hAnsi="Arial" w:cs="Arial"/>
          <w:b/>
          <w:szCs w:val="24"/>
        </w:rPr>
        <w:t>UWAGA!</w:t>
      </w:r>
      <w:r w:rsidR="00BA24C1" w:rsidRPr="00CE50C0">
        <w:rPr>
          <w:rFonts w:ascii="Arial" w:hAnsi="Arial" w:cs="Arial"/>
          <w:b/>
          <w:szCs w:val="24"/>
        </w:rPr>
        <w:t>!!</w:t>
      </w:r>
      <w:r w:rsidRPr="00CE50C0">
        <w:rPr>
          <w:rFonts w:ascii="Arial" w:hAnsi="Arial" w:cs="Arial"/>
          <w:szCs w:val="24"/>
        </w:rPr>
        <w:t xml:space="preserve"> </w:t>
      </w:r>
      <w:r w:rsidR="00D8493F" w:rsidRPr="00CE50C0">
        <w:rPr>
          <w:rFonts w:ascii="Arial" w:hAnsi="Arial" w:cs="Arial"/>
          <w:szCs w:val="24"/>
        </w:rPr>
        <w:t>Zgodnie z zapisami SZOOP wydatki w ramach cross</w:t>
      </w:r>
      <w:r w:rsidR="00D8493F" w:rsidRPr="00CE50C0">
        <w:rPr>
          <w:rFonts w:ascii="Cambria Math" w:hAnsi="Cambria Math" w:cs="Cambria Math"/>
          <w:szCs w:val="24"/>
        </w:rPr>
        <w:t>‐</w:t>
      </w:r>
      <w:proofErr w:type="spellStart"/>
      <w:r w:rsidR="00D8493F" w:rsidRPr="00CE50C0">
        <w:rPr>
          <w:rFonts w:ascii="Arial" w:hAnsi="Arial" w:cs="Arial"/>
          <w:szCs w:val="24"/>
        </w:rPr>
        <w:t>financingu</w:t>
      </w:r>
      <w:proofErr w:type="spellEnd"/>
      <w:r w:rsidR="00D8493F" w:rsidRPr="00CE50C0">
        <w:rPr>
          <w:rFonts w:ascii="Arial" w:hAnsi="Arial" w:cs="Arial"/>
          <w:szCs w:val="24"/>
        </w:rPr>
        <w:t xml:space="preserve"> nie mogą przekroczyć </w:t>
      </w:r>
      <w:r w:rsidR="00CE50C0" w:rsidRPr="00CE50C0">
        <w:rPr>
          <w:rFonts w:ascii="Arial" w:hAnsi="Arial" w:cs="Arial"/>
          <w:b/>
          <w:szCs w:val="24"/>
        </w:rPr>
        <w:t xml:space="preserve">10 </w:t>
      </w:r>
      <w:r w:rsidR="00D8493F" w:rsidRPr="00CE50C0">
        <w:rPr>
          <w:rFonts w:ascii="Arial" w:hAnsi="Arial" w:cs="Arial"/>
          <w:b/>
          <w:szCs w:val="24"/>
        </w:rPr>
        <w:t>%</w:t>
      </w:r>
      <w:r w:rsidR="00D8493F" w:rsidRPr="00CE50C0">
        <w:rPr>
          <w:rFonts w:ascii="Arial" w:hAnsi="Arial" w:cs="Arial"/>
          <w:szCs w:val="24"/>
        </w:rPr>
        <w:t xml:space="preserve"> </w:t>
      </w:r>
      <w:r w:rsidR="00836A6D" w:rsidRPr="00CE50C0">
        <w:rPr>
          <w:rFonts w:ascii="Arial" w:hAnsi="Arial" w:cs="Arial"/>
          <w:b/>
          <w:szCs w:val="24"/>
        </w:rPr>
        <w:t xml:space="preserve">wartości </w:t>
      </w:r>
      <w:r w:rsidR="00836A6D" w:rsidRPr="00CE50C0">
        <w:rPr>
          <w:rFonts w:ascii="Arial" w:hAnsi="Arial" w:cs="Arial"/>
          <w:b/>
          <w:szCs w:val="24"/>
          <w:u w:val="single"/>
        </w:rPr>
        <w:t>współfinansowania unijnego (EFS)</w:t>
      </w:r>
      <w:r w:rsidR="00CE50C0" w:rsidRPr="00CE50C0">
        <w:rPr>
          <w:rFonts w:ascii="Arial" w:hAnsi="Arial" w:cs="Arial"/>
          <w:szCs w:val="24"/>
        </w:rPr>
        <w:t>.</w:t>
      </w:r>
    </w:p>
    <w:p w14:paraId="4D0FEEEF" w14:textId="77777777" w:rsidR="00CE50C0" w:rsidRPr="00CE50C0" w:rsidRDefault="00CE50C0" w:rsidP="000E2CE1">
      <w:pPr>
        <w:pStyle w:val="Nagwek3"/>
        <w:numPr>
          <w:ilvl w:val="2"/>
          <w:numId w:val="4"/>
        </w:numPr>
        <w:spacing w:before="0" w:after="0" w:line="276" w:lineRule="auto"/>
        <w:ind w:left="720"/>
        <w:jc w:val="left"/>
        <w:rPr>
          <w:rFonts w:ascii="Arial" w:hAnsi="Arial" w:cs="Arial"/>
          <w:b/>
          <w:szCs w:val="24"/>
        </w:rPr>
      </w:pPr>
      <w:r w:rsidRPr="00CE50C0">
        <w:rPr>
          <w:rFonts w:ascii="Arial" w:hAnsi="Arial" w:cs="Arial"/>
          <w:b/>
          <w:szCs w:val="24"/>
        </w:rPr>
        <w:t xml:space="preserve">Cross- </w:t>
      </w:r>
      <w:proofErr w:type="spellStart"/>
      <w:r w:rsidRPr="00CE50C0">
        <w:rPr>
          <w:rFonts w:ascii="Arial" w:hAnsi="Arial" w:cs="Arial"/>
          <w:b/>
          <w:szCs w:val="24"/>
        </w:rPr>
        <w:t>financing</w:t>
      </w:r>
      <w:proofErr w:type="spellEnd"/>
      <w:r w:rsidRPr="00CE50C0">
        <w:rPr>
          <w:rFonts w:ascii="Arial" w:hAnsi="Arial" w:cs="Arial"/>
          <w:b/>
          <w:szCs w:val="24"/>
        </w:rPr>
        <w:t xml:space="preserve"> w ramach projektu może dotyczyć wyłącznie:</w:t>
      </w:r>
    </w:p>
    <w:p w14:paraId="774E19D7" w14:textId="77777777" w:rsidR="00CE50C0" w:rsidRPr="00CE50C0" w:rsidRDefault="00CE50C0" w:rsidP="000E2CE1">
      <w:pPr>
        <w:spacing w:before="0" w:line="276" w:lineRule="auto"/>
        <w:ind w:left="709"/>
        <w:jc w:val="left"/>
        <w:rPr>
          <w:rFonts w:cs="Arial"/>
          <w:sz w:val="24"/>
          <w:szCs w:val="24"/>
        </w:rPr>
      </w:pPr>
      <w:r w:rsidRPr="00CE50C0">
        <w:rPr>
          <w:rFonts w:cs="Arial"/>
          <w:sz w:val="24"/>
          <w:szCs w:val="24"/>
        </w:rPr>
        <w:t xml:space="preserve">-   </w:t>
      </w:r>
      <w:r w:rsidRPr="00CE50C0">
        <w:rPr>
          <w:rFonts w:cs="Arial"/>
          <w:b/>
          <w:sz w:val="24"/>
          <w:szCs w:val="24"/>
        </w:rPr>
        <w:t>zakupu nieruchomości</w:t>
      </w:r>
      <w:r w:rsidRPr="00CE50C0">
        <w:rPr>
          <w:rFonts w:cs="Arial"/>
          <w:sz w:val="24"/>
          <w:szCs w:val="24"/>
        </w:rPr>
        <w:t>,</w:t>
      </w:r>
    </w:p>
    <w:p w14:paraId="0A425734" w14:textId="77777777" w:rsidR="00CE50C0" w:rsidRPr="00CE50C0" w:rsidRDefault="00CE50C0" w:rsidP="000E2CE1">
      <w:pPr>
        <w:spacing w:before="0" w:line="276" w:lineRule="auto"/>
        <w:ind w:left="709"/>
        <w:jc w:val="left"/>
        <w:rPr>
          <w:rFonts w:cs="Arial"/>
          <w:sz w:val="24"/>
          <w:szCs w:val="24"/>
        </w:rPr>
      </w:pPr>
      <w:r w:rsidRPr="00CE50C0">
        <w:rPr>
          <w:rFonts w:cs="Arial"/>
          <w:sz w:val="24"/>
          <w:szCs w:val="24"/>
        </w:rPr>
        <w:t xml:space="preserve">- </w:t>
      </w:r>
      <w:r w:rsidRPr="00CE50C0">
        <w:rPr>
          <w:rFonts w:cs="Arial"/>
          <w:b/>
          <w:sz w:val="24"/>
          <w:szCs w:val="24"/>
        </w:rPr>
        <w:t>zakupu infrastruktury</w:t>
      </w:r>
      <w:r w:rsidRPr="00CE50C0">
        <w:rPr>
          <w:rFonts w:cs="Arial"/>
          <w:sz w:val="24"/>
          <w:szCs w:val="24"/>
        </w:rPr>
        <w:t>, przy czym przez infrastrukturę rozumie się elementy nieprzenośne, na stałe przytwierdzone do nieruchomości, np. wykonanie podjazdu do budynku, zainstalowanie windy w budynku,</w:t>
      </w:r>
    </w:p>
    <w:p w14:paraId="2E181060" w14:textId="77777777" w:rsidR="00CE50C0" w:rsidRDefault="00CE50C0" w:rsidP="000E2CE1">
      <w:pPr>
        <w:spacing w:before="0" w:line="276" w:lineRule="auto"/>
        <w:ind w:left="709"/>
        <w:jc w:val="left"/>
        <w:rPr>
          <w:rFonts w:cs="Arial"/>
          <w:sz w:val="24"/>
          <w:szCs w:val="24"/>
        </w:rPr>
      </w:pPr>
      <w:r w:rsidRPr="00CE50C0">
        <w:rPr>
          <w:rFonts w:cs="Arial"/>
          <w:sz w:val="24"/>
          <w:szCs w:val="24"/>
        </w:rPr>
        <w:t xml:space="preserve">- </w:t>
      </w:r>
      <w:r w:rsidRPr="00CE50C0">
        <w:rPr>
          <w:rFonts w:cs="Arial"/>
          <w:b/>
          <w:sz w:val="24"/>
          <w:szCs w:val="24"/>
        </w:rPr>
        <w:t xml:space="preserve">dostosowanie lub adaptacji </w:t>
      </w:r>
      <w:r w:rsidRPr="00CE50C0">
        <w:rPr>
          <w:rFonts w:cs="Arial"/>
          <w:sz w:val="24"/>
          <w:szCs w:val="24"/>
        </w:rPr>
        <w:t xml:space="preserve">(prace remontowo- wykończeniowe) budynków, pomieszczeń, w tym </w:t>
      </w:r>
      <w:r w:rsidRPr="00CE50C0">
        <w:rPr>
          <w:rFonts w:eastAsia="Calibri" w:cs="Arial"/>
          <w:sz w:val="24"/>
          <w:szCs w:val="24"/>
        </w:rPr>
        <w:t xml:space="preserve">wydatków niezbędnych do przeprowadzenia tych prac </w:t>
      </w:r>
      <w:r w:rsidRPr="00CE50C0">
        <w:rPr>
          <w:rFonts w:cs="Arial"/>
          <w:sz w:val="24"/>
          <w:szCs w:val="24"/>
        </w:rPr>
        <w:br/>
        <w:t>i wchodzących w ich zakres.</w:t>
      </w:r>
    </w:p>
    <w:p w14:paraId="6C390C56" w14:textId="77777777" w:rsidR="00CE50C0" w:rsidRPr="00CE50C0" w:rsidRDefault="00CE50C0" w:rsidP="000E2CE1">
      <w:pPr>
        <w:pStyle w:val="Nagwek3"/>
        <w:numPr>
          <w:ilvl w:val="2"/>
          <w:numId w:val="4"/>
        </w:numPr>
        <w:spacing w:line="276" w:lineRule="auto"/>
        <w:ind w:left="709" w:hanging="709"/>
        <w:jc w:val="left"/>
        <w:rPr>
          <w:rFonts w:ascii="Arial" w:hAnsi="Arial" w:cs="Arial"/>
        </w:rPr>
      </w:pPr>
      <w:r w:rsidRPr="00CE50C0">
        <w:rPr>
          <w:rFonts w:ascii="Arial" w:hAnsi="Arial" w:cs="Arial"/>
        </w:rPr>
        <w:t xml:space="preserve">Zakup środków trwałych, za wyjątkiem zakupu nieruchomości, infrastruktury </w:t>
      </w:r>
      <w:r>
        <w:rPr>
          <w:rFonts w:ascii="Arial" w:hAnsi="Arial" w:cs="Arial"/>
        </w:rPr>
        <w:br/>
      </w:r>
      <w:r w:rsidRPr="00CE50C0">
        <w:rPr>
          <w:rFonts w:ascii="Arial" w:hAnsi="Arial" w:cs="Arial"/>
        </w:rPr>
        <w:t xml:space="preserve">i środków trwałych przeznaczonych na dostosowanie lub adaptację budynków </w:t>
      </w:r>
      <w:r>
        <w:rPr>
          <w:rFonts w:ascii="Arial" w:hAnsi="Arial" w:cs="Arial"/>
        </w:rPr>
        <w:br/>
      </w:r>
      <w:r w:rsidRPr="00CE50C0">
        <w:rPr>
          <w:rFonts w:ascii="Arial" w:hAnsi="Arial" w:cs="Arial"/>
        </w:rPr>
        <w:t xml:space="preserve">i pomieszczeń, nie stanowi wydatku w ramach cross- </w:t>
      </w:r>
      <w:proofErr w:type="spellStart"/>
      <w:r w:rsidRPr="00CE50C0">
        <w:rPr>
          <w:rFonts w:ascii="Arial" w:hAnsi="Arial" w:cs="Arial"/>
        </w:rPr>
        <w:t>financingu</w:t>
      </w:r>
      <w:proofErr w:type="spellEnd"/>
      <w:r w:rsidRPr="00CE50C0">
        <w:rPr>
          <w:rFonts w:ascii="Arial" w:hAnsi="Arial" w:cs="Arial"/>
        </w:rPr>
        <w:t xml:space="preserve">. Do kwalifikowalności zakupu środków trwałych stosuje się zapisy podrozdziału 6.12 </w:t>
      </w:r>
      <w:r w:rsidRPr="00CE50C0">
        <w:rPr>
          <w:rFonts w:ascii="Arial" w:hAnsi="Arial" w:cs="Arial"/>
          <w:i/>
        </w:rPr>
        <w:t>Wytycznych w zakresie kwalifikowalności wydatków Europejskiego Funduszu Rozwoju Regionalnego, Europejskiego Funduszu Społecznego oraz Funduszu Spójności na lata 2014-2020</w:t>
      </w:r>
      <w:r w:rsidRPr="00CE50C0">
        <w:rPr>
          <w:rFonts w:ascii="Arial" w:hAnsi="Arial" w:cs="Arial"/>
        </w:rPr>
        <w:t>.</w:t>
      </w:r>
    </w:p>
    <w:p w14:paraId="639B3ACC" w14:textId="77777777" w:rsidR="00CE50C0" w:rsidRPr="00CE50C0" w:rsidRDefault="00CE50C0" w:rsidP="000E2CE1">
      <w:pPr>
        <w:pStyle w:val="Nagwek3"/>
        <w:numPr>
          <w:ilvl w:val="0"/>
          <w:numId w:val="0"/>
        </w:numPr>
        <w:spacing w:line="276" w:lineRule="auto"/>
        <w:jc w:val="left"/>
        <w:rPr>
          <w:rFonts w:ascii="Arial" w:hAnsi="Arial" w:cs="Arial"/>
        </w:rPr>
      </w:pPr>
    </w:p>
    <w:p w14:paraId="552B922E" w14:textId="77777777" w:rsidR="00CE50C0" w:rsidRPr="00CE50C0" w:rsidRDefault="00CE50C0" w:rsidP="000E2CE1">
      <w:pPr>
        <w:autoSpaceDE w:val="0"/>
        <w:autoSpaceDN w:val="0"/>
        <w:spacing w:before="60" w:after="60" w:line="276" w:lineRule="auto"/>
        <w:ind w:left="709"/>
        <w:jc w:val="left"/>
        <w:outlineLvl w:val="2"/>
        <w:rPr>
          <w:rFonts w:cs="Arial"/>
          <w:b/>
          <w:bCs/>
          <w:sz w:val="24"/>
          <w:szCs w:val="24"/>
        </w:rPr>
      </w:pPr>
      <w:r w:rsidRPr="00CE50C0">
        <w:rPr>
          <w:rFonts w:cs="Arial"/>
          <w:sz w:val="24"/>
          <w:szCs w:val="24"/>
        </w:rPr>
        <w:t>Wydatki ponoszone na zakup środków trwałych oraz cross-</w:t>
      </w:r>
      <w:proofErr w:type="spellStart"/>
      <w:r w:rsidRPr="00CE50C0">
        <w:rPr>
          <w:rFonts w:cs="Arial"/>
          <w:sz w:val="24"/>
          <w:szCs w:val="24"/>
        </w:rPr>
        <w:t>financing</w:t>
      </w:r>
      <w:proofErr w:type="spellEnd"/>
      <w:r w:rsidRPr="00CE50C0">
        <w:rPr>
          <w:rFonts w:cs="Arial"/>
          <w:sz w:val="24"/>
          <w:szCs w:val="24"/>
        </w:rPr>
        <w:t xml:space="preserve"> powyżej dopuszczalnej kwoty określonej w zatwierdzonym wniosku o dofinansowanie projektu są niekwalifikowalne.</w:t>
      </w:r>
    </w:p>
    <w:p w14:paraId="0393C209" w14:textId="77777777" w:rsidR="00553E38" w:rsidRPr="00C90BB8" w:rsidRDefault="0021026A" w:rsidP="00C90BB8">
      <w:pPr>
        <w:pStyle w:val="Nagwek2"/>
        <w:spacing w:line="276" w:lineRule="auto"/>
        <w:ind w:left="709" w:hanging="709"/>
        <w:jc w:val="left"/>
        <w:rPr>
          <w:rFonts w:ascii="Arial" w:hAnsi="Arial" w:cs="Arial"/>
          <w:szCs w:val="24"/>
        </w:rPr>
      </w:pPr>
      <w:bookmarkStart w:id="1444" w:name="_Toc430178297"/>
      <w:bookmarkStart w:id="1445" w:name="_Toc430240008"/>
      <w:bookmarkStart w:id="1446" w:name="_Toc430178298"/>
      <w:bookmarkStart w:id="1447" w:name="_Toc430240009"/>
      <w:bookmarkStart w:id="1448" w:name="_Toc430178299"/>
      <w:bookmarkStart w:id="1449" w:name="_Toc430240010"/>
      <w:bookmarkStart w:id="1450" w:name="_Toc430178300"/>
      <w:bookmarkStart w:id="1451" w:name="_Toc430240011"/>
      <w:bookmarkStart w:id="1452" w:name="_Toc430178301"/>
      <w:bookmarkStart w:id="1453" w:name="_Toc430240012"/>
      <w:bookmarkStart w:id="1454" w:name="_Toc430178306"/>
      <w:bookmarkStart w:id="1455" w:name="_Toc430240017"/>
      <w:bookmarkStart w:id="1456" w:name="_Toc430178307"/>
      <w:bookmarkStart w:id="1457" w:name="_Toc430240018"/>
      <w:bookmarkStart w:id="1458" w:name="_Toc430178308"/>
      <w:bookmarkStart w:id="1459" w:name="_Toc430240019"/>
      <w:bookmarkStart w:id="1460" w:name="_Toc430178309"/>
      <w:bookmarkStart w:id="1461" w:name="_Toc430240020"/>
      <w:bookmarkStart w:id="1462" w:name="_Toc226360126"/>
      <w:bookmarkStart w:id="1463" w:name="_Toc226360278"/>
      <w:bookmarkStart w:id="1464" w:name="_Toc226361252"/>
      <w:bookmarkStart w:id="1465" w:name="_Toc226361854"/>
      <w:bookmarkStart w:id="1466" w:name="_Toc226533197"/>
      <w:bookmarkStart w:id="1467" w:name="_Toc226778082"/>
      <w:bookmarkStart w:id="1468" w:name="_Toc226778352"/>
      <w:bookmarkStart w:id="1469" w:name="_Toc226360127"/>
      <w:bookmarkStart w:id="1470" w:name="_Toc226360279"/>
      <w:bookmarkStart w:id="1471" w:name="_Toc226361253"/>
      <w:bookmarkStart w:id="1472" w:name="_Toc226361855"/>
      <w:bookmarkStart w:id="1473" w:name="_Toc226533198"/>
      <w:bookmarkStart w:id="1474" w:name="_Toc226778083"/>
      <w:bookmarkStart w:id="1475" w:name="_Toc226778353"/>
      <w:bookmarkStart w:id="1476" w:name="_Toc510691181"/>
      <w:bookmarkStart w:id="1477" w:name="_Toc510692432"/>
      <w:bookmarkStart w:id="1478" w:name="_Toc510764951"/>
      <w:bookmarkStart w:id="1479" w:name="_Toc510766274"/>
      <w:bookmarkStart w:id="1480" w:name="_Toc510776803"/>
      <w:bookmarkStart w:id="1481" w:name="_Toc511037376"/>
      <w:bookmarkStart w:id="1482" w:name="_Toc511393297"/>
      <w:bookmarkStart w:id="1483" w:name="_Toc511393633"/>
      <w:bookmarkStart w:id="1484" w:name="_Toc511734473"/>
      <w:bookmarkStart w:id="1485" w:name="_Toc515970517"/>
      <w:bookmarkStart w:id="1486" w:name="_Toc515970815"/>
      <w:bookmarkStart w:id="1487" w:name="_Toc515971108"/>
      <w:bookmarkStart w:id="1488" w:name="_Toc510691182"/>
      <w:bookmarkStart w:id="1489" w:name="_Toc510692433"/>
      <w:bookmarkStart w:id="1490" w:name="_Toc510764952"/>
      <w:bookmarkStart w:id="1491" w:name="_Toc510766275"/>
      <w:bookmarkStart w:id="1492" w:name="_Toc510776804"/>
      <w:bookmarkStart w:id="1493" w:name="_Toc511037377"/>
      <w:bookmarkStart w:id="1494" w:name="_Toc511393298"/>
      <w:bookmarkStart w:id="1495" w:name="_Toc511393634"/>
      <w:bookmarkStart w:id="1496" w:name="_Toc511734474"/>
      <w:bookmarkStart w:id="1497" w:name="_Toc515970518"/>
      <w:bookmarkStart w:id="1498" w:name="_Toc515970816"/>
      <w:bookmarkStart w:id="1499" w:name="_Toc515971109"/>
      <w:bookmarkStart w:id="1500" w:name="_Toc498071210"/>
      <w:bookmarkStart w:id="1501" w:name="_Toc65486012"/>
      <w:bookmarkStart w:id="1502" w:name="_Toc488040881"/>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C90BB8">
        <w:rPr>
          <w:rFonts w:ascii="Arial" w:hAnsi="Arial" w:cs="Arial"/>
          <w:szCs w:val="24"/>
        </w:rPr>
        <w:t>Uproszczone metody rozliczania projektów</w:t>
      </w:r>
      <w:bookmarkEnd w:id="1500"/>
      <w:bookmarkEnd w:id="1501"/>
      <w:r w:rsidR="00F548D6" w:rsidRPr="00C90BB8">
        <w:rPr>
          <w:rFonts w:ascii="Arial" w:hAnsi="Arial" w:cs="Arial"/>
          <w:szCs w:val="24"/>
        </w:rPr>
        <w:t xml:space="preserve"> </w:t>
      </w:r>
      <w:bookmarkEnd w:id="1502"/>
    </w:p>
    <w:p w14:paraId="56878625" w14:textId="77777777" w:rsidR="00EA0CFD" w:rsidRPr="00C90BB8" w:rsidRDefault="00EA0CFD" w:rsidP="000E2CE1">
      <w:pPr>
        <w:pStyle w:val="Nagwek3"/>
        <w:spacing w:line="276" w:lineRule="auto"/>
        <w:ind w:left="709"/>
        <w:jc w:val="left"/>
        <w:rPr>
          <w:rFonts w:ascii="Arial" w:hAnsi="Arial" w:cs="Arial"/>
          <w:bCs w:val="0"/>
          <w:szCs w:val="24"/>
        </w:rPr>
      </w:pPr>
      <w:r w:rsidRPr="00C90BB8">
        <w:rPr>
          <w:rFonts w:ascii="Arial" w:hAnsi="Arial" w:cs="Arial"/>
          <w:bCs w:val="0"/>
          <w:szCs w:val="24"/>
        </w:rPr>
        <w:t xml:space="preserve">Szczegółowe informacje dotyczące </w:t>
      </w:r>
      <w:r w:rsidRPr="00C90BB8">
        <w:rPr>
          <w:rFonts w:ascii="Arial" w:eastAsia="Calibri" w:hAnsi="Arial" w:cs="Arial"/>
          <w:bCs w:val="0"/>
          <w:szCs w:val="24"/>
        </w:rPr>
        <w:t xml:space="preserve">stosowania uproszczonych metod </w:t>
      </w:r>
      <w:r w:rsidRPr="00C90BB8">
        <w:rPr>
          <w:rFonts w:ascii="Arial" w:eastAsia="Calibri" w:hAnsi="Arial" w:cs="Arial"/>
          <w:bCs w:val="0"/>
          <w:szCs w:val="24"/>
        </w:rPr>
        <w:lastRenderedPageBreak/>
        <w:t xml:space="preserve">rozliczania wydatków </w:t>
      </w:r>
      <w:r w:rsidR="00576D45" w:rsidRPr="00C90BB8">
        <w:rPr>
          <w:rFonts w:ascii="Arial" w:hAnsi="Arial" w:cs="Arial"/>
          <w:bCs w:val="0"/>
          <w:szCs w:val="24"/>
        </w:rPr>
        <w:t xml:space="preserve">znajdują się w </w:t>
      </w:r>
      <w:r w:rsidR="00576D45" w:rsidRPr="00C90BB8">
        <w:rPr>
          <w:rFonts w:ascii="Arial" w:hAnsi="Arial" w:cs="Arial"/>
          <w:bCs w:val="0"/>
          <w:i/>
          <w:szCs w:val="24"/>
        </w:rPr>
        <w:t xml:space="preserve">Wytycznych w </w:t>
      </w:r>
      <w:r w:rsidRPr="00C90BB8">
        <w:rPr>
          <w:rFonts w:ascii="Arial" w:hAnsi="Arial" w:cs="Arial"/>
          <w:bCs w:val="0"/>
          <w:i/>
          <w:szCs w:val="24"/>
        </w:rPr>
        <w:t xml:space="preserve">zakresie kwalifikowalności wydatków w </w:t>
      </w:r>
      <w:r w:rsidR="003D1033" w:rsidRPr="00C90BB8">
        <w:rPr>
          <w:rFonts w:ascii="Arial" w:hAnsi="Arial" w:cs="Arial"/>
          <w:i/>
          <w:szCs w:val="24"/>
        </w:rPr>
        <w:t>ramach</w:t>
      </w:r>
      <w:r w:rsidRPr="00C90BB8">
        <w:rPr>
          <w:rFonts w:ascii="Arial" w:hAnsi="Arial" w:cs="Arial"/>
          <w:bCs w:val="0"/>
          <w:i/>
          <w:szCs w:val="24"/>
        </w:rPr>
        <w:t xml:space="preserve"> Europejskiego Funduszu Rozwoju Regionalnego, Europejskiego Funduszu Społecznego oraz Funduszu Spójności na lata 2014-2020</w:t>
      </w:r>
      <w:r w:rsidR="00C33897" w:rsidRPr="00C90BB8">
        <w:rPr>
          <w:rFonts w:ascii="Arial" w:hAnsi="Arial" w:cs="Arial"/>
          <w:i/>
          <w:szCs w:val="24"/>
        </w:rPr>
        <w:t>,</w:t>
      </w:r>
      <w:r w:rsidRPr="00C90BB8">
        <w:rPr>
          <w:rFonts w:ascii="Arial" w:hAnsi="Arial" w:cs="Arial"/>
          <w:szCs w:val="24"/>
        </w:rPr>
        <w:t xml:space="preserve"> </w:t>
      </w:r>
      <w:r w:rsidR="00C33897" w:rsidRPr="00C90BB8">
        <w:rPr>
          <w:rFonts w:ascii="Arial" w:hAnsi="Arial" w:cs="Arial"/>
          <w:szCs w:val="24"/>
        </w:rPr>
        <w:t>dostępnych na stronie internetowej RPO WP 2014-2020,</w:t>
      </w:r>
      <w:r w:rsidRPr="00C90BB8">
        <w:rPr>
          <w:rFonts w:ascii="Arial" w:hAnsi="Arial" w:cs="Arial"/>
          <w:bCs w:val="0"/>
          <w:szCs w:val="24"/>
        </w:rPr>
        <w:t xml:space="preserve"> </w:t>
      </w:r>
      <w:r w:rsidR="00576D45" w:rsidRPr="00C90BB8">
        <w:rPr>
          <w:rFonts w:ascii="Arial" w:hAnsi="Arial" w:cs="Arial"/>
          <w:bCs w:val="0"/>
          <w:szCs w:val="24"/>
        </w:rPr>
        <w:t xml:space="preserve">w </w:t>
      </w:r>
      <w:r w:rsidR="00016F1E" w:rsidRPr="00C90BB8">
        <w:rPr>
          <w:rFonts w:ascii="Arial" w:hAnsi="Arial" w:cs="Arial"/>
          <w:bCs w:val="0"/>
          <w:szCs w:val="24"/>
        </w:rPr>
        <w:t>szczególności w rozdziale „</w:t>
      </w:r>
      <w:r w:rsidR="00016F1E" w:rsidRPr="00C90BB8">
        <w:rPr>
          <w:rFonts w:ascii="Arial" w:eastAsia="Calibri" w:hAnsi="Arial" w:cs="Arial"/>
          <w:bCs w:val="0"/>
          <w:szCs w:val="24"/>
        </w:rPr>
        <w:t>Uproszczone metody rozliczania wydatków</w:t>
      </w:r>
      <w:r w:rsidR="00016F1E" w:rsidRPr="00C90BB8">
        <w:rPr>
          <w:rFonts w:ascii="Arial" w:eastAsia="Calibri" w:hAnsi="Arial" w:cs="Arial"/>
          <w:szCs w:val="24"/>
        </w:rPr>
        <w:t>”</w:t>
      </w:r>
      <w:r w:rsidR="00C33897" w:rsidRPr="00C90BB8">
        <w:rPr>
          <w:rFonts w:ascii="Arial" w:hAnsi="Arial" w:cs="Arial"/>
          <w:szCs w:val="24"/>
        </w:rPr>
        <w:t>.</w:t>
      </w:r>
      <w:r w:rsidRPr="00C90BB8">
        <w:rPr>
          <w:rFonts w:ascii="Arial" w:hAnsi="Arial" w:cs="Arial"/>
          <w:bCs w:val="0"/>
          <w:szCs w:val="24"/>
        </w:rPr>
        <w:t xml:space="preserve"> </w:t>
      </w:r>
    </w:p>
    <w:p w14:paraId="28322018" w14:textId="77777777" w:rsidR="008E46A1" w:rsidRPr="00C90BB8" w:rsidRDefault="008E46A1" w:rsidP="000E2CE1">
      <w:pPr>
        <w:pStyle w:val="Nagwek3"/>
        <w:spacing w:line="276" w:lineRule="auto"/>
        <w:ind w:left="720"/>
        <w:jc w:val="left"/>
        <w:rPr>
          <w:rFonts w:ascii="Arial" w:hAnsi="Arial" w:cs="Arial"/>
          <w:szCs w:val="24"/>
          <w:u w:val="single"/>
        </w:rPr>
      </w:pPr>
      <w:r w:rsidRPr="00C90BB8">
        <w:rPr>
          <w:rFonts w:ascii="Arial" w:hAnsi="Arial" w:cs="Arial"/>
          <w:szCs w:val="24"/>
          <w:u w:val="single"/>
        </w:rPr>
        <w:t>Kwoty ryczałtowe</w:t>
      </w:r>
    </w:p>
    <w:p w14:paraId="26060CB7" w14:textId="77777777" w:rsidR="008E46A1" w:rsidRPr="00C90BB8" w:rsidRDefault="008E46A1" w:rsidP="000E2CE1">
      <w:pPr>
        <w:spacing w:before="0" w:line="276" w:lineRule="auto"/>
        <w:ind w:left="709"/>
        <w:jc w:val="left"/>
        <w:rPr>
          <w:rFonts w:cs="Arial"/>
          <w:sz w:val="24"/>
          <w:szCs w:val="24"/>
        </w:rPr>
      </w:pPr>
      <w:r w:rsidRPr="00C90BB8">
        <w:rPr>
          <w:rFonts w:cs="Arial"/>
          <w:bCs/>
          <w:sz w:val="24"/>
          <w:szCs w:val="24"/>
        </w:rPr>
        <w:t xml:space="preserve">Konkurs dotyczy projektów które </w:t>
      </w:r>
      <w:r w:rsidRPr="00F94046">
        <w:rPr>
          <w:rFonts w:cs="Arial"/>
          <w:bCs/>
          <w:sz w:val="24"/>
          <w:szCs w:val="24"/>
          <w:u w:val="single"/>
        </w:rPr>
        <w:t>nie są</w:t>
      </w:r>
      <w:r w:rsidRPr="00F94046">
        <w:rPr>
          <w:rFonts w:cs="Arial"/>
          <w:bCs/>
          <w:sz w:val="24"/>
          <w:szCs w:val="24"/>
        </w:rPr>
        <w:t xml:space="preserve"> rozliczane</w:t>
      </w:r>
      <w:r w:rsidRPr="00C90BB8">
        <w:rPr>
          <w:rFonts w:cs="Arial"/>
          <w:bCs/>
          <w:sz w:val="24"/>
          <w:szCs w:val="24"/>
        </w:rPr>
        <w:t xml:space="preserve"> w całości kwotami ryczałtowymi określonymi przez beneficjenta. </w:t>
      </w:r>
    </w:p>
    <w:p w14:paraId="512293B5" w14:textId="77777777" w:rsidR="008E46A1" w:rsidRPr="00F94046" w:rsidRDefault="008E46A1" w:rsidP="000E2CE1">
      <w:pPr>
        <w:pStyle w:val="Nagwek3"/>
        <w:spacing w:line="276" w:lineRule="auto"/>
        <w:ind w:left="709" w:hanging="709"/>
        <w:jc w:val="left"/>
        <w:rPr>
          <w:rFonts w:ascii="Arial" w:hAnsi="Arial" w:cs="Arial"/>
          <w:szCs w:val="24"/>
          <w:u w:val="single"/>
        </w:rPr>
      </w:pPr>
      <w:r w:rsidRPr="00F94046">
        <w:rPr>
          <w:rFonts w:ascii="Arial" w:hAnsi="Arial" w:cs="Arial"/>
          <w:szCs w:val="24"/>
          <w:u w:val="single"/>
        </w:rPr>
        <w:t xml:space="preserve">Stawki jednostkowe </w:t>
      </w:r>
    </w:p>
    <w:p w14:paraId="36896EAE" w14:textId="77777777" w:rsidR="008E46A1" w:rsidRPr="00F94046" w:rsidRDefault="008E46A1" w:rsidP="000E2CE1">
      <w:pPr>
        <w:pStyle w:val="Nagwek3"/>
        <w:numPr>
          <w:ilvl w:val="0"/>
          <w:numId w:val="0"/>
        </w:numPr>
        <w:spacing w:line="276" w:lineRule="auto"/>
        <w:ind w:left="709"/>
        <w:jc w:val="left"/>
        <w:rPr>
          <w:rFonts w:ascii="Arial" w:hAnsi="Arial" w:cs="Arial"/>
          <w:szCs w:val="24"/>
        </w:rPr>
      </w:pPr>
      <w:r w:rsidRPr="00F94046">
        <w:rPr>
          <w:rFonts w:ascii="Arial" w:hAnsi="Arial" w:cs="Arial"/>
          <w:szCs w:val="24"/>
        </w:rPr>
        <w:t>W ramach przedmiotowego konkursu, IOK nie dopuszcza możliwość/ci stosowania w projektach stawek jednostkowych.</w:t>
      </w:r>
    </w:p>
    <w:p w14:paraId="5167E094" w14:textId="77777777" w:rsidR="00553E38" w:rsidRPr="00C90BB8" w:rsidRDefault="00006A43" w:rsidP="00C90BB8">
      <w:pPr>
        <w:pStyle w:val="Nagwek1"/>
        <w:spacing w:before="240" w:after="240" w:line="276" w:lineRule="auto"/>
        <w:ind w:left="431" w:hanging="431"/>
        <w:rPr>
          <w:rFonts w:ascii="Arial" w:hAnsi="Arial" w:cs="Arial"/>
          <w:szCs w:val="24"/>
        </w:rPr>
      </w:pPr>
      <w:bookmarkStart w:id="1503" w:name="_Toc35004862"/>
      <w:bookmarkStart w:id="1504" w:name="_Toc35005113"/>
      <w:bookmarkStart w:id="1505" w:name="_Toc35004863"/>
      <w:bookmarkStart w:id="1506" w:name="_Toc35005114"/>
      <w:bookmarkStart w:id="1507" w:name="_Toc35004864"/>
      <w:bookmarkStart w:id="1508" w:name="_Toc35005115"/>
      <w:bookmarkStart w:id="1509" w:name="_Toc35004865"/>
      <w:bookmarkStart w:id="1510" w:name="_Toc35005116"/>
      <w:bookmarkStart w:id="1511" w:name="_Toc35004866"/>
      <w:bookmarkStart w:id="1512" w:name="_Toc35005117"/>
      <w:bookmarkStart w:id="1513" w:name="_Toc510691184"/>
      <w:bookmarkStart w:id="1514" w:name="_Toc510692435"/>
      <w:bookmarkStart w:id="1515" w:name="_Toc510764954"/>
      <w:bookmarkStart w:id="1516" w:name="_Toc510766277"/>
      <w:bookmarkStart w:id="1517" w:name="_Toc510776806"/>
      <w:bookmarkStart w:id="1518" w:name="_Toc511037379"/>
      <w:bookmarkStart w:id="1519" w:name="_Toc511393300"/>
      <w:bookmarkStart w:id="1520" w:name="_Toc511393636"/>
      <w:bookmarkStart w:id="1521" w:name="_Toc511734476"/>
      <w:bookmarkStart w:id="1522" w:name="_Toc515970520"/>
      <w:bookmarkStart w:id="1523" w:name="_Toc515970818"/>
      <w:bookmarkStart w:id="1524" w:name="_Toc515971111"/>
      <w:bookmarkStart w:id="1525" w:name="_Toc510691185"/>
      <w:bookmarkStart w:id="1526" w:name="_Toc510692436"/>
      <w:bookmarkStart w:id="1527" w:name="_Toc510764955"/>
      <w:bookmarkStart w:id="1528" w:name="_Toc510766278"/>
      <w:bookmarkStart w:id="1529" w:name="_Toc510776807"/>
      <w:bookmarkStart w:id="1530" w:name="_Toc511037380"/>
      <w:bookmarkStart w:id="1531" w:name="_Toc511393301"/>
      <w:bookmarkStart w:id="1532" w:name="_Toc511393637"/>
      <w:bookmarkStart w:id="1533" w:name="_Toc511734477"/>
      <w:bookmarkStart w:id="1534" w:name="_Toc515970521"/>
      <w:bookmarkStart w:id="1535" w:name="_Toc515970819"/>
      <w:bookmarkStart w:id="1536" w:name="_Toc515971112"/>
      <w:bookmarkStart w:id="1537" w:name="_Toc510691186"/>
      <w:bookmarkStart w:id="1538" w:name="_Toc510692437"/>
      <w:bookmarkStart w:id="1539" w:name="_Toc510764956"/>
      <w:bookmarkStart w:id="1540" w:name="_Toc510766279"/>
      <w:bookmarkStart w:id="1541" w:name="_Toc510776808"/>
      <w:bookmarkStart w:id="1542" w:name="_Toc511037381"/>
      <w:bookmarkStart w:id="1543" w:name="_Toc511393302"/>
      <w:bookmarkStart w:id="1544" w:name="_Toc511393638"/>
      <w:bookmarkStart w:id="1545" w:name="_Toc511734478"/>
      <w:bookmarkStart w:id="1546" w:name="_Toc515970522"/>
      <w:bookmarkStart w:id="1547" w:name="_Toc515970820"/>
      <w:bookmarkStart w:id="1548" w:name="_Toc515971113"/>
      <w:bookmarkStart w:id="1549" w:name="_Toc282429151"/>
      <w:bookmarkStart w:id="1550" w:name="_Toc226533201"/>
      <w:bookmarkStart w:id="1551" w:name="_Toc226778086"/>
      <w:bookmarkStart w:id="1552" w:name="_Toc226778356"/>
      <w:bookmarkStart w:id="1553" w:name="_Toc488040883"/>
      <w:bookmarkStart w:id="1554" w:name="_Toc498071212"/>
      <w:bookmarkStart w:id="1555" w:name="_Toc65486013"/>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C90BB8">
        <w:rPr>
          <w:rFonts w:ascii="Arial" w:hAnsi="Arial" w:cs="Arial"/>
          <w:szCs w:val="24"/>
        </w:rPr>
        <w:t>Wybór projektów do dofinansowania</w:t>
      </w:r>
      <w:bookmarkEnd w:id="1553"/>
      <w:bookmarkEnd w:id="1554"/>
      <w:bookmarkEnd w:id="1555"/>
      <w:r w:rsidR="00530802" w:rsidRPr="00C90BB8">
        <w:rPr>
          <w:rFonts w:ascii="Arial" w:hAnsi="Arial" w:cs="Arial"/>
          <w:szCs w:val="24"/>
        </w:rPr>
        <w:t xml:space="preserve"> </w:t>
      </w:r>
      <w:bookmarkStart w:id="1556" w:name="_Toc452382092"/>
      <w:bookmarkStart w:id="1557" w:name="_Toc452457822"/>
      <w:bookmarkEnd w:id="1556"/>
      <w:bookmarkEnd w:id="1557"/>
    </w:p>
    <w:p w14:paraId="191F5FAA" w14:textId="77777777" w:rsidR="00553E38" w:rsidRPr="00C90BB8" w:rsidRDefault="00530802" w:rsidP="000E2CE1">
      <w:pPr>
        <w:pStyle w:val="Nagwek3"/>
        <w:numPr>
          <w:ilvl w:val="0"/>
          <w:numId w:val="0"/>
        </w:numPr>
        <w:spacing w:line="276" w:lineRule="auto"/>
        <w:jc w:val="left"/>
        <w:rPr>
          <w:rFonts w:ascii="Arial" w:hAnsi="Arial" w:cs="Arial"/>
          <w:szCs w:val="24"/>
        </w:rPr>
      </w:pPr>
      <w:r w:rsidRPr="00C90BB8">
        <w:rPr>
          <w:rFonts w:ascii="Arial" w:hAnsi="Arial" w:cs="Arial"/>
          <w:szCs w:val="24"/>
        </w:rPr>
        <w:t>W</w:t>
      </w:r>
      <w:r w:rsidR="003276DA" w:rsidRPr="00C90BB8">
        <w:rPr>
          <w:rFonts w:ascii="Arial" w:hAnsi="Arial" w:cs="Arial"/>
          <w:szCs w:val="24"/>
        </w:rPr>
        <w:t>nioski</w:t>
      </w:r>
      <w:r w:rsidRPr="00C90BB8">
        <w:rPr>
          <w:rFonts w:ascii="Arial" w:hAnsi="Arial" w:cs="Arial"/>
          <w:szCs w:val="24"/>
        </w:rPr>
        <w:t xml:space="preserve"> </w:t>
      </w:r>
      <w:r w:rsidR="003276DA" w:rsidRPr="00C90BB8">
        <w:rPr>
          <w:rFonts w:ascii="Arial" w:hAnsi="Arial" w:cs="Arial"/>
          <w:szCs w:val="24"/>
        </w:rPr>
        <w:t xml:space="preserve">o dofinansowanie </w:t>
      </w:r>
      <w:r w:rsidR="00C335D4" w:rsidRPr="00C90BB8">
        <w:rPr>
          <w:rFonts w:ascii="Arial" w:hAnsi="Arial" w:cs="Arial"/>
          <w:szCs w:val="24"/>
        </w:rPr>
        <w:t xml:space="preserve">projektu złożone w odpowiedzi na </w:t>
      </w:r>
      <w:r w:rsidR="003065B9" w:rsidRPr="00C90BB8">
        <w:rPr>
          <w:rFonts w:ascii="Arial" w:hAnsi="Arial" w:cs="Arial"/>
          <w:szCs w:val="24"/>
        </w:rPr>
        <w:t xml:space="preserve">niniejszy </w:t>
      </w:r>
      <w:r w:rsidR="00C335D4" w:rsidRPr="00C90BB8">
        <w:rPr>
          <w:rFonts w:ascii="Arial" w:hAnsi="Arial" w:cs="Arial"/>
          <w:szCs w:val="24"/>
        </w:rPr>
        <w:t xml:space="preserve">konkurs podlegają weryfikacji pod względem </w:t>
      </w:r>
      <w:r w:rsidR="00F05296" w:rsidRPr="00C90BB8">
        <w:rPr>
          <w:rFonts w:ascii="Arial" w:hAnsi="Arial" w:cs="Arial"/>
          <w:szCs w:val="24"/>
        </w:rPr>
        <w:t xml:space="preserve">spełniania </w:t>
      </w:r>
      <w:r w:rsidR="00C335D4" w:rsidRPr="00C90BB8">
        <w:rPr>
          <w:rFonts w:ascii="Arial" w:hAnsi="Arial" w:cs="Arial"/>
          <w:szCs w:val="24"/>
          <w:u w:val="single"/>
        </w:rPr>
        <w:t>warunków formalnych</w:t>
      </w:r>
      <w:r w:rsidR="00C335D4" w:rsidRPr="00C90BB8">
        <w:rPr>
          <w:rFonts w:ascii="Arial" w:hAnsi="Arial" w:cs="Arial"/>
          <w:szCs w:val="24"/>
        </w:rPr>
        <w:t xml:space="preserve"> </w:t>
      </w:r>
      <w:r w:rsidR="00F05296" w:rsidRPr="00C90BB8">
        <w:rPr>
          <w:rFonts w:ascii="Arial" w:hAnsi="Arial" w:cs="Arial"/>
          <w:szCs w:val="24"/>
        </w:rPr>
        <w:t>(</w:t>
      </w:r>
      <w:r w:rsidR="00C335D4" w:rsidRPr="00C90BB8">
        <w:rPr>
          <w:rFonts w:ascii="Arial" w:hAnsi="Arial" w:cs="Arial"/>
          <w:szCs w:val="24"/>
        </w:rPr>
        <w:t>odnoszących się w szczególności do kompletności, formy oraz terminu złożenia wniosku o dofinansowanie projektu</w:t>
      </w:r>
      <w:r w:rsidR="00F05296" w:rsidRPr="00C90BB8">
        <w:rPr>
          <w:rFonts w:ascii="Arial" w:hAnsi="Arial" w:cs="Arial"/>
          <w:szCs w:val="24"/>
        </w:rPr>
        <w:t>)</w:t>
      </w:r>
      <w:r w:rsidR="00C335D4" w:rsidRPr="00C90BB8">
        <w:rPr>
          <w:rFonts w:ascii="Arial" w:hAnsi="Arial" w:cs="Arial"/>
          <w:szCs w:val="24"/>
        </w:rPr>
        <w:t>. Następnie</w:t>
      </w:r>
      <w:r w:rsidR="00955860" w:rsidRPr="00C90BB8">
        <w:rPr>
          <w:rFonts w:ascii="Arial" w:hAnsi="Arial" w:cs="Arial"/>
          <w:szCs w:val="24"/>
        </w:rPr>
        <w:t xml:space="preserve"> wnioski </w:t>
      </w:r>
      <w:r w:rsidRPr="00C90BB8">
        <w:rPr>
          <w:rFonts w:ascii="Arial" w:hAnsi="Arial" w:cs="Arial"/>
          <w:szCs w:val="24"/>
        </w:rPr>
        <w:t>podlega</w:t>
      </w:r>
      <w:r w:rsidR="003276DA" w:rsidRPr="00C90BB8">
        <w:rPr>
          <w:rFonts w:ascii="Arial" w:hAnsi="Arial" w:cs="Arial"/>
          <w:szCs w:val="24"/>
        </w:rPr>
        <w:t>ją</w:t>
      </w:r>
      <w:r w:rsidRPr="00C90BB8">
        <w:rPr>
          <w:rFonts w:ascii="Arial" w:hAnsi="Arial" w:cs="Arial"/>
          <w:szCs w:val="24"/>
        </w:rPr>
        <w:t xml:space="preserve"> ocenie pod względem spełniania </w:t>
      </w:r>
      <w:r w:rsidRPr="00C90BB8">
        <w:rPr>
          <w:rFonts w:ascii="Arial" w:hAnsi="Arial" w:cs="Arial"/>
          <w:szCs w:val="24"/>
          <w:u w:val="single"/>
        </w:rPr>
        <w:t>kryteriów wyboru projektów</w:t>
      </w:r>
      <w:r w:rsidRPr="00C90BB8">
        <w:rPr>
          <w:rFonts w:ascii="Arial" w:hAnsi="Arial" w:cs="Arial"/>
          <w:szCs w:val="24"/>
        </w:rPr>
        <w:t xml:space="preserve">, zatwierdzonych przez Komitet Monitorujący </w:t>
      </w:r>
      <w:r w:rsidR="003276DA" w:rsidRPr="00C90BB8">
        <w:rPr>
          <w:rFonts w:ascii="Arial" w:hAnsi="Arial" w:cs="Arial"/>
          <w:szCs w:val="24"/>
        </w:rPr>
        <w:t>RPO WP</w:t>
      </w:r>
      <w:r w:rsidR="00836604" w:rsidRPr="00C90BB8">
        <w:rPr>
          <w:rFonts w:ascii="Arial" w:hAnsi="Arial" w:cs="Arial"/>
          <w:szCs w:val="24"/>
        </w:rPr>
        <w:t xml:space="preserve"> 2014-2020</w:t>
      </w:r>
      <w:r w:rsidR="003276DA" w:rsidRPr="00C90BB8">
        <w:rPr>
          <w:rFonts w:ascii="Arial" w:hAnsi="Arial" w:cs="Arial"/>
          <w:szCs w:val="24"/>
        </w:rPr>
        <w:t xml:space="preserve">, </w:t>
      </w:r>
    </w:p>
    <w:p w14:paraId="63A5C4B0" w14:textId="77777777" w:rsidR="00EE0E00" w:rsidRPr="00C90BB8" w:rsidRDefault="00BC0461" w:rsidP="000E2CE1">
      <w:pPr>
        <w:pStyle w:val="Nagwek3"/>
        <w:numPr>
          <w:ilvl w:val="0"/>
          <w:numId w:val="0"/>
        </w:numPr>
        <w:spacing w:line="276" w:lineRule="auto"/>
        <w:jc w:val="left"/>
        <w:rPr>
          <w:rFonts w:ascii="Arial" w:hAnsi="Arial" w:cs="Arial"/>
          <w:szCs w:val="24"/>
        </w:rPr>
      </w:pPr>
      <w:r w:rsidRPr="00C90BB8">
        <w:rPr>
          <w:rFonts w:ascii="Arial" w:hAnsi="Arial" w:cs="Arial"/>
          <w:szCs w:val="24"/>
        </w:rPr>
        <w:t>Ocena wniosków złożonych w odpowiedzi na konkurs obejmuje IV etapy</w:t>
      </w:r>
      <w:r w:rsidR="00261D0D" w:rsidRPr="00C90BB8">
        <w:rPr>
          <w:rFonts w:ascii="Arial" w:hAnsi="Arial" w:cs="Arial"/>
          <w:szCs w:val="24"/>
        </w:rPr>
        <w:t xml:space="preserve"> tj.:</w:t>
      </w:r>
      <w:r w:rsidRPr="00C90BB8">
        <w:rPr>
          <w:rFonts w:ascii="Arial" w:hAnsi="Arial" w:cs="Arial"/>
          <w:szCs w:val="24"/>
        </w:rPr>
        <w:t xml:space="preserve"> </w:t>
      </w:r>
    </w:p>
    <w:p w14:paraId="69777C29" w14:textId="77777777" w:rsidR="004F28E3" w:rsidRPr="00C90BB8" w:rsidRDefault="00BC0461" w:rsidP="000E2CE1">
      <w:pPr>
        <w:pStyle w:val="Nagwek3"/>
        <w:numPr>
          <w:ilvl w:val="1"/>
          <w:numId w:val="59"/>
        </w:numPr>
        <w:spacing w:line="276" w:lineRule="auto"/>
        <w:ind w:hanging="164"/>
        <w:jc w:val="left"/>
        <w:rPr>
          <w:rFonts w:ascii="Arial" w:hAnsi="Arial" w:cs="Arial"/>
          <w:szCs w:val="24"/>
        </w:rPr>
      </w:pPr>
      <w:r w:rsidRPr="00C90BB8">
        <w:rPr>
          <w:rFonts w:ascii="Arial" w:hAnsi="Arial" w:cs="Arial"/>
          <w:szCs w:val="24"/>
        </w:rPr>
        <w:t>ocen</w:t>
      </w:r>
      <w:r w:rsidR="00506C5E" w:rsidRPr="00C90BB8">
        <w:rPr>
          <w:rFonts w:ascii="Arial" w:hAnsi="Arial" w:cs="Arial"/>
          <w:szCs w:val="24"/>
        </w:rPr>
        <w:t>a</w:t>
      </w:r>
      <w:r w:rsidRPr="00C90BB8">
        <w:rPr>
          <w:rFonts w:ascii="Arial" w:hAnsi="Arial" w:cs="Arial"/>
          <w:szCs w:val="24"/>
        </w:rPr>
        <w:t xml:space="preserve"> zgodności ze Strategią ZIT ROF;</w:t>
      </w:r>
    </w:p>
    <w:p w14:paraId="27E32423" w14:textId="77777777" w:rsidR="004F28E3" w:rsidRPr="00C90BB8" w:rsidRDefault="00BC0461" w:rsidP="000E2CE1">
      <w:pPr>
        <w:pStyle w:val="Nagwek3"/>
        <w:numPr>
          <w:ilvl w:val="1"/>
          <w:numId w:val="59"/>
        </w:numPr>
        <w:spacing w:line="276" w:lineRule="auto"/>
        <w:ind w:hanging="164"/>
        <w:jc w:val="left"/>
        <w:rPr>
          <w:rFonts w:ascii="Arial" w:hAnsi="Arial" w:cs="Arial"/>
          <w:szCs w:val="24"/>
        </w:rPr>
      </w:pPr>
      <w:r w:rsidRPr="00C90BB8">
        <w:rPr>
          <w:rFonts w:ascii="Arial" w:hAnsi="Arial" w:cs="Arial"/>
          <w:szCs w:val="24"/>
        </w:rPr>
        <w:t>ocen</w:t>
      </w:r>
      <w:r w:rsidR="00506C5E" w:rsidRPr="00C90BB8">
        <w:rPr>
          <w:rFonts w:ascii="Arial" w:hAnsi="Arial" w:cs="Arial"/>
          <w:szCs w:val="24"/>
        </w:rPr>
        <w:t>a</w:t>
      </w:r>
      <w:r w:rsidRPr="00C90BB8">
        <w:rPr>
          <w:rFonts w:ascii="Arial" w:hAnsi="Arial" w:cs="Arial"/>
          <w:szCs w:val="24"/>
        </w:rPr>
        <w:t xml:space="preserve"> formalno-merytoryczna;</w:t>
      </w:r>
    </w:p>
    <w:p w14:paraId="4FEE1420" w14:textId="77777777" w:rsidR="004F28E3" w:rsidRPr="00C90BB8" w:rsidRDefault="00BC0461" w:rsidP="000E2CE1">
      <w:pPr>
        <w:pStyle w:val="Nagwek3"/>
        <w:numPr>
          <w:ilvl w:val="1"/>
          <w:numId w:val="59"/>
        </w:numPr>
        <w:spacing w:line="276" w:lineRule="auto"/>
        <w:ind w:hanging="164"/>
        <w:jc w:val="left"/>
        <w:rPr>
          <w:rFonts w:ascii="Arial" w:hAnsi="Arial" w:cs="Arial"/>
          <w:szCs w:val="24"/>
        </w:rPr>
      </w:pPr>
      <w:r w:rsidRPr="00C90BB8">
        <w:rPr>
          <w:rFonts w:ascii="Arial" w:hAnsi="Arial" w:cs="Arial"/>
          <w:szCs w:val="24"/>
        </w:rPr>
        <w:t>ocen</w:t>
      </w:r>
      <w:r w:rsidR="00506C5E" w:rsidRPr="00C90BB8">
        <w:rPr>
          <w:rFonts w:ascii="Arial" w:hAnsi="Arial" w:cs="Arial"/>
          <w:szCs w:val="24"/>
        </w:rPr>
        <w:t>a</w:t>
      </w:r>
      <w:r w:rsidRPr="00C90BB8">
        <w:rPr>
          <w:rFonts w:ascii="Arial" w:hAnsi="Arial" w:cs="Arial"/>
          <w:szCs w:val="24"/>
        </w:rPr>
        <w:t xml:space="preserve"> stopnia zgodności ze Strategią ZIT ROF.</w:t>
      </w:r>
    </w:p>
    <w:p w14:paraId="7B86FF6A" w14:textId="77777777" w:rsidR="009532C1" w:rsidRPr="00C90BB8" w:rsidRDefault="00DB456A" w:rsidP="000E2CE1">
      <w:pPr>
        <w:pStyle w:val="Nagwek3"/>
        <w:numPr>
          <w:ilvl w:val="1"/>
          <w:numId w:val="59"/>
        </w:numPr>
        <w:spacing w:after="120" w:line="276" w:lineRule="auto"/>
        <w:ind w:left="1434" w:hanging="164"/>
        <w:jc w:val="left"/>
        <w:rPr>
          <w:rFonts w:ascii="Arial" w:hAnsi="Arial" w:cs="Arial"/>
          <w:szCs w:val="24"/>
        </w:rPr>
      </w:pPr>
      <w:r w:rsidRPr="00C90BB8">
        <w:rPr>
          <w:rFonts w:ascii="Arial" w:hAnsi="Arial" w:cs="Arial"/>
          <w:szCs w:val="24"/>
        </w:rPr>
        <w:t>n</w:t>
      </w:r>
      <w:r w:rsidR="00BC0461" w:rsidRPr="00C90BB8">
        <w:rPr>
          <w:rFonts w:ascii="Arial" w:hAnsi="Arial" w:cs="Arial"/>
          <w:szCs w:val="24"/>
        </w:rPr>
        <w:t xml:space="preserve">egocjacje. </w:t>
      </w:r>
    </w:p>
    <w:p w14:paraId="05018604" w14:textId="77777777" w:rsidR="009F385A" w:rsidRPr="00C90BB8" w:rsidRDefault="009F385A" w:rsidP="000E2CE1">
      <w:pPr>
        <w:pStyle w:val="Nagwek3"/>
        <w:numPr>
          <w:ilvl w:val="0"/>
          <w:numId w:val="0"/>
        </w:numPr>
        <w:spacing w:line="276" w:lineRule="auto"/>
        <w:ind w:left="12" w:hanging="12"/>
        <w:jc w:val="left"/>
        <w:rPr>
          <w:rFonts w:ascii="Arial" w:hAnsi="Arial" w:cs="Arial"/>
          <w:szCs w:val="24"/>
        </w:rPr>
      </w:pPr>
      <w:r w:rsidRPr="00C90BB8">
        <w:rPr>
          <w:rFonts w:ascii="Arial" w:hAnsi="Arial" w:cs="Arial"/>
          <w:szCs w:val="24"/>
        </w:rPr>
        <w:t>Ocena wniosków dokonywana jest przez Komisję Oceny Projektów (KOP), która składa się z pr</w:t>
      </w:r>
      <w:r w:rsidR="00B222F7" w:rsidRPr="00C90BB8">
        <w:rPr>
          <w:rFonts w:ascii="Arial" w:hAnsi="Arial" w:cs="Arial"/>
          <w:szCs w:val="24"/>
        </w:rPr>
        <w:t xml:space="preserve">acowników </w:t>
      </w:r>
      <w:r w:rsidRPr="00C90BB8">
        <w:rPr>
          <w:rFonts w:ascii="Arial" w:hAnsi="Arial" w:cs="Arial"/>
          <w:szCs w:val="24"/>
        </w:rPr>
        <w:t>IP WUP i IP ZIT oraz ekspertów zewnętrznych (o ile zostali powołani przez IP WUP lub IP ZIT). W ramach KOP działają właściwe zespoły.</w:t>
      </w:r>
    </w:p>
    <w:p w14:paraId="267EE859" w14:textId="77777777" w:rsidR="009F385A" w:rsidRPr="00C90BB8" w:rsidRDefault="009F385A" w:rsidP="000E2CE1">
      <w:pPr>
        <w:pStyle w:val="Nagwek3"/>
        <w:numPr>
          <w:ilvl w:val="0"/>
          <w:numId w:val="0"/>
        </w:numPr>
        <w:spacing w:line="276" w:lineRule="auto"/>
        <w:ind w:left="12" w:hanging="12"/>
        <w:jc w:val="left"/>
        <w:rPr>
          <w:rFonts w:ascii="Arial" w:hAnsi="Arial" w:cs="Arial"/>
          <w:szCs w:val="24"/>
        </w:rPr>
      </w:pPr>
      <w:r w:rsidRPr="00C90BB8">
        <w:rPr>
          <w:rFonts w:ascii="Arial" w:hAnsi="Arial" w:cs="Arial"/>
          <w:szCs w:val="24"/>
        </w:rPr>
        <w:t>IP WUP i IP ZIT  odpowiada za ocenę projektów zgodnie z poniższym podziałem:</w:t>
      </w:r>
    </w:p>
    <w:p w14:paraId="6DA46E34" w14:textId="77777777" w:rsidR="009F385A" w:rsidRPr="00C90BB8" w:rsidRDefault="009F385A" w:rsidP="000E2CE1">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ocena zgodności ze Strategią ZIT ROF - IP ZIT (Zespół ds. oceny zgodności ze strategią ZIT ROF);</w:t>
      </w:r>
    </w:p>
    <w:p w14:paraId="5824B2DB" w14:textId="77777777" w:rsidR="009F385A" w:rsidRPr="00C90BB8" w:rsidRDefault="009F385A" w:rsidP="000E2CE1">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ocena formalno-merytoryczna - IP WUP (Zespół ds. oceny formalno-merytorycznej);</w:t>
      </w:r>
    </w:p>
    <w:p w14:paraId="12EE600A" w14:textId="77777777" w:rsidR="009F385A" w:rsidRPr="00C90BB8" w:rsidRDefault="009F385A" w:rsidP="000E2CE1">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 xml:space="preserve">ocena stopnia zgodności ze Strategią ZIT ROF - IP ZIT (Zespół </w:t>
      </w:r>
      <w:r w:rsidR="009C051D" w:rsidRPr="00C90BB8">
        <w:rPr>
          <w:rFonts w:ascii="Arial" w:hAnsi="Arial" w:cs="Arial"/>
          <w:szCs w:val="24"/>
        </w:rPr>
        <w:t>ds. oceny stopnia zgodności ze S</w:t>
      </w:r>
      <w:r w:rsidRPr="00C90BB8">
        <w:rPr>
          <w:rFonts w:ascii="Arial" w:hAnsi="Arial" w:cs="Arial"/>
          <w:szCs w:val="24"/>
        </w:rPr>
        <w:t>trategią ZIT ROF);</w:t>
      </w:r>
    </w:p>
    <w:p w14:paraId="5DE7295C" w14:textId="77777777" w:rsidR="009F385A" w:rsidRPr="00C90BB8" w:rsidRDefault="009F385A" w:rsidP="000E2CE1">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 xml:space="preserve">negocjacje - IP WUP i jeśli dotyczy IP ZIT – w zakresie kryteriów weryfikowanych przez daną instytucję (Zespół ds. negocjacji). </w:t>
      </w:r>
    </w:p>
    <w:p w14:paraId="082AA470" w14:textId="77777777" w:rsidR="004F28E3" w:rsidRPr="00C90BB8" w:rsidRDefault="00BC0461" w:rsidP="000E2CE1">
      <w:pPr>
        <w:tabs>
          <w:tab w:val="left" w:pos="5935"/>
        </w:tabs>
        <w:spacing w:before="60" w:after="60" w:line="276" w:lineRule="auto"/>
        <w:jc w:val="left"/>
        <w:rPr>
          <w:rFonts w:cs="Arial"/>
          <w:sz w:val="24"/>
          <w:szCs w:val="24"/>
        </w:rPr>
      </w:pPr>
      <w:r w:rsidRPr="00C90BB8">
        <w:rPr>
          <w:rFonts w:cs="Arial"/>
          <w:sz w:val="24"/>
          <w:szCs w:val="24"/>
        </w:rPr>
        <w:t>Podział obowiązków pomiędzy IOK odbywa się na podstawie Porozumienia z dnia 3 stycznia 2017 r., zawartego w Rzeszowie, w sprawie realizacji zadań wynikających z</w:t>
      </w:r>
      <w:r w:rsidR="00426908">
        <w:rPr>
          <w:rFonts w:cs="Arial"/>
          <w:sz w:val="24"/>
          <w:szCs w:val="24"/>
        </w:rPr>
        <w:t> </w:t>
      </w:r>
      <w:r w:rsidRPr="00C90BB8">
        <w:rPr>
          <w:rFonts w:cs="Arial"/>
          <w:sz w:val="24"/>
          <w:szCs w:val="24"/>
        </w:rPr>
        <w:t>wdrożenia instrumentu Zintegr</w:t>
      </w:r>
      <w:r w:rsidR="009A4FBC" w:rsidRPr="00C90BB8">
        <w:rPr>
          <w:rFonts w:cs="Arial"/>
          <w:sz w:val="24"/>
          <w:szCs w:val="24"/>
        </w:rPr>
        <w:t xml:space="preserve">owane Inwestycje Terytorialne w </w:t>
      </w:r>
      <w:r w:rsidRPr="00C90BB8">
        <w:rPr>
          <w:rFonts w:cs="Arial"/>
          <w:sz w:val="24"/>
          <w:szCs w:val="24"/>
        </w:rPr>
        <w:t>ramach Regionalnego Programu Operacyjnego Województwa Podkarpackiego na lata 2014 – 2020 (wraz z</w:t>
      </w:r>
      <w:r w:rsidR="00426908">
        <w:rPr>
          <w:rFonts w:cs="Arial"/>
          <w:sz w:val="24"/>
          <w:szCs w:val="24"/>
        </w:rPr>
        <w:t> </w:t>
      </w:r>
      <w:r w:rsidRPr="00C90BB8">
        <w:rPr>
          <w:rFonts w:cs="Arial"/>
          <w:sz w:val="24"/>
          <w:szCs w:val="24"/>
        </w:rPr>
        <w:t>późniejszymi Aneksami do</w:t>
      </w:r>
      <w:r w:rsidR="00506C5E" w:rsidRPr="00C90BB8">
        <w:rPr>
          <w:rFonts w:cs="Arial"/>
          <w:sz w:val="24"/>
          <w:szCs w:val="24"/>
        </w:rPr>
        <w:t xml:space="preserve"> tego Porozumienia</w:t>
      </w:r>
      <w:r w:rsidRPr="00C90BB8">
        <w:rPr>
          <w:rFonts w:cs="Arial"/>
          <w:sz w:val="24"/>
          <w:szCs w:val="24"/>
        </w:rPr>
        <w:t>)</w:t>
      </w:r>
      <w:r w:rsidR="004107A6" w:rsidRPr="00C90BB8">
        <w:rPr>
          <w:rFonts w:cs="Arial"/>
          <w:sz w:val="24"/>
          <w:szCs w:val="24"/>
        </w:rPr>
        <w:t>.</w:t>
      </w:r>
    </w:p>
    <w:p w14:paraId="66F31362" w14:textId="77777777" w:rsidR="00E353EC" w:rsidRPr="00C90BB8" w:rsidRDefault="00834FE4" w:rsidP="000E2CE1">
      <w:pPr>
        <w:spacing w:before="60" w:after="60" w:line="276" w:lineRule="auto"/>
        <w:jc w:val="left"/>
        <w:rPr>
          <w:rFonts w:cs="Arial"/>
          <w:sz w:val="24"/>
          <w:szCs w:val="24"/>
        </w:rPr>
      </w:pPr>
      <w:r w:rsidRPr="00C90BB8">
        <w:rPr>
          <w:rFonts w:cs="Arial"/>
          <w:b/>
          <w:sz w:val="24"/>
          <w:szCs w:val="24"/>
        </w:rPr>
        <w:t xml:space="preserve">Orientacyjny termin rozstrzygnięcia konkursu to </w:t>
      </w:r>
      <w:r w:rsidR="00F005FC" w:rsidRPr="00F005FC">
        <w:rPr>
          <w:rFonts w:cs="Arial"/>
          <w:b/>
          <w:sz w:val="24"/>
          <w:szCs w:val="24"/>
        </w:rPr>
        <w:t xml:space="preserve">maj 2022 </w:t>
      </w:r>
      <w:r w:rsidR="00C335D4" w:rsidRPr="00F005FC">
        <w:rPr>
          <w:rFonts w:cs="Arial"/>
          <w:b/>
          <w:sz w:val="24"/>
          <w:szCs w:val="24"/>
        </w:rPr>
        <w:t>r</w:t>
      </w:r>
      <w:r w:rsidR="00F005FC" w:rsidRPr="00F005FC">
        <w:rPr>
          <w:rFonts w:cs="Arial"/>
          <w:b/>
          <w:sz w:val="24"/>
          <w:szCs w:val="24"/>
        </w:rPr>
        <w:t>.</w:t>
      </w:r>
    </w:p>
    <w:p w14:paraId="163B875F" w14:textId="77777777" w:rsidR="00821B0B" w:rsidRPr="00C90BB8" w:rsidRDefault="00C335D4" w:rsidP="000E2CE1">
      <w:pPr>
        <w:spacing w:before="60" w:after="60" w:line="276" w:lineRule="auto"/>
        <w:jc w:val="left"/>
        <w:rPr>
          <w:rFonts w:cs="Arial"/>
          <w:sz w:val="24"/>
          <w:szCs w:val="24"/>
        </w:rPr>
      </w:pPr>
      <w:r w:rsidRPr="00C90BB8">
        <w:rPr>
          <w:rFonts w:cs="Arial"/>
          <w:b/>
          <w:sz w:val="24"/>
          <w:szCs w:val="24"/>
        </w:rPr>
        <w:lastRenderedPageBreak/>
        <w:t>UWAGA!!!</w:t>
      </w:r>
      <w:r w:rsidR="005D45F0" w:rsidRPr="00C90BB8">
        <w:rPr>
          <w:rFonts w:cs="Arial"/>
          <w:sz w:val="24"/>
          <w:szCs w:val="24"/>
        </w:rPr>
        <w:t xml:space="preserve"> Termin rozstrzygnięcia konkursu</w:t>
      </w:r>
      <w:r w:rsidR="00834FE4" w:rsidRPr="00C90BB8">
        <w:rPr>
          <w:rFonts w:cs="Arial"/>
          <w:sz w:val="24"/>
          <w:szCs w:val="24"/>
        </w:rPr>
        <w:t xml:space="preserve"> jest uzależniony od liczby </w:t>
      </w:r>
      <w:r w:rsidR="00966B06" w:rsidRPr="00C90BB8">
        <w:rPr>
          <w:rFonts w:cs="Arial"/>
          <w:sz w:val="24"/>
          <w:szCs w:val="24"/>
        </w:rPr>
        <w:t xml:space="preserve">wniosków o dofinansowanie </w:t>
      </w:r>
      <w:r w:rsidR="008E3C71" w:rsidRPr="00C90BB8">
        <w:rPr>
          <w:rFonts w:cs="Arial"/>
          <w:sz w:val="24"/>
          <w:szCs w:val="24"/>
        </w:rPr>
        <w:t>złożonych na konkurs</w:t>
      </w:r>
      <w:r w:rsidR="00966B06" w:rsidRPr="00C90BB8">
        <w:rPr>
          <w:rFonts w:cs="Arial"/>
          <w:sz w:val="24"/>
          <w:szCs w:val="24"/>
        </w:rPr>
        <w:t>. W przypadku jego zmiany IOK zamieści stosowne informacje na stronie internetowej www.rpo.podkarpackie.pl</w:t>
      </w:r>
      <w:r w:rsidR="006340EF" w:rsidRPr="00C90BB8">
        <w:rPr>
          <w:rFonts w:cs="Arial"/>
          <w:sz w:val="24"/>
          <w:szCs w:val="24"/>
        </w:rPr>
        <w:t>.</w:t>
      </w:r>
      <w:r w:rsidR="00966B06" w:rsidRPr="00C90BB8">
        <w:rPr>
          <w:rFonts w:cs="Arial"/>
          <w:sz w:val="24"/>
          <w:szCs w:val="24"/>
        </w:rPr>
        <w:t xml:space="preserve"> </w:t>
      </w:r>
    </w:p>
    <w:p w14:paraId="04C50927" w14:textId="77777777" w:rsidR="004F28E3" w:rsidRPr="00C90BB8" w:rsidRDefault="003B54E0" w:rsidP="000E2CE1">
      <w:pPr>
        <w:spacing w:before="60" w:after="60" w:line="276" w:lineRule="auto"/>
        <w:jc w:val="left"/>
        <w:rPr>
          <w:rFonts w:cs="Arial"/>
          <w:sz w:val="24"/>
          <w:szCs w:val="24"/>
        </w:rPr>
      </w:pPr>
      <w:r w:rsidRPr="00C90BB8">
        <w:rPr>
          <w:rFonts w:cs="Arial"/>
          <w:sz w:val="24"/>
          <w:szCs w:val="24"/>
        </w:rPr>
        <w:t xml:space="preserve">Przy wyborze projektów </w:t>
      </w:r>
      <w:r w:rsidR="00C335D4" w:rsidRPr="00C90BB8">
        <w:rPr>
          <w:rFonts w:cs="Arial"/>
          <w:sz w:val="24"/>
          <w:szCs w:val="24"/>
        </w:rPr>
        <w:t>do dofinansowania</w:t>
      </w:r>
      <w:r w:rsidR="00FD005D" w:rsidRPr="00C90BB8">
        <w:rPr>
          <w:rFonts w:cs="Arial"/>
          <w:sz w:val="24"/>
          <w:szCs w:val="24"/>
        </w:rPr>
        <w:t xml:space="preserve"> b</w:t>
      </w:r>
      <w:r w:rsidR="00452F85" w:rsidRPr="00C90BB8">
        <w:rPr>
          <w:rFonts w:cs="Arial"/>
          <w:sz w:val="24"/>
          <w:szCs w:val="24"/>
        </w:rPr>
        <w:t>ę</w:t>
      </w:r>
      <w:r w:rsidR="00FD005D" w:rsidRPr="00C90BB8">
        <w:rPr>
          <w:rFonts w:cs="Arial"/>
          <w:sz w:val="24"/>
          <w:szCs w:val="24"/>
        </w:rPr>
        <w:t xml:space="preserve">dzie </w:t>
      </w:r>
      <w:r w:rsidRPr="00C90BB8">
        <w:rPr>
          <w:rFonts w:cs="Arial"/>
          <w:sz w:val="24"/>
          <w:szCs w:val="24"/>
        </w:rPr>
        <w:t xml:space="preserve">zachowana zasada równego traktowania </w:t>
      </w:r>
      <w:r w:rsidR="00354984" w:rsidRPr="00C90BB8">
        <w:rPr>
          <w:rFonts w:cs="Arial"/>
          <w:sz w:val="24"/>
          <w:szCs w:val="24"/>
        </w:rPr>
        <w:t>W</w:t>
      </w:r>
      <w:r w:rsidRPr="00C90BB8">
        <w:rPr>
          <w:rFonts w:cs="Arial"/>
          <w:sz w:val="24"/>
          <w:szCs w:val="24"/>
        </w:rPr>
        <w:t>nioskodawców.</w:t>
      </w:r>
    </w:p>
    <w:p w14:paraId="15FCD524" w14:textId="77777777" w:rsidR="004F28E3" w:rsidRPr="00C90BB8" w:rsidRDefault="00485398" w:rsidP="00C90BB8">
      <w:pPr>
        <w:pStyle w:val="Nagwek2"/>
        <w:pBdr>
          <w:right w:val="single" w:sz="4" w:space="9" w:color="auto"/>
        </w:pBdr>
        <w:shd w:val="clear" w:color="auto" w:fill="C2D69B" w:themeFill="accent3" w:themeFillTint="99"/>
        <w:spacing w:before="240" w:after="240" w:line="276" w:lineRule="auto"/>
        <w:ind w:left="709" w:hanging="709"/>
        <w:jc w:val="left"/>
        <w:rPr>
          <w:rFonts w:ascii="Arial" w:hAnsi="Arial" w:cs="Arial"/>
          <w:szCs w:val="24"/>
        </w:rPr>
      </w:pPr>
      <w:bookmarkStart w:id="1558" w:name="_Toc511734480"/>
      <w:bookmarkStart w:id="1559" w:name="_Toc515970524"/>
      <w:bookmarkStart w:id="1560" w:name="_Toc515970822"/>
      <w:bookmarkStart w:id="1561" w:name="_Toc515971115"/>
      <w:bookmarkStart w:id="1562" w:name="_Toc511734481"/>
      <w:bookmarkStart w:id="1563" w:name="_Toc515970525"/>
      <w:bookmarkStart w:id="1564" w:name="_Toc515970823"/>
      <w:bookmarkStart w:id="1565" w:name="_Toc515971116"/>
      <w:bookmarkEnd w:id="1558"/>
      <w:bookmarkEnd w:id="1559"/>
      <w:bookmarkEnd w:id="1560"/>
      <w:bookmarkEnd w:id="1561"/>
      <w:bookmarkEnd w:id="1562"/>
      <w:bookmarkEnd w:id="1563"/>
      <w:bookmarkEnd w:id="1564"/>
      <w:bookmarkEnd w:id="1565"/>
      <w:r w:rsidRPr="00C90BB8">
        <w:rPr>
          <w:rFonts w:ascii="Arial" w:hAnsi="Arial" w:cs="Arial"/>
          <w:szCs w:val="24"/>
        </w:rPr>
        <w:t xml:space="preserve"> </w:t>
      </w:r>
      <w:bookmarkStart w:id="1566" w:name="_Toc511734484"/>
      <w:bookmarkStart w:id="1567" w:name="_Toc515970528"/>
      <w:bookmarkStart w:id="1568" w:name="_Toc515970826"/>
      <w:bookmarkStart w:id="1569" w:name="_Toc515971119"/>
      <w:bookmarkStart w:id="1570" w:name="_Toc488040884"/>
      <w:bookmarkStart w:id="1571" w:name="_Toc498071213"/>
      <w:bookmarkStart w:id="1572" w:name="_Toc65486014"/>
      <w:bookmarkEnd w:id="1566"/>
      <w:bookmarkEnd w:id="1567"/>
      <w:bookmarkEnd w:id="1568"/>
      <w:bookmarkEnd w:id="1569"/>
      <w:r w:rsidR="003276DA" w:rsidRPr="00C90BB8">
        <w:rPr>
          <w:rFonts w:ascii="Arial" w:hAnsi="Arial" w:cs="Arial"/>
          <w:szCs w:val="24"/>
        </w:rPr>
        <w:t xml:space="preserve">Weryfikacja </w:t>
      </w:r>
      <w:r w:rsidR="007E3EA8" w:rsidRPr="00C90BB8">
        <w:rPr>
          <w:rFonts w:ascii="Arial" w:hAnsi="Arial" w:cs="Arial"/>
          <w:szCs w:val="24"/>
        </w:rPr>
        <w:t>warunków</w:t>
      </w:r>
      <w:r w:rsidR="003276DA" w:rsidRPr="00C90BB8">
        <w:rPr>
          <w:rFonts w:ascii="Arial" w:hAnsi="Arial" w:cs="Arial"/>
          <w:szCs w:val="24"/>
        </w:rPr>
        <w:t xml:space="preserve"> formalnych</w:t>
      </w:r>
      <w:bookmarkEnd w:id="1570"/>
      <w:bookmarkEnd w:id="1571"/>
      <w:bookmarkEnd w:id="1572"/>
    </w:p>
    <w:p w14:paraId="1F8993DB" w14:textId="77777777" w:rsidR="00A05957" w:rsidRPr="00C90BB8" w:rsidRDefault="00A05957" w:rsidP="000E2CE1">
      <w:pPr>
        <w:pStyle w:val="Nagwek3"/>
        <w:spacing w:line="276" w:lineRule="auto"/>
        <w:ind w:left="709" w:hanging="709"/>
        <w:jc w:val="left"/>
        <w:rPr>
          <w:rFonts w:ascii="Arial" w:hAnsi="Arial" w:cs="Arial"/>
          <w:szCs w:val="24"/>
        </w:rPr>
      </w:pPr>
      <w:r w:rsidRPr="00C90BB8">
        <w:rPr>
          <w:rFonts w:ascii="Arial" w:hAnsi="Arial" w:cs="Arial"/>
          <w:szCs w:val="24"/>
        </w:rPr>
        <w:t>Za weryfikację spełniania przez wniosek warunków formalnych odpowiada IP WUP.</w:t>
      </w:r>
    </w:p>
    <w:p w14:paraId="7BFA00DC" w14:textId="77777777" w:rsidR="008930C2" w:rsidRPr="00C90BB8" w:rsidRDefault="00A93F6F"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Weryfikacji spełnienia </w:t>
      </w:r>
      <w:r w:rsidR="007E3EA8" w:rsidRPr="00C90BB8">
        <w:rPr>
          <w:rFonts w:ascii="Arial" w:hAnsi="Arial" w:cs="Arial"/>
          <w:szCs w:val="24"/>
        </w:rPr>
        <w:t>warunków</w:t>
      </w:r>
      <w:r w:rsidRPr="00C90BB8">
        <w:rPr>
          <w:rFonts w:ascii="Arial" w:hAnsi="Arial" w:cs="Arial"/>
          <w:szCs w:val="24"/>
        </w:rPr>
        <w:t xml:space="preserve"> formalnych podlega każdy wniosek </w:t>
      </w:r>
      <w:r w:rsidR="00AE25D7" w:rsidRPr="00C90BB8">
        <w:rPr>
          <w:rFonts w:ascii="Arial" w:hAnsi="Arial" w:cs="Arial"/>
          <w:szCs w:val="24"/>
        </w:rPr>
        <w:t>(wraz z</w:t>
      </w:r>
      <w:r w:rsidR="00A755E3" w:rsidRPr="00C90BB8">
        <w:rPr>
          <w:rFonts w:ascii="Arial" w:hAnsi="Arial" w:cs="Arial"/>
          <w:szCs w:val="24"/>
        </w:rPr>
        <w:t> </w:t>
      </w:r>
      <w:r w:rsidR="00AE25D7" w:rsidRPr="00C90BB8">
        <w:rPr>
          <w:rFonts w:ascii="Arial" w:hAnsi="Arial" w:cs="Arial"/>
          <w:szCs w:val="24"/>
        </w:rPr>
        <w:t xml:space="preserve">załącznikami) </w:t>
      </w:r>
      <w:r w:rsidRPr="00C90BB8">
        <w:rPr>
          <w:rFonts w:ascii="Arial" w:hAnsi="Arial" w:cs="Arial"/>
          <w:szCs w:val="24"/>
        </w:rPr>
        <w:t>złożony w</w:t>
      </w:r>
      <w:r w:rsidR="00E24183" w:rsidRPr="00C90BB8">
        <w:rPr>
          <w:rFonts w:ascii="Arial" w:hAnsi="Arial" w:cs="Arial"/>
          <w:szCs w:val="24"/>
        </w:rPr>
        <w:t> </w:t>
      </w:r>
      <w:r w:rsidRPr="00C90BB8">
        <w:rPr>
          <w:rFonts w:ascii="Arial" w:hAnsi="Arial" w:cs="Arial"/>
          <w:szCs w:val="24"/>
        </w:rPr>
        <w:t>odpowiedzi na konkurs</w:t>
      </w:r>
      <w:r w:rsidR="00101B6A" w:rsidRPr="00C90BB8">
        <w:rPr>
          <w:rFonts w:ascii="Arial" w:hAnsi="Arial" w:cs="Arial"/>
          <w:szCs w:val="24"/>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89"/>
        <w:gridCol w:w="3079"/>
        <w:gridCol w:w="3880"/>
      </w:tblGrid>
      <w:tr w:rsidR="00301FF9" w:rsidRPr="00C90BB8" w14:paraId="387F828C" w14:textId="77777777" w:rsidTr="00D94B30">
        <w:trPr>
          <w:trHeight w:val="3"/>
          <w:tblHeader/>
        </w:trPr>
        <w:tc>
          <w:tcPr>
            <w:tcW w:w="9971" w:type="dxa"/>
            <w:gridSpan w:val="4"/>
            <w:tcBorders>
              <w:bottom w:val="single" w:sz="4" w:space="0" w:color="auto"/>
            </w:tcBorders>
            <w:shd w:val="clear" w:color="auto" w:fill="D9D9D9"/>
            <w:vAlign w:val="center"/>
          </w:tcPr>
          <w:p w14:paraId="410002FD" w14:textId="77777777" w:rsidR="001A273B" w:rsidRPr="00D74797" w:rsidRDefault="006072B5" w:rsidP="00C90BB8">
            <w:pPr>
              <w:widowControl/>
              <w:adjustRightInd/>
              <w:spacing w:before="120" w:after="120" w:line="276" w:lineRule="auto"/>
              <w:ind w:hanging="23"/>
              <w:jc w:val="left"/>
              <w:textAlignment w:val="auto"/>
              <w:rPr>
                <w:rFonts w:cs="Arial"/>
                <w:b/>
                <w:szCs w:val="22"/>
              </w:rPr>
            </w:pPr>
            <w:r w:rsidRPr="00D74797">
              <w:rPr>
                <w:rFonts w:cs="Arial"/>
                <w:b/>
                <w:bCs/>
                <w:szCs w:val="22"/>
              </w:rPr>
              <w:t>WARUNKI</w:t>
            </w:r>
            <w:r w:rsidR="00DF6B19" w:rsidRPr="00D74797">
              <w:rPr>
                <w:rFonts w:cs="Arial"/>
                <w:b/>
                <w:szCs w:val="22"/>
              </w:rPr>
              <w:t xml:space="preserve"> FORMALNE </w:t>
            </w:r>
          </w:p>
        </w:tc>
      </w:tr>
      <w:tr w:rsidR="00301FF9" w:rsidRPr="00C90BB8" w14:paraId="1DCD19C6" w14:textId="77777777" w:rsidTr="002D7B3C">
        <w:trPr>
          <w:trHeight w:val="344"/>
        </w:trPr>
        <w:tc>
          <w:tcPr>
            <w:tcW w:w="459" w:type="dxa"/>
            <w:shd w:val="clear" w:color="auto" w:fill="auto"/>
            <w:vAlign w:val="center"/>
          </w:tcPr>
          <w:p w14:paraId="0EBFF826"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Lp.</w:t>
            </w:r>
          </w:p>
        </w:tc>
        <w:tc>
          <w:tcPr>
            <w:tcW w:w="2502" w:type="dxa"/>
            <w:shd w:val="clear" w:color="auto" w:fill="auto"/>
            <w:vAlign w:val="center"/>
          </w:tcPr>
          <w:p w14:paraId="759F81A0"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Nazwa warunku</w:t>
            </w:r>
          </w:p>
        </w:tc>
        <w:tc>
          <w:tcPr>
            <w:tcW w:w="3085" w:type="dxa"/>
            <w:shd w:val="clear" w:color="auto" w:fill="auto"/>
            <w:vAlign w:val="center"/>
          </w:tcPr>
          <w:p w14:paraId="033CBD55"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Definicja warunku</w:t>
            </w:r>
          </w:p>
        </w:tc>
        <w:tc>
          <w:tcPr>
            <w:tcW w:w="3925" w:type="dxa"/>
            <w:shd w:val="clear" w:color="auto" w:fill="auto"/>
            <w:vAlign w:val="center"/>
          </w:tcPr>
          <w:p w14:paraId="4C381010"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Możliwość uzupełnienia/poprawy warunku</w:t>
            </w:r>
          </w:p>
        </w:tc>
      </w:tr>
      <w:tr w:rsidR="00BC451E" w:rsidRPr="00C90BB8" w14:paraId="3703A543" w14:textId="77777777" w:rsidTr="00855E52">
        <w:trPr>
          <w:trHeight w:val="11"/>
        </w:trPr>
        <w:tc>
          <w:tcPr>
            <w:tcW w:w="459" w:type="dxa"/>
            <w:vAlign w:val="center"/>
          </w:tcPr>
          <w:p w14:paraId="606270E2"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1.</w:t>
            </w:r>
          </w:p>
        </w:tc>
        <w:tc>
          <w:tcPr>
            <w:tcW w:w="2502" w:type="dxa"/>
            <w:vAlign w:val="center"/>
          </w:tcPr>
          <w:p w14:paraId="3B917188" w14:textId="77777777" w:rsidR="006072B5" w:rsidRPr="00BC5036" w:rsidRDefault="006072B5" w:rsidP="00C90BB8">
            <w:pPr>
              <w:widowControl/>
              <w:adjustRightInd/>
              <w:spacing w:before="0" w:line="276" w:lineRule="auto"/>
              <w:ind w:hanging="23"/>
              <w:jc w:val="left"/>
              <w:textAlignment w:val="auto"/>
              <w:rPr>
                <w:rFonts w:eastAsia="Calibri" w:cs="Arial"/>
                <w:b/>
                <w:color w:val="000000"/>
                <w:szCs w:val="22"/>
              </w:rPr>
            </w:pPr>
            <w:r w:rsidRPr="00BC5036">
              <w:rPr>
                <w:rFonts w:eastAsia="Calibri" w:cs="Arial"/>
                <w:b/>
                <w:color w:val="000000"/>
                <w:szCs w:val="22"/>
              </w:rPr>
              <w:t>Wniosek został dostarczony terminowo</w:t>
            </w:r>
            <w:r w:rsidR="00667735" w:rsidRPr="00BC5036">
              <w:rPr>
                <w:rFonts w:eastAsia="Calibri" w:cs="Arial"/>
                <w:b/>
                <w:color w:val="000000"/>
                <w:szCs w:val="22"/>
              </w:rPr>
              <w:t>.</w:t>
            </w:r>
          </w:p>
        </w:tc>
        <w:tc>
          <w:tcPr>
            <w:tcW w:w="3085" w:type="dxa"/>
          </w:tcPr>
          <w:p w14:paraId="55BD49AB" w14:textId="77777777" w:rsidR="006072B5" w:rsidRPr="00BC5036" w:rsidRDefault="000F34FB" w:rsidP="000E2CE1">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w:t>
            </w:r>
            <w:r w:rsidR="00CE4AC6" w:rsidRPr="00BC5036">
              <w:rPr>
                <w:rFonts w:eastAsia="Calibri" w:cs="Arial"/>
                <w:color w:val="000000"/>
                <w:szCs w:val="22"/>
              </w:rPr>
              <w:t xml:space="preserve">eryfikowane będzie czy wniosek </w:t>
            </w:r>
            <w:r w:rsidR="00BC451E" w:rsidRPr="00BC5036">
              <w:rPr>
                <w:rFonts w:eastAsia="Calibri" w:cs="Arial"/>
                <w:color w:val="000000"/>
                <w:szCs w:val="22"/>
              </w:rPr>
              <w:t>został złożony w terminie wskazanym przez IOK w Regulaminie konkursu</w:t>
            </w:r>
          </w:p>
        </w:tc>
        <w:tc>
          <w:tcPr>
            <w:tcW w:w="3925" w:type="dxa"/>
            <w:vAlign w:val="center"/>
          </w:tcPr>
          <w:p w14:paraId="59C0081A" w14:textId="77777777" w:rsidR="0018074F" w:rsidRPr="00BC5036" w:rsidRDefault="00D8093C" w:rsidP="000E2CE1">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 przypadku niespełnienia warunku</w:t>
            </w:r>
            <w:r w:rsidR="00BC451E" w:rsidRPr="00BC5036">
              <w:rPr>
                <w:rFonts w:eastAsia="Calibri" w:cs="Arial"/>
                <w:color w:val="000000"/>
                <w:szCs w:val="22"/>
              </w:rPr>
              <w:t xml:space="preserve"> wnios</w:t>
            </w:r>
            <w:r w:rsidRPr="00BC5036">
              <w:rPr>
                <w:rFonts w:eastAsia="Calibri" w:cs="Arial"/>
                <w:color w:val="000000"/>
                <w:szCs w:val="22"/>
              </w:rPr>
              <w:t xml:space="preserve">ek pozostawiony </w:t>
            </w:r>
            <w:r w:rsidR="009753E2" w:rsidRPr="00BC5036">
              <w:rPr>
                <w:rFonts w:eastAsia="Calibri" w:cs="Arial"/>
                <w:color w:val="000000"/>
                <w:szCs w:val="22"/>
              </w:rPr>
              <w:t>zostanie</w:t>
            </w:r>
            <w:r w:rsidRPr="00BC5036">
              <w:rPr>
                <w:rFonts w:eastAsia="Calibri" w:cs="Arial"/>
                <w:color w:val="000000"/>
                <w:szCs w:val="22"/>
              </w:rPr>
              <w:t xml:space="preserve"> bez rozpatrzenia</w:t>
            </w:r>
            <w:r w:rsidR="002B4416" w:rsidRPr="00BC5036">
              <w:rPr>
                <w:rFonts w:eastAsia="Calibri" w:cs="Arial"/>
                <w:color w:val="000000"/>
                <w:szCs w:val="22"/>
              </w:rPr>
              <w:t>.</w:t>
            </w:r>
          </w:p>
        </w:tc>
      </w:tr>
      <w:tr w:rsidR="000159AD" w:rsidRPr="00C90BB8" w14:paraId="146C611E" w14:textId="77777777" w:rsidTr="00855E52">
        <w:trPr>
          <w:trHeight w:val="11"/>
        </w:trPr>
        <w:tc>
          <w:tcPr>
            <w:tcW w:w="459" w:type="dxa"/>
            <w:shd w:val="clear" w:color="auto" w:fill="auto"/>
            <w:vAlign w:val="center"/>
          </w:tcPr>
          <w:p w14:paraId="21E7D0AF"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2.</w:t>
            </w:r>
          </w:p>
        </w:tc>
        <w:tc>
          <w:tcPr>
            <w:tcW w:w="2502" w:type="dxa"/>
            <w:shd w:val="clear" w:color="auto" w:fill="auto"/>
            <w:vAlign w:val="center"/>
          </w:tcPr>
          <w:p w14:paraId="553D9F24" w14:textId="77777777" w:rsidR="00821B0B" w:rsidRPr="00BC5036" w:rsidRDefault="006072B5" w:rsidP="00C90BB8">
            <w:pPr>
              <w:widowControl/>
              <w:adjustRightInd/>
              <w:spacing w:before="0" w:line="276" w:lineRule="auto"/>
              <w:ind w:hanging="23"/>
              <w:jc w:val="left"/>
              <w:textAlignment w:val="auto"/>
              <w:rPr>
                <w:rFonts w:eastAsia="Calibri" w:cs="Arial"/>
                <w:b/>
                <w:color w:val="000000"/>
                <w:szCs w:val="22"/>
              </w:rPr>
            </w:pPr>
            <w:r w:rsidRPr="00BC5036">
              <w:rPr>
                <w:rFonts w:eastAsia="Calibri" w:cs="Arial"/>
                <w:b/>
                <w:color w:val="000000"/>
                <w:szCs w:val="22"/>
              </w:rPr>
              <w:t>Wniosek został sporządzony w języku polskim.</w:t>
            </w:r>
          </w:p>
        </w:tc>
        <w:tc>
          <w:tcPr>
            <w:tcW w:w="3085" w:type="dxa"/>
            <w:shd w:val="clear" w:color="auto" w:fill="auto"/>
            <w:vAlign w:val="center"/>
          </w:tcPr>
          <w:p w14:paraId="380F128D" w14:textId="77777777" w:rsidR="006072B5" w:rsidRPr="00BC5036" w:rsidRDefault="000F34FB" w:rsidP="000E2CE1">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w:t>
            </w:r>
            <w:r w:rsidR="00BC451E" w:rsidRPr="00BC5036">
              <w:rPr>
                <w:rFonts w:eastAsia="Calibri" w:cs="Arial"/>
                <w:color w:val="000000"/>
                <w:szCs w:val="22"/>
              </w:rPr>
              <w:t>eryfikowane będzie czy wniosek jest wypełniony w języku polskim.</w:t>
            </w:r>
          </w:p>
        </w:tc>
        <w:tc>
          <w:tcPr>
            <w:tcW w:w="3925" w:type="dxa"/>
            <w:shd w:val="clear" w:color="auto" w:fill="auto"/>
            <w:vAlign w:val="center"/>
          </w:tcPr>
          <w:p w14:paraId="35478955" w14:textId="77777777" w:rsidR="00DC69B6" w:rsidRPr="00BC5036" w:rsidRDefault="00BC451E" w:rsidP="000E2CE1">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 xml:space="preserve">W przypadku niespełnienia warunku </w:t>
            </w:r>
            <w:r w:rsidRPr="00BC5036">
              <w:rPr>
                <w:rFonts w:cs="Arial"/>
                <w:szCs w:val="22"/>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C90BB8" w14:paraId="44DACF9D" w14:textId="77777777" w:rsidTr="00855E52">
        <w:trPr>
          <w:trHeight w:val="11"/>
        </w:trPr>
        <w:tc>
          <w:tcPr>
            <w:tcW w:w="459" w:type="dxa"/>
            <w:shd w:val="clear" w:color="auto" w:fill="auto"/>
            <w:vAlign w:val="center"/>
          </w:tcPr>
          <w:p w14:paraId="1CD66A35"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3</w:t>
            </w:r>
            <w:r w:rsidR="00DF6B19" w:rsidRPr="00BC5036">
              <w:rPr>
                <w:rFonts w:cs="Arial"/>
                <w:b/>
                <w:szCs w:val="22"/>
              </w:rPr>
              <w:t>.</w:t>
            </w:r>
          </w:p>
        </w:tc>
        <w:tc>
          <w:tcPr>
            <w:tcW w:w="2502" w:type="dxa"/>
            <w:shd w:val="clear" w:color="auto" w:fill="auto"/>
            <w:vAlign w:val="center"/>
          </w:tcPr>
          <w:p w14:paraId="68B53078" w14:textId="77777777" w:rsidR="004B3C40" w:rsidRPr="00BC5036" w:rsidRDefault="00C335D4" w:rsidP="00C90BB8">
            <w:pPr>
              <w:widowControl/>
              <w:adjustRightInd/>
              <w:spacing w:before="0" w:line="276" w:lineRule="auto"/>
              <w:ind w:hanging="23"/>
              <w:jc w:val="left"/>
              <w:textAlignment w:val="auto"/>
              <w:rPr>
                <w:rFonts w:eastAsia="Calibri" w:cs="Arial"/>
                <w:b/>
                <w:color w:val="000000"/>
                <w:szCs w:val="22"/>
              </w:rPr>
            </w:pPr>
            <w:r w:rsidRPr="00BC5036">
              <w:rPr>
                <w:rFonts w:eastAsia="Calibri" w:cs="Arial"/>
                <w:b/>
                <w:color w:val="000000"/>
                <w:szCs w:val="22"/>
              </w:rPr>
              <w:t>Została złożona dopuszczalna ilość wniosków.</w:t>
            </w:r>
          </w:p>
        </w:tc>
        <w:tc>
          <w:tcPr>
            <w:tcW w:w="3085" w:type="dxa"/>
            <w:shd w:val="clear" w:color="auto" w:fill="auto"/>
            <w:vAlign w:val="center"/>
          </w:tcPr>
          <w:p w14:paraId="0A1154CC" w14:textId="77777777" w:rsidR="00DC69B6" w:rsidRPr="00BC5036" w:rsidRDefault="000F34FB" w:rsidP="000E2CE1">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w:t>
            </w:r>
            <w:r w:rsidR="00BC451E" w:rsidRPr="00BC5036">
              <w:rPr>
                <w:rFonts w:eastAsia="Calibri" w:cs="Arial"/>
                <w:color w:val="000000"/>
                <w:szCs w:val="22"/>
              </w:rPr>
              <w:t xml:space="preserve">eryfikowane będzie czy </w:t>
            </w:r>
            <w:r w:rsidR="00F97354" w:rsidRPr="00BC5036">
              <w:rPr>
                <w:rFonts w:eastAsia="Calibri" w:cs="Arial"/>
                <w:color w:val="000000"/>
                <w:szCs w:val="22"/>
              </w:rPr>
              <w:t>Wnioskodawca i</w:t>
            </w:r>
            <w:r w:rsidR="009532C1" w:rsidRPr="00BC5036">
              <w:rPr>
                <w:rFonts w:eastAsia="Calibri" w:cs="Arial"/>
                <w:color w:val="000000"/>
                <w:szCs w:val="22"/>
              </w:rPr>
              <w:t>/</w:t>
            </w:r>
            <w:r w:rsidR="00F97354" w:rsidRPr="00BC5036">
              <w:rPr>
                <w:rFonts w:eastAsia="Calibri" w:cs="Arial"/>
                <w:color w:val="000000"/>
                <w:szCs w:val="22"/>
              </w:rPr>
              <w:t>lub partner</w:t>
            </w:r>
            <w:r w:rsidR="0081133A" w:rsidRPr="00BC5036">
              <w:rPr>
                <w:rFonts w:eastAsia="Calibri" w:cs="Arial"/>
                <w:color w:val="000000"/>
                <w:szCs w:val="22"/>
              </w:rPr>
              <w:t xml:space="preserve"> nie złożył większej </w:t>
            </w:r>
            <w:r w:rsidR="00164B7D" w:rsidRPr="00BC5036">
              <w:rPr>
                <w:rFonts w:eastAsia="Calibri" w:cs="Arial"/>
                <w:color w:val="000000"/>
                <w:szCs w:val="22"/>
              </w:rPr>
              <w:t xml:space="preserve">liczby </w:t>
            </w:r>
            <w:r w:rsidR="00BC451E" w:rsidRPr="00BC5036">
              <w:rPr>
                <w:rFonts w:eastAsia="Calibri" w:cs="Arial"/>
                <w:color w:val="000000"/>
                <w:szCs w:val="22"/>
              </w:rPr>
              <w:t>wniosków</w:t>
            </w:r>
            <w:r w:rsidR="00CE4AC6" w:rsidRPr="00BC5036">
              <w:rPr>
                <w:rFonts w:eastAsia="Calibri" w:cs="Arial"/>
                <w:color w:val="000000"/>
                <w:szCs w:val="22"/>
              </w:rPr>
              <w:t>,</w:t>
            </w:r>
            <w:r w:rsidR="00B339EB" w:rsidRPr="00BC5036">
              <w:rPr>
                <w:rFonts w:eastAsia="Calibri" w:cs="Arial"/>
                <w:color w:val="000000"/>
                <w:szCs w:val="22"/>
              </w:rPr>
              <w:t xml:space="preserve"> niż zostało to </w:t>
            </w:r>
            <w:r w:rsidR="00164B7D" w:rsidRPr="00BC5036">
              <w:rPr>
                <w:rFonts w:eastAsia="Calibri" w:cs="Arial"/>
                <w:color w:val="000000"/>
                <w:szCs w:val="22"/>
              </w:rPr>
              <w:t xml:space="preserve">wskazane </w:t>
            </w:r>
            <w:r w:rsidR="00B339EB" w:rsidRPr="00BC5036">
              <w:rPr>
                <w:rFonts w:eastAsia="Calibri" w:cs="Arial"/>
                <w:color w:val="000000"/>
                <w:szCs w:val="22"/>
              </w:rPr>
              <w:t xml:space="preserve">w </w:t>
            </w:r>
            <w:r w:rsidR="00164B7D" w:rsidRPr="00BC5036">
              <w:rPr>
                <w:rFonts w:eastAsia="Calibri" w:cs="Arial"/>
                <w:color w:val="000000"/>
                <w:szCs w:val="22"/>
              </w:rPr>
              <w:t xml:space="preserve">pkt 1.4.1. </w:t>
            </w:r>
            <w:r w:rsidR="00B339EB" w:rsidRPr="00BC5036">
              <w:rPr>
                <w:rFonts w:eastAsia="Calibri" w:cs="Arial"/>
                <w:color w:val="000000"/>
                <w:szCs w:val="22"/>
              </w:rPr>
              <w:t>R</w:t>
            </w:r>
            <w:r w:rsidR="00BC451E" w:rsidRPr="00BC5036">
              <w:rPr>
                <w:rFonts w:eastAsia="Calibri" w:cs="Arial"/>
                <w:color w:val="000000"/>
                <w:szCs w:val="22"/>
              </w:rPr>
              <w:t>egulamin</w:t>
            </w:r>
            <w:r w:rsidR="00164B7D" w:rsidRPr="00BC5036">
              <w:rPr>
                <w:rFonts w:eastAsia="Calibri" w:cs="Arial"/>
                <w:color w:val="000000"/>
                <w:szCs w:val="22"/>
              </w:rPr>
              <w:t>u</w:t>
            </w:r>
            <w:r w:rsidR="00BC451E" w:rsidRPr="00BC5036">
              <w:rPr>
                <w:rFonts w:eastAsia="Calibri" w:cs="Arial"/>
                <w:color w:val="000000"/>
                <w:szCs w:val="22"/>
              </w:rPr>
              <w:t xml:space="preserve"> konkursu</w:t>
            </w:r>
            <w:r w:rsidR="00164B7D" w:rsidRPr="00BC5036">
              <w:rPr>
                <w:rFonts w:eastAsia="Calibri" w:cs="Arial"/>
                <w:color w:val="000000"/>
                <w:szCs w:val="22"/>
              </w:rPr>
              <w:t xml:space="preserve">. </w:t>
            </w:r>
            <w:r w:rsidR="0014552F" w:rsidRPr="00BC5036">
              <w:rPr>
                <w:rFonts w:eastAsia="Calibri" w:cs="Arial"/>
                <w:color w:val="000000"/>
                <w:szCs w:val="22"/>
              </w:rPr>
              <w:t>(</w:t>
            </w:r>
            <w:r w:rsidR="00591091" w:rsidRPr="00BC5036">
              <w:rPr>
                <w:rFonts w:eastAsia="Calibri" w:cs="Arial"/>
                <w:color w:val="000000"/>
                <w:szCs w:val="22"/>
              </w:rPr>
              <w:t>IOK</w:t>
            </w:r>
            <w:r w:rsidR="0014552F" w:rsidRPr="00BC5036">
              <w:rPr>
                <w:rFonts w:eastAsia="Calibri" w:cs="Arial"/>
                <w:color w:val="000000"/>
                <w:szCs w:val="22"/>
              </w:rPr>
              <w:t xml:space="preserve"> </w:t>
            </w:r>
            <w:r w:rsidR="00164B7D" w:rsidRPr="00BC5036">
              <w:rPr>
                <w:rFonts w:eastAsia="Calibri" w:cs="Arial"/>
                <w:color w:val="000000"/>
                <w:szCs w:val="22"/>
              </w:rPr>
              <w:t xml:space="preserve">określa liczbę </w:t>
            </w:r>
            <w:r w:rsidR="006072B5" w:rsidRPr="00BC5036">
              <w:rPr>
                <w:rFonts w:eastAsia="Calibri" w:cs="Arial"/>
                <w:color w:val="000000"/>
                <w:szCs w:val="22"/>
              </w:rPr>
              <w:t xml:space="preserve">projektów w jakich może uczestniczyć podmiot w ramach danego konkursu </w:t>
            </w:r>
            <w:r w:rsidR="00084655" w:rsidRPr="00BC5036">
              <w:rPr>
                <w:rFonts w:eastAsia="Calibri" w:cs="Arial"/>
                <w:color w:val="000000"/>
                <w:szCs w:val="22"/>
              </w:rPr>
              <w:t xml:space="preserve">- </w:t>
            </w:r>
            <w:r w:rsidR="006072B5" w:rsidRPr="00BC5036">
              <w:rPr>
                <w:rFonts w:eastAsia="Calibri" w:cs="Arial"/>
                <w:color w:val="000000"/>
                <w:szCs w:val="22"/>
              </w:rPr>
              <w:t xml:space="preserve">dotyczy </w:t>
            </w:r>
            <w:r w:rsidR="00816AE4" w:rsidRPr="00BC5036">
              <w:rPr>
                <w:rFonts w:eastAsia="Calibri" w:cs="Arial"/>
                <w:color w:val="000000"/>
                <w:szCs w:val="22"/>
              </w:rPr>
              <w:t>W</w:t>
            </w:r>
            <w:r w:rsidR="006072B5" w:rsidRPr="00BC5036">
              <w:rPr>
                <w:rFonts w:eastAsia="Calibri" w:cs="Arial"/>
                <w:color w:val="000000"/>
                <w:szCs w:val="22"/>
              </w:rPr>
              <w:t>nioskodawców i partnerów)</w:t>
            </w:r>
            <w:r w:rsidR="000972D5" w:rsidRPr="00BC5036">
              <w:rPr>
                <w:rFonts w:eastAsia="Calibri" w:cs="Arial"/>
                <w:color w:val="000000"/>
                <w:szCs w:val="22"/>
              </w:rPr>
              <w:t>.</w:t>
            </w:r>
            <w:r w:rsidR="00A24DC3" w:rsidRPr="00BC5036">
              <w:rPr>
                <w:rFonts w:eastAsia="Calibri" w:cs="Arial"/>
                <w:color w:val="000000"/>
                <w:szCs w:val="22"/>
              </w:rPr>
              <w:t xml:space="preserve"> </w:t>
            </w:r>
          </w:p>
        </w:tc>
        <w:tc>
          <w:tcPr>
            <w:tcW w:w="3925" w:type="dxa"/>
            <w:shd w:val="clear" w:color="auto" w:fill="auto"/>
            <w:vAlign w:val="center"/>
          </w:tcPr>
          <w:p w14:paraId="55EECA7C" w14:textId="77777777" w:rsidR="006072B5" w:rsidRPr="00BC5036" w:rsidRDefault="00BC451E" w:rsidP="000E2CE1">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 xml:space="preserve">W przypadku niespełnienia warunku </w:t>
            </w:r>
            <w:r w:rsidRPr="00BC5036">
              <w:rPr>
                <w:rFonts w:cs="Arial"/>
                <w:szCs w:val="22"/>
              </w:rPr>
              <w:t xml:space="preserve">Wnioskodawca zostanie wezwany do </w:t>
            </w:r>
            <w:r w:rsidR="000F34FB" w:rsidRPr="00BC5036">
              <w:rPr>
                <w:rFonts w:cs="Arial"/>
                <w:szCs w:val="22"/>
              </w:rPr>
              <w:t xml:space="preserve">wskazania </w:t>
            </w:r>
            <w:r w:rsidR="00CE4AC6" w:rsidRPr="00BC5036">
              <w:rPr>
                <w:rFonts w:cs="Arial"/>
                <w:szCs w:val="22"/>
              </w:rPr>
              <w:t>w</w:t>
            </w:r>
            <w:r w:rsidR="00591091" w:rsidRPr="00BC5036">
              <w:rPr>
                <w:rFonts w:cs="Arial"/>
                <w:szCs w:val="22"/>
              </w:rPr>
              <w:t> </w:t>
            </w:r>
            <w:r w:rsidR="00CE4AC6" w:rsidRPr="00BC5036">
              <w:rPr>
                <w:rFonts w:cs="Arial"/>
                <w:szCs w:val="22"/>
              </w:rPr>
              <w:t xml:space="preserve">terminie wyznaczonym przez IOK, </w:t>
            </w:r>
            <w:r w:rsidR="000F34FB" w:rsidRPr="00BC5036">
              <w:rPr>
                <w:rFonts w:cs="Arial"/>
                <w:szCs w:val="22"/>
              </w:rPr>
              <w:t>który</w:t>
            </w:r>
            <w:r w:rsidR="00CA2407" w:rsidRPr="00BC5036">
              <w:rPr>
                <w:rFonts w:cs="Arial"/>
                <w:szCs w:val="22"/>
              </w:rPr>
              <w:t>/które</w:t>
            </w:r>
            <w:r w:rsidR="000F34FB" w:rsidRPr="00BC5036">
              <w:rPr>
                <w:rFonts w:cs="Arial"/>
                <w:szCs w:val="22"/>
              </w:rPr>
              <w:t xml:space="preserve"> wniosek</w:t>
            </w:r>
            <w:r w:rsidR="00CA2407" w:rsidRPr="00BC5036">
              <w:rPr>
                <w:rFonts w:cs="Arial"/>
                <w:szCs w:val="22"/>
              </w:rPr>
              <w:t>/wnioski</w:t>
            </w:r>
            <w:r w:rsidR="000F34FB" w:rsidRPr="00BC5036">
              <w:rPr>
                <w:rFonts w:cs="Arial"/>
                <w:szCs w:val="22"/>
              </w:rPr>
              <w:t xml:space="preserve"> powinien</w:t>
            </w:r>
            <w:r w:rsidR="00CA2407" w:rsidRPr="00BC5036">
              <w:rPr>
                <w:rFonts w:cs="Arial"/>
                <w:szCs w:val="22"/>
              </w:rPr>
              <w:t>/powinny</w:t>
            </w:r>
            <w:r w:rsidR="000F34FB" w:rsidRPr="00BC5036">
              <w:rPr>
                <w:rFonts w:cs="Arial"/>
                <w:szCs w:val="22"/>
              </w:rPr>
              <w:t xml:space="preserve"> podlegać ocenie</w:t>
            </w:r>
            <w:r w:rsidR="00CE4AC6" w:rsidRPr="00BC5036">
              <w:rPr>
                <w:rFonts w:cs="Arial"/>
                <w:szCs w:val="22"/>
              </w:rPr>
              <w:t>.</w:t>
            </w:r>
            <w:r w:rsidR="000F34FB" w:rsidRPr="00BC5036">
              <w:rPr>
                <w:rFonts w:cs="Arial"/>
                <w:szCs w:val="22"/>
              </w:rPr>
              <w:t xml:space="preserve"> </w:t>
            </w:r>
            <w:r w:rsidR="00CE4AC6" w:rsidRPr="00BC5036">
              <w:rPr>
                <w:rFonts w:cs="Arial"/>
                <w:szCs w:val="22"/>
              </w:rPr>
              <w:t xml:space="preserve">Pozostałe wnioski zostaną </w:t>
            </w:r>
            <w:r w:rsidR="000F34FB" w:rsidRPr="00BC5036">
              <w:rPr>
                <w:rFonts w:cs="Arial"/>
                <w:szCs w:val="22"/>
              </w:rPr>
              <w:t>wycofan</w:t>
            </w:r>
            <w:r w:rsidR="00CE4AC6" w:rsidRPr="00BC5036">
              <w:rPr>
                <w:rFonts w:cs="Arial"/>
                <w:szCs w:val="22"/>
              </w:rPr>
              <w:t>e</w:t>
            </w:r>
            <w:r w:rsidR="000F34FB" w:rsidRPr="00BC5036">
              <w:rPr>
                <w:rFonts w:cs="Arial"/>
                <w:szCs w:val="22"/>
              </w:rPr>
              <w:t xml:space="preserve"> </w:t>
            </w:r>
            <w:r w:rsidR="00CE4AC6" w:rsidRPr="00BC5036">
              <w:rPr>
                <w:rFonts w:cs="Arial"/>
                <w:szCs w:val="22"/>
              </w:rPr>
              <w:t>z</w:t>
            </w:r>
            <w:r w:rsidR="00591091" w:rsidRPr="00BC5036">
              <w:rPr>
                <w:rFonts w:cs="Arial"/>
                <w:szCs w:val="22"/>
              </w:rPr>
              <w:t> </w:t>
            </w:r>
            <w:r w:rsidR="00CE4AC6" w:rsidRPr="00BC5036">
              <w:rPr>
                <w:rFonts w:cs="Arial"/>
                <w:szCs w:val="22"/>
              </w:rPr>
              <w:t>oceny</w:t>
            </w:r>
            <w:r w:rsidR="000F34FB" w:rsidRPr="00BC5036">
              <w:rPr>
                <w:rFonts w:cs="Arial"/>
                <w:szCs w:val="22"/>
              </w:rPr>
              <w:t xml:space="preserve">. </w:t>
            </w:r>
            <w:r w:rsidRPr="00BC5036">
              <w:rPr>
                <w:rFonts w:cs="Arial"/>
                <w:szCs w:val="22"/>
              </w:rPr>
              <w:t>Jeśli Wnioskodawca nie dotrzyma terminu</w:t>
            </w:r>
            <w:r w:rsidR="000F34FB" w:rsidRPr="00BC5036">
              <w:rPr>
                <w:rFonts w:cs="Arial"/>
                <w:szCs w:val="22"/>
              </w:rPr>
              <w:t xml:space="preserve">, </w:t>
            </w:r>
            <w:r w:rsidR="006072B5" w:rsidRPr="00BC5036">
              <w:rPr>
                <w:rFonts w:cs="Arial"/>
                <w:szCs w:val="22"/>
                <w:u w:val="single"/>
              </w:rPr>
              <w:t>wszystkie</w:t>
            </w:r>
            <w:r w:rsidR="000F34FB" w:rsidRPr="00BC5036">
              <w:rPr>
                <w:rFonts w:cs="Arial"/>
                <w:szCs w:val="22"/>
              </w:rPr>
              <w:t xml:space="preserve"> wnioski</w:t>
            </w:r>
            <w:r w:rsidRPr="00BC5036">
              <w:rPr>
                <w:rFonts w:cs="Arial"/>
                <w:szCs w:val="22"/>
              </w:rPr>
              <w:t xml:space="preserve"> </w:t>
            </w:r>
            <w:r w:rsidR="000F34FB" w:rsidRPr="00BC5036">
              <w:rPr>
                <w:rFonts w:cs="Arial"/>
                <w:szCs w:val="22"/>
              </w:rPr>
              <w:t xml:space="preserve">złożone przez </w:t>
            </w:r>
            <w:r w:rsidR="00CD082E" w:rsidRPr="00BC5036">
              <w:rPr>
                <w:rFonts w:cs="Arial"/>
                <w:szCs w:val="22"/>
              </w:rPr>
              <w:t>Wnioskodawcę</w:t>
            </w:r>
            <w:r w:rsidR="000F34FB" w:rsidRPr="00BC5036">
              <w:rPr>
                <w:rFonts w:cs="Arial"/>
                <w:szCs w:val="22"/>
              </w:rPr>
              <w:t xml:space="preserve"> nie są dalej rozpatrywane</w:t>
            </w:r>
            <w:r w:rsidRPr="00BC5036">
              <w:rPr>
                <w:rFonts w:cs="Arial"/>
                <w:szCs w:val="22"/>
              </w:rPr>
              <w:t>.</w:t>
            </w:r>
          </w:p>
        </w:tc>
      </w:tr>
      <w:tr w:rsidR="00301FF9" w:rsidRPr="00C90BB8" w14:paraId="6C781BC9" w14:textId="77777777" w:rsidTr="00855E52">
        <w:trPr>
          <w:trHeight w:val="11"/>
        </w:trPr>
        <w:tc>
          <w:tcPr>
            <w:tcW w:w="459" w:type="dxa"/>
            <w:vAlign w:val="center"/>
          </w:tcPr>
          <w:p w14:paraId="195B8857"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4</w:t>
            </w:r>
            <w:r w:rsidR="00301FF9" w:rsidRPr="00BC5036">
              <w:rPr>
                <w:rFonts w:cs="Arial"/>
                <w:b/>
                <w:szCs w:val="22"/>
              </w:rPr>
              <w:t>.</w:t>
            </w:r>
          </w:p>
        </w:tc>
        <w:tc>
          <w:tcPr>
            <w:tcW w:w="2502" w:type="dxa"/>
            <w:vAlign w:val="center"/>
          </w:tcPr>
          <w:p w14:paraId="678A1DF6" w14:textId="77777777" w:rsidR="00E353EC" w:rsidRPr="00BC5036" w:rsidRDefault="00301FF9" w:rsidP="00C90BB8">
            <w:pPr>
              <w:widowControl/>
              <w:adjustRightInd/>
              <w:spacing w:before="0" w:line="276" w:lineRule="auto"/>
              <w:ind w:hanging="23"/>
              <w:jc w:val="left"/>
              <w:textAlignment w:val="auto"/>
              <w:rPr>
                <w:rFonts w:cs="Arial"/>
                <w:b/>
                <w:szCs w:val="22"/>
              </w:rPr>
            </w:pPr>
            <w:r w:rsidRPr="00BC5036">
              <w:rPr>
                <w:rFonts w:cs="Arial"/>
                <w:b/>
                <w:szCs w:val="22"/>
              </w:rPr>
              <w:t xml:space="preserve">Wniosek został złożony </w:t>
            </w:r>
            <w:r w:rsidR="00B715DB" w:rsidRPr="00BC5036">
              <w:rPr>
                <w:rFonts w:cs="Arial"/>
                <w:b/>
                <w:szCs w:val="22"/>
              </w:rPr>
              <w:t>w</w:t>
            </w:r>
            <w:r w:rsidR="00564420" w:rsidRPr="00BC5036">
              <w:rPr>
                <w:rFonts w:cs="Arial"/>
                <w:b/>
                <w:szCs w:val="22"/>
              </w:rPr>
              <w:t> </w:t>
            </w:r>
            <w:r w:rsidRPr="00BC5036">
              <w:rPr>
                <w:rFonts w:cs="Arial"/>
                <w:b/>
                <w:szCs w:val="22"/>
              </w:rPr>
              <w:t>formie</w:t>
            </w:r>
            <w:r w:rsidR="00AD61D3" w:rsidRPr="00BC5036">
              <w:rPr>
                <w:rFonts w:cs="Arial"/>
                <w:b/>
                <w:szCs w:val="22"/>
              </w:rPr>
              <w:t xml:space="preserve"> papierowej i</w:t>
            </w:r>
            <w:r w:rsidR="00564420" w:rsidRPr="00BC5036">
              <w:rPr>
                <w:rFonts w:cs="Arial"/>
                <w:b/>
                <w:szCs w:val="22"/>
              </w:rPr>
              <w:t> </w:t>
            </w:r>
            <w:r w:rsidR="00AD61D3" w:rsidRPr="00BC5036">
              <w:rPr>
                <w:rFonts w:cs="Arial"/>
                <w:b/>
                <w:szCs w:val="22"/>
              </w:rPr>
              <w:t>elektronicznej</w:t>
            </w:r>
            <w:r w:rsidRPr="00BC5036">
              <w:rPr>
                <w:rFonts w:cs="Arial"/>
                <w:b/>
                <w:szCs w:val="22"/>
              </w:rPr>
              <w:t xml:space="preserve">, na formularzu </w:t>
            </w:r>
            <w:r w:rsidR="00B339EB" w:rsidRPr="00BC5036">
              <w:rPr>
                <w:rFonts w:cs="Arial"/>
                <w:b/>
                <w:szCs w:val="22"/>
              </w:rPr>
              <w:t xml:space="preserve">wskazanym </w:t>
            </w:r>
            <w:r w:rsidR="00B339EB" w:rsidRPr="00BC5036">
              <w:rPr>
                <w:rFonts w:cs="Arial"/>
                <w:b/>
                <w:szCs w:val="22"/>
              </w:rPr>
              <w:lastRenderedPageBreak/>
              <w:t>w</w:t>
            </w:r>
            <w:r w:rsidR="00564420" w:rsidRPr="00BC5036">
              <w:rPr>
                <w:rFonts w:cs="Arial"/>
                <w:b/>
                <w:szCs w:val="22"/>
              </w:rPr>
              <w:t> </w:t>
            </w:r>
            <w:r w:rsidR="009C216F" w:rsidRPr="00BC5036">
              <w:rPr>
                <w:rFonts w:cs="Arial"/>
                <w:b/>
                <w:szCs w:val="22"/>
              </w:rPr>
              <w:t>R</w:t>
            </w:r>
            <w:r w:rsidRPr="00BC5036">
              <w:rPr>
                <w:rFonts w:cs="Arial"/>
                <w:b/>
                <w:szCs w:val="22"/>
              </w:rPr>
              <w:t>egulamin</w:t>
            </w:r>
            <w:r w:rsidR="00B339EB" w:rsidRPr="00BC5036">
              <w:rPr>
                <w:rFonts w:cs="Arial"/>
                <w:b/>
                <w:szCs w:val="22"/>
              </w:rPr>
              <w:t>ie</w:t>
            </w:r>
            <w:r w:rsidRPr="00BC5036">
              <w:rPr>
                <w:rFonts w:cs="Arial"/>
                <w:b/>
                <w:szCs w:val="22"/>
              </w:rPr>
              <w:t xml:space="preserve"> konkursu.</w:t>
            </w:r>
          </w:p>
          <w:p w14:paraId="38AC5496" w14:textId="77777777" w:rsidR="00821B0B" w:rsidRPr="00BC5036" w:rsidRDefault="00821B0B" w:rsidP="00C90BB8">
            <w:pPr>
              <w:widowControl/>
              <w:adjustRightInd/>
              <w:spacing w:before="0" w:line="276" w:lineRule="auto"/>
              <w:ind w:hanging="23"/>
              <w:jc w:val="left"/>
              <w:textAlignment w:val="auto"/>
              <w:rPr>
                <w:rFonts w:eastAsia="Calibri" w:cs="Arial"/>
                <w:b/>
                <w:color w:val="000000"/>
                <w:szCs w:val="22"/>
              </w:rPr>
            </w:pPr>
          </w:p>
        </w:tc>
        <w:tc>
          <w:tcPr>
            <w:tcW w:w="3085" w:type="dxa"/>
            <w:vAlign w:val="center"/>
          </w:tcPr>
          <w:p w14:paraId="4635DFC0" w14:textId="77777777" w:rsidR="00DC69B6" w:rsidRPr="00BC5036" w:rsidRDefault="00301FF9" w:rsidP="000E2CE1">
            <w:pPr>
              <w:widowControl/>
              <w:autoSpaceDE w:val="0"/>
              <w:autoSpaceDN w:val="0"/>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lastRenderedPageBreak/>
              <w:t xml:space="preserve">Weryfikowane będzie czy wniosek </w:t>
            </w:r>
            <w:r w:rsidR="00816AE4" w:rsidRPr="00BC5036">
              <w:rPr>
                <w:rFonts w:eastAsia="Calibri" w:cs="Arial"/>
                <w:color w:val="000000"/>
                <w:szCs w:val="22"/>
              </w:rPr>
              <w:t xml:space="preserve">został </w:t>
            </w:r>
            <w:r w:rsidR="006072B5" w:rsidRPr="00BC5036">
              <w:rPr>
                <w:rFonts w:cs="Arial"/>
                <w:szCs w:val="22"/>
              </w:rPr>
              <w:t>złożony</w:t>
            </w:r>
            <w:r w:rsidR="00DF6B19" w:rsidRPr="00BC5036">
              <w:rPr>
                <w:rFonts w:cs="Arial"/>
                <w:szCs w:val="22"/>
              </w:rPr>
              <w:t xml:space="preserve"> w</w:t>
            </w:r>
            <w:r w:rsidR="006072B5" w:rsidRPr="00BC5036">
              <w:rPr>
                <w:rFonts w:cs="Arial"/>
                <w:szCs w:val="22"/>
              </w:rPr>
              <w:t xml:space="preserve"> formie papierowej i</w:t>
            </w:r>
            <w:r w:rsidR="00564420" w:rsidRPr="00BC5036">
              <w:rPr>
                <w:rFonts w:cs="Arial"/>
                <w:szCs w:val="22"/>
              </w:rPr>
              <w:t> </w:t>
            </w:r>
            <w:r w:rsidR="006072B5" w:rsidRPr="00BC5036">
              <w:rPr>
                <w:rFonts w:cs="Arial"/>
                <w:szCs w:val="22"/>
              </w:rPr>
              <w:t xml:space="preserve">elektronicznej, na formularzu wskazanym w </w:t>
            </w:r>
            <w:r w:rsidR="00DF6B19" w:rsidRPr="00BC5036">
              <w:rPr>
                <w:rFonts w:cs="Arial"/>
                <w:szCs w:val="22"/>
              </w:rPr>
              <w:t>Regulaminie konkursu.</w:t>
            </w:r>
          </w:p>
        </w:tc>
        <w:tc>
          <w:tcPr>
            <w:tcW w:w="3925" w:type="dxa"/>
            <w:vAlign w:val="center"/>
          </w:tcPr>
          <w:p w14:paraId="1BD599C0" w14:textId="77777777" w:rsidR="00301FF9" w:rsidRPr="00BC5036" w:rsidRDefault="00301FF9" w:rsidP="000E2CE1">
            <w:pPr>
              <w:widowControl/>
              <w:adjustRightInd/>
              <w:spacing w:before="0" w:line="276" w:lineRule="auto"/>
              <w:ind w:hanging="23"/>
              <w:jc w:val="left"/>
              <w:textAlignment w:val="auto"/>
              <w:rPr>
                <w:rFonts w:cs="Arial"/>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 terminie </w:t>
            </w:r>
            <w:r w:rsidR="007B5B0A" w:rsidRPr="00BC5036">
              <w:rPr>
                <w:rFonts w:cs="Arial"/>
                <w:szCs w:val="22"/>
              </w:rPr>
              <w:t>wyznaczonym przez IOK</w:t>
            </w:r>
            <w:r w:rsidRPr="00BC5036">
              <w:rPr>
                <w:rFonts w:cs="Arial"/>
                <w:szCs w:val="22"/>
              </w:rPr>
              <w:t xml:space="preserve">. Jeśli </w:t>
            </w:r>
            <w:r w:rsidR="0092133B" w:rsidRPr="00BC5036">
              <w:rPr>
                <w:rFonts w:cs="Arial"/>
                <w:szCs w:val="22"/>
              </w:rPr>
              <w:t>Wnioskodaw</w:t>
            </w:r>
            <w:r w:rsidRPr="00BC5036">
              <w:rPr>
                <w:rFonts w:cs="Arial"/>
                <w:szCs w:val="22"/>
              </w:rPr>
              <w:t xml:space="preserve">ca nie dotrzyma terminu lub ponowna weryfikacja </w:t>
            </w:r>
            <w:r w:rsidRPr="00BC5036">
              <w:rPr>
                <w:rFonts w:cs="Arial"/>
                <w:szCs w:val="22"/>
              </w:rPr>
              <w:lastRenderedPageBreak/>
              <w:t xml:space="preserve">wniosku wykaże, że wskazane uchybienia nie zostały usunięte lub wniosek uzupełniono o inne/dodatkowe elementy, wniosek nie jest dalej rozpatrywany. </w:t>
            </w:r>
          </w:p>
        </w:tc>
      </w:tr>
      <w:tr w:rsidR="00301FF9" w:rsidRPr="00C90BB8" w14:paraId="0BF956F9" w14:textId="77777777" w:rsidTr="002D7B3C">
        <w:trPr>
          <w:trHeight w:val="10"/>
        </w:trPr>
        <w:tc>
          <w:tcPr>
            <w:tcW w:w="459" w:type="dxa"/>
            <w:vAlign w:val="center"/>
          </w:tcPr>
          <w:p w14:paraId="56CEE155"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lastRenderedPageBreak/>
              <w:t>5</w:t>
            </w:r>
            <w:r w:rsidR="00301FF9" w:rsidRPr="00BC5036">
              <w:rPr>
                <w:rFonts w:cs="Arial"/>
                <w:b/>
                <w:szCs w:val="22"/>
              </w:rPr>
              <w:t>.</w:t>
            </w:r>
          </w:p>
        </w:tc>
        <w:tc>
          <w:tcPr>
            <w:tcW w:w="2502" w:type="dxa"/>
            <w:vAlign w:val="center"/>
          </w:tcPr>
          <w:p w14:paraId="59A768B2" w14:textId="77777777" w:rsidR="00821B0B" w:rsidRPr="00BC5036" w:rsidRDefault="009F42EF" w:rsidP="00C90BB8">
            <w:pPr>
              <w:widowControl/>
              <w:adjustRightInd/>
              <w:spacing w:before="0" w:line="276" w:lineRule="auto"/>
              <w:ind w:hanging="23"/>
              <w:jc w:val="left"/>
              <w:textAlignment w:val="auto"/>
              <w:rPr>
                <w:rFonts w:eastAsia="Calibri" w:cs="Arial"/>
                <w:b/>
                <w:color w:val="000000"/>
                <w:szCs w:val="22"/>
              </w:rPr>
            </w:pPr>
            <w:r w:rsidRPr="00BC5036">
              <w:rPr>
                <w:rFonts w:cs="Arial"/>
                <w:b/>
                <w:szCs w:val="22"/>
              </w:rPr>
              <w:t xml:space="preserve">Wniosek w wersji papierowej złożono </w:t>
            </w:r>
            <w:r w:rsidR="00F81CB5">
              <w:rPr>
                <w:rFonts w:cs="Arial"/>
                <w:b/>
                <w:szCs w:val="22"/>
              </w:rPr>
              <w:br/>
            </w:r>
            <w:r w:rsidRPr="00BC5036">
              <w:rPr>
                <w:rFonts w:cs="Arial"/>
                <w:b/>
                <w:szCs w:val="22"/>
              </w:rPr>
              <w:t>w dwóch egzemplarza</w:t>
            </w:r>
            <w:r w:rsidR="00CE4AC6" w:rsidRPr="00BC5036">
              <w:rPr>
                <w:rFonts w:cs="Arial"/>
                <w:b/>
                <w:szCs w:val="22"/>
              </w:rPr>
              <w:t>ch</w:t>
            </w:r>
            <w:r w:rsidRPr="00BC5036">
              <w:rPr>
                <w:rFonts w:cs="Arial"/>
                <w:b/>
                <w:szCs w:val="22"/>
              </w:rPr>
              <w:t xml:space="preserve">. </w:t>
            </w:r>
          </w:p>
        </w:tc>
        <w:tc>
          <w:tcPr>
            <w:tcW w:w="3085" w:type="dxa"/>
            <w:vAlign w:val="center"/>
          </w:tcPr>
          <w:p w14:paraId="0668674F" w14:textId="77777777" w:rsidR="00DC69B6" w:rsidRPr="00BC5036" w:rsidRDefault="00301FF9" w:rsidP="000E2CE1">
            <w:pPr>
              <w:widowControl/>
              <w:autoSpaceDE w:val="0"/>
              <w:autoSpaceDN w:val="0"/>
              <w:spacing w:before="0" w:line="276" w:lineRule="auto"/>
              <w:ind w:hanging="23"/>
              <w:jc w:val="left"/>
              <w:textAlignment w:val="auto"/>
              <w:rPr>
                <w:rFonts w:eastAsia="Calibri" w:cs="Arial"/>
                <w:color w:val="000000"/>
                <w:szCs w:val="22"/>
              </w:rPr>
            </w:pPr>
            <w:r w:rsidRPr="00BC5036">
              <w:rPr>
                <w:rFonts w:eastAsia="Calibri" w:cs="Arial"/>
                <w:color w:val="000000"/>
                <w:szCs w:val="22"/>
              </w:rPr>
              <w:t>Weryfikowane będzie czy złożono odpowiednią liczbę egzemplarzy wniosku</w:t>
            </w:r>
            <w:r w:rsidR="006C6F50" w:rsidRPr="00BC5036">
              <w:rPr>
                <w:rFonts w:eastAsia="Calibri" w:cs="Arial"/>
                <w:color w:val="000000"/>
                <w:szCs w:val="22"/>
              </w:rPr>
              <w:t>.</w:t>
            </w:r>
            <w:r w:rsidRPr="00BC5036">
              <w:rPr>
                <w:rFonts w:eastAsia="Calibri" w:cs="Arial"/>
                <w:color w:val="000000"/>
                <w:szCs w:val="22"/>
              </w:rPr>
              <w:t xml:space="preserve"> </w:t>
            </w:r>
            <w:r w:rsidR="006C6F50" w:rsidRPr="00BC5036">
              <w:rPr>
                <w:rFonts w:eastAsia="Calibri" w:cs="Arial"/>
                <w:color w:val="000000"/>
                <w:szCs w:val="22"/>
              </w:rPr>
              <w:t>I</w:t>
            </w:r>
            <w:r w:rsidRPr="00BC5036">
              <w:rPr>
                <w:rFonts w:eastAsia="Calibri" w:cs="Arial"/>
                <w:color w:val="000000"/>
                <w:szCs w:val="22"/>
              </w:rPr>
              <w:t>stnieje możliwość dostarczenia brakującego egzemplarza wniosku.</w:t>
            </w:r>
          </w:p>
        </w:tc>
        <w:tc>
          <w:tcPr>
            <w:tcW w:w="3925" w:type="dxa"/>
            <w:vAlign w:val="center"/>
          </w:tcPr>
          <w:p w14:paraId="6E4FF1BA" w14:textId="77777777" w:rsidR="00284D25" w:rsidRPr="00BC5036" w:rsidRDefault="00301FF9" w:rsidP="000E2CE1">
            <w:pPr>
              <w:widowControl/>
              <w:adjustRightInd/>
              <w:spacing w:before="0" w:line="276" w:lineRule="auto"/>
              <w:ind w:hanging="23"/>
              <w:jc w:val="left"/>
              <w:textAlignment w:val="auto"/>
              <w:rPr>
                <w:rFonts w:cs="Arial"/>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F81CB5">
              <w:rPr>
                <w:rFonts w:cs="Arial"/>
                <w:szCs w:val="22"/>
              </w:rPr>
              <w:br/>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 xml:space="preserve">ca nie dotrzyma terminu lub ponowna weryfikacja wniosku wykaże, że wskazane uchybienia nie zostały usunięte lub wniosek uzupełniono </w:t>
            </w:r>
            <w:r w:rsidR="008930C2" w:rsidRPr="00BC5036">
              <w:rPr>
                <w:rFonts w:cs="Arial"/>
                <w:szCs w:val="22"/>
              </w:rPr>
              <w:t>o </w:t>
            </w:r>
            <w:r w:rsidRPr="00BC5036">
              <w:rPr>
                <w:rFonts w:cs="Arial"/>
                <w:szCs w:val="22"/>
              </w:rPr>
              <w:t>inne/dodatkowe elementy, wniosek nie jest dalej rozpatrywany.</w:t>
            </w:r>
          </w:p>
        </w:tc>
      </w:tr>
      <w:tr w:rsidR="00301FF9" w:rsidRPr="00C90BB8" w14:paraId="6409D651" w14:textId="77777777" w:rsidTr="002D7B3C">
        <w:trPr>
          <w:trHeight w:val="11"/>
        </w:trPr>
        <w:tc>
          <w:tcPr>
            <w:tcW w:w="459" w:type="dxa"/>
            <w:vAlign w:val="center"/>
          </w:tcPr>
          <w:p w14:paraId="778A3F3B"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6</w:t>
            </w:r>
            <w:r w:rsidR="00301FF9" w:rsidRPr="00BC5036">
              <w:rPr>
                <w:rFonts w:cs="Arial"/>
                <w:b/>
                <w:szCs w:val="22"/>
              </w:rPr>
              <w:t>.</w:t>
            </w:r>
          </w:p>
        </w:tc>
        <w:tc>
          <w:tcPr>
            <w:tcW w:w="2502" w:type="dxa"/>
            <w:vAlign w:val="center"/>
          </w:tcPr>
          <w:p w14:paraId="0DA8C428" w14:textId="77777777" w:rsidR="00821B0B" w:rsidRPr="00BC5036" w:rsidRDefault="00301FF9" w:rsidP="00C90BB8">
            <w:pPr>
              <w:widowControl/>
              <w:adjustRightInd/>
              <w:spacing w:before="0" w:line="276" w:lineRule="auto"/>
              <w:ind w:hanging="23"/>
              <w:jc w:val="left"/>
              <w:textAlignment w:val="auto"/>
              <w:rPr>
                <w:rFonts w:cs="Arial"/>
                <w:b/>
                <w:szCs w:val="22"/>
              </w:rPr>
            </w:pPr>
            <w:r w:rsidRPr="00BC5036">
              <w:rPr>
                <w:rFonts w:cs="Arial"/>
                <w:b/>
                <w:szCs w:val="22"/>
              </w:rPr>
              <w:t>Wersja elekt</w:t>
            </w:r>
            <w:r w:rsidR="008930C2" w:rsidRPr="00BC5036">
              <w:rPr>
                <w:rFonts w:cs="Arial"/>
                <w:b/>
                <w:szCs w:val="22"/>
              </w:rPr>
              <w:t>roniczna wniosku jest tożsama z </w:t>
            </w:r>
            <w:r w:rsidRPr="00BC5036">
              <w:rPr>
                <w:rFonts w:cs="Arial"/>
                <w:b/>
                <w:szCs w:val="22"/>
              </w:rPr>
              <w:t>wersją papierową wniosku oraz czy wydruk zawiera wszystkie strony.</w:t>
            </w:r>
          </w:p>
        </w:tc>
        <w:tc>
          <w:tcPr>
            <w:tcW w:w="3085" w:type="dxa"/>
            <w:vAlign w:val="center"/>
          </w:tcPr>
          <w:p w14:paraId="1E79E09D" w14:textId="77777777" w:rsidR="00DC69B6" w:rsidRPr="00BC5036" w:rsidRDefault="00301FF9" w:rsidP="008E4DED">
            <w:pPr>
              <w:widowControl/>
              <w:autoSpaceDE w:val="0"/>
              <w:autoSpaceDN w:val="0"/>
              <w:spacing w:before="0" w:line="276" w:lineRule="auto"/>
              <w:ind w:hanging="23"/>
              <w:jc w:val="left"/>
              <w:textAlignment w:val="auto"/>
              <w:rPr>
                <w:rFonts w:eastAsia="Calibri" w:cs="Arial"/>
                <w:color w:val="000000"/>
                <w:szCs w:val="22"/>
              </w:rPr>
            </w:pPr>
            <w:r w:rsidRPr="00BC5036">
              <w:rPr>
                <w:rFonts w:cs="Arial"/>
                <w:szCs w:val="22"/>
              </w:rPr>
              <w:t xml:space="preserve">Weryfikacja </w:t>
            </w:r>
            <w:r w:rsidR="00E413B9" w:rsidRPr="00BC5036">
              <w:rPr>
                <w:rFonts w:cs="Arial"/>
                <w:szCs w:val="22"/>
              </w:rPr>
              <w:t xml:space="preserve">warunku </w:t>
            </w:r>
            <w:r w:rsidRPr="00BC5036">
              <w:rPr>
                <w:rFonts w:cs="Arial"/>
                <w:szCs w:val="22"/>
              </w:rPr>
              <w:t>na podstawie sumy kontrolnej/analizy porównawczej złożonych dokumentów. W przypadku zidentyfikowania niezgodności sumy kontrolnej pomiędzy wersj</w:t>
            </w:r>
            <w:r w:rsidR="00CC6287" w:rsidRPr="00BC5036">
              <w:rPr>
                <w:rFonts w:cs="Arial"/>
                <w:szCs w:val="22"/>
              </w:rPr>
              <w:t xml:space="preserve">ą </w:t>
            </w:r>
            <w:r w:rsidRPr="00BC5036">
              <w:rPr>
                <w:rFonts w:cs="Arial"/>
                <w:szCs w:val="22"/>
              </w:rPr>
              <w:t>elektroniczną a wersją papierową wniosku, uzupełnieniu podlega jedynie wersja papierowa wniosku.</w:t>
            </w:r>
          </w:p>
        </w:tc>
        <w:tc>
          <w:tcPr>
            <w:tcW w:w="3925" w:type="dxa"/>
            <w:vAlign w:val="center"/>
          </w:tcPr>
          <w:p w14:paraId="44AAB5B6" w14:textId="77777777" w:rsidR="00301FF9" w:rsidRPr="00BC5036" w:rsidRDefault="00301FF9" w:rsidP="008E4DED">
            <w:pPr>
              <w:widowControl/>
              <w:adjustRightInd/>
              <w:spacing w:before="0" w:line="276" w:lineRule="auto"/>
              <w:ind w:hanging="23"/>
              <w:jc w:val="left"/>
              <w:textAlignment w:val="auto"/>
              <w:rPr>
                <w:rFonts w:cs="Arial"/>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F81CB5">
              <w:rPr>
                <w:rFonts w:cs="Arial"/>
                <w:szCs w:val="22"/>
              </w:rPr>
              <w:br/>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ca nie dotrzyma terminu lub ponowna weryfikacja wniosku wykaże, że wskazane uchybienia nie zostały usunięte lub wniosek uzupełniono o inne/dodatkowe elementy, wniosek nie jest dalej rozpatrywany.</w:t>
            </w:r>
          </w:p>
        </w:tc>
      </w:tr>
      <w:tr w:rsidR="00301FF9" w:rsidRPr="00C90BB8" w14:paraId="2E82071C" w14:textId="77777777" w:rsidTr="002D7B3C">
        <w:trPr>
          <w:trHeight w:val="9"/>
        </w:trPr>
        <w:tc>
          <w:tcPr>
            <w:tcW w:w="459" w:type="dxa"/>
            <w:vAlign w:val="center"/>
          </w:tcPr>
          <w:p w14:paraId="686FBB0A"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7</w:t>
            </w:r>
            <w:r w:rsidR="00301FF9" w:rsidRPr="00BC5036">
              <w:rPr>
                <w:rFonts w:cs="Arial"/>
                <w:b/>
                <w:szCs w:val="22"/>
              </w:rPr>
              <w:t>.</w:t>
            </w:r>
          </w:p>
        </w:tc>
        <w:tc>
          <w:tcPr>
            <w:tcW w:w="2502" w:type="dxa"/>
            <w:vAlign w:val="center"/>
          </w:tcPr>
          <w:p w14:paraId="216751C4" w14:textId="77777777" w:rsidR="00821B0B" w:rsidRPr="00BC5036" w:rsidRDefault="00C335D4" w:rsidP="00C90BB8">
            <w:pPr>
              <w:widowControl/>
              <w:adjustRightInd/>
              <w:spacing w:before="0" w:line="276" w:lineRule="auto"/>
              <w:ind w:hanging="23"/>
              <w:jc w:val="left"/>
              <w:textAlignment w:val="auto"/>
              <w:rPr>
                <w:rFonts w:cs="Arial"/>
                <w:b/>
                <w:szCs w:val="22"/>
                <w:highlight w:val="yellow"/>
              </w:rPr>
            </w:pPr>
            <w:r w:rsidRPr="00BC5036">
              <w:rPr>
                <w:rFonts w:cs="Arial"/>
                <w:b/>
                <w:szCs w:val="22"/>
              </w:rPr>
              <w:t>Wniosek w wersji papierowej został opatrzony podpisami i</w:t>
            </w:r>
            <w:r w:rsidR="004E60EC" w:rsidRPr="00BC5036">
              <w:rPr>
                <w:rFonts w:cs="Arial"/>
                <w:b/>
                <w:szCs w:val="22"/>
              </w:rPr>
              <w:t> </w:t>
            </w:r>
            <w:r w:rsidRPr="00BC5036">
              <w:rPr>
                <w:rFonts w:cs="Arial"/>
                <w:b/>
                <w:szCs w:val="22"/>
              </w:rPr>
              <w:t>pieczęciami osoby uprawnionej/osób uprawnionych do podejmowania wiążących decyzji w imieniu Wnioskodawcy i Partnerów (o ile dotyczy).</w:t>
            </w:r>
          </w:p>
        </w:tc>
        <w:tc>
          <w:tcPr>
            <w:tcW w:w="3085" w:type="dxa"/>
            <w:vAlign w:val="center"/>
          </w:tcPr>
          <w:p w14:paraId="13B88B98" w14:textId="77777777" w:rsidR="004A1895" w:rsidRPr="00BC5036" w:rsidRDefault="00301FF9" w:rsidP="000E2CE1">
            <w:pPr>
              <w:widowControl/>
              <w:adjustRightInd/>
              <w:spacing w:before="0" w:line="276" w:lineRule="auto"/>
              <w:ind w:hanging="23"/>
              <w:jc w:val="left"/>
              <w:textAlignment w:val="auto"/>
              <w:rPr>
                <w:rFonts w:cs="Arial"/>
                <w:szCs w:val="22"/>
              </w:rPr>
            </w:pPr>
            <w:r w:rsidRPr="00BC5036">
              <w:rPr>
                <w:rFonts w:cs="Arial"/>
                <w:szCs w:val="22"/>
              </w:rPr>
              <w:t xml:space="preserve">Weryfikowane będzie czy wniosek został podpisany </w:t>
            </w:r>
            <w:r w:rsidR="00194569" w:rsidRPr="00BC5036">
              <w:rPr>
                <w:rFonts w:cs="Arial"/>
                <w:szCs w:val="22"/>
              </w:rPr>
              <w:t>zgodnie z wymogami wskazanymi w pkt</w:t>
            </w:r>
            <w:r w:rsidR="0026510F" w:rsidRPr="00BC5036">
              <w:rPr>
                <w:rFonts w:cs="Arial"/>
                <w:szCs w:val="22"/>
              </w:rPr>
              <w:t>.</w:t>
            </w:r>
            <w:r w:rsidR="00194569" w:rsidRPr="00BC5036">
              <w:rPr>
                <w:rFonts w:cs="Arial"/>
                <w:szCs w:val="22"/>
              </w:rPr>
              <w:t xml:space="preserve"> </w:t>
            </w:r>
            <w:r w:rsidR="0026510F" w:rsidRPr="00BC5036">
              <w:rPr>
                <w:rFonts w:cs="Arial"/>
                <w:szCs w:val="22"/>
              </w:rPr>
              <w:t>1.4.</w:t>
            </w:r>
            <w:r w:rsidR="00FA5CCF" w:rsidRPr="00BC5036">
              <w:rPr>
                <w:rFonts w:cs="Arial"/>
                <w:szCs w:val="22"/>
              </w:rPr>
              <w:t xml:space="preserve">12 </w:t>
            </w:r>
            <w:r w:rsidR="0026510F" w:rsidRPr="00BC5036">
              <w:rPr>
                <w:rFonts w:cs="Arial"/>
                <w:szCs w:val="22"/>
              </w:rPr>
              <w:t xml:space="preserve">- </w:t>
            </w:r>
            <w:r w:rsidR="004E60EC" w:rsidRPr="00BC5036">
              <w:rPr>
                <w:rFonts w:cs="Arial"/>
                <w:szCs w:val="22"/>
              </w:rPr>
              <w:t>1.4.</w:t>
            </w:r>
            <w:r w:rsidR="00FA5CCF" w:rsidRPr="00BC5036">
              <w:rPr>
                <w:rFonts w:cs="Arial"/>
                <w:szCs w:val="22"/>
              </w:rPr>
              <w:t xml:space="preserve">14 </w:t>
            </w:r>
            <w:r w:rsidR="00194569" w:rsidRPr="00BC5036">
              <w:rPr>
                <w:rFonts w:cs="Arial"/>
                <w:szCs w:val="22"/>
              </w:rPr>
              <w:t xml:space="preserve">Regulaminu konkursu </w:t>
            </w:r>
            <w:r w:rsidRPr="00BC5036">
              <w:rPr>
                <w:rFonts w:cs="Arial"/>
                <w:szCs w:val="22"/>
              </w:rPr>
              <w:t xml:space="preserve">przez osoby </w:t>
            </w:r>
            <w:r w:rsidR="0083131C" w:rsidRPr="00BC5036">
              <w:rPr>
                <w:rFonts w:cs="Arial"/>
                <w:szCs w:val="22"/>
              </w:rPr>
              <w:t>uprawnione</w:t>
            </w:r>
            <w:r w:rsidRPr="00BC5036">
              <w:rPr>
                <w:rFonts w:cs="Arial"/>
                <w:szCs w:val="22"/>
              </w:rPr>
              <w:t xml:space="preserve"> do </w:t>
            </w:r>
            <w:r w:rsidR="0083131C" w:rsidRPr="00BC5036">
              <w:rPr>
                <w:rFonts w:cs="Arial"/>
                <w:szCs w:val="22"/>
              </w:rPr>
              <w:t xml:space="preserve">podejmowania </w:t>
            </w:r>
            <w:r w:rsidR="0058642D" w:rsidRPr="00BC5036">
              <w:rPr>
                <w:rFonts w:cs="Arial"/>
                <w:szCs w:val="22"/>
              </w:rPr>
              <w:t>wiążących</w:t>
            </w:r>
            <w:r w:rsidR="0083131C" w:rsidRPr="00BC5036">
              <w:rPr>
                <w:rFonts w:cs="Arial"/>
                <w:szCs w:val="22"/>
              </w:rPr>
              <w:t xml:space="preserve"> decyzji w imieniu </w:t>
            </w:r>
            <w:r w:rsidR="00CD082E" w:rsidRPr="00BC5036">
              <w:rPr>
                <w:rFonts w:cs="Arial"/>
                <w:szCs w:val="22"/>
              </w:rPr>
              <w:t>Wnioskodawcy</w:t>
            </w:r>
            <w:r w:rsidRPr="00BC5036">
              <w:rPr>
                <w:rFonts w:cs="Arial"/>
                <w:szCs w:val="22"/>
              </w:rPr>
              <w:t xml:space="preserve">/partnera/ów </w:t>
            </w:r>
            <w:r w:rsidR="00C335D4" w:rsidRPr="00BC5036">
              <w:rPr>
                <w:rFonts w:cs="Arial"/>
                <w:szCs w:val="22"/>
              </w:rPr>
              <w:t>(o ile dotyczy)</w:t>
            </w:r>
            <w:r w:rsidR="006224B6" w:rsidRPr="00BC5036">
              <w:rPr>
                <w:rFonts w:cs="Arial"/>
                <w:szCs w:val="22"/>
              </w:rPr>
              <w:t xml:space="preserve"> </w:t>
            </w:r>
            <w:r w:rsidRPr="00BC5036">
              <w:rPr>
                <w:rFonts w:cs="Arial"/>
                <w:szCs w:val="22"/>
              </w:rPr>
              <w:t>wskazane w pkt 2.8/2.10.7 wniosku</w:t>
            </w:r>
            <w:r w:rsidR="006224B6" w:rsidRPr="00BC5036">
              <w:rPr>
                <w:rFonts w:cs="Arial"/>
                <w:szCs w:val="22"/>
              </w:rPr>
              <w:t xml:space="preserve"> </w:t>
            </w:r>
            <w:r w:rsidR="00DF53FA" w:rsidRPr="00BC5036">
              <w:rPr>
                <w:rFonts w:cs="Arial"/>
                <w:szCs w:val="22"/>
              </w:rPr>
              <w:t xml:space="preserve">lub osoby posiadające stosowne </w:t>
            </w:r>
            <w:r w:rsidR="006224B6" w:rsidRPr="00BC5036">
              <w:rPr>
                <w:rFonts w:cs="Arial"/>
                <w:szCs w:val="22"/>
              </w:rPr>
              <w:t>p</w:t>
            </w:r>
            <w:r w:rsidR="00DF53FA" w:rsidRPr="00BC5036">
              <w:rPr>
                <w:rFonts w:cs="Arial"/>
                <w:szCs w:val="22"/>
              </w:rPr>
              <w:t>ełnomocnictwo/</w:t>
            </w:r>
            <w:r w:rsidR="006224B6" w:rsidRPr="00BC5036">
              <w:rPr>
                <w:rFonts w:cs="Arial"/>
                <w:szCs w:val="22"/>
              </w:rPr>
              <w:t xml:space="preserve"> </w:t>
            </w:r>
            <w:r w:rsidR="00DF53FA" w:rsidRPr="00BC5036">
              <w:rPr>
                <w:rFonts w:cs="Arial"/>
                <w:szCs w:val="22"/>
              </w:rPr>
              <w:t>upoważnienie</w:t>
            </w:r>
            <w:r w:rsidRPr="00BC5036">
              <w:rPr>
                <w:rFonts w:cs="Arial"/>
                <w:szCs w:val="22"/>
              </w:rPr>
              <w:t>.</w:t>
            </w:r>
          </w:p>
        </w:tc>
        <w:tc>
          <w:tcPr>
            <w:tcW w:w="3925" w:type="dxa"/>
            <w:vAlign w:val="center"/>
          </w:tcPr>
          <w:p w14:paraId="29D01352" w14:textId="77777777" w:rsidR="00301FF9" w:rsidRPr="00BC5036" w:rsidRDefault="00301FF9" w:rsidP="000E2CE1">
            <w:pPr>
              <w:widowControl/>
              <w:adjustRightInd/>
              <w:spacing w:before="0" w:line="276" w:lineRule="auto"/>
              <w:ind w:hanging="23"/>
              <w:jc w:val="left"/>
              <w:textAlignment w:val="auto"/>
              <w:rPr>
                <w:rFonts w:cs="Arial"/>
                <w:b/>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ca nie dotrzyma terminu lub ponowna weryfikacja wniosku wykaże, że wskazane uchybienia nie zostały usunięte lub wniosek uzupełniono o inne/dodatkowe elementy, wniosek nie jest dalej rozpatrywany.</w:t>
            </w:r>
          </w:p>
        </w:tc>
      </w:tr>
      <w:tr w:rsidR="00301FF9" w:rsidRPr="00C90BB8" w14:paraId="0CFC8513" w14:textId="77777777" w:rsidTr="002D7B3C">
        <w:trPr>
          <w:trHeight w:val="9"/>
        </w:trPr>
        <w:tc>
          <w:tcPr>
            <w:tcW w:w="459" w:type="dxa"/>
            <w:vAlign w:val="center"/>
          </w:tcPr>
          <w:p w14:paraId="4D577A3D"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8</w:t>
            </w:r>
            <w:r w:rsidR="00301FF9" w:rsidRPr="00BC5036">
              <w:rPr>
                <w:rFonts w:cs="Arial"/>
                <w:b/>
                <w:szCs w:val="22"/>
              </w:rPr>
              <w:t>.</w:t>
            </w:r>
          </w:p>
        </w:tc>
        <w:tc>
          <w:tcPr>
            <w:tcW w:w="2502" w:type="dxa"/>
            <w:vAlign w:val="center"/>
          </w:tcPr>
          <w:p w14:paraId="2FF9516D" w14:textId="77777777" w:rsidR="00821B0B" w:rsidRPr="00BC5036" w:rsidRDefault="00301FF9" w:rsidP="00C90BB8">
            <w:pPr>
              <w:widowControl/>
              <w:autoSpaceDE w:val="0"/>
              <w:autoSpaceDN w:val="0"/>
              <w:spacing w:before="0" w:line="276" w:lineRule="auto"/>
              <w:ind w:hanging="23"/>
              <w:jc w:val="left"/>
              <w:textAlignment w:val="auto"/>
              <w:rPr>
                <w:rFonts w:eastAsia="Calibri" w:cs="Arial"/>
                <w:b/>
                <w:color w:val="000000"/>
                <w:szCs w:val="22"/>
              </w:rPr>
            </w:pPr>
            <w:r w:rsidRPr="00BC5036">
              <w:rPr>
                <w:rFonts w:eastAsia="Calibri" w:cs="Arial"/>
                <w:b/>
                <w:color w:val="000000"/>
                <w:szCs w:val="22"/>
              </w:rPr>
              <w:t>Wraz z wnioskiem złożono wszystkie wymagane załączniki zg</w:t>
            </w:r>
            <w:r w:rsidR="008930C2" w:rsidRPr="00BC5036">
              <w:rPr>
                <w:rFonts w:eastAsia="Calibri" w:cs="Arial"/>
                <w:b/>
                <w:color w:val="000000"/>
                <w:szCs w:val="22"/>
              </w:rPr>
              <w:t>odnie z </w:t>
            </w:r>
            <w:r w:rsidR="009C216F" w:rsidRPr="00BC5036">
              <w:rPr>
                <w:rFonts w:eastAsia="Calibri" w:cs="Arial"/>
                <w:b/>
                <w:color w:val="000000"/>
                <w:szCs w:val="22"/>
              </w:rPr>
              <w:t>R</w:t>
            </w:r>
            <w:r w:rsidR="008930C2" w:rsidRPr="00BC5036">
              <w:rPr>
                <w:rFonts w:eastAsia="Calibri" w:cs="Arial"/>
                <w:b/>
                <w:color w:val="000000"/>
                <w:szCs w:val="22"/>
              </w:rPr>
              <w:t>egulaminem konkursu</w:t>
            </w:r>
            <w:r w:rsidRPr="00BC5036">
              <w:rPr>
                <w:rFonts w:eastAsia="Calibri" w:cs="Arial"/>
                <w:b/>
                <w:color w:val="000000"/>
                <w:szCs w:val="22"/>
              </w:rPr>
              <w:t>.</w:t>
            </w:r>
          </w:p>
        </w:tc>
        <w:tc>
          <w:tcPr>
            <w:tcW w:w="3085" w:type="dxa"/>
            <w:vAlign w:val="center"/>
          </w:tcPr>
          <w:p w14:paraId="0AB57F38" w14:textId="77777777" w:rsidR="006072B5" w:rsidRPr="00BC5036" w:rsidRDefault="00F759FC" w:rsidP="00C90BB8">
            <w:pPr>
              <w:widowControl/>
              <w:autoSpaceDE w:val="0"/>
              <w:autoSpaceDN w:val="0"/>
              <w:spacing w:before="0" w:line="276" w:lineRule="auto"/>
              <w:ind w:hanging="23"/>
              <w:jc w:val="left"/>
              <w:textAlignment w:val="auto"/>
              <w:rPr>
                <w:rFonts w:eastAsia="Calibri" w:cs="Arial"/>
                <w:color w:val="000000"/>
                <w:szCs w:val="22"/>
              </w:rPr>
            </w:pPr>
            <w:r w:rsidRPr="00BC5036">
              <w:rPr>
                <w:rFonts w:eastAsia="Calibri" w:cs="Arial"/>
                <w:color w:val="000000"/>
                <w:szCs w:val="22"/>
              </w:rPr>
              <w:t>Weryfikowane będzie czy</w:t>
            </w:r>
          </w:p>
          <w:p w14:paraId="6FDE38CB" w14:textId="77777777" w:rsidR="00DC69B6" w:rsidRPr="00BC5036" w:rsidRDefault="00301FF9" w:rsidP="000E2CE1">
            <w:pPr>
              <w:widowControl/>
              <w:numPr>
                <w:ilvl w:val="0"/>
                <w:numId w:val="11"/>
              </w:numPr>
              <w:adjustRightInd/>
              <w:spacing w:before="0" w:line="276" w:lineRule="auto"/>
              <w:ind w:left="317" w:hanging="284"/>
              <w:jc w:val="left"/>
              <w:textAlignment w:val="auto"/>
              <w:rPr>
                <w:rFonts w:cs="Arial"/>
                <w:szCs w:val="22"/>
              </w:rPr>
            </w:pPr>
            <w:r w:rsidRPr="00BC5036">
              <w:rPr>
                <w:rFonts w:cs="Arial"/>
                <w:szCs w:val="22"/>
              </w:rPr>
              <w:t>złożono wszystkie wymagane w</w:t>
            </w:r>
            <w:r w:rsidR="002279E4" w:rsidRPr="00BC5036">
              <w:rPr>
                <w:rFonts w:cs="Arial"/>
                <w:szCs w:val="22"/>
              </w:rPr>
              <w:t> </w:t>
            </w:r>
            <w:r w:rsidR="009C216F" w:rsidRPr="00BC5036">
              <w:rPr>
                <w:rFonts w:cs="Arial"/>
                <w:szCs w:val="22"/>
              </w:rPr>
              <w:t>R</w:t>
            </w:r>
            <w:r w:rsidRPr="00BC5036">
              <w:rPr>
                <w:rFonts w:cs="Arial"/>
                <w:szCs w:val="22"/>
              </w:rPr>
              <w:t>egulaminie konkursu załączniki do wniosku,</w:t>
            </w:r>
          </w:p>
          <w:p w14:paraId="3B35BF74" w14:textId="77777777" w:rsidR="00DC69B6" w:rsidRPr="00BC5036" w:rsidRDefault="00301FF9" w:rsidP="000E2CE1">
            <w:pPr>
              <w:widowControl/>
              <w:numPr>
                <w:ilvl w:val="0"/>
                <w:numId w:val="11"/>
              </w:numPr>
              <w:adjustRightInd/>
              <w:spacing w:before="0" w:line="276" w:lineRule="auto"/>
              <w:ind w:left="317" w:hanging="284"/>
              <w:jc w:val="left"/>
              <w:textAlignment w:val="auto"/>
              <w:rPr>
                <w:rFonts w:cs="Arial"/>
                <w:szCs w:val="22"/>
              </w:rPr>
            </w:pPr>
            <w:r w:rsidRPr="00BC5036">
              <w:rPr>
                <w:rFonts w:cs="Arial"/>
                <w:szCs w:val="22"/>
              </w:rPr>
              <w:lastRenderedPageBreak/>
              <w:t>załączniki do wniosku zostały podpisane</w:t>
            </w:r>
            <w:r w:rsidR="00194569" w:rsidRPr="00BC5036">
              <w:rPr>
                <w:rFonts w:cs="Arial"/>
                <w:szCs w:val="22"/>
              </w:rPr>
              <w:t xml:space="preserve"> zgodnie z wymogami wskazanymi w </w:t>
            </w:r>
            <w:r w:rsidR="0026510F" w:rsidRPr="00BC5036">
              <w:rPr>
                <w:rFonts w:cs="Arial"/>
                <w:szCs w:val="22"/>
              </w:rPr>
              <w:t>pkt. 1.4.</w:t>
            </w:r>
            <w:r w:rsidR="00FA5CCF" w:rsidRPr="00BC5036">
              <w:rPr>
                <w:rFonts w:cs="Arial"/>
                <w:szCs w:val="22"/>
              </w:rPr>
              <w:t xml:space="preserve">12 </w:t>
            </w:r>
            <w:r w:rsidR="0026510F" w:rsidRPr="00BC5036">
              <w:rPr>
                <w:rFonts w:cs="Arial"/>
                <w:szCs w:val="22"/>
              </w:rPr>
              <w:t>- 1.4.</w:t>
            </w:r>
            <w:r w:rsidR="00FA5CCF" w:rsidRPr="00BC5036">
              <w:rPr>
                <w:rFonts w:cs="Arial"/>
                <w:szCs w:val="22"/>
              </w:rPr>
              <w:t xml:space="preserve">14 </w:t>
            </w:r>
            <w:r w:rsidR="00194569" w:rsidRPr="00BC5036">
              <w:rPr>
                <w:rFonts w:cs="Arial"/>
                <w:szCs w:val="22"/>
              </w:rPr>
              <w:t xml:space="preserve">Regulaminu konkursu lub </w:t>
            </w:r>
            <w:r w:rsidRPr="00BC5036">
              <w:rPr>
                <w:rFonts w:cs="Arial"/>
                <w:szCs w:val="22"/>
              </w:rPr>
              <w:t>/potwierdzone za zgodność z</w:t>
            </w:r>
            <w:r w:rsidR="002279E4" w:rsidRPr="00BC5036">
              <w:rPr>
                <w:rFonts w:cs="Arial"/>
                <w:szCs w:val="22"/>
              </w:rPr>
              <w:t> </w:t>
            </w:r>
            <w:r w:rsidRPr="00BC5036">
              <w:rPr>
                <w:rFonts w:cs="Arial"/>
                <w:szCs w:val="22"/>
              </w:rPr>
              <w:t xml:space="preserve">oryginałem </w:t>
            </w:r>
            <w:r w:rsidR="00194569" w:rsidRPr="00BC5036">
              <w:rPr>
                <w:rFonts w:cs="Arial"/>
                <w:szCs w:val="22"/>
              </w:rPr>
              <w:t xml:space="preserve">zgodnie z wymogami wskazanymi w pkt </w:t>
            </w:r>
            <w:r w:rsidR="0026510F" w:rsidRPr="00BC5036">
              <w:rPr>
                <w:rFonts w:cs="Arial"/>
                <w:szCs w:val="22"/>
              </w:rPr>
              <w:t>1.4.</w:t>
            </w:r>
            <w:r w:rsidR="00FA5CCF" w:rsidRPr="00BC5036">
              <w:rPr>
                <w:rFonts w:cs="Arial"/>
                <w:szCs w:val="22"/>
              </w:rPr>
              <w:t xml:space="preserve">14 </w:t>
            </w:r>
            <w:r w:rsidR="00194569" w:rsidRPr="00BC5036">
              <w:rPr>
                <w:rFonts w:cs="Arial"/>
                <w:szCs w:val="22"/>
              </w:rPr>
              <w:t>Regulaminu konkursu - przez osoby uprawnione do podejmowania wiążących decyzji w imieniu Wnioskodawcy/ partnera/ów (o ile dotyczy) wskazane w pkt 2.8/2.10.7 wniosku lub osoby posiadające stosowne pełnomocnictwo/ upoważnienie</w:t>
            </w:r>
            <w:r w:rsidRPr="00BC5036">
              <w:rPr>
                <w:rFonts w:cs="Arial"/>
                <w:szCs w:val="22"/>
              </w:rPr>
              <w:t>,</w:t>
            </w:r>
          </w:p>
          <w:p w14:paraId="17FE9AC9" w14:textId="77777777" w:rsidR="00DC69B6" w:rsidRPr="00BC5036" w:rsidRDefault="00301FF9" w:rsidP="000E2CE1">
            <w:pPr>
              <w:widowControl/>
              <w:numPr>
                <w:ilvl w:val="0"/>
                <w:numId w:val="11"/>
              </w:numPr>
              <w:adjustRightInd/>
              <w:spacing w:before="0" w:line="276" w:lineRule="auto"/>
              <w:ind w:left="317" w:hanging="284"/>
              <w:jc w:val="left"/>
              <w:textAlignment w:val="auto"/>
              <w:rPr>
                <w:rFonts w:cs="Arial"/>
                <w:szCs w:val="22"/>
              </w:rPr>
            </w:pPr>
            <w:r w:rsidRPr="00BC5036">
              <w:rPr>
                <w:rFonts w:cs="Arial"/>
                <w:szCs w:val="22"/>
              </w:rPr>
              <w:t>załączniki zostały poprawnie przygotowane (tzn. zostały sporządzone na właściwym wzorze – jeśli został on określony w</w:t>
            </w:r>
            <w:r w:rsidR="002279E4" w:rsidRPr="00BC5036">
              <w:rPr>
                <w:rFonts w:cs="Arial"/>
                <w:szCs w:val="22"/>
              </w:rPr>
              <w:t> </w:t>
            </w:r>
            <w:r w:rsidR="009C216F" w:rsidRPr="00BC5036">
              <w:rPr>
                <w:rFonts w:cs="Arial"/>
                <w:szCs w:val="22"/>
              </w:rPr>
              <w:t>R</w:t>
            </w:r>
            <w:r w:rsidRPr="00BC5036">
              <w:rPr>
                <w:rFonts w:cs="Arial"/>
                <w:szCs w:val="22"/>
              </w:rPr>
              <w:t>egulaminie konkursu, zawierają wymagane informacje oraz/lub zostały sporządzone w oparciu o</w:t>
            </w:r>
            <w:r w:rsidR="00FB30F7" w:rsidRPr="00BC5036">
              <w:rPr>
                <w:rFonts w:cs="Arial"/>
                <w:szCs w:val="22"/>
              </w:rPr>
              <w:t> </w:t>
            </w:r>
            <w:r w:rsidRPr="00BC5036">
              <w:rPr>
                <w:rFonts w:cs="Arial"/>
                <w:szCs w:val="22"/>
              </w:rPr>
              <w:t>ogólne obowiązujące przepisy prawa).</w:t>
            </w:r>
          </w:p>
        </w:tc>
        <w:tc>
          <w:tcPr>
            <w:tcW w:w="3925" w:type="dxa"/>
            <w:vAlign w:val="center"/>
          </w:tcPr>
          <w:p w14:paraId="1D84DC1A" w14:textId="77777777" w:rsidR="00301FF9" w:rsidRPr="00BC5036" w:rsidRDefault="00301FF9" w:rsidP="000E2CE1">
            <w:pPr>
              <w:widowControl/>
              <w:adjustRightInd/>
              <w:spacing w:before="0" w:line="276" w:lineRule="auto"/>
              <w:ind w:hanging="23"/>
              <w:jc w:val="left"/>
              <w:textAlignment w:val="auto"/>
              <w:rPr>
                <w:rFonts w:cs="Arial"/>
                <w:szCs w:val="22"/>
              </w:rPr>
            </w:pPr>
            <w:r w:rsidRPr="00BC5036">
              <w:rPr>
                <w:rFonts w:cs="Arial"/>
                <w:szCs w:val="22"/>
              </w:rPr>
              <w:lastRenderedPageBreak/>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F81CB5">
              <w:rPr>
                <w:rFonts w:cs="Arial"/>
                <w:szCs w:val="22"/>
              </w:rPr>
              <w:br/>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 xml:space="preserve">ca nie dotrzyma terminu lub ponowna weryfikacja </w:t>
            </w:r>
            <w:r w:rsidRPr="00BC5036">
              <w:rPr>
                <w:rFonts w:cs="Arial"/>
                <w:szCs w:val="22"/>
              </w:rPr>
              <w:lastRenderedPageBreak/>
              <w:t>wniosku wykaże, że wskazane uchybienia nie zostały usunięte lub wniosek uzupełniono o inne/dodatkowe elementy, wniosek nie jest dalej rozpatrywany.</w:t>
            </w:r>
          </w:p>
        </w:tc>
      </w:tr>
    </w:tbl>
    <w:p w14:paraId="4E89E326" w14:textId="77777777" w:rsidR="00301FF9" w:rsidRPr="00C90BB8" w:rsidRDefault="00301FF9" w:rsidP="00C90BB8">
      <w:pPr>
        <w:pStyle w:val="Nagwek3"/>
        <w:numPr>
          <w:ilvl w:val="0"/>
          <w:numId w:val="0"/>
        </w:numPr>
        <w:spacing w:line="276" w:lineRule="auto"/>
        <w:jc w:val="left"/>
        <w:rPr>
          <w:rFonts w:ascii="Arial" w:hAnsi="Arial" w:cs="Arial"/>
          <w:szCs w:val="24"/>
        </w:rPr>
      </w:pPr>
    </w:p>
    <w:p w14:paraId="1ADBF9F4" w14:textId="77777777" w:rsidR="00553E38" w:rsidRPr="00C90BB8" w:rsidRDefault="008D2265"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Terminy weryfikacji formalnej wniosków: </w:t>
      </w:r>
    </w:p>
    <w:p w14:paraId="0410D49E" w14:textId="77777777" w:rsidR="0018074F" w:rsidRPr="00C90BB8" w:rsidRDefault="008D2265"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 przypadku, gdy w ramach danego konkursu ocenie podlega nie więcej niż 100</w:t>
      </w:r>
      <w:r w:rsidR="002279E4" w:rsidRPr="00C90BB8">
        <w:rPr>
          <w:rFonts w:ascii="Arial" w:hAnsi="Arial" w:cs="Arial"/>
          <w:szCs w:val="24"/>
        </w:rPr>
        <w:t> </w:t>
      </w:r>
      <w:r w:rsidRPr="00C90BB8">
        <w:rPr>
          <w:rFonts w:ascii="Arial" w:hAnsi="Arial" w:cs="Arial"/>
          <w:szCs w:val="24"/>
        </w:rPr>
        <w:t xml:space="preserve">wniosków </w:t>
      </w:r>
      <w:r w:rsidR="005B228E"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WUP</w:t>
      </w:r>
      <w:r w:rsidRPr="00C90BB8">
        <w:rPr>
          <w:rFonts w:ascii="Arial" w:hAnsi="Arial" w:cs="Arial"/>
          <w:szCs w:val="24"/>
        </w:rPr>
        <w:t xml:space="preserve"> zobowiązana jest do dokonania oceny w terminie nie dłuższym niż </w:t>
      </w:r>
      <w:r w:rsidRPr="00C90BB8">
        <w:rPr>
          <w:rFonts w:ascii="Arial" w:hAnsi="Arial" w:cs="Arial"/>
          <w:b/>
          <w:szCs w:val="24"/>
        </w:rPr>
        <w:t>14 dni</w:t>
      </w:r>
      <w:r w:rsidRPr="00C90BB8">
        <w:rPr>
          <w:rFonts w:ascii="Arial" w:hAnsi="Arial" w:cs="Arial"/>
          <w:szCs w:val="24"/>
        </w:rPr>
        <w:t xml:space="preserve"> od dnia zakończenia naboru wniosków.</w:t>
      </w:r>
      <w:r w:rsidR="00980C2E" w:rsidRPr="00C90BB8">
        <w:rPr>
          <w:rFonts w:ascii="Arial" w:hAnsi="Arial" w:cs="Arial"/>
          <w:szCs w:val="24"/>
        </w:rPr>
        <w:t xml:space="preserve"> </w:t>
      </w:r>
      <w:r w:rsidRPr="00C90BB8">
        <w:rPr>
          <w:rFonts w:ascii="Arial" w:hAnsi="Arial" w:cs="Arial"/>
          <w:szCs w:val="24"/>
        </w:rPr>
        <w:t xml:space="preserve">Przy każdym kolejnym wzroście liczby wniosków maksymalnie o 100, termin dokonania weryfikacji warunków formalnych może zostać wydłużony maksymalnie o </w:t>
      </w:r>
      <w:r w:rsidR="003D1033" w:rsidRPr="00C90BB8">
        <w:rPr>
          <w:rFonts w:ascii="Arial" w:hAnsi="Arial" w:cs="Arial"/>
          <w:szCs w:val="24"/>
        </w:rPr>
        <w:t>7</w:t>
      </w:r>
      <w:r w:rsidRPr="00C90BB8">
        <w:rPr>
          <w:rFonts w:ascii="Arial" w:hAnsi="Arial" w:cs="Arial"/>
          <w:szCs w:val="24"/>
        </w:rPr>
        <w:t xml:space="preserve"> </w:t>
      </w:r>
      <w:r w:rsidR="003D1033" w:rsidRPr="00C90BB8">
        <w:rPr>
          <w:rFonts w:ascii="Arial" w:hAnsi="Arial" w:cs="Arial"/>
          <w:szCs w:val="24"/>
        </w:rPr>
        <w:t>dni.</w:t>
      </w:r>
      <w:r w:rsidRPr="00C90BB8">
        <w:rPr>
          <w:rFonts w:ascii="Arial" w:hAnsi="Arial" w:cs="Arial"/>
          <w:szCs w:val="24"/>
        </w:rPr>
        <w:t xml:space="preserve"> Termin dokonania weryfikacji warunków formalnych </w:t>
      </w:r>
      <w:r w:rsidRPr="00C90BB8">
        <w:rPr>
          <w:rFonts w:ascii="Arial" w:hAnsi="Arial" w:cs="Arial"/>
          <w:b/>
          <w:szCs w:val="24"/>
        </w:rPr>
        <w:t>nie może być dłuższy niż 28 dni</w:t>
      </w:r>
      <w:r w:rsidR="003D1033" w:rsidRPr="00C90BB8">
        <w:rPr>
          <w:rFonts w:ascii="Arial" w:hAnsi="Arial" w:cs="Arial"/>
          <w:szCs w:val="24"/>
        </w:rPr>
        <w:t xml:space="preserve"> </w:t>
      </w:r>
      <w:r w:rsidRPr="00C90BB8">
        <w:rPr>
          <w:rFonts w:ascii="Arial" w:hAnsi="Arial" w:cs="Arial"/>
          <w:szCs w:val="24"/>
        </w:rPr>
        <w:t>niezależnie od liczby złożonych wniosków.</w:t>
      </w:r>
    </w:p>
    <w:p w14:paraId="14B9761C" w14:textId="77777777" w:rsidR="00DE444A" w:rsidRPr="00C90BB8" w:rsidRDefault="00DE444A" w:rsidP="000E2CE1">
      <w:pPr>
        <w:pStyle w:val="Nagwek3"/>
        <w:spacing w:line="276" w:lineRule="auto"/>
        <w:ind w:left="709"/>
        <w:jc w:val="left"/>
        <w:rPr>
          <w:rFonts w:ascii="Arial" w:hAnsi="Arial" w:cs="Arial"/>
          <w:szCs w:val="24"/>
        </w:rPr>
      </w:pPr>
      <w:r w:rsidRPr="00C90BB8">
        <w:rPr>
          <w:rFonts w:ascii="Arial" w:hAnsi="Arial" w:cs="Arial"/>
          <w:szCs w:val="24"/>
        </w:rPr>
        <w:t>Weryfikacji, czy wnios</w:t>
      </w:r>
      <w:r w:rsidR="00683BC5" w:rsidRPr="00C90BB8">
        <w:rPr>
          <w:rFonts w:ascii="Arial" w:hAnsi="Arial" w:cs="Arial"/>
          <w:szCs w:val="24"/>
        </w:rPr>
        <w:t>ek</w:t>
      </w:r>
      <w:r w:rsidRPr="00C90BB8">
        <w:rPr>
          <w:rFonts w:ascii="Arial" w:hAnsi="Arial" w:cs="Arial"/>
          <w:szCs w:val="24"/>
        </w:rPr>
        <w:t xml:space="preserve"> </w:t>
      </w:r>
      <w:r w:rsidR="00683BC5" w:rsidRPr="00C90BB8">
        <w:rPr>
          <w:rFonts w:ascii="Arial" w:hAnsi="Arial" w:cs="Arial"/>
          <w:szCs w:val="24"/>
        </w:rPr>
        <w:t>zawiera</w:t>
      </w:r>
      <w:r w:rsidRPr="00C90BB8">
        <w:rPr>
          <w:rFonts w:ascii="Arial" w:hAnsi="Arial" w:cs="Arial"/>
          <w:szCs w:val="24"/>
        </w:rPr>
        <w:t xml:space="preserve"> braki formalne dokonuje </w:t>
      </w:r>
      <w:r w:rsidR="0005231B" w:rsidRPr="00C90BB8">
        <w:rPr>
          <w:rFonts w:ascii="Arial" w:hAnsi="Arial" w:cs="Arial"/>
          <w:szCs w:val="24"/>
        </w:rPr>
        <w:t>IP WUP</w:t>
      </w:r>
      <w:r w:rsidR="0010223C" w:rsidRPr="00C90BB8">
        <w:rPr>
          <w:rFonts w:ascii="Arial" w:hAnsi="Arial" w:cs="Arial"/>
          <w:szCs w:val="24"/>
        </w:rPr>
        <w:t xml:space="preserve"> </w:t>
      </w:r>
      <w:r w:rsidRPr="00C90BB8">
        <w:rPr>
          <w:rFonts w:ascii="Arial" w:hAnsi="Arial" w:cs="Arial"/>
          <w:szCs w:val="24"/>
        </w:rPr>
        <w:t>w oparciu o</w:t>
      </w:r>
      <w:r w:rsidR="00426908">
        <w:rPr>
          <w:rFonts w:ascii="Arial" w:hAnsi="Arial" w:cs="Arial"/>
          <w:szCs w:val="24"/>
        </w:rPr>
        <w:t> </w:t>
      </w:r>
      <w:r w:rsidR="00FB30F7" w:rsidRPr="00C90BB8">
        <w:rPr>
          <w:rFonts w:ascii="Arial" w:hAnsi="Arial" w:cs="Arial"/>
          <w:i/>
          <w:szCs w:val="24"/>
        </w:rPr>
        <w:t>K</w:t>
      </w:r>
      <w:r w:rsidRPr="00C90BB8">
        <w:rPr>
          <w:rFonts w:ascii="Arial" w:hAnsi="Arial" w:cs="Arial"/>
          <w:i/>
          <w:szCs w:val="24"/>
        </w:rPr>
        <w:t xml:space="preserve">artę weryfikacji </w:t>
      </w:r>
      <w:r w:rsidR="003D1033" w:rsidRPr="00C90BB8">
        <w:rPr>
          <w:rFonts w:ascii="Arial" w:hAnsi="Arial" w:cs="Arial"/>
          <w:i/>
          <w:szCs w:val="24"/>
        </w:rPr>
        <w:t>warunków</w:t>
      </w:r>
      <w:r w:rsidRPr="00C90BB8">
        <w:rPr>
          <w:rFonts w:ascii="Arial" w:hAnsi="Arial" w:cs="Arial"/>
          <w:i/>
          <w:szCs w:val="24"/>
        </w:rPr>
        <w:t xml:space="preserve"> formalnych</w:t>
      </w:r>
      <w:r w:rsidR="00FB30F7" w:rsidRPr="00C90BB8">
        <w:rPr>
          <w:rFonts w:ascii="Arial" w:hAnsi="Arial" w:cs="Arial"/>
          <w:i/>
          <w:szCs w:val="24"/>
        </w:rPr>
        <w:t xml:space="preserve"> wniosku o dofinansowanie projektu współfinansowanego ze środków EFS w ramach RPO WP 2014-2020</w:t>
      </w:r>
      <w:r w:rsidRPr="00C90BB8">
        <w:rPr>
          <w:rFonts w:ascii="Arial" w:hAnsi="Arial" w:cs="Arial"/>
          <w:szCs w:val="24"/>
        </w:rPr>
        <w:t xml:space="preserve">, </w:t>
      </w:r>
      <w:r w:rsidR="005B228E" w:rsidRPr="00C90BB8">
        <w:rPr>
          <w:rFonts w:ascii="Arial" w:hAnsi="Arial" w:cs="Arial"/>
          <w:szCs w:val="24"/>
        </w:rPr>
        <w:t xml:space="preserve">której </w:t>
      </w:r>
      <w:r w:rsidR="005B228E" w:rsidRPr="00C90BB8">
        <w:rPr>
          <w:rFonts w:ascii="Arial" w:hAnsi="Arial" w:cs="Arial"/>
          <w:szCs w:val="24"/>
        </w:rPr>
        <w:lastRenderedPageBreak/>
        <w:t xml:space="preserve">wzór </w:t>
      </w:r>
      <w:r w:rsidR="0058280D" w:rsidRPr="00C90BB8">
        <w:rPr>
          <w:rFonts w:ascii="Arial" w:hAnsi="Arial" w:cs="Arial"/>
          <w:szCs w:val="24"/>
        </w:rPr>
        <w:t>stanow</w:t>
      </w:r>
      <w:r w:rsidR="005B228E" w:rsidRPr="00C90BB8">
        <w:rPr>
          <w:rFonts w:ascii="Arial" w:hAnsi="Arial" w:cs="Arial"/>
          <w:szCs w:val="24"/>
        </w:rPr>
        <w:t>i</w:t>
      </w:r>
      <w:r w:rsidR="00BD570E" w:rsidRPr="00C90BB8">
        <w:rPr>
          <w:rFonts w:ascii="Arial" w:hAnsi="Arial" w:cs="Arial"/>
          <w:szCs w:val="24"/>
        </w:rPr>
        <w:t xml:space="preserve"> </w:t>
      </w:r>
      <w:r w:rsidR="00BC0461" w:rsidRPr="00F005FC">
        <w:rPr>
          <w:rFonts w:ascii="Arial" w:hAnsi="Arial" w:cs="Arial"/>
          <w:szCs w:val="24"/>
          <w:u w:val="single"/>
        </w:rPr>
        <w:t xml:space="preserve">załącznik nr </w:t>
      </w:r>
      <w:r w:rsidR="0058280D" w:rsidRPr="00F005FC">
        <w:rPr>
          <w:rFonts w:ascii="Arial" w:hAnsi="Arial" w:cs="Arial"/>
          <w:szCs w:val="24"/>
          <w:u w:val="single"/>
        </w:rPr>
        <w:t>3</w:t>
      </w:r>
      <w:r w:rsidR="0058280D" w:rsidRPr="00F005FC">
        <w:rPr>
          <w:rFonts w:ascii="Arial" w:hAnsi="Arial" w:cs="Arial"/>
          <w:szCs w:val="24"/>
        </w:rPr>
        <w:t xml:space="preserve"> do</w:t>
      </w:r>
      <w:r w:rsidR="0058280D" w:rsidRPr="00C90BB8">
        <w:rPr>
          <w:rFonts w:ascii="Arial" w:hAnsi="Arial" w:cs="Arial"/>
          <w:szCs w:val="24"/>
        </w:rPr>
        <w:t xml:space="preserve"> niniejszego Regulaminu</w:t>
      </w:r>
      <w:r w:rsidR="00587D0D" w:rsidRPr="00C90BB8">
        <w:rPr>
          <w:rFonts w:ascii="Arial" w:hAnsi="Arial" w:cs="Arial"/>
          <w:szCs w:val="24"/>
        </w:rPr>
        <w:t xml:space="preserve">. </w:t>
      </w:r>
    </w:p>
    <w:p w14:paraId="29F4D94E" w14:textId="77777777" w:rsidR="008E3C71" w:rsidRPr="00C90BB8" w:rsidRDefault="000F34FB"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w:t>
      </w:r>
      <w:r w:rsidR="003B134D" w:rsidRPr="00C90BB8">
        <w:rPr>
          <w:rFonts w:ascii="Arial" w:hAnsi="Arial" w:cs="Arial"/>
          <w:szCs w:val="24"/>
        </w:rPr>
        <w:t xml:space="preserve">razie stwierdzenia </w:t>
      </w:r>
      <w:r w:rsidR="00DF6B19" w:rsidRPr="00C90BB8">
        <w:rPr>
          <w:rFonts w:ascii="Arial" w:hAnsi="Arial" w:cs="Arial"/>
          <w:b/>
          <w:szCs w:val="24"/>
        </w:rPr>
        <w:t xml:space="preserve">braków </w:t>
      </w:r>
      <w:r w:rsidR="006072B5" w:rsidRPr="00C90BB8">
        <w:rPr>
          <w:rFonts w:ascii="Arial" w:hAnsi="Arial" w:cs="Arial"/>
          <w:b/>
          <w:szCs w:val="24"/>
        </w:rPr>
        <w:t xml:space="preserve">w zakresie </w:t>
      </w:r>
      <w:r w:rsidR="003D1033" w:rsidRPr="00C90BB8">
        <w:rPr>
          <w:rFonts w:ascii="Arial" w:hAnsi="Arial" w:cs="Arial"/>
          <w:b/>
          <w:szCs w:val="24"/>
        </w:rPr>
        <w:t>warunków formalnych</w:t>
      </w:r>
      <w:r w:rsidRPr="00C90BB8">
        <w:rPr>
          <w:rFonts w:ascii="Arial" w:hAnsi="Arial" w:cs="Arial"/>
          <w:szCs w:val="24"/>
        </w:rPr>
        <w:t xml:space="preserve"> </w:t>
      </w:r>
      <w:r w:rsidR="003B134D" w:rsidRPr="00C90BB8">
        <w:rPr>
          <w:rFonts w:ascii="Arial" w:hAnsi="Arial" w:cs="Arial"/>
          <w:szCs w:val="24"/>
        </w:rPr>
        <w:t>we wniosku o</w:t>
      </w:r>
      <w:r w:rsidR="003E60F6" w:rsidRPr="00C90BB8">
        <w:rPr>
          <w:rFonts w:ascii="Arial" w:hAnsi="Arial" w:cs="Arial"/>
          <w:szCs w:val="24"/>
        </w:rPr>
        <w:t> </w:t>
      </w:r>
      <w:r w:rsidR="003B134D" w:rsidRPr="00C90BB8">
        <w:rPr>
          <w:rFonts w:ascii="Arial" w:hAnsi="Arial" w:cs="Arial"/>
          <w:szCs w:val="24"/>
        </w:rPr>
        <w:t xml:space="preserve">dofinansowanie </w:t>
      </w:r>
      <w:r w:rsidRPr="00C90BB8">
        <w:rPr>
          <w:rFonts w:ascii="Arial" w:hAnsi="Arial" w:cs="Arial"/>
          <w:szCs w:val="24"/>
        </w:rPr>
        <w:t>projektu</w:t>
      </w:r>
      <w:r w:rsidR="005B228E" w:rsidRPr="00C90BB8">
        <w:rPr>
          <w:rFonts w:ascii="Arial" w:hAnsi="Arial" w:cs="Arial"/>
          <w:szCs w:val="24"/>
        </w:rPr>
        <w:t>,</w:t>
      </w:r>
      <w:r w:rsidRPr="00C90BB8">
        <w:rPr>
          <w:rFonts w:ascii="Arial" w:hAnsi="Arial" w:cs="Arial"/>
          <w:szCs w:val="24"/>
        </w:rPr>
        <w:t xml:space="preserve"> </w:t>
      </w:r>
      <w:r w:rsidR="004E02B5" w:rsidRPr="00C90BB8">
        <w:rPr>
          <w:rFonts w:ascii="Arial" w:hAnsi="Arial" w:cs="Arial"/>
          <w:szCs w:val="24"/>
        </w:rPr>
        <w:t>I</w:t>
      </w:r>
      <w:r w:rsidR="005B228E" w:rsidRPr="00C90BB8">
        <w:rPr>
          <w:rFonts w:ascii="Arial" w:hAnsi="Arial" w:cs="Arial"/>
          <w:szCs w:val="24"/>
        </w:rPr>
        <w:t>P WUP</w:t>
      </w:r>
      <w:r w:rsidR="00B36485" w:rsidRPr="00C90BB8">
        <w:rPr>
          <w:rFonts w:ascii="Arial" w:hAnsi="Arial" w:cs="Arial"/>
          <w:szCs w:val="24"/>
        </w:rPr>
        <w:t xml:space="preserve"> </w:t>
      </w:r>
      <w:r w:rsidR="003B134D" w:rsidRPr="00C90BB8">
        <w:rPr>
          <w:rFonts w:ascii="Arial" w:hAnsi="Arial" w:cs="Arial"/>
          <w:szCs w:val="24"/>
        </w:rPr>
        <w:t>wzywa</w:t>
      </w:r>
      <w:r w:rsidR="00CB0442" w:rsidRPr="00C90BB8">
        <w:rPr>
          <w:rFonts w:ascii="Arial" w:hAnsi="Arial" w:cs="Arial"/>
          <w:szCs w:val="24"/>
        </w:rPr>
        <w:t xml:space="preserve"> </w:t>
      </w:r>
      <w:r w:rsidR="0092133B" w:rsidRPr="00C90BB8">
        <w:rPr>
          <w:rFonts w:ascii="Arial" w:hAnsi="Arial" w:cs="Arial"/>
          <w:szCs w:val="24"/>
        </w:rPr>
        <w:t>Wnioskodaw</w:t>
      </w:r>
      <w:r w:rsidR="003B134D" w:rsidRPr="00C90BB8">
        <w:rPr>
          <w:rFonts w:ascii="Arial" w:hAnsi="Arial" w:cs="Arial"/>
          <w:szCs w:val="24"/>
        </w:rPr>
        <w:t>cę do uzupełn</w:t>
      </w:r>
      <w:r w:rsidR="008E3C71" w:rsidRPr="00C90BB8">
        <w:rPr>
          <w:rFonts w:ascii="Arial" w:hAnsi="Arial" w:cs="Arial"/>
          <w:szCs w:val="24"/>
        </w:rPr>
        <w:t>ienia wniosku w </w:t>
      </w:r>
      <w:r w:rsidR="003B134D" w:rsidRPr="00C90BB8">
        <w:rPr>
          <w:rFonts w:ascii="Arial" w:hAnsi="Arial" w:cs="Arial"/>
          <w:szCs w:val="24"/>
        </w:rPr>
        <w:t>terminie 7 dni</w:t>
      </w:r>
      <w:r w:rsidRPr="00C90BB8">
        <w:rPr>
          <w:rFonts w:ascii="Arial" w:hAnsi="Arial" w:cs="Arial"/>
          <w:szCs w:val="24"/>
        </w:rPr>
        <w:t>,</w:t>
      </w:r>
      <w:r w:rsidR="003B134D" w:rsidRPr="00C90BB8">
        <w:rPr>
          <w:rFonts w:ascii="Arial" w:hAnsi="Arial" w:cs="Arial"/>
          <w:szCs w:val="24"/>
        </w:rPr>
        <w:t xml:space="preserve"> pod rygorem pozostawienia wniosku bez rozpatrzenia.</w:t>
      </w:r>
      <w:r w:rsidR="00907B66" w:rsidRPr="00C90BB8">
        <w:rPr>
          <w:rFonts w:ascii="Arial" w:hAnsi="Arial" w:cs="Arial"/>
          <w:szCs w:val="24"/>
        </w:rPr>
        <w:t xml:space="preserve"> </w:t>
      </w:r>
    </w:p>
    <w:p w14:paraId="3141439A" w14:textId="77777777" w:rsidR="00E353EC" w:rsidRPr="00C90BB8" w:rsidRDefault="00C335D4" w:rsidP="000E2CE1">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Warunkiem formalnym niepodlegającym uzupełnieniu</w:t>
      </w:r>
      <w:r w:rsidR="0005231B" w:rsidRPr="00C90BB8">
        <w:rPr>
          <w:rFonts w:ascii="Arial" w:hAnsi="Arial" w:cs="Arial"/>
          <w:szCs w:val="24"/>
        </w:rPr>
        <w:t xml:space="preserve"> jest złożenie wniosku </w:t>
      </w:r>
      <w:r w:rsidR="00AD039F" w:rsidRPr="00C90BB8">
        <w:rPr>
          <w:rFonts w:ascii="Arial" w:hAnsi="Arial" w:cs="Arial"/>
          <w:szCs w:val="24"/>
        </w:rPr>
        <w:t>o </w:t>
      </w:r>
      <w:r w:rsidR="0005231B" w:rsidRPr="00C90BB8">
        <w:rPr>
          <w:rFonts w:ascii="Arial" w:hAnsi="Arial" w:cs="Arial"/>
          <w:szCs w:val="24"/>
        </w:rPr>
        <w:t>dofinansowanie po terminie wskazanym w ogłoszeniu o konkursie. W</w:t>
      </w:r>
      <w:r w:rsidR="00426908">
        <w:rPr>
          <w:rFonts w:ascii="Arial" w:hAnsi="Arial" w:cs="Arial"/>
          <w:szCs w:val="24"/>
        </w:rPr>
        <w:t> </w:t>
      </w:r>
      <w:r w:rsidR="0005231B" w:rsidRPr="00C90BB8">
        <w:rPr>
          <w:rFonts w:ascii="Arial" w:hAnsi="Arial" w:cs="Arial"/>
          <w:szCs w:val="24"/>
        </w:rPr>
        <w:t xml:space="preserve">takiej sytuacji wniosek </w:t>
      </w:r>
      <w:r w:rsidR="008D2265" w:rsidRPr="00C90BB8">
        <w:rPr>
          <w:rFonts w:ascii="Arial" w:hAnsi="Arial" w:cs="Arial"/>
          <w:szCs w:val="24"/>
        </w:rPr>
        <w:t>zostaje pozostawiony</w:t>
      </w:r>
      <w:r w:rsidR="008D2265" w:rsidRPr="00C90BB8">
        <w:rPr>
          <w:rFonts w:ascii="Arial" w:hAnsi="Arial" w:cs="Arial"/>
          <w:b/>
          <w:szCs w:val="24"/>
        </w:rPr>
        <w:t xml:space="preserve"> </w:t>
      </w:r>
      <w:r w:rsidR="008D2265" w:rsidRPr="00C90BB8">
        <w:rPr>
          <w:rFonts w:ascii="Arial" w:hAnsi="Arial" w:cs="Arial"/>
          <w:szCs w:val="24"/>
        </w:rPr>
        <w:t>bez rozpatrzenia,</w:t>
      </w:r>
      <w:r w:rsidR="008D2265" w:rsidRPr="00C90BB8">
        <w:rPr>
          <w:rFonts w:ascii="Arial" w:eastAsia="Calibri" w:hAnsi="Arial" w:cs="Arial"/>
          <w:color w:val="000000"/>
          <w:szCs w:val="24"/>
        </w:rPr>
        <w:t xml:space="preserve"> </w:t>
      </w:r>
      <w:r w:rsidR="008D2265" w:rsidRPr="00C90BB8">
        <w:rPr>
          <w:rFonts w:ascii="Arial" w:hAnsi="Arial" w:cs="Arial"/>
          <w:szCs w:val="24"/>
        </w:rPr>
        <w:t>bez możliwości wniesienia protestu.</w:t>
      </w:r>
    </w:p>
    <w:p w14:paraId="2FCB429D" w14:textId="77777777" w:rsidR="00907B66" w:rsidRPr="00C90BB8" w:rsidRDefault="00907B66"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Uzupełnienie wniosku może zostać dokonane przez </w:t>
      </w:r>
      <w:r w:rsidR="0092133B" w:rsidRPr="00C90BB8">
        <w:rPr>
          <w:rFonts w:ascii="Arial" w:hAnsi="Arial" w:cs="Arial"/>
          <w:szCs w:val="24"/>
        </w:rPr>
        <w:t>Wnioskodaw</w:t>
      </w:r>
      <w:r w:rsidRPr="00C90BB8">
        <w:rPr>
          <w:rFonts w:ascii="Arial" w:hAnsi="Arial" w:cs="Arial"/>
          <w:szCs w:val="24"/>
        </w:rPr>
        <w:t>cę</w:t>
      </w:r>
      <w:r w:rsidR="00576D45" w:rsidRPr="00C90BB8">
        <w:rPr>
          <w:rFonts w:ascii="Arial" w:hAnsi="Arial" w:cs="Arial"/>
          <w:szCs w:val="24"/>
        </w:rPr>
        <w:t xml:space="preserve"> </w:t>
      </w:r>
      <w:r w:rsidR="00BC0461" w:rsidRPr="00C90BB8">
        <w:rPr>
          <w:rFonts w:ascii="Arial" w:hAnsi="Arial" w:cs="Arial"/>
          <w:szCs w:val="24"/>
        </w:rPr>
        <w:t>w siedzibie Wojewódzkiego Urzędu Pracy w Rzeszowie</w:t>
      </w:r>
      <w:r w:rsidRPr="00C90BB8">
        <w:rPr>
          <w:rFonts w:ascii="Arial" w:hAnsi="Arial" w:cs="Arial"/>
          <w:szCs w:val="24"/>
        </w:rPr>
        <w:t xml:space="preserve"> lub poprzez przesłanie uzupełnionego wniosku do siedziby </w:t>
      </w:r>
      <w:r w:rsidR="00BC0461" w:rsidRPr="00C90BB8">
        <w:rPr>
          <w:rFonts w:ascii="Arial" w:hAnsi="Arial" w:cs="Arial"/>
          <w:szCs w:val="24"/>
        </w:rPr>
        <w:t>Wojewódzkiego Urzędu Pracy w Rzeszowie</w:t>
      </w:r>
      <w:r w:rsidRPr="00C90BB8">
        <w:rPr>
          <w:rFonts w:ascii="Arial" w:hAnsi="Arial" w:cs="Arial"/>
          <w:szCs w:val="24"/>
        </w:rPr>
        <w:t xml:space="preserve">. </w:t>
      </w:r>
      <w:r w:rsidR="006B44AD" w:rsidRPr="00C90BB8">
        <w:rPr>
          <w:rFonts w:ascii="Arial" w:hAnsi="Arial" w:cs="Arial"/>
          <w:szCs w:val="24"/>
        </w:rPr>
        <w:t xml:space="preserve">Wraz z uzupełnionym i/lub </w:t>
      </w:r>
      <w:r w:rsidR="00C335D4" w:rsidRPr="00C90BB8">
        <w:rPr>
          <w:rFonts w:ascii="Arial" w:hAnsi="Arial" w:cs="Arial"/>
          <w:szCs w:val="24"/>
        </w:rPr>
        <w:t>skorygowanym</w:t>
      </w:r>
      <w:r w:rsidR="006B44AD" w:rsidRPr="00C90BB8">
        <w:rPr>
          <w:rFonts w:ascii="Arial" w:hAnsi="Arial" w:cs="Arial"/>
          <w:szCs w:val="24"/>
        </w:rPr>
        <w:t xml:space="preserve"> wnioskiem Wnioskodawca zobowiązany jest do przedłożenia </w:t>
      </w:r>
      <w:r w:rsidR="00DF6B19" w:rsidRPr="00C90BB8">
        <w:rPr>
          <w:rFonts w:ascii="Arial" w:hAnsi="Arial" w:cs="Arial"/>
          <w:szCs w:val="24"/>
        </w:rPr>
        <w:t>oświadczenia</w:t>
      </w:r>
      <w:r w:rsidR="006B44AD" w:rsidRPr="00C90BB8">
        <w:rPr>
          <w:rFonts w:ascii="Arial" w:hAnsi="Arial" w:cs="Arial"/>
          <w:szCs w:val="24"/>
        </w:rPr>
        <w:t xml:space="preserve"> (</w:t>
      </w:r>
      <w:r w:rsidR="00DF6B19" w:rsidRPr="00F005FC">
        <w:rPr>
          <w:rFonts w:ascii="Arial" w:hAnsi="Arial" w:cs="Arial"/>
          <w:szCs w:val="24"/>
          <w:u w:val="single"/>
        </w:rPr>
        <w:t>załącznik nr 6</w:t>
      </w:r>
      <w:r w:rsidR="00C335D4" w:rsidRPr="00C90BB8">
        <w:rPr>
          <w:rFonts w:ascii="Arial" w:hAnsi="Arial" w:cs="Arial"/>
          <w:szCs w:val="24"/>
        </w:rPr>
        <w:t xml:space="preserve"> do Regulaminu</w:t>
      </w:r>
      <w:r w:rsidR="006B44AD" w:rsidRPr="00C90BB8">
        <w:rPr>
          <w:rFonts w:ascii="Arial" w:hAnsi="Arial" w:cs="Arial"/>
          <w:szCs w:val="24"/>
        </w:rPr>
        <w:t xml:space="preserve">), iż nie dokonał żadnych dodatkowych zmian we wniosku za wyjątkiem wskazanych pismem przez </w:t>
      </w:r>
      <w:r w:rsidR="00892C66" w:rsidRPr="00C90BB8">
        <w:rPr>
          <w:rFonts w:ascii="Arial" w:hAnsi="Arial" w:cs="Arial"/>
          <w:szCs w:val="24"/>
        </w:rPr>
        <w:t>I</w:t>
      </w:r>
      <w:r w:rsidR="0008106F" w:rsidRPr="00C90BB8">
        <w:rPr>
          <w:rFonts w:ascii="Arial" w:hAnsi="Arial" w:cs="Arial"/>
          <w:szCs w:val="24"/>
        </w:rPr>
        <w:t>P WUP</w:t>
      </w:r>
      <w:r w:rsidR="00892C66" w:rsidRPr="00C90BB8">
        <w:rPr>
          <w:rFonts w:ascii="Arial" w:hAnsi="Arial" w:cs="Arial"/>
          <w:szCs w:val="24"/>
        </w:rPr>
        <w:t>.</w:t>
      </w:r>
    </w:p>
    <w:p w14:paraId="23C74872" w14:textId="77777777" w:rsidR="00553E38" w:rsidRPr="00C90BB8" w:rsidRDefault="006072B5"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Do </w:t>
      </w:r>
      <w:r w:rsidR="002C4052" w:rsidRPr="00C90BB8">
        <w:rPr>
          <w:rFonts w:ascii="Arial" w:hAnsi="Arial" w:cs="Arial"/>
          <w:szCs w:val="24"/>
        </w:rPr>
        <w:t>korespondencji, o której mowa 4</w:t>
      </w:r>
      <w:r w:rsidR="00C335D4" w:rsidRPr="00C90BB8">
        <w:rPr>
          <w:rFonts w:ascii="Arial" w:hAnsi="Arial" w:cs="Arial"/>
          <w:szCs w:val="24"/>
        </w:rPr>
        <w:t>.1.</w:t>
      </w:r>
      <w:r w:rsidR="00614F48" w:rsidRPr="00C90BB8">
        <w:rPr>
          <w:rFonts w:ascii="Arial" w:hAnsi="Arial" w:cs="Arial"/>
          <w:szCs w:val="24"/>
        </w:rPr>
        <w:t>5</w:t>
      </w:r>
      <w:r w:rsidR="004E02B5" w:rsidRPr="00C90BB8">
        <w:rPr>
          <w:rFonts w:ascii="Arial" w:hAnsi="Arial" w:cs="Arial"/>
          <w:szCs w:val="24"/>
        </w:rPr>
        <w:t>,</w:t>
      </w:r>
      <w:r w:rsidR="00C335D4" w:rsidRPr="00C90BB8">
        <w:rPr>
          <w:rFonts w:ascii="Arial" w:hAnsi="Arial" w:cs="Arial"/>
          <w:szCs w:val="24"/>
        </w:rPr>
        <w:t xml:space="preserve"> 4.1</w:t>
      </w:r>
      <w:r w:rsidR="005B228E" w:rsidRPr="00C90BB8">
        <w:rPr>
          <w:rFonts w:ascii="Arial" w:hAnsi="Arial" w:cs="Arial"/>
          <w:szCs w:val="24"/>
        </w:rPr>
        <w:t>.</w:t>
      </w:r>
      <w:r w:rsidR="00614F48" w:rsidRPr="00C90BB8">
        <w:rPr>
          <w:rFonts w:ascii="Arial" w:hAnsi="Arial" w:cs="Arial"/>
          <w:szCs w:val="24"/>
        </w:rPr>
        <w:t>6</w:t>
      </w:r>
      <w:r w:rsidR="004E02B5" w:rsidRPr="00C90BB8">
        <w:rPr>
          <w:rFonts w:ascii="Arial" w:hAnsi="Arial" w:cs="Arial"/>
          <w:szCs w:val="24"/>
        </w:rPr>
        <w:t xml:space="preserve"> i 4.1.</w:t>
      </w:r>
      <w:r w:rsidR="00614F48" w:rsidRPr="00C90BB8">
        <w:rPr>
          <w:rFonts w:ascii="Arial" w:hAnsi="Arial" w:cs="Arial"/>
          <w:szCs w:val="24"/>
        </w:rPr>
        <w:t xml:space="preserve">9 </w:t>
      </w:r>
      <w:r w:rsidRPr="00C90BB8">
        <w:rPr>
          <w:rFonts w:ascii="Arial" w:hAnsi="Arial" w:cs="Arial"/>
          <w:szCs w:val="24"/>
        </w:rPr>
        <w:t>stosuje si</w:t>
      </w:r>
      <w:r w:rsidR="00606A82" w:rsidRPr="00C90BB8">
        <w:rPr>
          <w:rFonts w:ascii="Arial" w:hAnsi="Arial" w:cs="Arial"/>
          <w:szCs w:val="24"/>
        </w:rPr>
        <w:t>ę przepisy działu I rozdziału 8</w:t>
      </w:r>
      <w:r w:rsidR="00B550A0" w:rsidRPr="00C90BB8">
        <w:rPr>
          <w:rFonts w:ascii="Arial" w:hAnsi="Arial" w:cs="Arial"/>
          <w:szCs w:val="24"/>
        </w:rPr>
        <w:t> </w:t>
      </w:r>
      <w:r w:rsidR="00D23BF9" w:rsidRPr="00C90BB8">
        <w:rPr>
          <w:rFonts w:ascii="Arial" w:hAnsi="Arial" w:cs="Arial"/>
          <w:szCs w:val="24"/>
        </w:rPr>
        <w:t>KPA</w:t>
      </w:r>
    </w:p>
    <w:p w14:paraId="2F32F4DD" w14:textId="77777777" w:rsidR="00ED3C7E" w:rsidRPr="00C90BB8" w:rsidRDefault="00B541FC" w:rsidP="000E2CE1">
      <w:pPr>
        <w:pStyle w:val="Nagwek3"/>
        <w:spacing w:line="276" w:lineRule="auto"/>
        <w:ind w:left="709" w:hanging="709"/>
        <w:jc w:val="left"/>
        <w:rPr>
          <w:rFonts w:ascii="Arial" w:hAnsi="Arial" w:cs="Arial"/>
          <w:szCs w:val="24"/>
        </w:rPr>
      </w:pPr>
      <w:r w:rsidRPr="00C90BB8">
        <w:rPr>
          <w:rFonts w:ascii="Arial" w:hAnsi="Arial" w:cs="Arial"/>
          <w:b/>
          <w:szCs w:val="24"/>
        </w:rPr>
        <w:t>Jeżeli stwierdzony brak formalny uniemożliwia ocenę projektu to jego ocena zostanie wstrzymana na</w:t>
      </w:r>
      <w:r w:rsidR="003E60F6" w:rsidRPr="00C90BB8">
        <w:rPr>
          <w:rFonts w:ascii="Arial" w:hAnsi="Arial" w:cs="Arial"/>
          <w:b/>
          <w:szCs w:val="24"/>
        </w:rPr>
        <w:t xml:space="preserve"> czas dokonywania uzupełnień</w:t>
      </w:r>
      <w:r w:rsidR="008D2265" w:rsidRPr="00C90BB8">
        <w:rPr>
          <w:rFonts w:ascii="Arial" w:hAnsi="Arial" w:cs="Arial"/>
          <w:szCs w:val="24"/>
        </w:rPr>
        <w:t>.</w:t>
      </w:r>
      <w:r w:rsidR="003E60F6" w:rsidRPr="00C90BB8">
        <w:rPr>
          <w:rFonts w:ascii="Arial" w:hAnsi="Arial" w:cs="Arial"/>
          <w:b/>
          <w:szCs w:val="24"/>
        </w:rPr>
        <w:t xml:space="preserve"> </w:t>
      </w:r>
      <w:r w:rsidR="00ED3C7E" w:rsidRPr="00C90BB8">
        <w:rPr>
          <w:rFonts w:ascii="Arial" w:hAnsi="Arial" w:cs="Arial"/>
          <w:szCs w:val="24"/>
        </w:rPr>
        <w:t>Po</w:t>
      </w:r>
      <w:r w:rsidR="00AD039F" w:rsidRPr="00C90BB8">
        <w:rPr>
          <w:rFonts w:ascii="Arial" w:hAnsi="Arial" w:cs="Arial"/>
          <w:szCs w:val="24"/>
        </w:rPr>
        <w:t> </w:t>
      </w:r>
      <w:r w:rsidR="00ED3C7E" w:rsidRPr="00C90BB8">
        <w:rPr>
          <w:rFonts w:ascii="Arial" w:hAnsi="Arial" w:cs="Arial"/>
          <w:szCs w:val="24"/>
        </w:rPr>
        <w:t xml:space="preserve">uzupełnieniu wniosku przez </w:t>
      </w:r>
      <w:r w:rsidR="0092133B" w:rsidRPr="00C90BB8">
        <w:rPr>
          <w:rFonts w:ascii="Arial" w:hAnsi="Arial" w:cs="Arial"/>
          <w:szCs w:val="24"/>
        </w:rPr>
        <w:t>Wnioskodaw</w:t>
      </w:r>
      <w:r w:rsidR="00ED3C7E" w:rsidRPr="00C90BB8">
        <w:rPr>
          <w:rFonts w:ascii="Arial" w:hAnsi="Arial" w:cs="Arial"/>
          <w:szCs w:val="24"/>
        </w:rPr>
        <w:t xml:space="preserve">cę </w:t>
      </w:r>
      <w:r w:rsidR="00BC0461" w:rsidRPr="00C90BB8">
        <w:rPr>
          <w:rFonts w:ascii="Arial" w:hAnsi="Arial" w:cs="Arial"/>
          <w:szCs w:val="24"/>
        </w:rPr>
        <w:t>I</w:t>
      </w:r>
      <w:r w:rsidR="0008106F" w:rsidRPr="00C90BB8">
        <w:rPr>
          <w:rFonts w:ascii="Arial" w:hAnsi="Arial" w:cs="Arial"/>
          <w:szCs w:val="24"/>
        </w:rPr>
        <w:t>P WUP</w:t>
      </w:r>
      <w:r w:rsidR="00ED3C7E" w:rsidRPr="00C90BB8">
        <w:rPr>
          <w:rFonts w:ascii="Arial" w:hAnsi="Arial" w:cs="Arial"/>
          <w:szCs w:val="24"/>
        </w:rPr>
        <w:t xml:space="preserve"> dokonuje ponownej weryfikacji </w:t>
      </w:r>
      <w:r w:rsidR="00907B66" w:rsidRPr="00C90BB8">
        <w:rPr>
          <w:rFonts w:ascii="Arial" w:hAnsi="Arial" w:cs="Arial"/>
          <w:szCs w:val="24"/>
        </w:rPr>
        <w:t>wniosku.</w:t>
      </w:r>
      <w:r w:rsidR="00B36485" w:rsidRPr="00C90BB8">
        <w:rPr>
          <w:rFonts w:ascii="Arial" w:hAnsi="Arial" w:cs="Arial"/>
          <w:szCs w:val="24"/>
        </w:rPr>
        <w:t xml:space="preserve"> </w:t>
      </w:r>
    </w:p>
    <w:p w14:paraId="50E885A5" w14:textId="77777777" w:rsidR="00D4202D" w:rsidRPr="00C90BB8" w:rsidRDefault="00864037"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w:t>
      </w:r>
      <w:r w:rsidR="00ED3C7E" w:rsidRPr="00C90BB8">
        <w:rPr>
          <w:rFonts w:ascii="Arial" w:hAnsi="Arial" w:cs="Arial"/>
          <w:szCs w:val="24"/>
        </w:rPr>
        <w:t>nieuzupełnienia</w:t>
      </w:r>
      <w:r w:rsidRPr="00C90BB8">
        <w:rPr>
          <w:rFonts w:ascii="Arial" w:hAnsi="Arial" w:cs="Arial"/>
          <w:szCs w:val="24"/>
        </w:rPr>
        <w:t xml:space="preserve"> przez </w:t>
      </w:r>
      <w:r w:rsidR="0092133B" w:rsidRPr="00C90BB8">
        <w:rPr>
          <w:rFonts w:ascii="Arial" w:hAnsi="Arial" w:cs="Arial"/>
          <w:szCs w:val="24"/>
        </w:rPr>
        <w:t>Wnioskodaw</w:t>
      </w:r>
      <w:r w:rsidRPr="00C90BB8">
        <w:rPr>
          <w:rFonts w:ascii="Arial" w:hAnsi="Arial" w:cs="Arial"/>
          <w:szCs w:val="24"/>
        </w:rPr>
        <w:t>cę braków formalnych w</w:t>
      </w:r>
      <w:r w:rsidR="00683BC5" w:rsidRPr="00C90BB8">
        <w:rPr>
          <w:rFonts w:ascii="Arial" w:hAnsi="Arial" w:cs="Arial"/>
          <w:szCs w:val="24"/>
        </w:rPr>
        <w:t> </w:t>
      </w:r>
      <w:r w:rsidRPr="00C90BB8">
        <w:rPr>
          <w:rFonts w:ascii="Arial" w:hAnsi="Arial" w:cs="Arial"/>
          <w:szCs w:val="24"/>
        </w:rPr>
        <w:t>wyznaczonym terminie</w:t>
      </w:r>
      <w:r w:rsidR="004E02B5" w:rsidRPr="00C90BB8">
        <w:rPr>
          <w:rFonts w:ascii="Arial" w:hAnsi="Arial" w:cs="Arial"/>
          <w:szCs w:val="24"/>
        </w:rPr>
        <w:t xml:space="preserve"> </w:t>
      </w:r>
      <w:r w:rsidRPr="00C90BB8">
        <w:rPr>
          <w:rFonts w:ascii="Arial" w:hAnsi="Arial" w:cs="Arial"/>
          <w:szCs w:val="24"/>
        </w:rPr>
        <w:t xml:space="preserve">lub </w:t>
      </w:r>
      <w:r w:rsidR="004E02B5" w:rsidRPr="00C90BB8">
        <w:rPr>
          <w:rFonts w:ascii="Arial" w:hAnsi="Arial" w:cs="Arial"/>
          <w:szCs w:val="24"/>
        </w:rPr>
        <w:t>wskazanym zakresie</w:t>
      </w:r>
      <w:r w:rsidR="005B228E" w:rsidRPr="00C90BB8">
        <w:rPr>
          <w:rFonts w:ascii="Arial" w:hAnsi="Arial" w:cs="Arial"/>
          <w:szCs w:val="24"/>
        </w:rPr>
        <w:t>,</w:t>
      </w:r>
      <w:r w:rsidRPr="00C90BB8">
        <w:rPr>
          <w:rFonts w:ascii="Arial" w:hAnsi="Arial" w:cs="Arial"/>
          <w:szCs w:val="24"/>
        </w:rPr>
        <w:t xml:space="preserve"> wniosek pozostaje </w:t>
      </w:r>
      <w:r w:rsidRPr="00C90BB8">
        <w:rPr>
          <w:rFonts w:ascii="Arial" w:hAnsi="Arial" w:cs="Arial"/>
          <w:b/>
          <w:szCs w:val="24"/>
        </w:rPr>
        <w:t>bez rozpatrzenia</w:t>
      </w:r>
      <w:r w:rsidR="00AF66AC" w:rsidRPr="00C90BB8">
        <w:rPr>
          <w:rFonts w:ascii="Arial" w:hAnsi="Arial" w:cs="Arial"/>
          <w:b/>
          <w:szCs w:val="24"/>
        </w:rPr>
        <w:t>,</w:t>
      </w:r>
      <w:r w:rsidR="00E908B9" w:rsidRPr="00C90BB8">
        <w:rPr>
          <w:rFonts w:ascii="Arial" w:hAnsi="Arial" w:cs="Arial"/>
          <w:szCs w:val="24"/>
        </w:rPr>
        <w:t xml:space="preserve"> </w:t>
      </w:r>
      <w:r w:rsidR="00E908B9" w:rsidRPr="00C90BB8">
        <w:rPr>
          <w:rFonts w:ascii="Arial" w:hAnsi="Arial" w:cs="Arial"/>
          <w:b/>
          <w:szCs w:val="24"/>
        </w:rPr>
        <w:t>bez możliwości wniesienia protestu</w:t>
      </w:r>
      <w:r w:rsidR="00C44B42" w:rsidRPr="00C90BB8">
        <w:rPr>
          <w:rFonts w:ascii="Arial" w:hAnsi="Arial" w:cs="Arial"/>
          <w:szCs w:val="24"/>
        </w:rPr>
        <w:t>, o </w:t>
      </w:r>
      <w:r w:rsidR="00F311F3" w:rsidRPr="00C90BB8">
        <w:rPr>
          <w:rFonts w:ascii="Arial" w:hAnsi="Arial" w:cs="Arial"/>
          <w:szCs w:val="24"/>
        </w:rPr>
        <w:t xml:space="preserve">czym </w:t>
      </w:r>
      <w:r w:rsidR="0092133B" w:rsidRPr="00C90BB8">
        <w:rPr>
          <w:rFonts w:ascii="Arial" w:hAnsi="Arial" w:cs="Arial"/>
          <w:szCs w:val="24"/>
        </w:rPr>
        <w:t>Wnioskodaw</w:t>
      </w:r>
      <w:r w:rsidR="00F311F3" w:rsidRPr="00C90BB8">
        <w:rPr>
          <w:rFonts w:ascii="Arial" w:hAnsi="Arial" w:cs="Arial"/>
          <w:szCs w:val="24"/>
        </w:rPr>
        <w:t>ca zosta</w:t>
      </w:r>
      <w:r w:rsidR="0010223C" w:rsidRPr="00C90BB8">
        <w:rPr>
          <w:rFonts w:ascii="Arial" w:hAnsi="Arial" w:cs="Arial"/>
          <w:szCs w:val="24"/>
        </w:rPr>
        <w:t>j</w:t>
      </w:r>
      <w:r w:rsidR="00F311F3" w:rsidRPr="00C90BB8">
        <w:rPr>
          <w:rFonts w:ascii="Arial" w:hAnsi="Arial" w:cs="Arial"/>
          <w:szCs w:val="24"/>
        </w:rPr>
        <w:t xml:space="preserve">e </w:t>
      </w:r>
      <w:r w:rsidR="0010223C" w:rsidRPr="00C90BB8">
        <w:rPr>
          <w:rFonts w:ascii="Arial" w:hAnsi="Arial" w:cs="Arial"/>
          <w:szCs w:val="24"/>
        </w:rPr>
        <w:t xml:space="preserve">niezwłocznie </w:t>
      </w:r>
      <w:r w:rsidR="00F311F3" w:rsidRPr="00C90BB8">
        <w:rPr>
          <w:rFonts w:ascii="Arial" w:hAnsi="Arial" w:cs="Arial"/>
          <w:szCs w:val="24"/>
        </w:rPr>
        <w:t>poinformowany pismem.</w:t>
      </w:r>
    </w:p>
    <w:p w14:paraId="035BF019" w14:textId="77777777" w:rsidR="004107A6" w:rsidRPr="00C90BB8" w:rsidRDefault="004107A6" w:rsidP="000E2CE1">
      <w:pPr>
        <w:pStyle w:val="Nagwek3"/>
        <w:spacing w:line="276" w:lineRule="auto"/>
        <w:ind w:left="709"/>
        <w:jc w:val="left"/>
        <w:rPr>
          <w:rFonts w:ascii="Arial" w:hAnsi="Arial" w:cs="Arial"/>
          <w:szCs w:val="24"/>
        </w:rPr>
      </w:pPr>
      <w:r w:rsidRPr="00C90BB8">
        <w:rPr>
          <w:rFonts w:ascii="Arial" w:hAnsi="Arial" w:cs="Arial"/>
          <w:szCs w:val="24"/>
        </w:rPr>
        <w:t xml:space="preserve">Po zatwierdzeniu Karty weryfikacji wymogów formalnych przez </w:t>
      </w:r>
      <w:r w:rsidR="0008106F" w:rsidRPr="00C90BB8">
        <w:rPr>
          <w:rFonts w:ascii="Arial" w:hAnsi="Arial" w:cs="Arial"/>
          <w:szCs w:val="24"/>
        </w:rPr>
        <w:t>IP WUP</w:t>
      </w:r>
      <w:r w:rsidR="005B228E" w:rsidRPr="00C90BB8">
        <w:rPr>
          <w:rFonts w:ascii="Arial" w:hAnsi="Arial" w:cs="Arial"/>
          <w:szCs w:val="24"/>
        </w:rPr>
        <w:t>,</w:t>
      </w:r>
      <w:r w:rsidR="0008106F" w:rsidRPr="00C90BB8">
        <w:rPr>
          <w:rFonts w:ascii="Arial" w:hAnsi="Arial" w:cs="Arial"/>
          <w:szCs w:val="24"/>
        </w:rPr>
        <w:t xml:space="preserve"> </w:t>
      </w:r>
      <w:r w:rsidRPr="00C90BB8">
        <w:rPr>
          <w:rFonts w:ascii="Arial" w:hAnsi="Arial" w:cs="Arial"/>
          <w:szCs w:val="24"/>
        </w:rPr>
        <w:t>poprawny wniosek jest niezwłocznie przekazywany do KOP</w:t>
      </w:r>
      <w:r w:rsidR="005B228E" w:rsidRPr="00C90BB8">
        <w:rPr>
          <w:rFonts w:ascii="Arial" w:hAnsi="Arial" w:cs="Arial"/>
          <w:szCs w:val="24"/>
        </w:rPr>
        <w:t>,</w:t>
      </w:r>
      <w:r w:rsidRPr="00C90BB8">
        <w:rPr>
          <w:rFonts w:ascii="Arial" w:hAnsi="Arial" w:cs="Arial"/>
          <w:szCs w:val="24"/>
        </w:rPr>
        <w:t xml:space="preserve"> </w:t>
      </w:r>
      <w:r w:rsidR="00CA0E63" w:rsidRPr="00C90BB8">
        <w:rPr>
          <w:rFonts w:ascii="Arial" w:hAnsi="Arial" w:cs="Arial"/>
          <w:szCs w:val="24"/>
        </w:rPr>
        <w:t xml:space="preserve">do etapu </w:t>
      </w:r>
      <w:r w:rsidRPr="00C90BB8">
        <w:rPr>
          <w:rFonts w:ascii="Arial" w:hAnsi="Arial" w:cs="Arial"/>
          <w:szCs w:val="24"/>
        </w:rPr>
        <w:t>oceny zgodności ze Strategią ZIT ROF.</w:t>
      </w:r>
    </w:p>
    <w:p w14:paraId="7916AACC" w14:textId="77777777" w:rsidR="00D4202D" w:rsidRPr="00C90BB8" w:rsidRDefault="00D4202D" w:rsidP="000E2CE1">
      <w:pPr>
        <w:pStyle w:val="Nagwek3"/>
        <w:spacing w:line="276" w:lineRule="auto"/>
        <w:ind w:left="709"/>
        <w:jc w:val="left"/>
        <w:rPr>
          <w:rFonts w:ascii="Arial" w:hAnsi="Arial" w:cs="Arial"/>
          <w:szCs w:val="24"/>
        </w:rPr>
      </w:pPr>
      <w:r w:rsidRPr="00C90BB8">
        <w:rPr>
          <w:rFonts w:ascii="Arial" w:hAnsi="Arial" w:cs="Arial"/>
          <w:szCs w:val="24"/>
        </w:rPr>
        <w:t xml:space="preserve">Lista wszystkich wniosków pozytywnie zweryfikowanych pod względem spełniania </w:t>
      </w:r>
      <w:r w:rsidR="00812501" w:rsidRPr="00C90BB8">
        <w:rPr>
          <w:rFonts w:ascii="Arial" w:hAnsi="Arial" w:cs="Arial"/>
          <w:szCs w:val="24"/>
        </w:rPr>
        <w:t>warunków</w:t>
      </w:r>
      <w:r w:rsidRPr="00C90BB8">
        <w:rPr>
          <w:rFonts w:ascii="Arial" w:hAnsi="Arial" w:cs="Arial"/>
          <w:szCs w:val="24"/>
        </w:rPr>
        <w:t xml:space="preserve"> formalnych zamieszczana jest na str</w:t>
      </w:r>
      <w:r w:rsidR="00083200" w:rsidRPr="00C90BB8">
        <w:rPr>
          <w:rFonts w:ascii="Arial" w:hAnsi="Arial" w:cs="Arial"/>
          <w:szCs w:val="24"/>
        </w:rPr>
        <w:t>o</w:t>
      </w:r>
      <w:r w:rsidRPr="00C90BB8">
        <w:rPr>
          <w:rFonts w:ascii="Arial" w:hAnsi="Arial" w:cs="Arial"/>
          <w:szCs w:val="24"/>
        </w:rPr>
        <w:t xml:space="preserve">nie </w:t>
      </w:r>
      <w:r w:rsidR="005777C0" w:rsidRPr="00C90BB8">
        <w:rPr>
          <w:rFonts w:ascii="Arial" w:hAnsi="Arial" w:cs="Arial"/>
          <w:szCs w:val="24"/>
        </w:rPr>
        <w:t xml:space="preserve">internetowej </w:t>
      </w:r>
      <w:r w:rsidR="007F17DF" w:rsidRPr="00C90BB8">
        <w:rPr>
          <w:rFonts w:ascii="Arial" w:hAnsi="Arial" w:cs="Arial"/>
          <w:szCs w:val="24"/>
        </w:rPr>
        <w:t>www.rpo.podkarpackie.pl</w:t>
      </w:r>
      <w:r w:rsidR="003601C0" w:rsidRPr="00C90BB8">
        <w:rPr>
          <w:rFonts w:ascii="Arial" w:hAnsi="Arial" w:cs="Arial"/>
          <w:szCs w:val="24"/>
        </w:rPr>
        <w:t xml:space="preserve"> </w:t>
      </w:r>
      <w:r w:rsidRPr="00C90BB8">
        <w:rPr>
          <w:rFonts w:ascii="Arial" w:hAnsi="Arial" w:cs="Arial"/>
          <w:szCs w:val="24"/>
        </w:rPr>
        <w:t xml:space="preserve">oraz </w:t>
      </w:r>
      <w:r w:rsidR="005777C0" w:rsidRPr="00C90BB8">
        <w:rPr>
          <w:rFonts w:ascii="Arial" w:hAnsi="Arial" w:cs="Arial"/>
          <w:szCs w:val="24"/>
        </w:rPr>
        <w:t>p</w:t>
      </w:r>
      <w:r w:rsidR="00C335D4" w:rsidRPr="00C90BB8">
        <w:rPr>
          <w:rFonts w:ascii="Arial" w:hAnsi="Arial" w:cs="Arial"/>
          <w:szCs w:val="24"/>
        </w:rPr>
        <w:t xml:space="preserve">ortalu </w:t>
      </w:r>
      <w:r w:rsidR="003601C0" w:rsidRPr="00C90BB8">
        <w:rPr>
          <w:rFonts w:ascii="Arial" w:hAnsi="Arial" w:cs="Arial"/>
          <w:szCs w:val="24"/>
        </w:rPr>
        <w:t>www.funduszeeuropejskie.gov.pl</w:t>
      </w:r>
      <w:r w:rsidR="00C335D4" w:rsidRPr="00C90BB8">
        <w:rPr>
          <w:rFonts w:ascii="Arial" w:hAnsi="Arial" w:cs="Arial"/>
          <w:szCs w:val="24"/>
        </w:rPr>
        <w:t>.</w:t>
      </w:r>
    </w:p>
    <w:p w14:paraId="75A34B64" w14:textId="77777777" w:rsidR="00C854E8" w:rsidRPr="00C90BB8" w:rsidRDefault="00712A47"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Jeżeli na </w:t>
      </w:r>
      <w:r w:rsidR="00EF1DAF" w:rsidRPr="00C90BB8">
        <w:rPr>
          <w:rFonts w:ascii="Arial" w:hAnsi="Arial" w:cs="Arial"/>
          <w:szCs w:val="24"/>
        </w:rPr>
        <w:t xml:space="preserve">kolejnych </w:t>
      </w:r>
      <w:r w:rsidRPr="00C90BB8">
        <w:rPr>
          <w:rFonts w:ascii="Arial" w:hAnsi="Arial" w:cs="Arial"/>
          <w:szCs w:val="24"/>
        </w:rPr>
        <w:t>etap</w:t>
      </w:r>
      <w:r w:rsidR="00EF1DAF" w:rsidRPr="00C90BB8">
        <w:rPr>
          <w:rFonts w:ascii="Arial" w:hAnsi="Arial" w:cs="Arial"/>
          <w:szCs w:val="24"/>
        </w:rPr>
        <w:t>ach</w:t>
      </w:r>
      <w:r w:rsidRPr="00C90BB8">
        <w:rPr>
          <w:rFonts w:ascii="Arial" w:hAnsi="Arial" w:cs="Arial"/>
          <w:szCs w:val="24"/>
        </w:rPr>
        <w:t xml:space="preserve"> oceny członek KOP stwierdzi, że wniosek nie spełnia </w:t>
      </w:r>
      <w:r w:rsidR="000B070C" w:rsidRPr="00C90BB8">
        <w:rPr>
          <w:rFonts w:ascii="Arial" w:hAnsi="Arial" w:cs="Arial"/>
          <w:szCs w:val="24"/>
        </w:rPr>
        <w:t>warunków</w:t>
      </w:r>
      <w:r w:rsidR="00EF1DAF" w:rsidRPr="00C90BB8">
        <w:rPr>
          <w:rFonts w:ascii="Arial" w:hAnsi="Arial" w:cs="Arial"/>
          <w:szCs w:val="24"/>
        </w:rPr>
        <w:t xml:space="preserve"> formalnych, a </w:t>
      </w:r>
      <w:r w:rsidRPr="00C90BB8">
        <w:rPr>
          <w:rFonts w:ascii="Arial" w:hAnsi="Arial" w:cs="Arial"/>
          <w:szCs w:val="24"/>
        </w:rPr>
        <w:t xml:space="preserve">uchybienia te nie zostały dostrzeżone na etapie weryfikacji </w:t>
      </w:r>
      <w:r w:rsidR="000B070C" w:rsidRPr="00C90BB8">
        <w:rPr>
          <w:rFonts w:ascii="Arial" w:hAnsi="Arial" w:cs="Arial"/>
          <w:szCs w:val="24"/>
        </w:rPr>
        <w:t>warunków</w:t>
      </w:r>
      <w:r w:rsidRPr="00C90BB8">
        <w:rPr>
          <w:rFonts w:ascii="Arial" w:hAnsi="Arial" w:cs="Arial"/>
          <w:szCs w:val="24"/>
        </w:rPr>
        <w:t xml:space="preserve"> formalnych, wniosek zostaje zwrócony do ponownej weryfikacji. Ponowna weryfikacja </w:t>
      </w:r>
      <w:r w:rsidR="000B070C" w:rsidRPr="00C90BB8">
        <w:rPr>
          <w:rFonts w:ascii="Arial" w:hAnsi="Arial" w:cs="Arial"/>
          <w:szCs w:val="24"/>
        </w:rPr>
        <w:t>warunków</w:t>
      </w:r>
      <w:r w:rsidRPr="00C90BB8">
        <w:rPr>
          <w:rFonts w:ascii="Arial" w:hAnsi="Arial" w:cs="Arial"/>
          <w:szCs w:val="24"/>
        </w:rPr>
        <w:t xml:space="preserve"> f</w:t>
      </w:r>
      <w:r w:rsidR="00456CD6" w:rsidRPr="00C90BB8">
        <w:rPr>
          <w:rFonts w:ascii="Arial" w:hAnsi="Arial" w:cs="Arial"/>
          <w:szCs w:val="24"/>
        </w:rPr>
        <w:t>ormalnych jest przeprowad</w:t>
      </w:r>
      <w:r w:rsidR="00576D45" w:rsidRPr="00C90BB8">
        <w:rPr>
          <w:rFonts w:ascii="Arial" w:hAnsi="Arial" w:cs="Arial"/>
          <w:szCs w:val="24"/>
        </w:rPr>
        <w:t xml:space="preserve">zana </w:t>
      </w:r>
      <w:r w:rsidR="009532C1" w:rsidRPr="00C90BB8">
        <w:rPr>
          <w:rFonts w:ascii="Arial" w:hAnsi="Arial" w:cs="Arial"/>
          <w:szCs w:val="24"/>
        </w:rPr>
        <w:t>przez I</w:t>
      </w:r>
      <w:r w:rsidR="00CD6664" w:rsidRPr="00C90BB8">
        <w:rPr>
          <w:rFonts w:ascii="Arial" w:hAnsi="Arial" w:cs="Arial"/>
          <w:szCs w:val="24"/>
        </w:rPr>
        <w:t xml:space="preserve">P WUP </w:t>
      </w:r>
      <w:r w:rsidR="00576D45" w:rsidRPr="00C90BB8">
        <w:rPr>
          <w:rFonts w:ascii="Arial" w:hAnsi="Arial" w:cs="Arial"/>
          <w:szCs w:val="24"/>
        </w:rPr>
        <w:t xml:space="preserve">w </w:t>
      </w:r>
      <w:r w:rsidRPr="00C90BB8">
        <w:rPr>
          <w:rFonts w:ascii="Arial" w:hAnsi="Arial" w:cs="Arial"/>
          <w:szCs w:val="24"/>
        </w:rPr>
        <w:t xml:space="preserve">terminie </w:t>
      </w:r>
      <w:r w:rsidR="00F60ECA" w:rsidRPr="00C90BB8">
        <w:rPr>
          <w:rFonts w:ascii="Arial" w:hAnsi="Arial" w:cs="Arial"/>
          <w:szCs w:val="24"/>
        </w:rPr>
        <w:t xml:space="preserve">7 </w:t>
      </w:r>
      <w:r w:rsidRPr="00C90BB8">
        <w:rPr>
          <w:rFonts w:ascii="Arial" w:hAnsi="Arial" w:cs="Arial"/>
          <w:szCs w:val="24"/>
        </w:rPr>
        <w:t>dni</w:t>
      </w:r>
      <w:r w:rsidR="006047D2" w:rsidRPr="00C90BB8">
        <w:rPr>
          <w:rFonts w:ascii="Arial" w:hAnsi="Arial" w:cs="Arial"/>
          <w:szCs w:val="24"/>
        </w:rPr>
        <w:t>.</w:t>
      </w:r>
    </w:p>
    <w:p w14:paraId="14904221" w14:textId="77777777" w:rsidR="0094509B" w:rsidRPr="00C90BB8" w:rsidRDefault="0094509B" w:rsidP="00C90BB8">
      <w:pPr>
        <w:pStyle w:val="Nagwek2"/>
        <w:spacing w:line="276" w:lineRule="auto"/>
        <w:ind w:left="851" w:hanging="851"/>
        <w:jc w:val="left"/>
        <w:rPr>
          <w:rFonts w:ascii="Arial" w:hAnsi="Arial" w:cs="Arial"/>
          <w:szCs w:val="24"/>
        </w:rPr>
      </w:pPr>
      <w:bookmarkStart w:id="1573" w:name="_Toc65486015"/>
      <w:r w:rsidRPr="00C90BB8">
        <w:rPr>
          <w:rFonts w:ascii="Arial" w:hAnsi="Arial" w:cs="Arial"/>
          <w:szCs w:val="24"/>
        </w:rPr>
        <w:t>Poprawienie oczywistej omyłki</w:t>
      </w:r>
      <w:r w:rsidRPr="00C90BB8">
        <w:rPr>
          <w:rStyle w:val="Odwoanieprzypisudolnego"/>
          <w:rFonts w:ascii="Arial" w:hAnsi="Arial" w:cs="Arial"/>
          <w:szCs w:val="24"/>
        </w:rPr>
        <w:footnoteReference w:id="28"/>
      </w:r>
      <w:bookmarkEnd w:id="1573"/>
    </w:p>
    <w:p w14:paraId="7D4596C5" w14:textId="77777777" w:rsidR="0094509B" w:rsidRPr="00C90BB8" w:rsidRDefault="0094509B"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Stwierdzenie </w:t>
      </w:r>
      <w:r w:rsidRPr="00C90BB8">
        <w:rPr>
          <w:rFonts w:ascii="Arial" w:hAnsi="Arial" w:cs="Arial"/>
          <w:b/>
          <w:szCs w:val="24"/>
        </w:rPr>
        <w:t>oczywistej omyłki</w:t>
      </w:r>
      <w:r w:rsidRPr="00C90BB8">
        <w:rPr>
          <w:rFonts w:ascii="Arial" w:hAnsi="Arial" w:cs="Arial"/>
          <w:szCs w:val="24"/>
        </w:rPr>
        <w:t xml:space="preserve"> weryfikowane jest w trakcie weryfikacji </w:t>
      </w:r>
      <w:r w:rsidRPr="00C90BB8">
        <w:rPr>
          <w:rFonts w:ascii="Arial" w:hAnsi="Arial" w:cs="Arial"/>
          <w:szCs w:val="24"/>
        </w:rPr>
        <w:lastRenderedPageBreak/>
        <w:t>warunków formalnych oraz na dalszych etapach oceny. W przypadku stwierdzenia</w:t>
      </w:r>
      <w:r w:rsidRPr="00C90BB8">
        <w:rPr>
          <w:rFonts w:ascii="Arial" w:hAnsi="Arial" w:cs="Arial"/>
          <w:b/>
          <w:szCs w:val="24"/>
        </w:rPr>
        <w:t xml:space="preserve"> </w:t>
      </w:r>
      <w:r w:rsidRPr="00C90BB8">
        <w:rPr>
          <w:rFonts w:ascii="Arial" w:hAnsi="Arial" w:cs="Arial"/>
          <w:szCs w:val="24"/>
        </w:rPr>
        <w:t xml:space="preserve">oczywistej omyłki we wniosku o dofinansowanie projektu IOK poprawia tę omyłkę z urzędu, informując o tym Wnioskodawcę, albo wzywa Wnioskodawcę do poprawienia oczywistej omyłki w terminie 7 dni, pod rygorem pozostawienia wniosku bez rozpatrzenia. </w:t>
      </w:r>
      <w:r w:rsidR="009532C1" w:rsidRPr="00C90BB8">
        <w:rPr>
          <w:rFonts w:ascii="Arial" w:hAnsi="Arial" w:cs="Arial"/>
          <w:szCs w:val="24"/>
        </w:rPr>
        <w:t xml:space="preserve">Czynności powyższych dokonuje </w:t>
      </w:r>
      <w:r w:rsidR="00862DA0" w:rsidRPr="00C90BB8">
        <w:rPr>
          <w:rFonts w:ascii="Arial" w:hAnsi="Arial" w:cs="Arial"/>
          <w:szCs w:val="24"/>
        </w:rPr>
        <w:t>w</w:t>
      </w:r>
      <w:r w:rsidR="00426908">
        <w:rPr>
          <w:rFonts w:ascii="Arial" w:hAnsi="Arial" w:cs="Arial"/>
          <w:szCs w:val="24"/>
        </w:rPr>
        <w:t> </w:t>
      </w:r>
      <w:r w:rsidR="00862DA0" w:rsidRPr="00C90BB8">
        <w:rPr>
          <w:rFonts w:ascii="Arial" w:hAnsi="Arial" w:cs="Arial"/>
          <w:szCs w:val="24"/>
        </w:rPr>
        <w:t xml:space="preserve">trakcie weryfikacji warunków formalnych </w:t>
      </w:r>
      <w:r w:rsidR="00F97354" w:rsidRPr="00C90BB8">
        <w:rPr>
          <w:rFonts w:ascii="Arial" w:hAnsi="Arial" w:cs="Arial"/>
          <w:szCs w:val="24"/>
        </w:rPr>
        <w:t xml:space="preserve">oraz oceny formalno-merytorycznej IP WUP, </w:t>
      </w:r>
      <w:r w:rsidR="009532C1" w:rsidRPr="00C90BB8">
        <w:rPr>
          <w:rFonts w:ascii="Arial" w:hAnsi="Arial" w:cs="Arial"/>
          <w:szCs w:val="24"/>
        </w:rPr>
        <w:t xml:space="preserve"> zaś na etapie oceny zgodności ze Strategią ZIT ROF i etapie oceny stopnia zgodności ze Strategią ZIT ROF – IP ZIT</w:t>
      </w:r>
      <w:r w:rsidR="00862DA0" w:rsidRPr="00C90BB8">
        <w:rPr>
          <w:rFonts w:ascii="Arial" w:hAnsi="Arial" w:cs="Arial"/>
          <w:szCs w:val="24"/>
        </w:rPr>
        <w:t>.</w:t>
      </w:r>
    </w:p>
    <w:p w14:paraId="71B5F8E7" w14:textId="77777777" w:rsidR="00553E38" w:rsidRPr="00C90BB8" w:rsidRDefault="0094509B"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Poprawienie</w:t>
      </w:r>
      <w:r w:rsidRPr="00C90BB8">
        <w:rPr>
          <w:rFonts w:ascii="Arial" w:hAnsi="Arial" w:cs="Arial"/>
          <w:bCs w:val="0"/>
          <w:szCs w:val="24"/>
        </w:rPr>
        <w:t xml:space="preserve"> oczywistej omyłki może</w:t>
      </w:r>
      <w:r w:rsidRPr="00C90BB8">
        <w:rPr>
          <w:rFonts w:ascii="Arial" w:hAnsi="Arial" w:cs="Arial"/>
          <w:szCs w:val="24"/>
        </w:rPr>
        <w:t xml:space="preserve"> zostać dokonane przez Wnioskodawcę w</w:t>
      </w:r>
      <w:r w:rsidR="00426908">
        <w:rPr>
          <w:rFonts w:ascii="Arial" w:hAnsi="Arial" w:cs="Arial"/>
          <w:szCs w:val="24"/>
        </w:rPr>
        <w:t> </w:t>
      </w:r>
      <w:r w:rsidRPr="00C90BB8">
        <w:rPr>
          <w:rFonts w:ascii="Arial" w:hAnsi="Arial" w:cs="Arial"/>
          <w:szCs w:val="24"/>
        </w:rPr>
        <w:t>siedzibie Wojewódzkiego Urzędu Pracy w Rzeszowie lub poprzez przesłanie poprawionego wniosku. Wraz z </w:t>
      </w:r>
      <w:r w:rsidRPr="00C90BB8">
        <w:rPr>
          <w:rFonts w:ascii="Arial" w:hAnsi="Arial" w:cs="Arial"/>
          <w:bCs w:val="0"/>
          <w:szCs w:val="24"/>
        </w:rPr>
        <w:t>skorygowanym wnioskiem Wnioskodawca zobowiązany jest do przedłożenia oświadczenia (</w:t>
      </w:r>
      <w:r w:rsidRPr="00C90BB8">
        <w:rPr>
          <w:rFonts w:ascii="Arial" w:hAnsi="Arial" w:cs="Arial"/>
          <w:bCs w:val="0"/>
          <w:szCs w:val="24"/>
          <w:u w:val="single"/>
        </w:rPr>
        <w:t>załącznik nr 6</w:t>
      </w:r>
      <w:r w:rsidRPr="00C90BB8">
        <w:rPr>
          <w:rFonts w:ascii="Arial" w:hAnsi="Arial" w:cs="Arial"/>
          <w:bCs w:val="0"/>
          <w:szCs w:val="24"/>
        </w:rPr>
        <w:t xml:space="preserve"> do Regulaminu), iż nie dokonał żadnych dodatkowych zmian we wniosku za wyjątkiem wskazanych pismem przez IOK. </w:t>
      </w:r>
    </w:p>
    <w:p w14:paraId="6D1AA123" w14:textId="77777777" w:rsidR="00553E38" w:rsidRPr="00C90BB8" w:rsidRDefault="0094509B"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Poprawienie oczywistej omyłki nie może prowadzić do istotnej modyfikacji wniosku tj. nie może prowadzić do zmiany okoliczności opisanych we wniosku o</w:t>
      </w:r>
      <w:r w:rsidR="00426908">
        <w:rPr>
          <w:rFonts w:ascii="Arial" w:hAnsi="Arial" w:cs="Arial"/>
          <w:szCs w:val="24"/>
        </w:rPr>
        <w:t> </w:t>
      </w:r>
      <w:r w:rsidRPr="00C90BB8">
        <w:rPr>
          <w:rFonts w:ascii="Arial" w:hAnsi="Arial" w:cs="Arial"/>
          <w:szCs w:val="24"/>
        </w:rPr>
        <w:t>dofinansowanie projektu, stanowiących podstawę oceny projektu, a tym samym mieć wpływ na zmianę sposobu oceny kryterium/kryteriów wyboru projektów. Ustalenie czy poprawa oczywistej omyłki przez Wnioskodawcę spowodowała istotną modyfikację wniosku</w:t>
      </w:r>
      <w:r w:rsidR="005B228E" w:rsidRPr="00C90BB8">
        <w:rPr>
          <w:rFonts w:ascii="Arial" w:hAnsi="Arial" w:cs="Arial"/>
          <w:szCs w:val="24"/>
        </w:rPr>
        <w:t>,</w:t>
      </w:r>
      <w:r w:rsidRPr="00C90BB8">
        <w:rPr>
          <w:rFonts w:ascii="Arial" w:hAnsi="Arial" w:cs="Arial"/>
          <w:szCs w:val="24"/>
        </w:rPr>
        <w:t xml:space="preserve"> następuje każdorazowo w ramach indywidualnej sprawy i w oparciu o związane z nią i złożone dokumenty. </w:t>
      </w:r>
    </w:p>
    <w:p w14:paraId="31A4B939" w14:textId="77777777" w:rsidR="00553E38" w:rsidRPr="00C90BB8" w:rsidRDefault="0094509B"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Jeżeli oczywista omyłka uniemożliwia ocenę projektu to jego ocena zostanie wstrzymana na czas dokonywania uzupełnień przez Wnioskodawcę.</w:t>
      </w:r>
    </w:p>
    <w:p w14:paraId="17627CC7" w14:textId="77777777" w:rsidR="00553E38" w:rsidRPr="00C90BB8" w:rsidRDefault="0094509B"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W przypadku nieuzupełnienia przez Wnioskodawcę oczywistych omyłek w wyznaczonym terminie, wniosek </w:t>
      </w:r>
      <w:r w:rsidRPr="00C90BB8">
        <w:rPr>
          <w:rFonts w:ascii="Arial" w:hAnsi="Arial" w:cs="Arial"/>
          <w:b/>
          <w:szCs w:val="24"/>
        </w:rPr>
        <w:t>pozostaje bez rozpatrzenia, bez możliwości wniesienia protestu</w:t>
      </w:r>
      <w:r w:rsidRPr="00C90BB8">
        <w:rPr>
          <w:rFonts w:ascii="Arial" w:hAnsi="Arial" w:cs="Arial"/>
          <w:szCs w:val="24"/>
        </w:rPr>
        <w:t xml:space="preserve">, o czym Wnioskodawca zostaje niezwłocznie poinformowany pismem. </w:t>
      </w:r>
    </w:p>
    <w:p w14:paraId="38599331" w14:textId="77777777" w:rsidR="00553E38" w:rsidRPr="00C90BB8" w:rsidRDefault="0094509B"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Do korespondencji, w zakresie poprawiania oczywistej omyłki stosuje się przepisy działu I rozdziału 8 </w:t>
      </w:r>
      <w:r w:rsidR="00D23BF9" w:rsidRPr="00C90BB8">
        <w:rPr>
          <w:rFonts w:ascii="Arial" w:hAnsi="Arial" w:cs="Arial"/>
          <w:szCs w:val="24"/>
        </w:rPr>
        <w:t>KPA</w:t>
      </w:r>
    </w:p>
    <w:p w14:paraId="5F70A1C8" w14:textId="77777777" w:rsidR="00712A47" w:rsidRPr="00C90BB8" w:rsidRDefault="00712A47" w:rsidP="00C90BB8">
      <w:pPr>
        <w:pStyle w:val="Nagwek2"/>
        <w:spacing w:line="276" w:lineRule="auto"/>
        <w:ind w:left="709"/>
        <w:jc w:val="left"/>
        <w:rPr>
          <w:rFonts w:ascii="Arial" w:hAnsi="Arial" w:cs="Arial"/>
          <w:szCs w:val="24"/>
        </w:rPr>
      </w:pPr>
      <w:r w:rsidRPr="00C90BB8">
        <w:rPr>
          <w:rFonts w:ascii="Arial" w:hAnsi="Arial" w:cs="Arial"/>
          <w:szCs w:val="24"/>
        </w:rPr>
        <w:t xml:space="preserve"> </w:t>
      </w:r>
      <w:bookmarkStart w:id="1574" w:name="_Toc65486016"/>
      <w:r w:rsidR="00A71A21" w:rsidRPr="00C90BB8">
        <w:rPr>
          <w:rFonts w:ascii="Arial" w:hAnsi="Arial" w:cs="Arial"/>
          <w:szCs w:val="24"/>
        </w:rPr>
        <w:t>Ocen</w:t>
      </w:r>
      <w:r w:rsidR="00F62F89" w:rsidRPr="00C90BB8">
        <w:rPr>
          <w:rFonts w:ascii="Arial" w:hAnsi="Arial" w:cs="Arial"/>
          <w:szCs w:val="24"/>
        </w:rPr>
        <w:t>a</w:t>
      </w:r>
      <w:r w:rsidR="00A71A21" w:rsidRPr="00C90BB8">
        <w:rPr>
          <w:rFonts w:ascii="Arial" w:hAnsi="Arial" w:cs="Arial"/>
          <w:szCs w:val="24"/>
        </w:rPr>
        <w:t xml:space="preserve"> zgodności ze Strategią ZIT ROF</w:t>
      </w:r>
      <w:bookmarkEnd w:id="1574"/>
    </w:p>
    <w:p w14:paraId="7EFB4D78" w14:textId="77777777" w:rsidR="00A05957" w:rsidRPr="00C90BB8" w:rsidRDefault="00A05957" w:rsidP="000E2CE1">
      <w:pPr>
        <w:pStyle w:val="Nagwek3"/>
        <w:keepNext/>
        <w:spacing w:line="276" w:lineRule="auto"/>
        <w:ind w:left="720"/>
        <w:jc w:val="left"/>
        <w:rPr>
          <w:rFonts w:ascii="Arial" w:hAnsi="Arial" w:cs="Arial"/>
          <w:szCs w:val="24"/>
        </w:rPr>
      </w:pPr>
      <w:r w:rsidRPr="00C90BB8">
        <w:rPr>
          <w:rFonts w:ascii="Arial" w:hAnsi="Arial" w:cs="Arial"/>
          <w:szCs w:val="24"/>
        </w:rPr>
        <w:t xml:space="preserve">Za ocenę zgodności ze Strategią ZIT </w:t>
      </w:r>
      <w:r w:rsidR="009F385A" w:rsidRPr="00C90BB8">
        <w:rPr>
          <w:rFonts w:ascii="Arial" w:hAnsi="Arial" w:cs="Arial"/>
          <w:szCs w:val="24"/>
        </w:rPr>
        <w:t xml:space="preserve">ROF </w:t>
      </w:r>
      <w:r w:rsidRPr="00C90BB8">
        <w:rPr>
          <w:rFonts w:ascii="Arial" w:hAnsi="Arial" w:cs="Arial"/>
          <w:szCs w:val="24"/>
        </w:rPr>
        <w:t>odpowiada IP ZIT, zgodnie z</w:t>
      </w:r>
      <w:r w:rsidR="00426908">
        <w:rPr>
          <w:rFonts w:ascii="Arial" w:hAnsi="Arial" w:cs="Arial"/>
          <w:szCs w:val="24"/>
        </w:rPr>
        <w:t> </w:t>
      </w:r>
      <w:r w:rsidRPr="00C90BB8">
        <w:rPr>
          <w:rFonts w:ascii="Arial" w:hAnsi="Arial" w:cs="Arial"/>
          <w:szCs w:val="24"/>
        </w:rPr>
        <w:t xml:space="preserve">podziałem ustalonym </w:t>
      </w:r>
      <w:r w:rsidR="00DD6339" w:rsidRPr="00C90BB8">
        <w:rPr>
          <w:rFonts w:ascii="Arial" w:hAnsi="Arial" w:cs="Arial"/>
          <w:i/>
          <w:szCs w:val="24"/>
        </w:rPr>
        <w:t>Porozumieniem w sprawie realizacji zadań wynikających z wdrożenia instrumentu Zintegrowane Inwestycje Terytorialne w ramach Regionalnego Programu Operacyjnego Województwa Podkarpackiego na lata 2014 – 2020</w:t>
      </w:r>
      <w:r w:rsidR="005B228E" w:rsidRPr="00C90BB8">
        <w:rPr>
          <w:rFonts w:ascii="Arial" w:hAnsi="Arial" w:cs="Arial"/>
          <w:i/>
          <w:szCs w:val="24"/>
        </w:rPr>
        <w:t xml:space="preserve"> </w:t>
      </w:r>
      <w:r w:rsidR="009532C1" w:rsidRPr="00C90BB8">
        <w:rPr>
          <w:rFonts w:ascii="Arial" w:hAnsi="Arial" w:cs="Arial"/>
          <w:szCs w:val="24"/>
        </w:rPr>
        <w:t>wraz z późniejszymi</w:t>
      </w:r>
      <w:r w:rsidR="005B228E" w:rsidRPr="00C90BB8">
        <w:rPr>
          <w:rFonts w:ascii="Arial" w:hAnsi="Arial" w:cs="Arial"/>
          <w:i/>
          <w:szCs w:val="24"/>
        </w:rPr>
        <w:t xml:space="preserve"> </w:t>
      </w:r>
      <w:r w:rsidR="009532C1" w:rsidRPr="00C90BB8">
        <w:rPr>
          <w:rFonts w:ascii="Arial" w:hAnsi="Arial" w:cs="Arial"/>
          <w:szCs w:val="24"/>
        </w:rPr>
        <w:t>Aneksami</w:t>
      </w:r>
      <w:r w:rsidRPr="00C90BB8">
        <w:rPr>
          <w:rFonts w:ascii="Arial" w:hAnsi="Arial" w:cs="Arial"/>
          <w:i/>
          <w:szCs w:val="24"/>
        </w:rPr>
        <w:t>.</w:t>
      </w:r>
    </w:p>
    <w:p w14:paraId="09D7F04E" w14:textId="77777777" w:rsidR="00317B7B" w:rsidRPr="00C90BB8" w:rsidRDefault="00A11B23" w:rsidP="000E2CE1">
      <w:pPr>
        <w:pStyle w:val="Nagwek3"/>
        <w:keepNext/>
        <w:numPr>
          <w:ilvl w:val="2"/>
          <w:numId w:val="4"/>
        </w:numPr>
        <w:spacing w:line="276" w:lineRule="auto"/>
        <w:ind w:left="720"/>
        <w:jc w:val="left"/>
        <w:rPr>
          <w:rFonts w:ascii="Arial" w:hAnsi="Arial" w:cs="Arial"/>
          <w:szCs w:val="24"/>
        </w:rPr>
      </w:pPr>
      <w:r w:rsidRPr="00C90BB8">
        <w:rPr>
          <w:rFonts w:ascii="Arial" w:hAnsi="Arial" w:cs="Arial"/>
          <w:szCs w:val="24"/>
        </w:rPr>
        <w:t xml:space="preserve">Ocenie </w:t>
      </w:r>
      <w:r w:rsidR="00886A25" w:rsidRPr="00C90BB8">
        <w:rPr>
          <w:rFonts w:ascii="Arial" w:hAnsi="Arial" w:cs="Arial"/>
          <w:szCs w:val="24"/>
        </w:rPr>
        <w:t>zgodności ze Strategią ZIT ROF</w:t>
      </w:r>
      <w:r w:rsidRPr="00C90BB8">
        <w:rPr>
          <w:rFonts w:ascii="Arial" w:hAnsi="Arial" w:cs="Arial"/>
          <w:szCs w:val="24"/>
        </w:rPr>
        <w:t xml:space="preserve"> podlega każdy złożony w trakcie trwania konkursu wniosek o dofinansowanie (o ile nie został wycofany przez Wnioskodawcę albo pozostawiony bez rozpatrzenia zgodnie z art. 43 ust. 1 ustawy). </w:t>
      </w:r>
      <w:r w:rsidR="00317B7B" w:rsidRPr="00C90BB8">
        <w:rPr>
          <w:rFonts w:ascii="Arial" w:hAnsi="Arial" w:cs="Arial"/>
          <w:szCs w:val="24"/>
        </w:rPr>
        <w:t xml:space="preserve">Ocena zgodności ze Strategią ZIT ROF przeprowadzana jest w ramach </w:t>
      </w:r>
      <w:r w:rsidR="00317B7B" w:rsidRPr="00C90BB8">
        <w:rPr>
          <w:rFonts w:ascii="Arial" w:hAnsi="Arial" w:cs="Arial"/>
          <w:szCs w:val="24"/>
        </w:rPr>
        <w:lastRenderedPageBreak/>
        <w:t>Komisji Oceny Projektów przez dwóch oceniających z ramienia IP ZIT</w:t>
      </w:r>
      <w:r w:rsidR="009C051D" w:rsidRPr="00C90BB8">
        <w:rPr>
          <w:rFonts w:ascii="Arial" w:hAnsi="Arial" w:cs="Arial"/>
          <w:szCs w:val="24"/>
        </w:rPr>
        <w:t xml:space="preserve"> z Zesp</w:t>
      </w:r>
      <w:r w:rsidR="003F53BC" w:rsidRPr="00C90BB8">
        <w:rPr>
          <w:rFonts w:ascii="Arial" w:hAnsi="Arial" w:cs="Arial"/>
          <w:szCs w:val="24"/>
        </w:rPr>
        <w:t>o</w:t>
      </w:r>
      <w:r w:rsidR="009C051D" w:rsidRPr="00C90BB8">
        <w:rPr>
          <w:rFonts w:ascii="Arial" w:hAnsi="Arial" w:cs="Arial"/>
          <w:szCs w:val="24"/>
        </w:rPr>
        <w:t xml:space="preserve">łu ds. oceny zgodności ze </w:t>
      </w:r>
      <w:r w:rsidR="00B519CF" w:rsidRPr="00C90BB8">
        <w:rPr>
          <w:rFonts w:ascii="Arial" w:hAnsi="Arial" w:cs="Arial"/>
          <w:szCs w:val="24"/>
        </w:rPr>
        <w:t>S</w:t>
      </w:r>
      <w:r w:rsidR="009C051D" w:rsidRPr="00C90BB8">
        <w:rPr>
          <w:rFonts w:ascii="Arial" w:hAnsi="Arial" w:cs="Arial"/>
          <w:szCs w:val="24"/>
        </w:rPr>
        <w:t>trategią ZIT ROF</w:t>
      </w:r>
      <w:r w:rsidR="00317B7B" w:rsidRPr="00C90BB8">
        <w:rPr>
          <w:rFonts w:ascii="Arial" w:hAnsi="Arial" w:cs="Arial"/>
          <w:szCs w:val="24"/>
        </w:rPr>
        <w:t>.</w:t>
      </w:r>
    </w:p>
    <w:p w14:paraId="3C2A8F9E" w14:textId="77777777" w:rsidR="004F28E3" w:rsidRPr="00C90BB8" w:rsidRDefault="00A11B2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Ocena </w:t>
      </w:r>
      <w:r w:rsidR="00886A25" w:rsidRPr="00C90BB8">
        <w:rPr>
          <w:rFonts w:ascii="Arial" w:hAnsi="Arial" w:cs="Arial"/>
          <w:szCs w:val="24"/>
        </w:rPr>
        <w:t>zgodności ze Strategią ZIT ROF</w:t>
      </w:r>
      <w:r w:rsidRPr="00C90BB8">
        <w:rPr>
          <w:rFonts w:ascii="Arial" w:hAnsi="Arial" w:cs="Arial"/>
          <w:szCs w:val="24"/>
        </w:rPr>
        <w:t xml:space="preserve"> jest dokonywana na podstawie kryteriów wyboru projektów zatwierdzonych przez Komitet Monitorujący RPO WP 2014-2020, przy pomocy </w:t>
      </w:r>
      <w:r w:rsidRPr="00C90BB8">
        <w:rPr>
          <w:rFonts w:ascii="Arial" w:hAnsi="Arial" w:cs="Arial"/>
          <w:i/>
          <w:szCs w:val="24"/>
        </w:rPr>
        <w:t xml:space="preserve">Karty </w:t>
      </w:r>
      <w:r w:rsidR="00A40F11" w:rsidRPr="00C90BB8">
        <w:rPr>
          <w:rFonts w:ascii="Arial" w:hAnsi="Arial" w:cs="Arial"/>
          <w:i/>
          <w:iCs/>
          <w:szCs w:val="24"/>
        </w:rPr>
        <w:t xml:space="preserve">oceny </w:t>
      </w:r>
      <w:r w:rsidR="009F385A" w:rsidRPr="00C90BB8">
        <w:rPr>
          <w:rFonts w:ascii="Arial" w:hAnsi="Arial" w:cs="Arial"/>
          <w:i/>
          <w:iCs/>
          <w:szCs w:val="24"/>
        </w:rPr>
        <w:t>kryteriów formalnych oceny zgodności ze Strategią ZIT ROF wniosku o dofinansowanie projektu konkursowego współfinansowanego ze środków EFS w ramach RPO WP 2014-2020</w:t>
      </w:r>
      <w:r w:rsidRPr="00C90BB8">
        <w:rPr>
          <w:rFonts w:ascii="Arial" w:hAnsi="Arial" w:cs="Arial"/>
          <w:szCs w:val="24"/>
        </w:rPr>
        <w:t>, któr</w:t>
      </w:r>
      <w:r w:rsidR="007C749C" w:rsidRPr="00C90BB8">
        <w:rPr>
          <w:rFonts w:ascii="Arial" w:hAnsi="Arial" w:cs="Arial"/>
          <w:szCs w:val="24"/>
        </w:rPr>
        <w:t>ej wzór</w:t>
      </w:r>
      <w:r w:rsidRPr="00C90BB8">
        <w:rPr>
          <w:rFonts w:ascii="Arial" w:hAnsi="Arial" w:cs="Arial"/>
          <w:szCs w:val="24"/>
        </w:rPr>
        <w:t xml:space="preserve"> stanowi </w:t>
      </w:r>
      <w:r w:rsidR="00BC0461" w:rsidRPr="00F005FC">
        <w:rPr>
          <w:rFonts w:ascii="Arial" w:hAnsi="Arial" w:cs="Arial"/>
          <w:szCs w:val="24"/>
          <w:u w:val="single"/>
        </w:rPr>
        <w:t xml:space="preserve">załącznik nr </w:t>
      </w:r>
      <w:r w:rsidR="00971A58" w:rsidRPr="00F005FC">
        <w:rPr>
          <w:rFonts w:ascii="Arial" w:hAnsi="Arial" w:cs="Arial"/>
          <w:szCs w:val="24"/>
          <w:u w:val="single"/>
        </w:rPr>
        <w:t>19</w:t>
      </w:r>
      <w:r w:rsidR="00971A58" w:rsidRPr="00F005FC">
        <w:rPr>
          <w:rFonts w:ascii="Arial" w:hAnsi="Arial" w:cs="Arial"/>
          <w:szCs w:val="24"/>
        </w:rPr>
        <w:t xml:space="preserve"> </w:t>
      </w:r>
      <w:r w:rsidRPr="00F005FC">
        <w:rPr>
          <w:rFonts w:ascii="Arial" w:hAnsi="Arial" w:cs="Arial"/>
          <w:szCs w:val="24"/>
        </w:rPr>
        <w:t>do</w:t>
      </w:r>
      <w:r w:rsidRPr="00C90BB8">
        <w:rPr>
          <w:rFonts w:ascii="Arial" w:hAnsi="Arial" w:cs="Arial"/>
          <w:szCs w:val="24"/>
        </w:rPr>
        <w:t xml:space="preserve"> niniejszego Regulaminu.</w:t>
      </w:r>
    </w:p>
    <w:p w14:paraId="47D46B7A" w14:textId="77777777" w:rsidR="00A11B23" w:rsidRPr="00C90BB8" w:rsidRDefault="00A11B23" w:rsidP="000E2CE1">
      <w:pPr>
        <w:pStyle w:val="Nagwek3"/>
        <w:spacing w:line="276" w:lineRule="auto"/>
        <w:ind w:left="709" w:hanging="709"/>
        <w:jc w:val="left"/>
        <w:rPr>
          <w:rFonts w:ascii="Arial" w:hAnsi="Arial" w:cs="Arial"/>
          <w:szCs w:val="24"/>
        </w:rPr>
      </w:pPr>
      <w:r w:rsidRPr="00C90BB8">
        <w:rPr>
          <w:rFonts w:ascii="Arial" w:hAnsi="Arial" w:cs="Arial"/>
          <w:szCs w:val="24"/>
        </w:rPr>
        <w:t>Terminy dokonania oceny wniosków:</w:t>
      </w:r>
    </w:p>
    <w:p w14:paraId="3B2C014F" w14:textId="77777777" w:rsidR="00A11B23" w:rsidRPr="00C90BB8" w:rsidRDefault="00A11B23"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t xml:space="preserve">W przypadku, gdy w ramach danego konkursu ocenie </w:t>
      </w:r>
      <w:r w:rsidR="00BC0461" w:rsidRPr="00C90BB8">
        <w:rPr>
          <w:rFonts w:ascii="Arial" w:hAnsi="Arial" w:cs="Arial"/>
          <w:szCs w:val="24"/>
        </w:rPr>
        <w:t xml:space="preserve">zgodności ze Strategią ZIT ROF </w:t>
      </w:r>
      <w:r w:rsidRPr="00C90BB8">
        <w:rPr>
          <w:rFonts w:ascii="Arial" w:hAnsi="Arial" w:cs="Arial"/>
          <w:szCs w:val="24"/>
        </w:rPr>
        <w:t>podlega:</w:t>
      </w:r>
    </w:p>
    <w:p w14:paraId="223B134F" w14:textId="77777777" w:rsidR="00A11B23" w:rsidRPr="00C90BB8" w:rsidRDefault="00A11B23" w:rsidP="000E2CE1">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nie więcej niż 49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00CD6664" w:rsidRPr="00C90BB8">
        <w:rPr>
          <w:rFonts w:ascii="Arial" w:hAnsi="Arial" w:cs="Arial"/>
          <w:szCs w:val="24"/>
        </w:rPr>
        <w:t xml:space="preserve"> </w:t>
      </w:r>
      <w:r w:rsidRPr="00C90BB8">
        <w:rPr>
          <w:rFonts w:ascii="Arial" w:hAnsi="Arial" w:cs="Arial"/>
          <w:szCs w:val="24"/>
        </w:rPr>
        <w:t xml:space="preserve">zobowiązana jest do dokonania oceny w terminie nie dłuższym niż </w:t>
      </w:r>
      <w:r w:rsidR="00141D4A" w:rsidRPr="00C90BB8">
        <w:rPr>
          <w:rFonts w:ascii="Arial" w:hAnsi="Arial" w:cs="Arial"/>
          <w:b/>
          <w:szCs w:val="24"/>
        </w:rPr>
        <w:t>30</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zamknięcia naboru;</w:t>
      </w:r>
    </w:p>
    <w:p w14:paraId="4F608ED9" w14:textId="77777777" w:rsidR="00A11B23" w:rsidRPr="00C90BB8" w:rsidRDefault="00A11B23" w:rsidP="000E2CE1">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Od 50 do 99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 xml:space="preserve">terminie do </w:t>
      </w:r>
      <w:r w:rsidR="00141D4A" w:rsidRPr="00C90BB8">
        <w:rPr>
          <w:rFonts w:ascii="Arial" w:hAnsi="Arial" w:cs="Arial"/>
          <w:b/>
          <w:szCs w:val="24"/>
        </w:rPr>
        <w:t>40</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zamknięcia naboru;</w:t>
      </w:r>
    </w:p>
    <w:p w14:paraId="4654E9CE" w14:textId="77777777" w:rsidR="00A11B23" w:rsidRPr="00C90BB8" w:rsidRDefault="00A11B23" w:rsidP="000E2CE1">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Od 100 do 149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terminie do</w:t>
      </w:r>
      <w:r w:rsidRPr="00C90BB8">
        <w:rPr>
          <w:rFonts w:ascii="Arial" w:hAnsi="Arial" w:cs="Arial"/>
          <w:b/>
          <w:szCs w:val="24"/>
        </w:rPr>
        <w:t xml:space="preserve"> </w:t>
      </w:r>
      <w:r w:rsidR="00E82C83" w:rsidRPr="00C90BB8">
        <w:rPr>
          <w:rFonts w:ascii="Arial" w:hAnsi="Arial" w:cs="Arial"/>
          <w:b/>
          <w:szCs w:val="24"/>
        </w:rPr>
        <w:t>55</w:t>
      </w:r>
      <w:r w:rsidR="009F385A" w:rsidRPr="00C90BB8">
        <w:rPr>
          <w:rFonts w:ascii="Arial" w:hAnsi="Arial" w:cs="Arial"/>
          <w:szCs w:val="24"/>
        </w:rPr>
        <w:t xml:space="preserve"> </w:t>
      </w:r>
      <w:r w:rsidRPr="00C90BB8">
        <w:rPr>
          <w:rFonts w:ascii="Arial" w:hAnsi="Arial" w:cs="Arial"/>
          <w:b/>
          <w:szCs w:val="24"/>
        </w:rPr>
        <w:t xml:space="preserve">dni </w:t>
      </w:r>
      <w:r w:rsidRPr="00C90BB8">
        <w:rPr>
          <w:rFonts w:ascii="Arial" w:hAnsi="Arial" w:cs="Arial"/>
          <w:szCs w:val="24"/>
        </w:rPr>
        <w:t>od dnia zamknięcia naboru;</w:t>
      </w:r>
    </w:p>
    <w:p w14:paraId="429A6EE9" w14:textId="77777777" w:rsidR="00A11B23" w:rsidRPr="00C90BB8" w:rsidRDefault="00A11B23" w:rsidP="000E2CE1">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Od 150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 xml:space="preserve">terminie do </w:t>
      </w:r>
      <w:r w:rsidR="00141D4A" w:rsidRPr="00C90BB8">
        <w:rPr>
          <w:rFonts w:ascii="Arial" w:hAnsi="Arial" w:cs="Arial"/>
          <w:b/>
          <w:szCs w:val="24"/>
        </w:rPr>
        <w:t>60</w:t>
      </w:r>
      <w:r w:rsidRPr="00C90BB8">
        <w:rPr>
          <w:rFonts w:ascii="Arial" w:hAnsi="Arial" w:cs="Arial"/>
          <w:b/>
          <w:szCs w:val="24"/>
        </w:rPr>
        <w:t xml:space="preserve"> </w:t>
      </w:r>
      <w:r w:rsidRPr="00C90BB8">
        <w:rPr>
          <w:rFonts w:ascii="Arial" w:hAnsi="Arial" w:cs="Arial"/>
          <w:szCs w:val="24"/>
        </w:rPr>
        <w:t>od dnia zamknięcia naboru;</w:t>
      </w:r>
    </w:p>
    <w:p w14:paraId="399DA9C6" w14:textId="77777777" w:rsidR="004F28E3" w:rsidRPr="00C90BB8" w:rsidRDefault="00A11B23" w:rsidP="000E2CE1">
      <w:pPr>
        <w:spacing w:before="0" w:line="276" w:lineRule="auto"/>
        <w:ind w:left="709"/>
        <w:jc w:val="left"/>
        <w:rPr>
          <w:rFonts w:cs="Arial"/>
          <w:sz w:val="24"/>
          <w:szCs w:val="24"/>
        </w:rPr>
      </w:pPr>
      <w:r w:rsidRPr="00C90BB8">
        <w:rPr>
          <w:rFonts w:cs="Arial"/>
          <w:sz w:val="24"/>
          <w:szCs w:val="24"/>
        </w:rPr>
        <w:t xml:space="preserve">W uzasadnionych przypadkach termin oceny </w:t>
      </w:r>
      <w:r w:rsidR="004D27D3" w:rsidRPr="00C90BB8">
        <w:rPr>
          <w:rFonts w:cs="Arial"/>
          <w:sz w:val="24"/>
          <w:szCs w:val="24"/>
        </w:rPr>
        <w:t>zgodności ze Strategią ZIT ROF</w:t>
      </w:r>
      <w:r w:rsidRPr="00C90BB8">
        <w:rPr>
          <w:rFonts w:cs="Arial"/>
          <w:sz w:val="24"/>
          <w:szCs w:val="24"/>
        </w:rPr>
        <w:t xml:space="preserve"> może zostać wydłużony, o czym </w:t>
      </w:r>
      <w:r w:rsidR="00727760" w:rsidRPr="00C90BB8">
        <w:rPr>
          <w:rFonts w:cs="Arial"/>
          <w:sz w:val="24"/>
          <w:szCs w:val="24"/>
        </w:rPr>
        <w:t>I</w:t>
      </w:r>
      <w:r w:rsidR="009670D4" w:rsidRPr="00C90BB8">
        <w:rPr>
          <w:rFonts w:cs="Arial"/>
          <w:sz w:val="24"/>
          <w:szCs w:val="24"/>
        </w:rPr>
        <w:t>P ZIT</w:t>
      </w:r>
      <w:r w:rsidRPr="00C90BB8">
        <w:rPr>
          <w:rFonts w:cs="Arial"/>
          <w:sz w:val="24"/>
          <w:szCs w:val="24"/>
        </w:rPr>
        <w:t xml:space="preserve"> poinformuje za pośrednictwem stron internetowych RPO WP 2014-2020 (www.rpo.podkarpackie.pl) oraz na Portalu Funduszy Europejskich (www.funduszeeuropejskie.gov.pl).</w:t>
      </w:r>
    </w:p>
    <w:p w14:paraId="7086F58E" w14:textId="77777777" w:rsidR="00514CE3" w:rsidRPr="00C90BB8" w:rsidRDefault="00514CE3" w:rsidP="000E2CE1">
      <w:pPr>
        <w:pStyle w:val="Nagwek3"/>
        <w:numPr>
          <w:ilvl w:val="2"/>
          <w:numId w:val="4"/>
        </w:numPr>
        <w:tabs>
          <w:tab w:val="num" w:pos="360"/>
        </w:tabs>
        <w:spacing w:line="276" w:lineRule="auto"/>
        <w:ind w:left="567" w:hanging="567"/>
        <w:jc w:val="left"/>
        <w:rPr>
          <w:rFonts w:ascii="Arial" w:hAnsi="Arial" w:cs="Arial"/>
          <w:szCs w:val="24"/>
        </w:rPr>
      </w:pPr>
      <w:r w:rsidRPr="00C90BB8">
        <w:rPr>
          <w:rFonts w:ascii="Arial" w:hAnsi="Arial" w:cs="Arial"/>
          <w:szCs w:val="24"/>
        </w:rPr>
        <w:t xml:space="preserve">Orientacyjny termin zakończenia etapu </w:t>
      </w:r>
      <w:r w:rsidR="00DD6339" w:rsidRPr="00C90BB8">
        <w:rPr>
          <w:rFonts w:ascii="Arial" w:hAnsi="Arial" w:cs="Arial"/>
          <w:szCs w:val="24"/>
        </w:rPr>
        <w:t>oceny zgodności ze Strategią ZIT ROF</w:t>
      </w:r>
      <w:r w:rsidRPr="00C90BB8">
        <w:rPr>
          <w:rFonts w:ascii="Arial" w:hAnsi="Arial" w:cs="Arial"/>
          <w:szCs w:val="24"/>
        </w:rPr>
        <w:t xml:space="preserve"> to</w:t>
      </w:r>
      <w:r w:rsidR="00426908">
        <w:rPr>
          <w:rFonts w:ascii="Arial" w:hAnsi="Arial" w:cs="Arial"/>
          <w:szCs w:val="24"/>
        </w:rPr>
        <w:t> </w:t>
      </w:r>
      <w:r w:rsidR="00F005FC" w:rsidRPr="00F005FC">
        <w:rPr>
          <w:rFonts w:ascii="Arial" w:hAnsi="Arial" w:cs="Arial"/>
          <w:b/>
          <w:szCs w:val="24"/>
        </w:rPr>
        <w:t>styczeń 2022</w:t>
      </w:r>
      <w:r w:rsidRPr="00F005FC">
        <w:rPr>
          <w:rFonts w:ascii="Arial" w:hAnsi="Arial" w:cs="Arial"/>
          <w:b/>
          <w:szCs w:val="24"/>
        </w:rPr>
        <w:t xml:space="preserve"> r.</w:t>
      </w:r>
      <w:r w:rsidRPr="00C90BB8">
        <w:rPr>
          <w:rFonts w:ascii="Arial" w:hAnsi="Arial" w:cs="Arial"/>
          <w:szCs w:val="24"/>
          <w:highlight w:val="lightGray"/>
        </w:rPr>
        <w:t xml:space="preserve"> </w:t>
      </w:r>
    </w:p>
    <w:p w14:paraId="0487469F" w14:textId="77777777" w:rsidR="00553E38" w:rsidRPr="00C90BB8" w:rsidRDefault="00514CE3" w:rsidP="000E2CE1">
      <w:pPr>
        <w:pStyle w:val="Nagwek3"/>
        <w:tabs>
          <w:tab w:val="num" w:pos="360"/>
        </w:tabs>
        <w:spacing w:line="276" w:lineRule="auto"/>
        <w:ind w:left="567" w:hanging="567"/>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Termin </w:t>
      </w:r>
      <w:r w:rsidR="00DD6339" w:rsidRPr="00C90BB8">
        <w:rPr>
          <w:rFonts w:ascii="Arial" w:hAnsi="Arial" w:cs="Arial"/>
          <w:szCs w:val="24"/>
        </w:rPr>
        <w:t>zakończenia etapu oceny</w:t>
      </w:r>
      <w:r w:rsidRPr="00C90BB8">
        <w:rPr>
          <w:rFonts w:ascii="Arial" w:hAnsi="Arial" w:cs="Arial"/>
          <w:b/>
          <w:szCs w:val="24"/>
        </w:rPr>
        <w:t xml:space="preserve"> </w:t>
      </w:r>
      <w:r w:rsidRPr="00C90BB8">
        <w:rPr>
          <w:rFonts w:ascii="Arial" w:hAnsi="Arial" w:cs="Arial"/>
          <w:szCs w:val="24"/>
        </w:rPr>
        <w:t>zgodności ze Strategią ZIT ROF jest uzależniony od liczby wniosków o dofinansowanie złożonych na konkurs. W</w:t>
      </w:r>
      <w:r w:rsidR="00426908">
        <w:rPr>
          <w:rFonts w:ascii="Arial" w:hAnsi="Arial" w:cs="Arial"/>
          <w:szCs w:val="24"/>
        </w:rPr>
        <w:t> </w:t>
      </w:r>
      <w:r w:rsidRPr="00C90BB8">
        <w:rPr>
          <w:rFonts w:ascii="Arial" w:hAnsi="Arial" w:cs="Arial"/>
          <w:szCs w:val="24"/>
        </w:rPr>
        <w:t>przypadku jego zmiany I</w:t>
      </w:r>
      <w:r w:rsidR="009670D4" w:rsidRPr="00C90BB8">
        <w:rPr>
          <w:rFonts w:ascii="Arial" w:hAnsi="Arial" w:cs="Arial"/>
          <w:szCs w:val="24"/>
        </w:rPr>
        <w:t>P ZIT</w:t>
      </w:r>
      <w:r w:rsidRPr="00C90BB8">
        <w:rPr>
          <w:rFonts w:ascii="Arial" w:hAnsi="Arial" w:cs="Arial"/>
          <w:szCs w:val="24"/>
        </w:rPr>
        <w:t xml:space="preserve"> zamieści stosowne informacje na stronie internetowej www.rpo.podkarpackie.pl.</w:t>
      </w:r>
    </w:p>
    <w:p w14:paraId="54ACE2F4" w14:textId="77777777" w:rsidR="004F28E3" w:rsidRPr="00C90BB8" w:rsidRDefault="00A11B23" w:rsidP="000E2CE1">
      <w:pPr>
        <w:pStyle w:val="Nagwek3"/>
        <w:spacing w:line="276" w:lineRule="auto"/>
        <w:ind w:left="567" w:hanging="567"/>
        <w:jc w:val="left"/>
        <w:rPr>
          <w:rFonts w:ascii="Arial" w:hAnsi="Arial" w:cs="Arial"/>
          <w:szCs w:val="24"/>
        </w:rPr>
      </w:pPr>
      <w:r w:rsidRPr="00C90BB8">
        <w:rPr>
          <w:rFonts w:ascii="Arial" w:hAnsi="Arial" w:cs="Arial"/>
          <w:szCs w:val="24"/>
        </w:rPr>
        <w:t xml:space="preserve">Ocena </w:t>
      </w:r>
      <w:r w:rsidR="004D27D3" w:rsidRPr="00C90BB8">
        <w:rPr>
          <w:rFonts w:ascii="Arial" w:hAnsi="Arial" w:cs="Arial"/>
          <w:szCs w:val="24"/>
        </w:rPr>
        <w:t>zgodności ze Strategią ZIT ROF</w:t>
      </w:r>
      <w:r w:rsidR="004D27D3" w:rsidRPr="00C90BB8" w:rsidDel="004D27D3">
        <w:rPr>
          <w:rFonts w:ascii="Arial" w:hAnsi="Arial" w:cs="Arial"/>
          <w:szCs w:val="24"/>
        </w:rPr>
        <w:t xml:space="preserve"> </w:t>
      </w:r>
      <w:r w:rsidRPr="00C90BB8">
        <w:rPr>
          <w:rFonts w:ascii="Arial" w:hAnsi="Arial" w:cs="Arial"/>
          <w:szCs w:val="24"/>
        </w:rPr>
        <w:t>wniosku oznacza</w:t>
      </w:r>
      <w:r w:rsidRPr="00C90BB8">
        <w:rPr>
          <w:rFonts w:ascii="Arial" w:hAnsi="Arial" w:cs="Arial"/>
          <w:b/>
          <w:szCs w:val="24"/>
        </w:rPr>
        <w:t xml:space="preserve"> </w:t>
      </w:r>
      <w:r w:rsidRPr="00C90BB8">
        <w:rPr>
          <w:rFonts w:ascii="Arial" w:hAnsi="Arial" w:cs="Arial"/>
          <w:szCs w:val="24"/>
        </w:rPr>
        <w:t>sprawdzenie czy wniosek spełnia kryteria</w:t>
      </w:r>
      <w:r w:rsidR="00F05296" w:rsidRPr="00C90BB8">
        <w:rPr>
          <w:rFonts w:ascii="Arial" w:hAnsi="Arial" w:cs="Arial"/>
          <w:szCs w:val="24"/>
        </w:rPr>
        <w:t xml:space="preserve"> formalne oceny zgodności ze Strategią ZIT ROF</w:t>
      </w:r>
      <w:r w:rsidR="002B3F82" w:rsidRPr="00C90BB8">
        <w:rPr>
          <w:rFonts w:ascii="Arial" w:hAnsi="Arial" w:cs="Arial"/>
          <w:szCs w:val="24"/>
        </w:rPr>
        <w:t>.</w:t>
      </w:r>
      <w:r w:rsidR="00017DA9" w:rsidRPr="00C90BB8">
        <w:rPr>
          <w:rFonts w:ascii="Arial" w:hAnsi="Arial" w:cs="Arial"/>
          <w:szCs w:val="24"/>
        </w:rPr>
        <w:t xml:space="preserve"> </w:t>
      </w:r>
      <w:r w:rsidR="00BC0461" w:rsidRPr="00C90BB8">
        <w:rPr>
          <w:rFonts w:ascii="Arial" w:hAnsi="Arial" w:cs="Arial"/>
          <w:szCs w:val="24"/>
        </w:rPr>
        <w:t>Ocena</w:t>
      </w:r>
      <w:r w:rsidR="00514CE3" w:rsidRPr="00C90BB8">
        <w:rPr>
          <w:rFonts w:ascii="Arial" w:hAnsi="Arial" w:cs="Arial"/>
          <w:szCs w:val="24"/>
        </w:rPr>
        <w:t xml:space="preserve"> dokonywana</w:t>
      </w:r>
      <w:r w:rsidR="00BC0461" w:rsidRPr="00C90BB8">
        <w:rPr>
          <w:rFonts w:ascii="Arial" w:hAnsi="Arial" w:cs="Arial"/>
          <w:szCs w:val="24"/>
        </w:rPr>
        <w:t xml:space="preserve"> jest w systemie </w:t>
      </w:r>
      <w:r w:rsidR="00514CE3" w:rsidRPr="00C90BB8">
        <w:rPr>
          <w:rFonts w:ascii="Arial" w:hAnsi="Arial" w:cs="Arial"/>
          <w:szCs w:val="24"/>
        </w:rPr>
        <w:t>0-1 („spełnia”/”nie spełnia”)</w:t>
      </w:r>
      <w:r w:rsidR="00BC0461" w:rsidRPr="00C90BB8">
        <w:rPr>
          <w:rFonts w:ascii="Arial" w:hAnsi="Arial" w:cs="Arial"/>
          <w:szCs w:val="24"/>
        </w:rPr>
        <w:t>.</w:t>
      </w:r>
      <w:r w:rsidR="00017DA9" w:rsidRPr="00C90BB8">
        <w:rPr>
          <w:rFonts w:ascii="Arial" w:hAnsi="Arial" w:cs="Arial"/>
          <w:szCs w:val="24"/>
        </w:rPr>
        <w:t xml:space="preserve"> </w:t>
      </w:r>
    </w:p>
    <w:p w14:paraId="078B9664" w14:textId="77777777" w:rsidR="00A11B23" w:rsidRPr="00C90BB8" w:rsidRDefault="00A11B23" w:rsidP="000E2CE1">
      <w:pPr>
        <w:pStyle w:val="Nagwek3"/>
        <w:spacing w:line="276" w:lineRule="auto"/>
        <w:ind w:left="567" w:hanging="567"/>
        <w:jc w:val="left"/>
        <w:rPr>
          <w:rFonts w:ascii="Arial" w:hAnsi="Arial" w:cs="Arial"/>
          <w:szCs w:val="24"/>
        </w:rPr>
      </w:pPr>
      <w:r w:rsidRPr="00C90BB8">
        <w:rPr>
          <w:rFonts w:ascii="Arial" w:hAnsi="Arial" w:cs="Arial"/>
          <w:szCs w:val="24"/>
        </w:rPr>
        <w:t>W przypadku niespełnienia któregokolwiek kryterium</w:t>
      </w:r>
      <w:r w:rsidR="007C749C" w:rsidRPr="00C90BB8">
        <w:rPr>
          <w:rFonts w:ascii="Arial" w:hAnsi="Arial" w:cs="Arial"/>
          <w:szCs w:val="24"/>
        </w:rPr>
        <w:t>,</w:t>
      </w:r>
      <w:r w:rsidRPr="00C90BB8">
        <w:rPr>
          <w:rFonts w:ascii="Arial" w:hAnsi="Arial" w:cs="Arial"/>
          <w:szCs w:val="24"/>
        </w:rPr>
        <w:t xml:space="preserve"> projekt zostaje oceniony negatywnie i nie podlega </w:t>
      </w:r>
      <w:r w:rsidR="00452F85" w:rsidRPr="00C90BB8">
        <w:rPr>
          <w:rFonts w:ascii="Arial" w:hAnsi="Arial" w:cs="Arial"/>
          <w:szCs w:val="24"/>
        </w:rPr>
        <w:t xml:space="preserve">przekazaniu do </w:t>
      </w:r>
      <w:r w:rsidR="00BC0461" w:rsidRPr="00C90BB8">
        <w:rPr>
          <w:rFonts w:ascii="Arial" w:hAnsi="Arial" w:cs="Arial"/>
          <w:szCs w:val="24"/>
        </w:rPr>
        <w:t>kolejnego etapu oceny.</w:t>
      </w:r>
    </w:p>
    <w:p w14:paraId="11153573" w14:textId="77777777" w:rsidR="0094509B" w:rsidRPr="00C90BB8" w:rsidRDefault="00A11B23" w:rsidP="000E2CE1">
      <w:pPr>
        <w:pStyle w:val="Nagwek3"/>
        <w:spacing w:line="276" w:lineRule="auto"/>
        <w:ind w:left="567" w:hanging="709"/>
        <w:jc w:val="left"/>
        <w:rPr>
          <w:rFonts w:ascii="Arial" w:hAnsi="Arial" w:cs="Arial"/>
          <w:szCs w:val="24"/>
        </w:rPr>
      </w:pPr>
      <w:r w:rsidRPr="00C90BB8">
        <w:rPr>
          <w:rFonts w:ascii="Arial" w:hAnsi="Arial" w:cs="Arial"/>
          <w:szCs w:val="24"/>
        </w:rPr>
        <w:t>Projekty spełniające (na podstawie zapisów wniosku</w:t>
      </w:r>
      <w:r w:rsidR="00553E38" w:rsidRPr="00C90BB8">
        <w:rPr>
          <w:rFonts w:ascii="Arial" w:hAnsi="Arial" w:cs="Arial"/>
          <w:szCs w:val="24"/>
        </w:rPr>
        <w:t xml:space="preserve"> i ewentualnie wyjaśnień</w:t>
      </w:r>
      <w:r w:rsidRPr="00C90BB8">
        <w:rPr>
          <w:rFonts w:ascii="Arial" w:hAnsi="Arial" w:cs="Arial"/>
          <w:szCs w:val="24"/>
        </w:rPr>
        <w:t xml:space="preserve">) wszystkie kryteria na etapie oceny </w:t>
      </w:r>
      <w:r w:rsidR="004D27D3" w:rsidRPr="00C90BB8">
        <w:rPr>
          <w:rFonts w:ascii="Arial" w:hAnsi="Arial" w:cs="Arial"/>
          <w:szCs w:val="24"/>
        </w:rPr>
        <w:t>zgodności ze Strategią ZIT ROF</w:t>
      </w:r>
      <w:r w:rsidRPr="00C90BB8">
        <w:rPr>
          <w:rFonts w:ascii="Arial" w:hAnsi="Arial" w:cs="Arial"/>
          <w:szCs w:val="24"/>
        </w:rPr>
        <w:t xml:space="preserve"> zosta</w:t>
      </w:r>
      <w:r w:rsidR="00FD005D" w:rsidRPr="00C90BB8">
        <w:rPr>
          <w:rFonts w:ascii="Arial" w:hAnsi="Arial" w:cs="Arial"/>
          <w:szCs w:val="24"/>
        </w:rPr>
        <w:t>ją</w:t>
      </w:r>
      <w:r w:rsidRPr="00C90BB8">
        <w:rPr>
          <w:rFonts w:ascii="Arial" w:hAnsi="Arial" w:cs="Arial"/>
          <w:szCs w:val="24"/>
        </w:rPr>
        <w:t xml:space="preserve"> skierowane do etapu oceny formalno-merytorycznej.</w:t>
      </w:r>
    </w:p>
    <w:p w14:paraId="75B03C50" w14:textId="77777777" w:rsidR="00A11B23" w:rsidRPr="00C90BB8" w:rsidRDefault="00A11B23" w:rsidP="000E2CE1">
      <w:pPr>
        <w:pStyle w:val="Nagwek3"/>
        <w:spacing w:after="120" w:line="276" w:lineRule="auto"/>
        <w:ind w:left="567" w:hanging="709"/>
        <w:jc w:val="left"/>
        <w:rPr>
          <w:rFonts w:ascii="Arial" w:hAnsi="Arial" w:cs="Arial"/>
          <w:szCs w:val="24"/>
        </w:rPr>
      </w:pPr>
      <w:r w:rsidRPr="00C90BB8">
        <w:rPr>
          <w:rFonts w:ascii="Arial" w:hAnsi="Arial" w:cs="Arial"/>
          <w:szCs w:val="24"/>
        </w:rPr>
        <w:t>W ramach niniejszego konkursu na etapie</w:t>
      </w:r>
      <w:r w:rsidR="004D27D3" w:rsidRPr="00C90BB8">
        <w:rPr>
          <w:rFonts w:ascii="Arial" w:hAnsi="Arial" w:cs="Arial"/>
          <w:szCs w:val="24"/>
        </w:rPr>
        <w:t xml:space="preserve"> oceny zgodności ze Strategią ZIT ROF</w:t>
      </w:r>
      <w:r w:rsidRPr="00C90BB8">
        <w:rPr>
          <w:rFonts w:ascii="Arial" w:hAnsi="Arial" w:cs="Arial"/>
          <w:szCs w:val="24"/>
        </w:rPr>
        <w:t xml:space="preserve"> obowiązują następujące kryteria wyboru projektów:</w:t>
      </w:r>
    </w:p>
    <w:p w14:paraId="0506CA78" w14:textId="77777777" w:rsidR="009F385A" w:rsidRPr="00C90BB8" w:rsidRDefault="009F385A" w:rsidP="000E2CE1">
      <w:pPr>
        <w:spacing w:line="276" w:lineRule="auto"/>
        <w:jc w:val="left"/>
        <w:rPr>
          <w:rFonts w:cs="Arial"/>
          <w:sz w:val="24"/>
          <w:szCs w:val="24"/>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1"/>
        <w:gridCol w:w="4456"/>
        <w:gridCol w:w="2537"/>
      </w:tblGrid>
      <w:tr w:rsidR="009F385A" w:rsidRPr="00C90BB8" w14:paraId="2CE54563" w14:textId="77777777" w:rsidTr="00D94B30">
        <w:trPr>
          <w:tblHeader/>
          <w:jc w:val="center"/>
        </w:trPr>
        <w:tc>
          <w:tcPr>
            <w:tcW w:w="9971" w:type="dxa"/>
            <w:gridSpan w:val="4"/>
            <w:shd w:val="clear" w:color="auto" w:fill="D9D9D9"/>
            <w:vAlign w:val="center"/>
          </w:tcPr>
          <w:p w14:paraId="70920561" w14:textId="77777777" w:rsidR="009F385A" w:rsidRPr="00BC5036" w:rsidRDefault="009F385A" w:rsidP="00C90BB8">
            <w:pPr>
              <w:autoSpaceDE w:val="0"/>
              <w:autoSpaceDN w:val="0"/>
              <w:spacing w:before="60" w:after="60" w:line="276" w:lineRule="auto"/>
              <w:jc w:val="left"/>
              <w:outlineLvl w:val="2"/>
              <w:rPr>
                <w:rFonts w:cs="Arial"/>
                <w:b/>
                <w:szCs w:val="22"/>
              </w:rPr>
            </w:pPr>
            <w:r w:rsidRPr="00BC5036">
              <w:rPr>
                <w:rFonts w:cs="Arial"/>
                <w:b/>
                <w:szCs w:val="22"/>
              </w:rPr>
              <w:t>Kryteria formalne oceny zgodności ze Strategią ZIT ROF</w:t>
            </w:r>
          </w:p>
        </w:tc>
      </w:tr>
      <w:tr w:rsidR="009F385A" w:rsidRPr="00C90BB8" w14:paraId="7778BD93" w14:textId="77777777" w:rsidTr="009F385A">
        <w:trPr>
          <w:jc w:val="center"/>
        </w:trPr>
        <w:tc>
          <w:tcPr>
            <w:tcW w:w="511" w:type="dxa"/>
            <w:vAlign w:val="center"/>
          </w:tcPr>
          <w:p w14:paraId="72A3B736" w14:textId="77777777" w:rsidR="009F385A" w:rsidRPr="00BC5036" w:rsidRDefault="009F385A" w:rsidP="00C90BB8">
            <w:pPr>
              <w:spacing w:before="0" w:line="276" w:lineRule="auto"/>
              <w:jc w:val="left"/>
              <w:rPr>
                <w:rFonts w:cs="Arial"/>
                <w:b/>
                <w:szCs w:val="22"/>
              </w:rPr>
            </w:pPr>
            <w:r w:rsidRPr="00BC5036">
              <w:rPr>
                <w:rFonts w:cs="Arial"/>
                <w:b/>
                <w:szCs w:val="22"/>
              </w:rPr>
              <w:t>Lp.</w:t>
            </w:r>
          </w:p>
        </w:tc>
        <w:tc>
          <w:tcPr>
            <w:tcW w:w="2433" w:type="dxa"/>
            <w:vAlign w:val="center"/>
          </w:tcPr>
          <w:p w14:paraId="0DB88111" w14:textId="77777777" w:rsidR="009F385A" w:rsidRPr="00BC5036" w:rsidRDefault="009F385A" w:rsidP="000E2CE1">
            <w:pPr>
              <w:spacing w:before="0" w:line="276" w:lineRule="auto"/>
              <w:jc w:val="left"/>
              <w:rPr>
                <w:rFonts w:cs="Arial"/>
                <w:b/>
                <w:szCs w:val="22"/>
              </w:rPr>
            </w:pPr>
            <w:r w:rsidRPr="00BC5036">
              <w:rPr>
                <w:rFonts w:cs="Arial"/>
                <w:b/>
                <w:szCs w:val="22"/>
              </w:rPr>
              <w:t>Nazwa kryterium</w:t>
            </w:r>
          </w:p>
        </w:tc>
        <w:tc>
          <w:tcPr>
            <w:tcW w:w="4481" w:type="dxa"/>
            <w:vAlign w:val="center"/>
          </w:tcPr>
          <w:p w14:paraId="7A3C12C2" w14:textId="77777777" w:rsidR="009F385A" w:rsidRPr="00BC5036" w:rsidRDefault="009F385A" w:rsidP="000E2CE1">
            <w:pPr>
              <w:spacing w:before="0" w:line="276" w:lineRule="auto"/>
              <w:jc w:val="left"/>
              <w:rPr>
                <w:rFonts w:cs="Arial"/>
                <w:b/>
                <w:szCs w:val="22"/>
              </w:rPr>
            </w:pPr>
            <w:r w:rsidRPr="00BC5036">
              <w:rPr>
                <w:rFonts w:cs="Arial"/>
                <w:b/>
                <w:szCs w:val="22"/>
              </w:rPr>
              <w:t>Definicja / wyjaśnienie</w:t>
            </w:r>
          </w:p>
        </w:tc>
        <w:tc>
          <w:tcPr>
            <w:tcW w:w="2546" w:type="dxa"/>
            <w:vAlign w:val="center"/>
          </w:tcPr>
          <w:p w14:paraId="6DA89569" w14:textId="77777777" w:rsidR="009F385A" w:rsidRPr="00BC5036" w:rsidRDefault="009F385A" w:rsidP="000E2CE1">
            <w:pPr>
              <w:spacing w:before="0" w:line="276" w:lineRule="auto"/>
              <w:jc w:val="left"/>
              <w:rPr>
                <w:rFonts w:cs="Arial"/>
                <w:b/>
                <w:szCs w:val="22"/>
              </w:rPr>
            </w:pPr>
            <w:r w:rsidRPr="00BC5036">
              <w:rPr>
                <w:rFonts w:cs="Arial"/>
                <w:b/>
                <w:szCs w:val="22"/>
              </w:rPr>
              <w:t xml:space="preserve">Opis znaczenia </w:t>
            </w:r>
            <w:r w:rsidRPr="00BC5036">
              <w:rPr>
                <w:rFonts w:cs="Arial"/>
                <w:b/>
                <w:szCs w:val="22"/>
              </w:rPr>
              <w:lastRenderedPageBreak/>
              <w:t>kryterium</w:t>
            </w:r>
          </w:p>
        </w:tc>
      </w:tr>
      <w:tr w:rsidR="009F385A" w:rsidRPr="00C90BB8" w14:paraId="500B3796" w14:textId="77777777" w:rsidTr="009F385A">
        <w:trPr>
          <w:jc w:val="center"/>
        </w:trPr>
        <w:tc>
          <w:tcPr>
            <w:tcW w:w="511" w:type="dxa"/>
            <w:vAlign w:val="center"/>
          </w:tcPr>
          <w:p w14:paraId="6E0DA7E9" w14:textId="77777777" w:rsidR="009F385A" w:rsidRPr="00BC5036" w:rsidRDefault="009F385A" w:rsidP="00C90BB8">
            <w:pPr>
              <w:spacing w:before="0" w:line="276" w:lineRule="auto"/>
              <w:jc w:val="left"/>
              <w:rPr>
                <w:rFonts w:cs="Arial"/>
                <w:b/>
                <w:szCs w:val="22"/>
              </w:rPr>
            </w:pPr>
            <w:r w:rsidRPr="00BC5036">
              <w:rPr>
                <w:rFonts w:cs="Arial"/>
                <w:b/>
                <w:szCs w:val="22"/>
              </w:rPr>
              <w:lastRenderedPageBreak/>
              <w:t>1.</w:t>
            </w:r>
          </w:p>
        </w:tc>
        <w:tc>
          <w:tcPr>
            <w:tcW w:w="2433" w:type="dxa"/>
            <w:vAlign w:val="center"/>
          </w:tcPr>
          <w:p w14:paraId="1CEF8B0F" w14:textId="77777777" w:rsidR="009F385A" w:rsidRPr="00BC5036" w:rsidRDefault="009F385A" w:rsidP="00C90BB8">
            <w:pPr>
              <w:spacing w:before="0" w:line="276" w:lineRule="auto"/>
              <w:jc w:val="left"/>
              <w:rPr>
                <w:rFonts w:cs="Arial"/>
                <w:b/>
                <w:szCs w:val="22"/>
              </w:rPr>
            </w:pPr>
            <w:r w:rsidRPr="00BC5036">
              <w:rPr>
                <w:rFonts w:cs="Arial"/>
                <w:b/>
                <w:szCs w:val="22"/>
              </w:rPr>
              <w:t>Projekt obejmuje wsparciem osoby zamieszkujące teren ROF.</w:t>
            </w:r>
          </w:p>
        </w:tc>
        <w:tc>
          <w:tcPr>
            <w:tcW w:w="4481" w:type="dxa"/>
            <w:vAlign w:val="center"/>
          </w:tcPr>
          <w:p w14:paraId="2CB68A34" w14:textId="77777777" w:rsidR="00FB32EA" w:rsidRPr="00BC5036" w:rsidRDefault="009F385A" w:rsidP="000E2CE1">
            <w:pPr>
              <w:spacing w:before="0" w:line="276" w:lineRule="auto"/>
              <w:jc w:val="left"/>
              <w:rPr>
                <w:rFonts w:cs="Arial"/>
                <w:szCs w:val="22"/>
              </w:rPr>
            </w:pPr>
            <w:r w:rsidRPr="00BC5036">
              <w:rPr>
                <w:rFonts w:cs="Arial"/>
                <w:szCs w:val="22"/>
              </w:rPr>
              <w:t xml:space="preserve">W ramach kryterium weryfikowane będzie czy </w:t>
            </w:r>
            <w:r w:rsidRPr="00BC5036">
              <w:rPr>
                <w:rFonts w:cs="Arial"/>
                <w:szCs w:val="22"/>
              </w:rPr>
              <w:br/>
              <w:t xml:space="preserve">w projekcie założono, że uczestnikami projektu są wyłącznie osoby zamieszkujące na terenie ROF </w:t>
            </w:r>
            <w:r w:rsidRPr="00BC5036">
              <w:rPr>
                <w:rFonts w:cs="Arial"/>
                <w:szCs w:val="22"/>
              </w:rPr>
              <w:br/>
              <w:t xml:space="preserve">(w rozumieniu zapisów Kodeksu Cywilnego). </w:t>
            </w:r>
          </w:p>
          <w:p w14:paraId="71E0B8DD" w14:textId="77777777" w:rsidR="00FB32EA" w:rsidRPr="00BC5036" w:rsidRDefault="009F385A" w:rsidP="000E2CE1">
            <w:pPr>
              <w:spacing w:before="0" w:line="276" w:lineRule="auto"/>
              <w:jc w:val="left"/>
              <w:rPr>
                <w:rFonts w:cs="Arial"/>
                <w:szCs w:val="22"/>
              </w:rPr>
            </w:pPr>
            <w:r w:rsidRPr="00BC5036">
              <w:rPr>
                <w:rFonts w:cs="Arial"/>
                <w:szCs w:val="22"/>
              </w:rPr>
              <w:t xml:space="preserve">Zgodnie ze Strategią ZIT ROF realizowane działania mają zapewnić rozwój społeczno-gospodarczy obszaru, dlatego też w projektach realizowanych w formule ZIT ROF mogą brać udział tylko osoby zamieszkujące teren ROF. </w:t>
            </w:r>
          </w:p>
          <w:p w14:paraId="5520FD88" w14:textId="77777777" w:rsidR="00FB32EA" w:rsidRPr="00BC5036" w:rsidRDefault="009F385A" w:rsidP="000E2CE1">
            <w:pPr>
              <w:spacing w:before="0" w:line="276" w:lineRule="auto"/>
              <w:jc w:val="left"/>
              <w:rPr>
                <w:rFonts w:cs="Arial"/>
                <w:szCs w:val="22"/>
              </w:rPr>
            </w:pPr>
            <w:r w:rsidRPr="00BC5036">
              <w:rPr>
                <w:rFonts w:cs="Arial"/>
                <w:szCs w:val="22"/>
              </w:rPr>
              <w:t>Kryterium wynikające ze Strategii ZIT ROF m.in. z rozdziału 4.</w:t>
            </w:r>
          </w:p>
          <w:p w14:paraId="6DAB1EFF" w14:textId="77777777" w:rsidR="009F385A" w:rsidRPr="00BC5036" w:rsidRDefault="009F385A" w:rsidP="000E2CE1">
            <w:pPr>
              <w:spacing w:before="0" w:line="276" w:lineRule="auto"/>
              <w:jc w:val="left"/>
              <w:rPr>
                <w:rFonts w:cs="Arial"/>
                <w:szCs w:val="22"/>
              </w:rPr>
            </w:pPr>
            <w:r w:rsidRPr="00BC5036">
              <w:rPr>
                <w:rFonts w:cs="Arial"/>
                <w:szCs w:val="22"/>
              </w:rPr>
              <w:t>Kryterium weryfikowane na podstawie treści złożonego wniosku o dofinansowanie (wyjaśnień). Istnieje możliwość poprawy/uzupełnienia projektu w zakresie niniejszego kryterium (zgodnie z art. 45 ust. 3 ustawy wdrożeniowej).</w:t>
            </w:r>
          </w:p>
        </w:tc>
        <w:tc>
          <w:tcPr>
            <w:tcW w:w="2546" w:type="dxa"/>
            <w:vAlign w:val="center"/>
          </w:tcPr>
          <w:p w14:paraId="58D11F9C" w14:textId="77777777" w:rsidR="009F385A" w:rsidRPr="00BC5036" w:rsidRDefault="009F385A" w:rsidP="000E2CE1">
            <w:pPr>
              <w:spacing w:before="0" w:line="276" w:lineRule="auto"/>
              <w:jc w:val="left"/>
              <w:rPr>
                <w:rFonts w:cs="Arial"/>
                <w:b/>
                <w:bCs/>
                <w:szCs w:val="22"/>
              </w:rPr>
            </w:pPr>
            <w:r w:rsidRPr="00BC5036">
              <w:rPr>
                <w:rFonts w:cs="Arial"/>
                <w:b/>
                <w:bCs/>
                <w:szCs w:val="22"/>
              </w:rPr>
              <w:t>TAK/NIE</w:t>
            </w:r>
          </w:p>
          <w:p w14:paraId="69B690FD" w14:textId="77777777" w:rsidR="009F385A" w:rsidRPr="00BC5036" w:rsidRDefault="009F385A" w:rsidP="000E2CE1">
            <w:pPr>
              <w:spacing w:before="0" w:line="276" w:lineRule="auto"/>
              <w:jc w:val="left"/>
              <w:rPr>
                <w:rFonts w:cs="Arial"/>
                <w:b/>
                <w:bCs/>
                <w:szCs w:val="22"/>
              </w:rPr>
            </w:pPr>
          </w:p>
          <w:p w14:paraId="1BE53AA4" w14:textId="77777777" w:rsidR="009F385A" w:rsidRPr="00BC5036" w:rsidRDefault="009F385A" w:rsidP="000E2CE1">
            <w:pPr>
              <w:spacing w:before="0" w:line="276" w:lineRule="auto"/>
              <w:jc w:val="left"/>
              <w:rPr>
                <w:rFonts w:cs="Arial"/>
                <w:b/>
                <w:bCs/>
                <w:szCs w:val="22"/>
              </w:rPr>
            </w:pPr>
            <w:r w:rsidRPr="00BC5036">
              <w:rPr>
                <w:rFonts w:cs="Arial"/>
                <w:b/>
                <w:bCs/>
                <w:szCs w:val="22"/>
              </w:rPr>
              <w:t>Dopuszczalne jest wezwanie Wnioskodawcy do przedstawienia wyjaśnień w celu potwierdzenia spełnienia kryterium</w:t>
            </w:r>
          </w:p>
          <w:p w14:paraId="44075B4D" w14:textId="77777777" w:rsidR="009F385A" w:rsidRPr="00BC5036" w:rsidRDefault="009F385A" w:rsidP="000E2CE1">
            <w:pPr>
              <w:spacing w:before="0" w:line="276" w:lineRule="auto"/>
              <w:jc w:val="left"/>
              <w:rPr>
                <w:rFonts w:cs="Arial"/>
                <w:b/>
                <w:bCs/>
                <w:szCs w:val="22"/>
              </w:rPr>
            </w:pPr>
          </w:p>
          <w:p w14:paraId="69467BE0" w14:textId="77777777" w:rsidR="009F385A" w:rsidRPr="00BC5036" w:rsidRDefault="009F385A" w:rsidP="000E2CE1">
            <w:pPr>
              <w:spacing w:before="0" w:line="276" w:lineRule="auto"/>
              <w:jc w:val="left"/>
              <w:rPr>
                <w:rFonts w:cs="Arial"/>
                <w:szCs w:val="22"/>
              </w:rPr>
            </w:pPr>
            <w:r w:rsidRPr="00BC5036">
              <w:rPr>
                <w:rFonts w:cs="Arial"/>
                <w:b/>
                <w:bCs/>
                <w:szCs w:val="22"/>
              </w:rPr>
              <w:t>Niespełnienie kryterium skutkuje odrzuceniem wniosku</w:t>
            </w:r>
          </w:p>
        </w:tc>
      </w:tr>
      <w:tr w:rsidR="009F385A" w:rsidRPr="00C90BB8" w14:paraId="421A730D" w14:textId="77777777" w:rsidTr="009F385A">
        <w:trPr>
          <w:jc w:val="center"/>
        </w:trPr>
        <w:tc>
          <w:tcPr>
            <w:tcW w:w="511" w:type="dxa"/>
            <w:vAlign w:val="center"/>
          </w:tcPr>
          <w:p w14:paraId="59604EF5" w14:textId="77777777" w:rsidR="009F385A" w:rsidRPr="00BC5036" w:rsidRDefault="009F385A" w:rsidP="00C90BB8">
            <w:pPr>
              <w:spacing w:before="0" w:line="276" w:lineRule="auto"/>
              <w:jc w:val="left"/>
              <w:rPr>
                <w:rFonts w:cs="Arial"/>
                <w:b/>
                <w:szCs w:val="22"/>
              </w:rPr>
            </w:pPr>
            <w:r w:rsidRPr="00BC5036">
              <w:rPr>
                <w:rFonts w:cs="Arial"/>
                <w:b/>
                <w:szCs w:val="22"/>
              </w:rPr>
              <w:t>2.</w:t>
            </w:r>
          </w:p>
        </w:tc>
        <w:tc>
          <w:tcPr>
            <w:tcW w:w="2433" w:type="dxa"/>
            <w:vAlign w:val="center"/>
          </w:tcPr>
          <w:p w14:paraId="5EC1E232" w14:textId="77777777" w:rsidR="009F385A" w:rsidRPr="00BC5036" w:rsidRDefault="009F385A" w:rsidP="00C90BB8">
            <w:pPr>
              <w:spacing w:before="0" w:line="276" w:lineRule="auto"/>
              <w:jc w:val="left"/>
              <w:rPr>
                <w:rFonts w:cs="Arial"/>
                <w:b/>
                <w:szCs w:val="22"/>
              </w:rPr>
            </w:pPr>
            <w:r w:rsidRPr="00BC5036">
              <w:rPr>
                <w:rFonts w:cs="Arial"/>
                <w:b/>
                <w:szCs w:val="22"/>
              </w:rPr>
              <w:t xml:space="preserve">Zgodność celu projektu </w:t>
            </w:r>
            <w:r w:rsidRPr="00BC5036">
              <w:rPr>
                <w:rFonts w:cs="Arial"/>
                <w:b/>
                <w:szCs w:val="22"/>
              </w:rPr>
              <w:br/>
              <w:t>z celem/celami Strategii ZIT ROF adekwatnymi do przedmiotu projektu.</w:t>
            </w:r>
          </w:p>
        </w:tc>
        <w:tc>
          <w:tcPr>
            <w:tcW w:w="4481" w:type="dxa"/>
            <w:vAlign w:val="center"/>
          </w:tcPr>
          <w:p w14:paraId="4F0F8628" w14:textId="77777777" w:rsidR="00FB32EA" w:rsidRPr="00BC5036" w:rsidRDefault="009F385A" w:rsidP="000E2CE1">
            <w:pPr>
              <w:spacing w:before="0" w:line="276" w:lineRule="auto"/>
              <w:jc w:val="left"/>
              <w:rPr>
                <w:rFonts w:cs="Arial"/>
                <w:bCs/>
                <w:szCs w:val="22"/>
              </w:rPr>
            </w:pPr>
            <w:r w:rsidRPr="00BC5036">
              <w:rPr>
                <w:rFonts w:cs="Arial"/>
                <w:bCs/>
                <w:szCs w:val="22"/>
              </w:rPr>
              <w:t xml:space="preserve">W ramach kryterium weryfikowane będzie czy określony w projekcie cel jest zgodny z odpowiednim celem/celami Strategii ZIT ROF.  </w:t>
            </w:r>
          </w:p>
          <w:p w14:paraId="219A9F40" w14:textId="77777777" w:rsidR="00D86275" w:rsidRPr="00BC5036" w:rsidRDefault="009F385A" w:rsidP="000E2CE1">
            <w:pPr>
              <w:spacing w:before="0" w:line="276" w:lineRule="auto"/>
              <w:jc w:val="left"/>
              <w:rPr>
                <w:rFonts w:cs="Arial"/>
                <w:bCs/>
                <w:szCs w:val="22"/>
              </w:rPr>
            </w:pPr>
            <w:r w:rsidRPr="00BC5036">
              <w:rPr>
                <w:rFonts w:cs="Arial"/>
                <w:bCs/>
                <w:szCs w:val="22"/>
              </w:rPr>
              <w:t>Potrzeba realizacji projektu i określony na jej podstawie cel projektu musi być zgodny z jednym lub kilkoma celami rozwojowymi Strategii ZIT ROF określonymi dla danego działania, w</w:t>
            </w:r>
            <w:r w:rsidR="00426908" w:rsidRPr="00BC5036">
              <w:rPr>
                <w:rFonts w:cs="Arial"/>
                <w:bCs/>
                <w:szCs w:val="22"/>
              </w:rPr>
              <w:t> </w:t>
            </w:r>
            <w:r w:rsidRPr="00BC5036">
              <w:rPr>
                <w:rFonts w:cs="Arial"/>
                <w:bCs/>
                <w:szCs w:val="22"/>
              </w:rPr>
              <w:t>ramach którego został złożony projekt.</w:t>
            </w:r>
          </w:p>
          <w:p w14:paraId="43DC113F" w14:textId="77777777" w:rsidR="00D86275" w:rsidRPr="00BC5036" w:rsidRDefault="009F385A" w:rsidP="000E2CE1">
            <w:pPr>
              <w:spacing w:before="0" w:line="276" w:lineRule="auto"/>
              <w:jc w:val="left"/>
              <w:rPr>
                <w:rFonts w:cs="Arial"/>
                <w:bCs/>
                <w:szCs w:val="22"/>
              </w:rPr>
            </w:pPr>
            <w:r w:rsidRPr="00BC5036">
              <w:rPr>
                <w:rFonts w:cs="Arial"/>
                <w:bCs/>
                <w:szCs w:val="22"/>
              </w:rPr>
              <w:t xml:space="preserve">Kryterium wynikające ze Strategii ZIT ROF m.in. </w:t>
            </w:r>
            <w:r w:rsidRPr="00BC5036">
              <w:rPr>
                <w:rFonts w:cs="Arial"/>
                <w:bCs/>
                <w:szCs w:val="22"/>
              </w:rPr>
              <w:br/>
              <w:t>z rozdziału 6.</w:t>
            </w:r>
          </w:p>
          <w:p w14:paraId="6C8E8429" w14:textId="77777777" w:rsidR="009F385A" w:rsidRPr="00BC5036" w:rsidRDefault="009F385A" w:rsidP="000E2CE1">
            <w:pPr>
              <w:spacing w:before="0" w:line="276" w:lineRule="auto"/>
              <w:jc w:val="left"/>
              <w:rPr>
                <w:rFonts w:cs="Arial"/>
                <w:szCs w:val="22"/>
              </w:rPr>
            </w:pPr>
            <w:r w:rsidRPr="00BC5036">
              <w:rPr>
                <w:rFonts w:cs="Arial"/>
                <w:bCs/>
                <w:szCs w:val="22"/>
              </w:rPr>
              <w:t>Kryterium weryfikowane na podstawie treści złożonego wniosku o</w:t>
            </w:r>
            <w:r w:rsidR="00426908" w:rsidRPr="00BC5036">
              <w:rPr>
                <w:rFonts w:cs="Arial"/>
                <w:bCs/>
                <w:szCs w:val="22"/>
              </w:rPr>
              <w:t> </w:t>
            </w:r>
            <w:r w:rsidRPr="00BC5036">
              <w:rPr>
                <w:rFonts w:cs="Arial"/>
                <w:bCs/>
                <w:szCs w:val="22"/>
              </w:rPr>
              <w:t xml:space="preserve">dofinansowanie (wyjaśnień). Istnieje możliwość poprawy/uzupełnienia projektu </w:t>
            </w:r>
            <w:r w:rsidRPr="00BC5036">
              <w:rPr>
                <w:rFonts w:cs="Arial"/>
                <w:bCs/>
                <w:szCs w:val="22"/>
              </w:rPr>
              <w:br/>
              <w:t>w zakresie niniejszego kryterium (zgodnie z art. 45 ust. 3 ustawy wdrożeniowej).</w:t>
            </w:r>
          </w:p>
        </w:tc>
        <w:tc>
          <w:tcPr>
            <w:tcW w:w="2546" w:type="dxa"/>
            <w:vAlign w:val="center"/>
          </w:tcPr>
          <w:p w14:paraId="327116C6" w14:textId="77777777" w:rsidR="009F385A" w:rsidRPr="00BC5036" w:rsidRDefault="009F385A" w:rsidP="000E2CE1">
            <w:pPr>
              <w:spacing w:before="0" w:line="276" w:lineRule="auto"/>
              <w:jc w:val="left"/>
              <w:rPr>
                <w:rFonts w:cs="Arial"/>
                <w:b/>
                <w:bCs/>
                <w:szCs w:val="22"/>
              </w:rPr>
            </w:pPr>
            <w:r w:rsidRPr="00BC5036">
              <w:rPr>
                <w:rFonts w:cs="Arial"/>
                <w:b/>
                <w:bCs/>
                <w:szCs w:val="22"/>
              </w:rPr>
              <w:t>TAK/NIE</w:t>
            </w:r>
          </w:p>
          <w:p w14:paraId="378389C4" w14:textId="77777777" w:rsidR="009F385A" w:rsidRPr="00BC5036" w:rsidRDefault="009F385A" w:rsidP="000E2CE1">
            <w:pPr>
              <w:spacing w:before="0" w:line="276" w:lineRule="auto"/>
              <w:jc w:val="left"/>
              <w:rPr>
                <w:rFonts w:cs="Arial"/>
                <w:b/>
                <w:bCs/>
                <w:szCs w:val="22"/>
              </w:rPr>
            </w:pPr>
          </w:p>
          <w:p w14:paraId="4C48E3E4" w14:textId="77777777" w:rsidR="009F385A" w:rsidRPr="00BC5036" w:rsidRDefault="009F385A" w:rsidP="000E2CE1">
            <w:pPr>
              <w:spacing w:before="0" w:line="276" w:lineRule="auto"/>
              <w:jc w:val="left"/>
              <w:rPr>
                <w:rFonts w:cs="Arial"/>
                <w:b/>
                <w:bCs/>
                <w:szCs w:val="22"/>
              </w:rPr>
            </w:pPr>
            <w:r w:rsidRPr="00BC5036">
              <w:rPr>
                <w:rFonts w:cs="Arial"/>
                <w:b/>
                <w:bCs/>
                <w:szCs w:val="22"/>
              </w:rPr>
              <w:t>Dopuszczalne jest wezwanie Wnioskodawcy do przedstawienia wyjaśnień w celu potwierdzenia spełnienia kryterium</w:t>
            </w:r>
          </w:p>
          <w:p w14:paraId="235B8ACE" w14:textId="77777777" w:rsidR="009F385A" w:rsidRPr="00BC5036" w:rsidRDefault="009F385A" w:rsidP="000E2CE1">
            <w:pPr>
              <w:spacing w:before="0" w:line="276" w:lineRule="auto"/>
              <w:jc w:val="left"/>
              <w:rPr>
                <w:rFonts w:cs="Arial"/>
                <w:b/>
                <w:bCs/>
                <w:szCs w:val="22"/>
              </w:rPr>
            </w:pPr>
          </w:p>
          <w:p w14:paraId="09E8C6AC" w14:textId="77777777" w:rsidR="009F385A" w:rsidRPr="00BC5036" w:rsidRDefault="009F385A" w:rsidP="000E2CE1">
            <w:pPr>
              <w:spacing w:before="0" w:line="276" w:lineRule="auto"/>
              <w:jc w:val="left"/>
              <w:rPr>
                <w:rFonts w:cs="Arial"/>
                <w:szCs w:val="22"/>
              </w:rPr>
            </w:pPr>
            <w:r w:rsidRPr="00BC5036">
              <w:rPr>
                <w:rFonts w:cs="Arial"/>
                <w:b/>
                <w:bCs/>
                <w:szCs w:val="22"/>
              </w:rPr>
              <w:t>Niespełnienie kryterium skutkuje odrzuceniem wniosku</w:t>
            </w:r>
          </w:p>
        </w:tc>
      </w:tr>
      <w:tr w:rsidR="009F385A" w:rsidRPr="00C90BB8" w14:paraId="5BB84274" w14:textId="77777777" w:rsidTr="009F385A">
        <w:trPr>
          <w:jc w:val="center"/>
        </w:trPr>
        <w:tc>
          <w:tcPr>
            <w:tcW w:w="511" w:type="dxa"/>
            <w:vAlign w:val="center"/>
          </w:tcPr>
          <w:p w14:paraId="0BBC86E7" w14:textId="77777777" w:rsidR="009F385A" w:rsidRPr="00BC5036" w:rsidRDefault="009F385A" w:rsidP="00C90BB8">
            <w:pPr>
              <w:spacing w:before="0" w:line="276" w:lineRule="auto"/>
              <w:jc w:val="left"/>
              <w:rPr>
                <w:rFonts w:cs="Arial"/>
                <w:b/>
                <w:szCs w:val="22"/>
              </w:rPr>
            </w:pPr>
            <w:r w:rsidRPr="00BC5036">
              <w:rPr>
                <w:rFonts w:cs="Arial"/>
                <w:b/>
                <w:szCs w:val="22"/>
              </w:rPr>
              <w:t>3.</w:t>
            </w:r>
          </w:p>
        </w:tc>
        <w:tc>
          <w:tcPr>
            <w:tcW w:w="2433" w:type="dxa"/>
            <w:vAlign w:val="center"/>
          </w:tcPr>
          <w:p w14:paraId="5A9002D7" w14:textId="77777777" w:rsidR="009F385A" w:rsidRPr="00BC5036" w:rsidRDefault="009F385A" w:rsidP="00C90BB8">
            <w:pPr>
              <w:spacing w:before="0" w:line="276" w:lineRule="auto"/>
              <w:jc w:val="left"/>
              <w:rPr>
                <w:rFonts w:cs="Arial"/>
                <w:b/>
                <w:szCs w:val="22"/>
              </w:rPr>
            </w:pPr>
            <w:r w:rsidRPr="00BC5036">
              <w:rPr>
                <w:rFonts w:cs="Arial"/>
                <w:b/>
                <w:szCs w:val="22"/>
              </w:rPr>
              <w:t>Projekt wynika ze zdiagnozowanych potrzeb ROF.</w:t>
            </w:r>
          </w:p>
        </w:tc>
        <w:tc>
          <w:tcPr>
            <w:tcW w:w="4481" w:type="dxa"/>
            <w:vAlign w:val="center"/>
          </w:tcPr>
          <w:p w14:paraId="61C9D16A" w14:textId="77777777" w:rsidR="00D86275" w:rsidRPr="00BC5036" w:rsidRDefault="009F385A" w:rsidP="000E2CE1">
            <w:pPr>
              <w:spacing w:before="0" w:line="276" w:lineRule="auto"/>
              <w:jc w:val="left"/>
              <w:rPr>
                <w:rFonts w:cs="Arial"/>
                <w:bCs/>
                <w:szCs w:val="22"/>
              </w:rPr>
            </w:pPr>
            <w:r w:rsidRPr="00BC5036">
              <w:rPr>
                <w:rFonts w:cs="Arial"/>
                <w:bCs/>
                <w:szCs w:val="22"/>
              </w:rPr>
              <w:t>W ramach kryterium weryfikowane będzie czy projekt wynika ze zdiagnozowanych potrzeb i jest odpowiedzią na główne problemy określone w Strategii ZIT ROF.</w:t>
            </w:r>
          </w:p>
          <w:p w14:paraId="1673AB26" w14:textId="77777777" w:rsidR="00D86275" w:rsidRPr="00BC5036" w:rsidRDefault="009F385A" w:rsidP="000E2CE1">
            <w:pPr>
              <w:spacing w:before="0" w:line="276" w:lineRule="auto"/>
              <w:jc w:val="left"/>
              <w:rPr>
                <w:rFonts w:cs="Arial"/>
                <w:bCs/>
                <w:szCs w:val="22"/>
              </w:rPr>
            </w:pPr>
            <w:r w:rsidRPr="00BC5036">
              <w:rPr>
                <w:rFonts w:cs="Arial"/>
                <w:bCs/>
                <w:szCs w:val="22"/>
              </w:rPr>
              <w:t xml:space="preserve">Kryterium uznaje się za spełnione jeżeli projekt rozwiązuje minimum 1 problem zidentyfikowany w Strategii ZIT w rozdziale </w:t>
            </w:r>
            <w:r w:rsidRPr="00BC5036">
              <w:rPr>
                <w:rFonts w:cs="Arial"/>
                <w:bCs/>
                <w:szCs w:val="22"/>
              </w:rPr>
              <w:lastRenderedPageBreak/>
              <w:t>"Bilans strategiczny".</w:t>
            </w:r>
          </w:p>
          <w:p w14:paraId="6E7989E6" w14:textId="77777777" w:rsidR="00D86275" w:rsidRPr="00BC5036" w:rsidRDefault="009F385A" w:rsidP="000E2CE1">
            <w:pPr>
              <w:spacing w:before="0" w:line="276" w:lineRule="auto"/>
              <w:jc w:val="left"/>
              <w:rPr>
                <w:rFonts w:cs="Arial"/>
                <w:bCs/>
                <w:szCs w:val="22"/>
              </w:rPr>
            </w:pPr>
            <w:r w:rsidRPr="00BC5036">
              <w:rPr>
                <w:rFonts w:cs="Arial"/>
                <w:bCs/>
                <w:szCs w:val="22"/>
              </w:rPr>
              <w:t>Kryterium wynikające ze Strategii ZIT ROF m.in. z rozdziału 4 i 5.</w:t>
            </w:r>
          </w:p>
          <w:p w14:paraId="47AC2621" w14:textId="77777777" w:rsidR="009F385A" w:rsidRPr="00BC5036" w:rsidRDefault="009F385A" w:rsidP="000E2CE1">
            <w:pPr>
              <w:spacing w:before="0" w:line="276" w:lineRule="auto"/>
              <w:jc w:val="left"/>
              <w:rPr>
                <w:rFonts w:cs="Arial"/>
                <w:szCs w:val="22"/>
              </w:rPr>
            </w:pPr>
            <w:r w:rsidRPr="00BC5036">
              <w:rPr>
                <w:rFonts w:cs="Arial"/>
                <w:bCs/>
                <w:szCs w:val="22"/>
              </w:rPr>
              <w:t>Kryterium weryfikowane na podstawie treści złożonego wniosku o dofinansowanie (wyjaśnień). Istnieje możliwość poprawy/ uzupełnienia projektu w zakresie niniejszego kryterium (zgodnie z art. 45 ust. 3 ustawy wdrożeniowej).</w:t>
            </w:r>
          </w:p>
        </w:tc>
        <w:tc>
          <w:tcPr>
            <w:tcW w:w="2546" w:type="dxa"/>
            <w:vAlign w:val="center"/>
          </w:tcPr>
          <w:p w14:paraId="323F9748" w14:textId="77777777" w:rsidR="009F385A" w:rsidRPr="00BC5036" w:rsidRDefault="009F385A" w:rsidP="000E2CE1">
            <w:pPr>
              <w:spacing w:before="0" w:line="276" w:lineRule="auto"/>
              <w:jc w:val="left"/>
              <w:rPr>
                <w:rFonts w:cs="Arial"/>
                <w:b/>
                <w:bCs/>
                <w:szCs w:val="22"/>
              </w:rPr>
            </w:pPr>
            <w:r w:rsidRPr="00BC5036">
              <w:rPr>
                <w:rFonts w:cs="Arial"/>
                <w:b/>
                <w:bCs/>
                <w:szCs w:val="22"/>
              </w:rPr>
              <w:lastRenderedPageBreak/>
              <w:t>TAK/NIE</w:t>
            </w:r>
          </w:p>
          <w:p w14:paraId="4C9B7016" w14:textId="77777777" w:rsidR="009F385A" w:rsidRPr="00BC5036" w:rsidRDefault="009F385A" w:rsidP="000E2CE1">
            <w:pPr>
              <w:spacing w:before="0" w:line="276" w:lineRule="auto"/>
              <w:jc w:val="left"/>
              <w:rPr>
                <w:rFonts w:cs="Arial"/>
                <w:b/>
                <w:bCs/>
                <w:szCs w:val="22"/>
              </w:rPr>
            </w:pPr>
          </w:p>
          <w:p w14:paraId="0227C80C" w14:textId="77777777" w:rsidR="009F385A" w:rsidRPr="00BC5036" w:rsidRDefault="009F385A" w:rsidP="000E2CE1">
            <w:pPr>
              <w:spacing w:before="0" w:line="276" w:lineRule="auto"/>
              <w:jc w:val="left"/>
              <w:rPr>
                <w:rFonts w:cs="Arial"/>
                <w:b/>
                <w:bCs/>
                <w:szCs w:val="22"/>
              </w:rPr>
            </w:pPr>
            <w:r w:rsidRPr="00BC5036">
              <w:rPr>
                <w:rFonts w:cs="Arial"/>
                <w:b/>
                <w:bCs/>
                <w:szCs w:val="22"/>
              </w:rPr>
              <w:t xml:space="preserve">Dopuszczalne jest wezwanie Wnioskodawcy do przedstawienia wyjaśnień w celu </w:t>
            </w:r>
            <w:r w:rsidRPr="00BC5036">
              <w:rPr>
                <w:rFonts w:cs="Arial"/>
                <w:b/>
                <w:bCs/>
                <w:szCs w:val="22"/>
              </w:rPr>
              <w:lastRenderedPageBreak/>
              <w:t>potwierdzenia spełnienia kryterium</w:t>
            </w:r>
          </w:p>
          <w:p w14:paraId="4B3235D9" w14:textId="77777777" w:rsidR="009F385A" w:rsidRPr="00BC5036" w:rsidRDefault="009F385A" w:rsidP="000E2CE1">
            <w:pPr>
              <w:spacing w:before="0" w:line="276" w:lineRule="auto"/>
              <w:jc w:val="left"/>
              <w:rPr>
                <w:rFonts w:cs="Arial"/>
                <w:b/>
                <w:bCs/>
                <w:szCs w:val="22"/>
              </w:rPr>
            </w:pPr>
          </w:p>
          <w:p w14:paraId="6048963B" w14:textId="77777777" w:rsidR="009F385A" w:rsidRPr="00BC5036" w:rsidRDefault="009F385A" w:rsidP="000E2CE1">
            <w:pPr>
              <w:spacing w:before="0" w:line="276" w:lineRule="auto"/>
              <w:jc w:val="left"/>
              <w:rPr>
                <w:rFonts w:cs="Arial"/>
                <w:szCs w:val="22"/>
              </w:rPr>
            </w:pPr>
            <w:r w:rsidRPr="00BC5036">
              <w:rPr>
                <w:rFonts w:cs="Arial"/>
                <w:b/>
                <w:bCs/>
                <w:szCs w:val="22"/>
              </w:rPr>
              <w:t>Niespełnienie kryterium skutkuje odrzuceniem wniosku</w:t>
            </w:r>
          </w:p>
        </w:tc>
      </w:tr>
      <w:tr w:rsidR="009F385A" w:rsidRPr="00C90BB8" w14:paraId="2B53B4D0" w14:textId="77777777" w:rsidTr="009F385A">
        <w:trPr>
          <w:jc w:val="center"/>
        </w:trPr>
        <w:tc>
          <w:tcPr>
            <w:tcW w:w="511" w:type="dxa"/>
            <w:vAlign w:val="center"/>
          </w:tcPr>
          <w:p w14:paraId="46DA40FE" w14:textId="77777777" w:rsidR="009F385A" w:rsidRPr="00BC5036" w:rsidRDefault="009F385A" w:rsidP="00C90BB8">
            <w:pPr>
              <w:spacing w:before="0" w:line="276" w:lineRule="auto"/>
              <w:jc w:val="left"/>
              <w:rPr>
                <w:rFonts w:cs="Arial"/>
                <w:b/>
                <w:szCs w:val="22"/>
              </w:rPr>
            </w:pPr>
            <w:r w:rsidRPr="00BC5036">
              <w:rPr>
                <w:rFonts w:cs="Arial"/>
                <w:b/>
                <w:szCs w:val="22"/>
              </w:rPr>
              <w:lastRenderedPageBreak/>
              <w:t>4.</w:t>
            </w:r>
          </w:p>
        </w:tc>
        <w:tc>
          <w:tcPr>
            <w:tcW w:w="2433" w:type="dxa"/>
            <w:vAlign w:val="center"/>
          </w:tcPr>
          <w:p w14:paraId="3DFC3CD8" w14:textId="77777777" w:rsidR="009F385A" w:rsidRPr="00BC5036" w:rsidRDefault="009F385A" w:rsidP="00C90BB8">
            <w:pPr>
              <w:spacing w:before="0" w:line="276" w:lineRule="auto"/>
              <w:jc w:val="left"/>
              <w:rPr>
                <w:rFonts w:cs="Arial"/>
                <w:b/>
                <w:szCs w:val="22"/>
              </w:rPr>
            </w:pPr>
            <w:r w:rsidRPr="00BC5036">
              <w:rPr>
                <w:rFonts w:cs="Arial"/>
                <w:b/>
                <w:szCs w:val="22"/>
              </w:rPr>
              <w:t xml:space="preserve">Komplementarność projektu z projektem rewitalizacyjnym finansowanym ze środków EFRR w ramach Działania 6.5 </w:t>
            </w:r>
            <w:proofErr w:type="spellStart"/>
            <w:r w:rsidRPr="00BC5036">
              <w:rPr>
                <w:rFonts w:cs="Arial"/>
                <w:b/>
                <w:szCs w:val="22"/>
              </w:rPr>
              <w:t>SzOOP</w:t>
            </w:r>
            <w:proofErr w:type="spellEnd"/>
            <w:r w:rsidRPr="00BC5036">
              <w:rPr>
                <w:rFonts w:cs="Arial"/>
                <w:b/>
                <w:szCs w:val="22"/>
              </w:rPr>
              <w:t xml:space="preserve"> RPO WP na lata 2014-2020 zidentyfikowanym </w:t>
            </w:r>
            <w:r w:rsidRPr="00BC5036">
              <w:rPr>
                <w:rFonts w:cs="Arial"/>
                <w:b/>
                <w:szCs w:val="22"/>
              </w:rPr>
              <w:br/>
              <w:t>w Strategii ZIT ROF.</w:t>
            </w:r>
          </w:p>
          <w:p w14:paraId="10B70BE1" w14:textId="77777777" w:rsidR="009F385A" w:rsidRPr="00BC5036" w:rsidRDefault="009F385A" w:rsidP="00C90BB8">
            <w:pPr>
              <w:spacing w:before="0" w:line="276" w:lineRule="auto"/>
              <w:jc w:val="left"/>
              <w:rPr>
                <w:rFonts w:cs="Arial"/>
                <w:b/>
                <w:szCs w:val="22"/>
              </w:rPr>
            </w:pPr>
          </w:p>
        </w:tc>
        <w:tc>
          <w:tcPr>
            <w:tcW w:w="4481" w:type="dxa"/>
            <w:vAlign w:val="center"/>
          </w:tcPr>
          <w:p w14:paraId="594F6F4F" w14:textId="77777777" w:rsidR="00D86275" w:rsidRPr="00BC5036" w:rsidRDefault="009F385A" w:rsidP="000E2CE1">
            <w:pPr>
              <w:spacing w:before="0" w:line="276" w:lineRule="auto"/>
              <w:jc w:val="left"/>
              <w:rPr>
                <w:rFonts w:cs="Arial"/>
                <w:bCs/>
                <w:szCs w:val="22"/>
              </w:rPr>
            </w:pPr>
            <w:r w:rsidRPr="00BC5036">
              <w:rPr>
                <w:rFonts w:cs="Arial"/>
                <w:bCs/>
                <w:szCs w:val="22"/>
              </w:rPr>
              <w:t xml:space="preserve">W ramach kryterium weryfikowane będzie czy projekt jest komplementarny z projektem rewitalizacyjnym finansowanym ze środków EFRR w ramach Działania </w:t>
            </w:r>
            <w:proofErr w:type="spellStart"/>
            <w:r w:rsidRPr="00BC5036">
              <w:rPr>
                <w:rFonts w:cs="Arial"/>
                <w:bCs/>
                <w:szCs w:val="22"/>
              </w:rPr>
              <w:t>SzOOP</w:t>
            </w:r>
            <w:proofErr w:type="spellEnd"/>
            <w:r w:rsidRPr="00BC5036">
              <w:rPr>
                <w:rFonts w:cs="Arial"/>
                <w:bCs/>
                <w:szCs w:val="22"/>
              </w:rPr>
              <w:t xml:space="preserve"> 6.5 RPO na lata WP 2014-2020</w:t>
            </w:r>
            <w:r w:rsidRPr="00BC5036">
              <w:rPr>
                <w:rFonts w:cs="Arial"/>
                <w:bCs/>
                <w:i/>
                <w:szCs w:val="22"/>
              </w:rPr>
              <w:t xml:space="preserve"> </w:t>
            </w:r>
            <w:r w:rsidRPr="00BC5036">
              <w:rPr>
                <w:rFonts w:cs="Arial"/>
                <w:bCs/>
                <w:szCs w:val="22"/>
              </w:rPr>
              <w:t xml:space="preserve">zidentyfikowanym w Strategii ZIT ROF. </w:t>
            </w:r>
          </w:p>
          <w:p w14:paraId="576E08DB" w14:textId="77777777" w:rsidR="00012EAC" w:rsidRPr="00BC5036" w:rsidRDefault="009F385A" w:rsidP="000E2CE1">
            <w:pPr>
              <w:spacing w:before="0" w:line="276" w:lineRule="auto"/>
              <w:jc w:val="left"/>
              <w:rPr>
                <w:rFonts w:cs="Arial"/>
                <w:bCs/>
                <w:szCs w:val="22"/>
              </w:rPr>
            </w:pPr>
            <w:r w:rsidRPr="00BC5036">
              <w:rPr>
                <w:rFonts w:cs="Arial"/>
                <w:bCs/>
                <w:szCs w:val="22"/>
              </w:rPr>
              <w:t>Komplementarność projektów to ich dopełnianie się prowadzące do realizacji określonego celu. Warunkiem koniecznym do określenia projektów, jako komplementarne jest ich uzupełniający się charakter poprzez wykazanie powiązania działań finansowanym ze środków EFS z działaniami finansowanymi ze środków EFRR.</w:t>
            </w:r>
          </w:p>
          <w:p w14:paraId="3356ADA0" w14:textId="77777777" w:rsidR="00012EAC" w:rsidRPr="00BC5036" w:rsidRDefault="009F385A" w:rsidP="000E2CE1">
            <w:pPr>
              <w:spacing w:before="0" w:line="276" w:lineRule="auto"/>
              <w:jc w:val="left"/>
              <w:rPr>
                <w:rFonts w:cs="Arial"/>
                <w:bCs/>
                <w:szCs w:val="22"/>
              </w:rPr>
            </w:pPr>
            <w:r w:rsidRPr="00BC5036">
              <w:rPr>
                <w:rFonts w:cs="Arial"/>
                <w:bCs/>
                <w:szCs w:val="22"/>
              </w:rPr>
              <w:t>Przy ocenie bierze się pod uwagę zapisy we wniosku o dofinansowanie projektu wskazujące na powiązanie projektu finansowanego ze środków EFS z</w:t>
            </w:r>
            <w:r w:rsidRPr="00BC5036">
              <w:rPr>
                <w:rFonts w:cs="Arial"/>
                <w:b/>
                <w:bCs/>
                <w:szCs w:val="22"/>
              </w:rPr>
              <w:t xml:space="preserve"> </w:t>
            </w:r>
            <w:r w:rsidRPr="00BC5036">
              <w:rPr>
                <w:rFonts w:cs="Arial"/>
                <w:bCs/>
                <w:szCs w:val="22"/>
              </w:rPr>
              <w:t xml:space="preserve">projektem rewitalizacyjnym finansowanym ze środków EFRR w ramach Działania 6.5 </w:t>
            </w:r>
            <w:proofErr w:type="spellStart"/>
            <w:r w:rsidRPr="00BC5036">
              <w:rPr>
                <w:rFonts w:cs="Arial"/>
                <w:bCs/>
                <w:szCs w:val="22"/>
              </w:rPr>
              <w:t>SzOOP</w:t>
            </w:r>
            <w:proofErr w:type="spellEnd"/>
            <w:r w:rsidRPr="00BC5036">
              <w:rPr>
                <w:rFonts w:cs="Arial"/>
                <w:bCs/>
                <w:szCs w:val="22"/>
              </w:rPr>
              <w:t xml:space="preserve"> RPO WP na lata 2014-2020</w:t>
            </w:r>
            <w:r w:rsidRPr="00BC5036">
              <w:rPr>
                <w:rFonts w:cs="Arial"/>
                <w:bCs/>
                <w:i/>
                <w:szCs w:val="22"/>
              </w:rPr>
              <w:t xml:space="preserve"> </w:t>
            </w:r>
            <w:r w:rsidRPr="00BC5036">
              <w:rPr>
                <w:rFonts w:cs="Arial"/>
                <w:bCs/>
                <w:szCs w:val="22"/>
              </w:rPr>
              <w:t>zidentyfikowanym w Strategii ZIT ROF.</w:t>
            </w:r>
          </w:p>
          <w:p w14:paraId="1F4F9477" w14:textId="77777777" w:rsidR="00012EAC" w:rsidRPr="00BC5036" w:rsidRDefault="009F385A" w:rsidP="000E2CE1">
            <w:pPr>
              <w:spacing w:before="0" w:line="276" w:lineRule="auto"/>
              <w:jc w:val="left"/>
              <w:rPr>
                <w:rFonts w:cs="Arial"/>
                <w:b/>
                <w:bCs/>
                <w:szCs w:val="22"/>
              </w:rPr>
            </w:pPr>
            <w:r w:rsidRPr="00BC5036">
              <w:rPr>
                <w:rFonts w:cs="Arial"/>
                <w:bCs/>
                <w:szCs w:val="22"/>
              </w:rPr>
              <w:t>Kryterium wynikające ze Strategii ZIT ROF m.in. z podrozdziału 6.5 oraz 6.6.2.3.</w:t>
            </w:r>
          </w:p>
          <w:p w14:paraId="4AFF5BB1" w14:textId="77777777" w:rsidR="009F385A" w:rsidRPr="00BC5036" w:rsidRDefault="009F385A" w:rsidP="000E2CE1">
            <w:pPr>
              <w:spacing w:before="0" w:line="276" w:lineRule="auto"/>
              <w:jc w:val="left"/>
              <w:rPr>
                <w:rFonts w:cs="Arial"/>
                <w:bCs/>
                <w:szCs w:val="22"/>
              </w:rPr>
            </w:pPr>
            <w:r w:rsidRPr="00BC5036">
              <w:rPr>
                <w:rFonts w:cs="Arial"/>
                <w:bCs/>
                <w:szCs w:val="22"/>
              </w:rPr>
              <w:t>Kryterium weryfikowane na podstawie treści złożonego wniosku o dofinansowanie (wyjaśnień). Istnieje możliwość poprawy/ uzupełnienia projektu w zakresie niniejszego kryterium (zgodnie z art. 45 ust. 3 ustawy wdrożeniowej).</w:t>
            </w:r>
          </w:p>
        </w:tc>
        <w:tc>
          <w:tcPr>
            <w:tcW w:w="2546" w:type="dxa"/>
            <w:vAlign w:val="center"/>
          </w:tcPr>
          <w:p w14:paraId="416D7390" w14:textId="77777777" w:rsidR="009F385A" w:rsidRPr="00BC5036" w:rsidRDefault="009F385A" w:rsidP="000E2CE1">
            <w:pPr>
              <w:spacing w:before="0" w:line="276" w:lineRule="auto"/>
              <w:jc w:val="left"/>
              <w:rPr>
                <w:rFonts w:cs="Arial"/>
                <w:b/>
                <w:bCs/>
                <w:szCs w:val="22"/>
              </w:rPr>
            </w:pPr>
            <w:r w:rsidRPr="00BC5036">
              <w:rPr>
                <w:rFonts w:cs="Arial"/>
                <w:b/>
                <w:bCs/>
                <w:szCs w:val="22"/>
              </w:rPr>
              <w:t>TAK/NIE</w:t>
            </w:r>
          </w:p>
          <w:p w14:paraId="1EF7221F" w14:textId="77777777" w:rsidR="009F385A" w:rsidRPr="00BC5036" w:rsidRDefault="009F385A" w:rsidP="000E2CE1">
            <w:pPr>
              <w:spacing w:before="0" w:line="276" w:lineRule="auto"/>
              <w:jc w:val="left"/>
              <w:rPr>
                <w:rFonts w:cs="Arial"/>
                <w:b/>
                <w:bCs/>
                <w:szCs w:val="22"/>
              </w:rPr>
            </w:pPr>
          </w:p>
          <w:p w14:paraId="09E4CBB1" w14:textId="77777777" w:rsidR="009F385A" w:rsidRPr="00BC5036" w:rsidRDefault="009F385A" w:rsidP="000E2CE1">
            <w:pPr>
              <w:spacing w:before="0" w:line="276" w:lineRule="auto"/>
              <w:jc w:val="left"/>
              <w:rPr>
                <w:rFonts w:cs="Arial"/>
                <w:b/>
                <w:bCs/>
                <w:szCs w:val="22"/>
              </w:rPr>
            </w:pPr>
            <w:r w:rsidRPr="00BC5036">
              <w:rPr>
                <w:rFonts w:cs="Arial"/>
                <w:b/>
                <w:bCs/>
                <w:szCs w:val="22"/>
              </w:rPr>
              <w:t>Dopuszczalne jest wezwanie Wnioskodawcy do przedstawienia wyjaśnień w celu potwierdzenia spełnienia kryterium</w:t>
            </w:r>
          </w:p>
          <w:p w14:paraId="29670345" w14:textId="77777777" w:rsidR="009F385A" w:rsidRPr="00BC5036" w:rsidRDefault="009F385A" w:rsidP="000E2CE1">
            <w:pPr>
              <w:spacing w:before="0" w:line="276" w:lineRule="auto"/>
              <w:jc w:val="left"/>
              <w:rPr>
                <w:rFonts w:cs="Arial"/>
                <w:b/>
                <w:bCs/>
                <w:szCs w:val="22"/>
              </w:rPr>
            </w:pPr>
          </w:p>
          <w:p w14:paraId="6FF529DB" w14:textId="77777777" w:rsidR="009F385A" w:rsidRPr="00BC5036" w:rsidRDefault="009F385A" w:rsidP="000E2CE1">
            <w:pPr>
              <w:spacing w:before="0" w:line="276" w:lineRule="auto"/>
              <w:jc w:val="left"/>
              <w:rPr>
                <w:rFonts w:cs="Arial"/>
                <w:b/>
                <w:bCs/>
                <w:szCs w:val="22"/>
              </w:rPr>
            </w:pPr>
            <w:r w:rsidRPr="00BC5036">
              <w:rPr>
                <w:rFonts w:cs="Arial"/>
                <w:b/>
                <w:bCs/>
                <w:szCs w:val="22"/>
              </w:rPr>
              <w:t>Niespełnienie kryterium skutkuje odrzuceniem wniosku</w:t>
            </w:r>
            <w:r w:rsidRPr="00BC5036">
              <w:rPr>
                <w:rFonts w:cs="Arial"/>
                <w:b/>
                <w:bCs/>
                <w:szCs w:val="22"/>
              </w:rPr>
              <w:br/>
            </w:r>
          </w:p>
        </w:tc>
      </w:tr>
    </w:tbl>
    <w:p w14:paraId="454C6BF3" w14:textId="77777777" w:rsidR="009F385A" w:rsidRPr="00C90BB8" w:rsidRDefault="009F385A" w:rsidP="00C90BB8">
      <w:pPr>
        <w:spacing w:line="276" w:lineRule="auto"/>
        <w:jc w:val="left"/>
        <w:rPr>
          <w:rFonts w:cs="Arial"/>
          <w:strike/>
          <w:sz w:val="24"/>
          <w:szCs w:val="24"/>
        </w:rPr>
      </w:pPr>
    </w:p>
    <w:p w14:paraId="1FD621B2" w14:textId="77777777" w:rsidR="00553E38" w:rsidRPr="00C90BB8" w:rsidRDefault="0094509B" w:rsidP="000E2CE1">
      <w:pPr>
        <w:pStyle w:val="Nagwek3"/>
        <w:spacing w:after="120" w:line="276" w:lineRule="auto"/>
        <w:ind w:left="567" w:hanging="709"/>
        <w:jc w:val="left"/>
        <w:rPr>
          <w:rFonts w:ascii="Arial" w:hAnsi="Arial" w:cs="Arial"/>
          <w:szCs w:val="24"/>
        </w:rPr>
      </w:pPr>
      <w:r w:rsidRPr="00C90BB8">
        <w:rPr>
          <w:rFonts w:ascii="Arial" w:hAnsi="Arial" w:cs="Arial"/>
          <w:szCs w:val="24"/>
        </w:rPr>
        <w:t xml:space="preserve">W przypadku wystąpienia znacznych rozbieżności w ocenie kryteriów </w:t>
      </w:r>
      <w:r w:rsidR="00F05296" w:rsidRPr="00C90BB8">
        <w:rPr>
          <w:rFonts w:ascii="Arial" w:hAnsi="Arial" w:cs="Arial"/>
          <w:szCs w:val="24"/>
        </w:rPr>
        <w:t xml:space="preserve">formalnych oceny </w:t>
      </w:r>
      <w:r w:rsidR="00FD2BA5" w:rsidRPr="00C90BB8">
        <w:rPr>
          <w:rFonts w:ascii="Arial" w:hAnsi="Arial" w:cs="Arial"/>
          <w:szCs w:val="24"/>
        </w:rPr>
        <w:t>zgodności ze Strategią ZIT ROF</w:t>
      </w:r>
      <w:r w:rsidRPr="00C90BB8">
        <w:rPr>
          <w:rFonts w:ascii="Arial" w:hAnsi="Arial" w:cs="Arial"/>
          <w:szCs w:val="24"/>
        </w:rPr>
        <w:t xml:space="preserve"> tj. gdy jeden z oceniających uznaje dane kryterium za spełnione, a drugi za niespełnione, wniosek poddawany jest dodatkowej ocenie (wyłącznie kryteriów, w zakresie, których wystąpiły rozbieżności)</w:t>
      </w:r>
      <w:r w:rsidR="00F05296" w:rsidRPr="00C90BB8">
        <w:rPr>
          <w:rFonts w:ascii="Arial" w:hAnsi="Arial" w:cs="Arial"/>
          <w:szCs w:val="24"/>
        </w:rPr>
        <w:t>,</w:t>
      </w:r>
      <w:r w:rsidRPr="00C90BB8">
        <w:rPr>
          <w:rFonts w:ascii="Arial" w:hAnsi="Arial" w:cs="Arial"/>
          <w:szCs w:val="24"/>
        </w:rPr>
        <w:t xml:space="preserve"> którą przeprowadza trzeci oceniający</w:t>
      </w:r>
      <w:r w:rsidR="00A11B23" w:rsidRPr="00C90BB8">
        <w:rPr>
          <w:rFonts w:ascii="Arial" w:hAnsi="Arial" w:cs="Arial"/>
          <w:szCs w:val="24"/>
        </w:rPr>
        <w:t>.</w:t>
      </w:r>
    </w:p>
    <w:p w14:paraId="74D76A06" w14:textId="77777777" w:rsidR="00B90B02" w:rsidRPr="00C90BB8" w:rsidRDefault="00B90B02" w:rsidP="000E2CE1">
      <w:pPr>
        <w:pStyle w:val="Nagwek3"/>
        <w:spacing w:after="120" w:line="276" w:lineRule="auto"/>
        <w:ind w:left="567" w:hanging="709"/>
        <w:jc w:val="left"/>
        <w:rPr>
          <w:rFonts w:ascii="Arial" w:hAnsi="Arial" w:cs="Arial"/>
          <w:szCs w:val="24"/>
        </w:rPr>
      </w:pPr>
      <w:r w:rsidRPr="00C90BB8">
        <w:rPr>
          <w:rFonts w:ascii="Arial" w:hAnsi="Arial" w:cs="Arial"/>
          <w:szCs w:val="24"/>
        </w:rPr>
        <w:t xml:space="preserve">W trakcie oceny kryteriów wyboru projektów, w definicji których wskazano </w:t>
      </w:r>
      <w:r w:rsidRPr="00C90BB8">
        <w:rPr>
          <w:rFonts w:ascii="Arial" w:hAnsi="Arial" w:cs="Arial"/>
          <w:szCs w:val="24"/>
        </w:rPr>
        <w:lastRenderedPageBreak/>
        <w:t>możliwość wezwania Wnioskodawcy do przedstawienia wyjaśnień, I</w:t>
      </w:r>
      <w:r w:rsidR="007C749C" w:rsidRPr="00C90BB8">
        <w:rPr>
          <w:rFonts w:ascii="Arial" w:hAnsi="Arial" w:cs="Arial"/>
          <w:szCs w:val="24"/>
        </w:rPr>
        <w:t>P ZIT</w:t>
      </w:r>
      <w:r w:rsidRPr="00C90BB8">
        <w:rPr>
          <w:rFonts w:ascii="Arial" w:hAnsi="Arial" w:cs="Arial"/>
          <w:szCs w:val="24"/>
        </w:rPr>
        <w:t xml:space="preserve"> </w:t>
      </w:r>
      <w:r w:rsidRPr="00C90BB8">
        <w:rPr>
          <w:rFonts w:ascii="Arial" w:hAnsi="Arial" w:cs="Arial"/>
          <w:b/>
          <w:szCs w:val="24"/>
        </w:rPr>
        <w:t>w</w:t>
      </w:r>
      <w:r w:rsidR="00426908">
        <w:rPr>
          <w:rFonts w:ascii="Arial" w:hAnsi="Arial" w:cs="Arial"/>
          <w:b/>
          <w:szCs w:val="24"/>
        </w:rPr>
        <w:t> </w:t>
      </w:r>
      <w:r w:rsidRPr="00C90BB8">
        <w:rPr>
          <w:rFonts w:ascii="Arial" w:hAnsi="Arial" w:cs="Arial"/>
          <w:b/>
          <w:szCs w:val="24"/>
        </w:rPr>
        <w:t>przypadku wątpliwości</w:t>
      </w:r>
      <w:r w:rsidRPr="00C90BB8">
        <w:rPr>
          <w:rFonts w:ascii="Arial" w:hAnsi="Arial" w:cs="Arial"/>
          <w:szCs w:val="24"/>
        </w:rPr>
        <w:t xml:space="preserve"> co do spełniania kryteriów – wzywa Wnioskodawcę do</w:t>
      </w:r>
      <w:r w:rsidR="00426908">
        <w:rPr>
          <w:rFonts w:ascii="Arial" w:hAnsi="Arial" w:cs="Arial"/>
          <w:szCs w:val="24"/>
        </w:rPr>
        <w:t> </w:t>
      </w:r>
      <w:r w:rsidRPr="00C90BB8">
        <w:rPr>
          <w:rFonts w:ascii="Arial" w:hAnsi="Arial" w:cs="Arial"/>
          <w:szCs w:val="24"/>
        </w:rPr>
        <w:t xml:space="preserve">złożenia wyjaśnień. W przypadku, gdy wniosek </w:t>
      </w:r>
      <w:r w:rsidRPr="00C90BB8">
        <w:rPr>
          <w:rFonts w:ascii="Arial" w:hAnsi="Arial" w:cs="Arial"/>
          <w:b/>
          <w:szCs w:val="24"/>
        </w:rPr>
        <w:t>jednoznacznie</w:t>
      </w:r>
      <w:r w:rsidRPr="00C90BB8">
        <w:rPr>
          <w:rFonts w:ascii="Arial" w:hAnsi="Arial" w:cs="Arial"/>
          <w:szCs w:val="24"/>
        </w:rPr>
        <w:t xml:space="preserve"> nie spełnia danego kryterium (ze względu na wagę i/lub skalę uchybień) – I</w:t>
      </w:r>
      <w:r w:rsidR="007C749C" w:rsidRPr="00C90BB8">
        <w:rPr>
          <w:rFonts w:ascii="Arial" w:hAnsi="Arial" w:cs="Arial"/>
          <w:szCs w:val="24"/>
        </w:rPr>
        <w:t>P ZIT</w:t>
      </w:r>
      <w:r w:rsidRPr="00C90BB8">
        <w:rPr>
          <w:rFonts w:ascii="Arial" w:hAnsi="Arial" w:cs="Arial"/>
          <w:szCs w:val="24"/>
        </w:rPr>
        <w:t xml:space="preserve"> przyznaje negatywną ocenę i projekt nie jest kierowany do wyjaśnień.</w:t>
      </w:r>
    </w:p>
    <w:p w14:paraId="070B6982" w14:textId="77777777" w:rsidR="00B90B02" w:rsidRPr="00C90BB8" w:rsidRDefault="00B90B02"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jc w:val="left"/>
        <w:rPr>
          <w:rFonts w:ascii="Arial" w:hAnsi="Arial" w:cs="Arial"/>
          <w:szCs w:val="24"/>
        </w:rPr>
      </w:pPr>
      <w:r w:rsidRPr="00C90BB8">
        <w:rPr>
          <w:rFonts w:ascii="Arial" w:hAnsi="Arial" w:cs="Arial"/>
          <w:b/>
          <w:szCs w:val="24"/>
        </w:rPr>
        <w:t xml:space="preserve">WARTO ZAPAMIĘTAĆ!!! </w:t>
      </w:r>
      <w:r w:rsidRPr="00C90BB8">
        <w:rPr>
          <w:rFonts w:ascii="Arial" w:hAnsi="Arial" w:cs="Arial"/>
          <w:szCs w:val="24"/>
        </w:rPr>
        <w:t xml:space="preserve">Wezwanie Wnioskodawcy do przedstawienia wyjaśnień oznacza, że oceniający mają wątpliwości co do spełnienia danego kryterium przez projekt. IOK zaleca, aby Wnioskodawca dokonał rzetelnej analizy, zarówno dokumentacji konkursowej jak i samego wniosku, w celu zidentyfikowania popełnionych błędów i występujących braków. Przedstawienie przemyślanych i kompletnych wyjaśnień jest ostatnią szansą na pozytywną ocenę w tym zakresie. </w:t>
      </w:r>
    </w:p>
    <w:p w14:paraId="5BDB677B" w14:textId="77777777" w:rsidR="00B90B02" w:rsidRPr="00C90BB8" w:rsidRDefault="00B90B02" w:rsidP="000E2CE1">
      <w:pPr>
        <w:pStyle w:val="Nagwek3"/>
        <w:numPr>
          <w:ilvl w:val="2"/>
          <w:numId w:val="4"/>
        </w:numPr>
        <w:spacing w:line="276" w:lineRule="auto"/>
        <w:ind w:left="567"/>
        <w:jc w:val="left"/>
        <w:rPr>
          <w:rFonts w:ascii="Arial" w:hAnsi="Arial" w:cs="Arial"/>
          <w:szCs w:val="24"/>
        </w:rPr>
      </w:pPr>
      <w:r w:rsidRPr="00C90BB8">
        <w:rPr>
          <w:rFonts w:ascii="Arial" w:hAnsi="Arial" w:cs="Arial"/>
          <w:szCs w:val="24"/>
        </w:rPr>
        <w:t xml:space="preserve">Wnioskodawca jest zobowiązany złożyć kompletne i wyczerpujące wyjaśnienia w terminie 7 dni od dnia otrzymania wezwania. Wyjaśnienia stanowią integralną część projektu i będą brane pod uwagę w trakcie ponownej weryfikacji kryteriów </w:t>
      </w:r>
      <w:r w:rsidRPr="00C90BB8">
        <w:rPr>
          <w:rFonts w:ascii="Arial" w:hAnsi="Arial" w:cs="Arial"/>
          <w:szCs w:val="24"/>
        </w:rPr>
        <w:br/>
        <w:t>(po wezwaniu). Niedochowanie terminu skutkuje odrzuceniem wniosku.</w:t>
      </w:r>
    </w:p>
    <w:p w14:paraId="0B1DCFED" w14:textId="77777777" w:rsidR="00B90B02" w:rsidRPr="00C90BB8" w:rsidRDefault="00B90B02"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jc w:val="left"/>
        <w:rPr>
          <w:rFonts w:ascii="Arial" w:hAnsi="Arial" w:cs="Arial"/>
          <w:b/>
          <w:szCs w:val="24"/>
        </w:rPr>
      </w:pPr>
      <w:r w:rsidRPr="00C90BB8">
        <w:rPr>
          <w:rFonts w:ascii="Arial" w:hAnsi="Arial" w:cs="Arial"/>
          <w:b/>
          <w:szCs w:val="24"/>
        </w:rPr>
        <w:t>UWAGA!!!</w:t>
      </w:r>
      <w:r w:rsidRPr="00C90BB8">
        <w:rPr>
          <w:rFonts w:ascii="Arial" w:hAnsi="Arial" w:cs="Arial"/>
          <w:b/>
          <w:bCs w:val="0"/>
          <w:szCs w:val="24"/>
        </w:rPr>
        <w:t xml:space="preserve"> </w:t>
      </w:r>
      <w:r w:rsidRPr="00C90BB8">
        <w:rPr>
          <w:rFonts w:ascii="Arial" w:hAnsi="Arial" w:cs="Arial"/>
          <w:szCs w:val="24"/>
        </w:rPr>
        <w:t>Złożenie wyjaśnień możliwe jest</w:t>
      </w:r>
      <w:r w:rsidRPr="00C90BB8">
        <w:rPr>
          <w:rFonts w:ascii="Arial" w:hAnsi="Arial" w:cs="Arial"/>
          <w:b/>
          <w:szCs w:val="24"/>
        </w:rPr>
        <w:t xml:space="preserve"> jednorazowo</w:t>
      </w:r>
      <w:r w:rsidRPr="00C90BB8">
        <w:rPr>
          <w:rFonts w:ascii="Arial" w:hAnsi="Arial" w:cs="Arial"/>
          <w:szCs w:val="24"/>
        </w:rPr>
        <w:t xml:space="preserve"> w odniesieniu do danego kryterium. Wyjaśnienia przedstawione przez Wnioskodawcę </w:t>
      </w:r>
      <w:r w:rsidR="009532C1" w:rsidRPr="00C90BB8">
        <w:rPr>
          <w:rFonts w:ascii="Arial" w:hAnsi="Arial" w:cs="Arial"/>
          <w:szCs w:val="24"/>
        </w:rPr>
        <w:t>do danego kryterium</w:t>
      </w:r>
      <w:r w:rsidR="00BD570E" w:rsidRPr="00C90BB8">
        <w:rPr>
          <w:rFonts w:ascii="Arial" w:hAnsi="Arial" w:cs="Arial"/>
          <w:szCs w:val="24"/>
        </w:rPr>
        <w:t xml:space="preserve"> </w:t>
      </w:r>
      <w:r w:rsidRPr="00C90BB8">
        <w:rPr>
          <w:rFonts w:ascii="Arial" w:hAnsi="Arial" w:cs="Arial"/>
          <w:szCs w:val="24"/>
        </w:rPr>
        <w:t xml:space="preserve">nie podlegają uzupełnieniom ani korektom. </w:t>
      </w:r>
    </w:p>
    <w:p w14:paraId="11BE5C57" w14:textId="77777777" w:rsidR="00553E38" w:rsidRPr="00C90BB8" w:rsidRDefault="00B90B02" w:rsidP="000E2CE1">
      <w:pPr>
        <w:pStyle w:val="Nagwek3"/>
        <w:numPr>
          <w:ilvl w:val="2"/>
          <w:numId w:val="4"/>
        </w:numPr>
        <w:tabs>
          <w:tab w:val="left" w:pos="709"/>
        </w:tabs>
        <w:spacing w:line="276" w:lineRule="auto"/>
        <w:ind w:left="567"/>
        <w:jc w:val="left"/>
        <w:rPr>
          <w:rFonts w:ascii="Arial" w:hAnsi="Arial" w:cs="Arial"/>
          <w:szCs w:val="24"/>
        </w:rPr>
      </w:pPr>
      <w:r w:rsidRPr="00C90BB8">
        <w:rPr>
          <w:rFonts w:ascii="Arial" w:hAnsi="Arial" w:cs="Arial"/>
          <w:szCs w:val="24"/>
        </w:rPr>
        <w:t>W szczególnie uzasadnionych przypadkach</w:t>
      </w:r>
      <w:r w:rsidR="007C749C" w:rsidRPr="00C90BB8">
        <w:rPr>
          <w:rFonts w:ascii="Arial" w:hAnsi="Arial" w:cs="Arial"/>
          <w:szCs w:val="24"/>
        </w:rPr>
        <w:t>,</w:t>
      </w:r>
      <w:r w:rsidRPr="00C90BB8">
        <w:rPr>
          <w:rFonts w:ascii="Arial" w:hAnsi="Arial" w:cs="Arial"/>
          <w:szCs w:val="24"/>
        </w:rPr>
        <w:t xml:space="preserve"> za zgodą Wnioskodawcy</w:t>
      </w:r>
      <w:r w:rsidR="007C749C" w:rsidRPr="00C90BB8">
        <w:rPr>
          <w:rFonts w:ascii="Arial" w:hAnsi="Arial" w:cs="Arial"/>
          <w:szCs w:val="24"/>
        </w:rPr>
        <w:t>,</w:t>
      </w:r>
      <w:r w:rsidRPr="00C90BB8">
        <w:rPr>
          <w:rFonts w:ascii="Arial" w:hAnsi="Arial" w:cs="Arial"/>
          <w:szCs w:val="24"/>
        </w:rPr>
        <w:t xml:space="preserve"> Komisja Oceny Projektów może dokonać uzupełnienia lub poprawienia projektu</w:t>
      </w:r>
      <w:r w:rsidR="007C749C" w:rsidRPr="00C90BB8">
        <w:rPr>
          <w:rFonts w:ascii="Arial" w:hAnsi="Arial" w:cs="Arial"/>
          <w:szCs w:val="24"/>
        </w:rPr>
        <w:t>,</w:t>
      </w:r>
      <w:r w:rsidRPr="00C90BB8">
        <w:rPr>
          <w:rFonts w:ascii="Arial" w:hAnsi="Arial" w:cs="Arial"/>
          <w:szCs w:val="24"/>
        </w:rPr>
        <w:t xml:space="preserve"> wyłącznie w odniesieniu do tych kryteriów, w których w definicji wskazano taką możliwość.</w:t>
      </w:r>
    </w:p>
    <w:p w14:paraId="4EE933A5" w14:textId="77777777" w:rsidR="00553E38" w:rsidRPr="00C90BB8" w:rsidRDefault="00FD2BA5" w:rsidP="000E2CE1">
      <w:pPr>
        <w:pStyle w:val="Nagwek3"/>
        <w:numPr>
          <w:ilvl w:val="2"/>
          <w:numId w:val="4"/>
        </w:numPr>
        <w:spacing w:line="276" w:lineRule="auto"/>
        <w:ind w:left="567"/>
        <w:jc w:val="left"/>
        <w:rPr>
          <w:rFonts w:ascii="Arial" w:hAnsi="Arial" w:cs="Arial"/>
          <w:szCs w:val="24"/>
        </w:rPr>
      </w:pPr>
      <w:r w:rsidRPr="00C90BB8">
        <w:rPr>
          <w:rFonts w:ascii="Arial" w:hAnsi="Arial" w:cs="Arial"/>
          <w:szCs w:val="24"/>
        </w:rPr>
        <w:t xml:space="preserve">Jeżeli oceniający </w:t>
      </w:r>
      <w:r w:rsidR="007C749C" w:rsidRPr="00C90BB8">
        <w:rPr>
          <w:rFonts w:ascii="Arial" w:hAnsi="Arial" w:cs="Arial"/>
          <w:szCs w:val="24"/>
        </w:rPr>
        <w:t xml:space="preserve">na podstawie wniosku lub wniosku i wyjaśnień (jeżeli Wnioskodawca takie złożył) </w:t>
      </w:r>
      <w:r w:rsidRPr="00C90BB8">
        <w:rPr>
          <w:rFonts w:ascii="Arial" w:hAnsi="Arial" w:cs="Arial"/>
          <w:szCs w:val="24"/>
        </w:rPr>
        <w:t>uzna</w:t>
      </w:r>
      <w:r w:rsidR="00B222F7" w:rsidRPr="00C90BB8">
        <w:rPr>
          <w:rFonts w:ascii="Arial" w:hAnsi="Arial" w:cs="Arial"/>
          <w:szCs w:val="24"/>
        </w:rPr>
        <w:t>ją</w:t>
      </w:r>
      <w:r w:rsidRPr="00C90BB8">
        <w:rPr>
          <w:rFonts w:ascii="Arial" w:hAnsi="Arial" w:cs="Arial"/>
          <w:szCs w:val="24"/>
        </w:rPr>
        <w:t>, że projekt nie spełnia kryteriów</w:t>
      </w:r>
      <w:r w:rsidR="007C5905" w:rsidRPr="00C90BB8">
        <w:rPr>
          <w:rFonts w:ascii="Arial" w:hAnsi="Arial" w:cs="Arial"/>
          <w:szCs w:val="24"/>
        </w:rPr>
        <w:t xml:space="preserve"> </w:t>
      </w:r>
      <w:r w:rsidR="00F05296" w:rsidRPr="00C90BB8">
        <w:rPr>
          <w:rFonts w:ascii="Arial" w:hAnsi="Arial" w:cs="Arial"/>
          <w:szCs w:val="24"/>
        </w:rPr>
        <w:t xml:space="preserve">formalnych oceny </w:t>
      </w:r>
      <w:r w:rsidR="007C5905" w:rsidRPr="00C90BB8">
        <w:rPr>
          <w:rFonts w:ascii="Arial" w:hAnsi="Arial" w:cs="Arial"/>
          <w:szCs w:val="24"/>
        </w:rPr>
        <w:t>zgodności ze Strategią ZIT ROF</w:t>
      </w:r>
      <w:r w:rsidR="007C749C" w:rsidRPr="00C90BB8">
        <w:rPr>
          <w:rFonts w:ascii="Arial" w:hAnsi="Arial" w:cs="Arial"/>
          <w:szCs w:val="24"/>
        </w:rPr>
        <w:t>,</w:t>
      </w:r>
      <w:r w:rsidRPr="00C90BB8">
        <w:rPr>
          <w:rFonts w:ascii="Arial" w:hAnsi="Arial" w:cs="Arial"/>
          <w:szCs w:val="24"/>
        </w:rPr>
        <w:t xml:space="preserve"> projekt zostaje odrzucony i nie podlega dalszej ocenie.</w:t>
      </w:r>
    </w:p>
    <w:p w14:paraId="636F2A10" w14:textId="77777777" w:rsidR="00553E38" w:rsidRPr="00C90BB8" w:rsidRDefault="007C5905" w:rsidP="000E2CE1">
      <w:pPr>
        <w:pStyle w:val="Nagwek3"/>
        <w:spacing w:line="276" w:lineRule="auto"/>
        <w:ind w:left="567" w:hanging="709"/>
        <w:jc w:val="left"/>
        <w:rPr>
          <w:rFonts w:ascii="Arial" w:hAnsi="Arial" w:cs="Arial"/>
          <w:szCs w:val="24"/>
        </w:rPr>
      </w:pPr>
      <w:r w:rsidRPr="00C90BB8">
        <w:rPr>
          <w:rFonts w:ascii="Arial" w:hAnsi="Arial" w:cs="Arial"/>
          <w:szCs w:val="24"/>
        </w:rPr>
        <w:t xml:space="preserve">IP ZIT </w:t>
      </w:r>
      <w:r w:rsidR="00B90B02" w:rsidRPr="00C90BB8">
        <w:rPr>
          <w:rFonts w:ascii="Arial" w:hAnsi="Arial" w:cs="Arial"/>
          <w:szCs w:val="24"/>
        </w:rPr>
        <w:t xml:space="preserve">niezwłocznie po zakończeniu oceny </w:t>
      </w:r>
      <w:r w:rsidRPr="00C90BB8">
        <w:rPr>
          <w:rFonts w:ascii="Arial" w:hAnsi="Arial" w:cs="Arial"/>
          <w:szCs w:val="24"/>
        </w:rPr>
        <w:t>i</w:t>
      </w:r>
      <w:r w:rsidR="00B90B02" w:rsidRPr="00C90BB8">
        <w:rPr>
          <w:rFonts w:ascii="Arial" w:hAnsi="Arial" w:cs="Arial"/>
          <w:szCs w:val="24"/>
        </w:rPr>
        <w:t xml:space="preserve">nformuje każdego Wnioskodawcę o spełnieniu kryteriów i </w:t>
      </w:r>
      <w:r w:rsidRPr="00C90BB8">
        <w:rPr>
          <w:rFonts w:ascii="Arial" w:hAnsi="Arial" w:cs="Arial"/>
          <w:szCs w:val="24"/>
        </w:rPr>
        <w:t>przekazaniu wniosku d</w:t>
      </w:r>
      <w:r w:rsidR="00B90B02" w:rsidRPr="00C90BB8">
        <w:rPr>
          <w:rFonts w:ascii="Arial" w:hAnsi="Arial" w:cs="Arial"/>
          <w:szCs w:val="24"/>
        </w:rPr>
        <w:t>o następnego etapu oceny albo o </w:t>
      </w:r>
      <w:r w:rsidRPr="00C90BB8">
        <w:rPr>
          <w:rFonts w:ascii="Arial" w:hAnsi="Arial" w:cs="Arial"/>
          <w:szCs w:val="24"/>
        </w:rPr>
        <w:t>negatywnym wyniku</w:t>
      </w:r>
      <w:r w:rsidR="00B90B02" w:rsidRPr="00C90BB8">
        <w:rPr>
          <w:rFonts w:ascii="Arial" w:hAnsi="Arial" w:cs="Arial"/>
          <w:szCs w:val="24"/>
        </w:rPr>
        <w:t xml:space="preserve"> oceny </w:t>
      </w:r>
      <w:r w:rsidR="009A439A" w:rsidRPr="00C90BB8">
        <w:rPr>
          <w:rFonts w:ascii="Arial" w:hAnsi="Arial" w:cs="Arial"/>
          <w:szCs w:val="24"/>
        </w:rPr>
        <w:t>(w tym ostatnim przypadku wraz z pouczeniem o </w:t>
      </w:r>
      <w:r w:rsidR="009A439A" w:rsidRPr="00C90BB8">
        <w:rPr>
          <w:rFonts w:ascii="Arial" w:hAnsi="Arial" w:cs="Arial"/>
          <w:bCs w:val="0"/>
          <w:szCs w:val="24"/>
        </w:rPr>
        <w:t xml:space="preserve">możliwości </w:t>
      </w:r>
      <w:r w:rsidR="009A439A" w:rsidRPr="00C90BB8">
        <w:rPr>
          <w:rFonts w:ascii="Arial" w:hAnsi="Arial" w:cs="Arial"/>
          <w:szCs w:val="24"/>
        </w:rPr>
        <w:t>wniesienia protestu</w:t>
      </w:r>
      <w:r w:rsidR="00261D0D" w:rsidRPr="00C90BB8">
        <w:rPr>
          <w:rFonts w:ascii="Arial" w:hAnsi="Arial" w:cs="Arial"/>
          <w:szCs w:val="24"/>
        </w:rPr>
        <w:t>,</w:t>
      </w:r>
      <w:r w:rsidR="009A439A" w:rsidRPr="00C90BB8">
        <w:rPr>
          <w:rFonts w:ascii="Arial" w:hAnsi="Arial" w:cs="Arial"/>
          <w:szCs w:val="24"/>
        </w:rPr>
        <w:t xml:space="preserve"> o którym mowa w art. 53 ust. 1 ustawy – instytucją, do której należy złożyć protest od wyników</w:t>
      </w:r>
      <w:r w:rsidR="00F05296" w:rsidRPr="00C90BB8">
        <w:rPr>
          <w:rFonts w:ascii="Arial" w:hAnsi="Arial" w:cs="Arial"/>
          <w:szCs w:val="24"/>
        </w:rPr>
        <w:t xml:space="preserve"> etapu</w:t>
      </w:r>
      <w:r w:rsidR="009A439A" w:rsidRPr="00C90BB8">
        <w:rPr>
          <w:rFonts w:ascii="Arial" w:hAnsi="Arial" w:cs="Arial"/>
          <w:szCs w:val="24"/>
        </w:rPr>
        <w:t xml:space="preserve"> oceny </w:t>
      </w:r>
      <w:r w:rsidR="00166B4B" w:rsidRPr="00C90BB8">
        <w:rPr>
          <w:rFonts w:ascii="Arial" w:hAnsi="Arial" w:cs="Arial"/>
          <w:szCs w:val="24"/>
        </w:rPr>
        <w:t>zgodności ze</w:t>
      </w:r>
      <w:r w:rsidR="00426908">
        <w:rPr>
          <w:rFonts w:ascii="Arial" w:hAnsi="Arial" w:cs="Arial"/>
          <w:szCs w:val="24"/>
        </w:rPr>
        <w:t> </w:t>
      </w:r>
      <w:r w:rsidR="00166B4B" w:rsidRPr="00C90BB8">
        <w:rPr>
          <w:rFonts w:ascii="Arial" w:hAnsi="Arial" w:cs="Arial"/>
          <w:szCs w:val="24"/>
        </w:rPr>
        <w:t xml:space="preserve">Strategią ZIT ROF </w:t>
      </w:r>
      <w:r w:rsidR="009A439A" w:rsidRPr="00C90BB8">
        <w:rPr>
          <w:rFonts w:ascii="Arial" w:hAnsi="Arial" w:cs="Arial"/>
          <w:szCs w:val="24"/>
        </w:rPr>
        <w:t>jest IP ZIT)</w:t>
      </w:r>
      <w:r w:rsidR="00B90B02" w:rsidRPr="00C90BB8">
        <w:rPr>
          <w:rFonts w:ascii="Arial" w:hAnsi="Arial" w:cs="Arial"/>
          <w:szCs w:val="24"/>
        </w:rPr>
        <w:t>.</w:t>
      </w:r>
      <w:r w:rsidRPr="00C90BB8">
        <w:rPr>
          <w:rFonts w:ascii="Arial" w:hAnsi="Arial" w:cs="Arial"/>
          <w:szCs w:val="24"/>
        </w:rPr>
        <w:t xml:space="preserve"> </w:t>
      </w:r>
      <w:r w:rsidR="00B90B02" w:rsidRPr="00C90BB8">
        <w:rPr>
          <w:rFonts w:ascii="Arial" w:hAnsi="Arial" w:cs="Arial"/>
          <w:szCs w:val="24"/>
        </w:rPr>
        <w:t>Pisemna informacja zawiera całą treść wypełnionych kart oceny albo kopie wypełnionych karty oceny dotyczących etapu oceny zgodności ze Strategią ZIT ROF.</w:t>
      </w:r>
    </w:p>
    <w:p w14:paraId="3AADA1F2" w14:textId="77777777" w:rsidR="0082441F" w:rsidRPr="00C90BB8" w:rsidRDefault="0082441F" w:rsidP="000E2CE1">
      <w:pPr>
        <w:pStyle w:val="Nagwek3"/>
        <w:spacing w:line="276" w:lineRule="auto"/>
        <w:ind w:left="567"/>
        <w:jc w:val="left"/>
        <w:rPr>
          <w:rFonts w:ascii="Arial" w:hAnsi="Arial" w:cs="Arial"/>
          <w:szCs w:val="24"/>
        </w:rPr>
      </w:pPr>
      <w:r w:rsidRPr="00C90BB8">
        <w:rPr>
          <w:rFonts w:ascii="Arial" w:hAnsi="Arial" w:cs="Arial"/>
          <w:szCs w:val="24"/>
        </w:rPr>
        <w:t>Wynikiem prac Komisji Oceny Projektów</w:t>
      </w:r>
      <w:r w:rsidR="00F42C85" w:rsidRPr="00C90BB8">
        <w:rPr>
          <w:rFonts w:ascii="Arial" w:hAnsi="Arial" w:cs="Arial"/>
          <w:szCs w:val="24"/>
        </w:rPr>
        <w:t xml:space="preserve"> na etapie oceny zgodności ze Strategią ZIT ROF</w:t>
      </w:r>
      <w:r w:rsidRPr="00C90BB8">
        <w:rPr>
          <w:rFonts w:ascii="Arial" w:hAnsi="Arial" w:cs="Arial"/>
          <w:szCs w:val="24"/>
        </w:rPr>
        <w:t xml:space="preserve"> jest sporządzenie listy projektów, które spełniły kryteria i mogą zostać skierowane do kolejnego etapu procesu wyboru projektów tzn. etapu oceny formalno-merytorycznej. </w:t>
      </w:r>
    </w:p>
    <w:p w14:paraId="322A9D9A" w14:textId="77777777" w:rsidR="0082441F" w:rsidRPr="00C90BB8" w:rsidRDefault="0082441F" w:rsidP="000E2CE1">
      <w:pPr>
        <w:pStyle w:val="Nagwek3"/>
        <w:spacing w:line="276" w:lineRule="auto"/>
        <w:ind w:left="567"/>
        <w:jc w:val="left"/>
        <w:rPr>
          <w:rFonts w:ascii="Arial" w:hAnsi="Arial" w:cs="Arial"/>
          <w:szCs w:val="24"/>
        </w:rPr>
      </w:pPr>
      <w:r w:rsidRPr="00C90BB8">
        <w:rPr>
          <w:rFonts w:ascii="Arial" w:hAnsi="Arial" w:cs="Arial"/>
          <w:szCs w:val="24"/>
        </w:rPr>
        <w:t xml:space="preserve">Lista, o której mowa powyżej </w:t>
      </w:r>
      <w:r w:rsidR="00B90B02" w:rsidRPr="00C90BB8">
        <w:rPr>
          <w:rFonts w:ascii="Arial" w:hAnsi="Arial" w:cs="Arial"/>
          <w:szCs w:val="24"/>
        </w:rPr>
        <w:t xml:space="preserve">jest zatwierdzana przez </w:t>
      </w:r>
      <w:r w:rsidR="00DD6339" w:rsidRPr="00C90BB8">
        <w:rPr>
          <w:rFonts w:ascii="Arial" w:hAnsi="Arial" w:cs="Arial"/>
          <w:szCs w:val="24"/>
        </w:rPr>
        <w:t>IP ZIT</w:t>
      </w:r>
      <w:r w:rsidR="00B90B02" w:rsidRPr="00C90BB8">
        <w:rPr>
          <w:rFonts w:ascii="Arial" w:hAnsi="Arial" w:cs="Arial"/>
          <w:szCs w:val="24"/>
        </w:rPr>
        <w:t xml:space="preserve"> </w:t>
      </w:r>
      <w:r w:rsidR="00076CF0" w:rsidRPr="00C90BB8">
        <w:rPr>
          <w:rFonts w:ascii="Arial" w:hAnsi="Arial" w:cs="Arial"/>
          <w:szCs w:val="24"/>
        </w:rPr>
        <w:t xml:space="preserve">i </w:t>
      </w:r>
      <w:r w:rsidRPr="00C90BB8">
        <w:rPr>
          <w:rFonts w:ascii="Arial" w:hAnsi="Arial" w:cs="Arial"/>
          <w:szCs w:val="24"/>
        </w:rPr>
        <w:t xml:space="preserve">publikowana </w:t>
      </w:r>
      <w:r w:rsidR="00BC0461" w:rsidRPr="00C90BB8">
        <w:rPr>
          <w:rFonts w:ascii="Arial" w:hAnsi="Arial" w:cs="Arial"/>
          <w:szCs w:val="24"/>
        </w:rPr>
        <w:t>na</w:t>
      </w:r>
      <w:r w:rsidR="00D74797">
        <w:rPr>
          <w:rFonts w:ascii="Arial" w:hAnsi="Arial" w:cs="Arial"/>
          <w:szCs w:val="24"/>
        </w:rPr>
        <w:t> </w:t>
      </w:r>
      <w:r w:rsidR="00BC0461" w:rsidRPr="00C90BB8">
        <w:rPr>
          <w:rFonts w:ascii="Arial" w:hAnsi="Arial" w:cs="Arial"/>
          <w:szCs w:val="24"/>
        </w:rPr>
        <w:t>Portalu Funduszy Europejskich (</w:t>
      </w:r>
      <w:hyperlink r:id="rId31" w:history="1">
        <w:r w:rsidR="00727760" w:rsidRPr="00C90BB8">
          <w:rPr>
            <w:rStyle w:val="Hipercze"/>
            <w:rFonts w:ascii="Arial" w:hAnsi="Arial" w:cs="Arial"/>
            <w:color w:val="auto"/>
            <w:szCs w:val="24"/>
            <w:u w:val="none"/>
          </w:rPr>
          <w:t>www.funduszeeuropejskie.gov.pl</w:t>
        </w:r>
      </w:hyperlink>
      <w:r w:rsidR="00BC0461" w:rsidRPr="00C90BB8">
        <w:rPr>
          <w:rFonts w:ascii="Arial" w:hAnsi="Arial" w:cs="Arial"/>
          <w:szCs w:val="24"/>
        </w:rPr>
        <w:t>) oraz na</w:t>
      </w:r>
      <w:r w:rsidR="00D74797">
        <w:rPr>
          <w:rFonts w:ascii="Arial" w:hAnsi="Arial" w:cs="Arial"/>
          <w:szCs w:val="24"/>
        </w:rPr>
        <w:t> </w:t>
      </w:r>
      <w:r w:rsidR="00BC0461" w:rsidRPr="00C90BB8">
        <w:rPr>
          <w:rFonts w:ascii="Arial" w:hAnsi="Arial" w:cs="Arial"/>
          <w:szCs w:val="24"/>
        </w:rPr>
        <w:t>stronie internetowej RPO WP (www.rpo.podkarpackie.pl).</w:t>
      </w:r>
    </w:p>
    <w:p w14:paraId="27ECEADF" w14:textId="77777777" w:rsidR="00553E38" w:rsidRPr="00C90BB8" w:rsidRDefault="007849D7" w:rsidP="000E2CE1">
      <w:pPr>
        <w:pStyle w:val="Nagwek2"/>
        <w:numPr>
          <w:ilvl w:val="1"/>
          <w:numId w:val="4"/>
        </w:numPr>
        <w:shd w:val="clear" w:color="auto" w:fill="C2D69B" w:themeFill="accent3" w:themeFillTint="99"/>
        <w:spacing w:before="120" w:after="120" w:line="276" w:lineRule="auto"/>
        <w:ind w:left="709" w:hanging="709"/>
        <w:jc w:val="left"/>
        <w:rPr>
          <w:rFonts w:ascii="Arial" w:hAnsi="Arial" w:cs="Arial"/>
          <w:szCs w:val="24"/>
        </w:rPr>
      </w:pPr>
      <w:bookmarkStart w:id="1575" w:name="_Toc490650329"/>
      <w:bookmarkStart w:id="1576" w:name="_Toc490655843"/>
      <w:bookmarkStart w:id="1577" w:name="_Toc511393306"/>
      <w:bookmarkStart w:id="1578" w:name="_Toc511393642"/>
      <w:bookmarkStart w:id="1579" w:name="_Toc511734487"/>
      <w:bookmarkStart w:id="1580" w:name="_Toc515970531"/>
      <w:bookmarkStart w:id="1581" w:name="_Toc515970829"/>
      <w:bookmarkStart w:id="1582" w:name="_Toc515971122"/>
      <w:bookmarkStart w:id="1583" w:name="_Toc488040885"/>
      <w:bookmarkStart w:id="1584" w:name="_Toc65486017"/>
      <w:bookmarkStart w:id="1585" w:name="_Toc179774684"/>
      <w:bookmarkStart w:id="1586" w:name="_Toc179774726"/>
      <w:bookmarkStart w:id="1587" w:name="_Toc179854748"/>
      <w:bookmarkStart w:id="1588" w:name="_Toc180200281"/>
      <w:bookmarkStart w:id="1589" w:name="_Toc180206483"/>
      <w:bookmarkStart w:id="1590" w:name="_Toc180218120"/>
      <w:bookmarkStart w:id="1591" w:name="_Toc180301339"/>
      <w:bookmarkEnd w:id="1575"/>
      <w:bookmarkEnd w:id="1576"/>
      <w:bookmarkEnd w:id="1577"/>
      <w:bookmarkEnd w:id="1578"/>
      <w:bookmarkEnd w:id="1579"/>
      <w:bookmarkEnd w:id="1580"/>
      <w:bookmarkEnd w:id="1581"/>
      <w:bookmarkEnd w:id="1582"/>
      <w:r w:rsidRPr="00C90BB8">
        <w:rPr>
          <w:rFonts w:ascii="Arial" w:hAnsi="Arial" w:cs="Arial"/>
          <w:szCs w:val="24"/>
        </w:rPr>
        <w:lastRenderedPageBreak/>
        <w:t>O</w:t>
      </w:r>
      <w:r w:rsidR="006D5963" w:rsidRPr="00C90BB8">
        <w:rPr>
          <w:rFonts w:ascii="Arial" w:hAnsi="Arial" w:cs="Arial"/>
          <w:szCs w:val="24"/>
        </w:rPr>
        <w:t>cen</w:t>
      </w:r>
      <w:r w:rsidRPr="00C90BB8">
        <w:rPr>
          <w:rFonts w:ascii="Arial" w:hAnsi="Arial" w:cs="Arial"/>
          <w:szCs w:val="24"/>
        </w:rPr>
        <w:t>a</w:t>
      </w:r>
      <w:r w:rsidR="006D5963" w:rsidRPr="00C90BB8">
        <w:rPr>
          <w:rFonts w:ascii="Arial" w:hAnsi="Arial" w:cs="Arial"/>
          <w:szCs w:val="24"/>
        </w:rPr>
        <w:t xml:space="preserve"> formaln</w:t>
      </w:r>
      <w:r w:rsidR="00D045F2" w:rsidRPr="00C90BB8">
        <w:rPr>
          <w:rFonts w:ascii="Arial" w:hAnsi="Arial" w:cs="Arial"/>
          <w:szCs w:val="24"/>
        </w:rPr>
        <w:t>o-merytoryczn</w:t>
      </w:r>
      <w:r w:rsidRPr="00C90BB8">
        <w:rPr>
          <w:rFonts w:ascii="Arial" w:hAnsi="Arial" w:cs="Arial"/>
          <w:szCs w:val="24"/>
        </w:rPr>
        <w:t>a</w:t>
      </w:r>
      <w:bookmarkEnd w:id="1583"/>
      <w:bookmarkEnd w:id="1584"/>
    </w:p>
    <w:p w14:paraId="46FB4341" w14:textId="77777777" w:rsidR="00A05957" w:rsidRPr="00C90BB8" w:rsidRDefault="00A05957" w:rsidP="000E2CE1">
      <w:pPr>
        <w:pStyle w:val="Nagwek3"/>
        <w:keepNext/>
        <w:spacing w:line="276" w:lineRule="auto"/>
        <w:ind w:left="720"/>
        <w:jc w:val="left"/>
        <w:rPr>
          <w:rFonts w:ascii="Arial" w:hAnsi="Arial" w:cs="Arial"/>
          <w:szCs w:val="24"/>
        </w:rPr>
      </w:pPr>
      <w:r w:rsidRPr="00C90BB8">
        <w:rPr>
          <w:rFonts w:ascii="Arial" w:hAnsi="Arial" w:cs="Arial"/>
          <w:szCs w:val="24"/>
        </w:rPr>
        <w:t xml:space="preserve">Za ocenę formalno-merytoryczną odpowiada IP WUP, zgodnie z podziałem ustalonym </w:t>
      </w:r>
      <w:r w:rsidRPr="00C90BB8">
        <w:rPr>
          <w:rFonts w:ascii="Arial" w:hAnsi="Arial" w:cs="Arial"/>
          <w:i/>
          <w:szCs w:val="24"/>
        </w:rPr>
        <w:t>Porozumieniem w sprawie realizacji zadań wynikających z wdrożenia instrumentu Zintegrowane Inwestycje Terytorialne w ramach Regionalnego Programu Operacyjnego Województwa Podkarpackiego na lata 2014</w:t>
      </w:r>
      <w:r w:rsidR="005A5C82" w:rsidRPr="00C90BB8">
        <w:rPr>
          <w:rFonts w:ascii="Arial" w:hAnsi="Arial" w:cs="Arial"/>
          <w:i/>
          <w:szCs w:val="24"/>
        </w:rPr>
        <w:t>-</w:t>
      </w:r>
      <w:r w:rsidRPr="00C90BB8">
        <w:rPr>
          <w:rFonts w:ascii="Arial" w:hAnsi="Arial" w:cs="Arial"/>
          <w:i/>
          <w:szCs w:val="24"/>
        </w:rPr>
        <w:t>2020</w:t>
      </w:r>
      <w:r w:rsidR="00065FDC" w:rsidRPr="00C90BB8">
        <w:rPr>
          <w:rFonts w:ascii="Arial" w:hAnsi="Arial" w:cs="Arial"/>
          <w:i/>
          <w:szCs w:val="24"/>
        </w:rPr>
        <w:t xml:space="preserve"> </w:t>
      </w:r>
      <w:r w:rsidR="009532C1" w:rsidRPr="00C90BB8">
        <w:rPr>
          <w:rFonts w:ascii="Arial" w:hAnsi="Arial" w:cs="Arial"/>
          <w:szCs w:val="24"/>
        </w:rPr>
        <w:t>wraz z późniejszymi</w:t>
      </w:r>
      <w:r w:rsidR="009D210B" w:rsidRPr="00C90BB8">
        <w:rPr>
          <w:rFonts w:ascii="Arial" w:hAnsi="Arial" w:cs="Arial"/>
          <w:i/>
          <w:szCs w:val="24"/>
        </w:rPr>
        <w:t xml:space="preserve"> </w:t>
      </w:r>
      <w:r w:rsidR="009D210B" w:rsidRPr="00C90BB8">
        <w:rPr>
          <w:rFonts w:ascii="Arial" w:hAnsi="Arial" w:cs="Arial"/>
          <w:szCs w:val="24"/>
        </w:rPr>
        <w:t>A</w:t>
      </w:r>
      <w:r w:rsidR="009532C1" w:rsidRPr="00C90BB8">
        <w:rPr>
          <w:rFonts w:ascii="Arial" w:hAnsi="Arial" w:cs="Arial"/>
          <w:szCs w:val="24"/>
        </w:rPr>
        <w:t>neksami</w:t>
      </w:r>
      <w:r w:rsidR="00317B7B" w:rsidRPr="00C90BB8">
        <w:rPr>
          <w:rFonts w:ascii="Arial" w:hAnsi="Arial" w:cs="Arial"/>
          <w:i/>
          <w:szCs w:val="24"/>
        </w:rPr>
        <w:t>.</w:t>
      </w:r>
    </w:p>
    <w:p w14:paraId="304FF113" w14:textId="77777777" w:rsidR="005302DE" w:rsidRPr="00C90BB8" w:rsidRDefault="005302DE" w:rsidP="000E2CE1">
      <w:pPr>
        <w:pStyle w:val="Nagwek3"/>
        <w:keepNext/>
        <w:spacing w:line="276" w:lineRule="auto"/>
        <w:ind w:left="720"/>
        <w:jc w:val="left"/>
        <w:rPr>
          <w:rFonts w:ascii="Arial" w:hAnsi="Arial" w:cs="Arial"/>
          <w:szCs w:val="24"/>
        </w:rPr>
      </w:pPr>
      <w:r w:rsidRPr="00C90BB8">
        <w:rPr>
          <w:rFonts w:ascii="Arial" w:hAnsi="Arial" w:cs="Arial"/>
          <w:szCs w:val="24"/>
        </w:rPr>
        <w:t>Ocenie formaln</w:t>
      </w:r>
      <w:r w:rsidR="00AB076C" w:rsidRPr="00C90BB8">
        <w:rPr>
          <w:rFonts w:ascii="Arial" w:hAnsi="Arial" w:cs="Arial"/>
          <w:szCs w:val="24"/>
        </w:rPr>
        <w:t>o-merytorycznej</w:t>
      </w:r>
      <w:r w:rsidRPr="00C90BB8">
        <w:rPr>
          <w:rFonts w:ascii="Arial" w:hAnsi="Arial" w:cs="Arial"/>
          <w:szCs w:val="24"/>
        </w:rPr>
        <w:t xml:space="preserve"> podlega każdy złożony w trakcie trwania konkursu wniosek o</w:t>
      </w:r>
      <w:r w:rsidR="00F55550" w:rsidRPr="00C90BB8">
        <w:rPr>
          <w:rFonts w:ascii="Arial" w:hAnsi="Arial" w:cs="Arial"/>
          <w:szCs w:val="24"/>
        </w:rPr>
        <w:t xml:space="preserve"> </w:t>
      </w:r>
      <w:r w:rsidRPr="00C90BB8">
        <w:rPr>
          <w:rFonts w:ascii="Arial" w:hAnsi="Arial" w:cs="Arial"/>
          <w:szCs w:val="24"/>
        </w:rPr>
        <w:t>dofinansowanie</w:t>
      </w:r>
      <w:r w:rsidR="007A0841" w:rsidRPr="00C90BB8">
        <w:rPr>
          <w:rFonts w:ascii="Arial" w:hAnsi="Arial" w:cs="Arial"/>
          <w:szCs w:val="24"/>
        </w:rPr>
        <w:t>,</w:t>
      </w:r>
      <w:r w:rsidRPr="00C90BB8">
        <w:rPr>
          <w:rFonts w:ascii="Arial" w:hAnsi="Arial" w:cs="Arial"/>
          <w:szCs w:val="24"/>
        </w:rPr>
        <w:t xml:space="preserve"> </w:t>
      </w:r>
      <w:r w:rsidR="00BC0461" w:rsidRPr="00C90BB8">
        <w:rPr>
          <w:rFonts w:ascii="Arial" w:hAnsi="Arial" w:cs="Arial"/>
          <w:szCs w:val="24"/>
        </w:rPr>
        <w:t>który uzyskał pozytywny wynik oceny w</w:t>
      </w:r>
      <w:r w:rsidR="00426908">
        <w:rPr>
          <w:rFonts w:ascii="Arial" w:hAnsi="Arial" w:cs="Arial"/>
          <w:szCs w:val="24"/>
        </w:rPr>
        <w:t> </w:t>
      </w:r>
      <w:r w:rsidR="00BC0461" w:rsidRPr="00C90BB8">
        <w:rPr>
          <w:rFonts w:ascii="Arial" w:hAnsi="Arial" w:cs="Arial"/>
          <w:szCs w:val="24"/>
        </w:rPr>
        <w:t xml:space="preserve">zakresie spełniania kryteriów </w:t>
      </w:r>
      <w:r w:rsidR="009D210B" w:rsidRPr="00C90BB8">
        <w:rPr>
          <w:rFonts w:ascii="Arial" w:hAnsi="Arial" w:cs="Arial"/>
          <w:szCs w:val="24"/>
        </w:rPr>
        <w:t xml:space="preserve">formalnych </w:t>
      </w:r>
      <w:r w:rsidR="00BC0461" w:rsidRPr="00C90BB8">
        <w:rPr>
          <w:rFonts w:ascii="Arial" w:hAnsi="Arial" w:cs="Arial"/>
          <w:szCs w:val="24"/>
        </w:rPr>
        <w:t>zgodności ze Strategią ZIT ROF</w:t>
      </w:r>
      <w:r w:rsidR="007A0841" w:rsidRPr="00C90BB8">
        <w:rPr>
          <w:rFonts w:ascii="Arial" w:hAnsi="Arial" w:cs="Arial"/>
          <w:szCs w:val="24"/>
        </w:rPr>
        <w:t xml:space="preserve"> </w:t>
      </w:r>
      <w:r w:rsidRPr="00C90BB8">
        <w:rPr>
          <w:rFonts w:ascii="Arial" w:hAnsi="Arial" w:cs="Arial"/>
          <w:szCs w:val="24"/>
        </w:rPr>
        <w:t>(o</w:t>
      </w:r>
      <w:r w:rsidR="00426908">
        <w:rPr>
          <w:rFonts w:ascii="Arial" w:hAnsi="Arial" w:cs="Arial"/>
          <w:szCs w:val="24"/>
        </w:rPr>
        <w:t> </w:t>
      </w:r>
      <w:r w:rsidRPr="00C90BB8">
        <w:rPr>
          <w:rFonts w:ascii="Arial" w:hAnsi="Arial" w:cs="Arial"/>
          <w:szCs w:val="24"/>
        </w:rPr>
        <w:t xml:space="preserve">ile nie został wycofany przez </w:t>
      </w:r>
      <w:r w:rsidR="0092133B" w:rsidRPr="00C90BB8">
        <w:rPr>
          <w:rFonts w:ascii="Arial" w:hAnsi="Arial" w:cs="Arial"/>
          <w:szCs w:val="24"/>
        </w:rPr>
        <w:t>Wnioskodaw</w:t>
      </w:r>
      <w:r w:rsidRPr="00C90BB8">
        <w:rPr>
          <w:rFonts w:ascii="Arial" w:hAnsi="Arial" w:cs="Arial"/>
          <w:szCs w:val="24"/>
        </w:rPr>
        <w:t xml:space="preserve">cę). </w:t>
      </w:r>
      <w:r w:rsidR="00317B7B" w:rsidRPr="00C90BB8">
        <w:rPr>
          <w:rFonts w:ascii="Arial" w:hAnsi="Arial" w:cs="Arial"/>
          <w:szCs w:val="24"/>
        </w:rPr>
        <w:t>Ocena formalno-merytoryczna przeprowadzana jest w ramach Komisji Oceny Projektów przez dwóch oceniających z ramienia IP WUP</w:t>
      </w:r>
      <w:r w:rsidR="00AF3420" w:rsidRPr="00C90BB8">
        <w:rPr>
          <w:rFonts w:ascii="Arial" w:hAnsi="Arial" w:cs="Arial"/>
          <w:szCs w:val="24"/>
        </w:rPr>
        <w:t>,</w:t>
      </w:r>
      <w:r w:rsidR="009C051D" w:rsidRPr="00C90BB8">
        <w:rPr>
          <w:rFonts w:ascii="Arial" w:hAnsi="Arial" w:cs="Arial"/>
          <w:szCs w:val="24"/>
        </w:rPr>
        <w:t xml:space="preserve"> z Zespołu ds. oceny formalno-merytorycznej</w:t>
      </w:r>
      <w:r w:rsidR="00317B7B" w:rsidRPr="00C90BB8">
        <w:rPr>
          <w:rFonts w:ascii="Arial" w:hAnsi="Arial" w:cs="Arial"/>
          <w:szCs w:val="24"/>
        </w:rPr>
        <w:t>.</w:t>
      </w:r>
    </w:p>
    <w:p w14:paraId="05E0454A" w14:textId="77777777" w:rsidR="00553E38" w:rsidRPr="00C90BB8" w:rsidRDefault="001758C1" w:rsidP="000E2CE1">
      <w:pPr>
        <w:pStyle w:val="Nagwek3"/>
        <w:spacing w:line="276" w:lineRule="auto"/>
        <w:ind w:left="709" w:hanging="709"/>
        <w:jc w:val="left"/>
        <w:rPr>
          <w:rFonts w:ascii="Arial" w:hAnsi="Arial" w:cs="Arial"/>
          <w:szCs w:val="24"/>
        </w:rPr>
      </w:pPr>
      <w:r w:rsidRPr="00C90BB8">
        <w:rPr>
          <w:rFonts w:ascii="Arial" w:hAnsi="Arial" w:cs="Arial"/>
          <w:szCs w:val="24"/>
        </w:rPr>
        <w:t>Ocena formaln</w:t>
      </w:r>
      <w:r w:rsidR="00210490" w:rsidRPr="00C90BB8">
        <w:rPr>
          <w:rFonts w:ascii="Arial" w:hAnsi="Arial" w:cs="Arial"/>
          <w:szCs w:val="24"/>
        </w:rPr>
        <w:t>o-merytoryczna</w:t>
      </w:r>
      <w:r w:rsidRPr="00C90BB8">
        <w:rPr>
          <w:rFonts w:ascii="Arial" w:hAnsi="Arial" w:cs="Arial"/>
          <w:szCs w:val="24"/>
        </w:rPr>
        <w:t xml:space="preserve"> jest dokonywana </w:t>
      </w:r>
      <w:r w:rsidR="00F60ECA" w:rsidRPr="00C90BB8">
        <w:rPr>
          <w:rFonts w:ascii="Arial" w:hAnsi="Arial" w:cs="Arial"/>
          <w:szCs w:val="24"/>
        </w:rPr>
        <w:t xml:space="preserve">na podstawie kryteriów </w:t>
      </w:r>
      <w:r w:rsidR="004C0342" w:rsidRPr="00C90BB8">
        <w:rPr>
          <w:rFonts w:ascii="Arial" w:hAnsi="Arial" w:cs="Arial"/>
          <w:szCs w:val="24"/>
        </w:rPr>
        <w:t xml:space="preserve">wyboru projektów </w:t>
      </w:r>
      <w:r w:rsidR="00F60ECA" w:rsidRPr="00C90BB8">
        <w:rPr>
          <w:rFonts w:ascii="Arial" w:hAnsi="Arial" w:cs="Arial"/>
          <w:szCs w:val="24"/>
        </w:rPr>
        <w:t>zatwierdzonych przez K</w:t>
      </w:r>
      <w:r w:rsidR="004C0342" w:rsidRPr="00C90BB8">
        <w:rPr>
          <w:rFonts w:ascii="Arial" w:hAnsi="Arial" w:cs="Arial"/>
          <w:szCs w:val="24"/>
        </w:rPr>
        <w:t>omitet Monitorujący RPO WP 2014-2020</w:t>
      </w:r>
      <w:r w:rsidR="00F60ECA" w:rsidRPr="00C90BB8">
        <w:rPr>
          <w:rFonts w:ascii="Arial" w:hAnsi="Arial" w:cs="Arial"/>
          <w:szCs w:val="24"/>
        </w:rPr>
        <w:t xml:space="preserve">, </w:t>
      </w:r>
      <w:r w:rsidRPr="00C90BB8">
        <w:rPr>
          <w:rFonts w:ascii="Arial" w:hAnsi="Arial" w:cs="Arial"/>
          <w:szCs w:val="24"/>
        </w:rPr>
        <w:t xml:space="preserve">przy pomocy </w:t>
      </w:r>
      <w:r w:rsidR="00226D04" w:rsidRPr="00C90BB8">
        <w:rPr>
          <w:rFonts w:ascii="Arial" w:hAnsi="Arial" w:cs="Arial"/>
          <w:i/>
          <w:szCs w:val="24"/>
        </w:rPr>
        <w:t>K</w:t>
      </w:r>
      <w:r w:rsidRPr="00C90BB8">
        <w:rPr>
          <w:rFonts w:ascii="Arial" w:hAnsi="Arial" w:cs="Arial"/>
          <w:i/>
          <w:szCs w:val="24"/>
        </w:rPr>
        <w:t>arty oceny formaln</w:t>
      </w:r>
      <w:r w:rsidR="00A7209B" w:rsidRPr="00C90BB8">
        <w:rPr>
          <w:rFonts w:ascii="Arial" w:hAnsi="Arial" w:cs="Arial"/>
          <w:i/>
          <w:szCs w:val="24"/>
        </w:rPr>
        <w:t xml:space="preserve">o-merytorycznej </w:t>
      </w:r>
      <w:r w:rsidRPr="00C90BB8">
        <w:rPr>
          <w:rFonts w:ascii="Arial" w:hAnsi="Arial" w:cs="Arial"/>
          <w:i/>
          <w:szCs w:val="24"/>
        </w:rPr>
        <w:t>wniosku o</w:t>
      </w:r>
      <w:r w:rsidR="005302DE" w:rsidRPr="00C90BB8">
        <w:rPr>
          <w:rFonts w:ascii="Arial" w:hAnsi="Arial" w:cs="Arial"/>
          <w:i/>
          <w:szCs w:val="24"/>
        </w:rPr>
        <w:t> </w:t>
      </w:r>
      <w:r w:rsidRPr="00C90BB8">
        <w:rPr>
          <w:rFonts w:ascii="Arial" w:hAnsi="Arial" w:cs="Arial"/>
          <w:i/>
          <w:szCs w:val="24"/>
        </w:rPr>
        <w:t xml:space="preserve">dofinansowanie </w:t>
      </w:r>
      <w:r w:rsidR="009B4656" w:rsidRPr="00C90BB8">
        <w:rPr>
          <w:rFonts w:ascii="Arial" w:hAnsi="Arial" w:cs="Arial"/>
          <w:i/>
          <w:szCs w:val="24"/>
        </w:rPr>
        <w:t>projektu</w:t>
      </w:r>
      <w:r w:rsidR="00FB30F7" w:rsidRPr="00C90BB8">
        <w:rPr>
          <w:rFonts w:ascii="Arial" w:hAnsi="Arial" w:cs="Arial"/>
          <w:i/>
          <w:szCs w:val="24"/>
        </w:rPr>
        <w:t xml:space="preserve"> współfinansowanego ze środków EFS w ramach RPO WP 2014-2020</w:t>
      </w:r>
      <w:r w:rsidR="00DD6339" w:rsidRPr="00C90BB8">
        <w:rPr>
          <w:rFonts w:ascii="Arial" w:hAnsi="Arial" w:cs="Arial"/>
          <w:szCs w:val="24"/>
        </w:rPr>
        <w:t xml:space="preserve">, </w:t>
      </w:r>
      <w:r w:rsidR="009B4656" w:rsidRPr="00C90BB8">
        <w:rPr>
          <w:rFonts w:ascii="Arial" w:hAnsi="Arial" w:cs="Arial"/>
          <w:szCs w:val="24"/>
        </w:rPr>
        <w:t>któr</w:t>
      </w:r>
      <w:r w:rsidR="00272CBF" w:rsidRPr="00C90BB8">
        <w:rPr>
          <w:rFonts w:ascii="Arial" w:hAnsi="Arial" w:cs="Arial"/>
          <w:szCs w:val="24"/>
        </w:rPr>
        <w:t>ej wzór</w:t>
      </w:r>
      <w:r w:rsidR="009B4656" w:rsidRPr="00C90BB8">
        <w:rPr>
          <w:rFonts w:ascii="Arial" w:hAnsi="Arial" w:cs="Arial"/>
          <w:szCs w:val="24"/>
        </w:rPr>
        <w:t xml:space="preserve"> </w:t>
      </w:r>
      <w:r w:rsidR="009B4656" w:rsidRPr="00F005FC">
        <w:rPr>
          <w:rFonts w:ascii="Arial" w:hAnsi="Arial" w:cs="Arial"/>
          <w:szCs w:val="24"/>
        </w:rPr>
        <w:t>stanowi</w:t>
      </w:r>
      <w:r w:rsidR="00DD6339" w:rsidRPr="00F005FC">
        <w:rPr>
          <w:rFonts w:ascii="Arial" w:hAnsi="Arial" w:cs="Arial"/>
          <w:szCs w:val="24"/>
        </w:rPr>
        <w:t xml:space="preserve"> </w:t>
      </w:r>
      <w:r w:rsidRPr="00F005FC">
        <w:rPr>
          <w:rFonts w:ascii="Arial" w:hAnsi="Arial" w:cs="Arial"/>
          <w:szCs w:val="24"/>
          <w:u w:val="single"/>
        </w:rPr>
        <w:t xml:space="preserve">załącznik </w:t>
      </w:r>
      <w:r w:rsidR="00184C74" w:rsidRPr="00F005FC">
        <w:rPr>
          <w:rFonts w:ascii="Arial" w:hAnsi="Arial" w:cs="Arial"/>
          <w:szCs w:val="24"/>
          <w:u w:val="single"/>
        </w:rPr>
        <w:t xml:space="preserve">nr </w:t>
      </w:r>
      <w:r w:rsidR="005302DE" w:rsidRPr="00F005FC">
        <w:rPr>
          <w:rFonts w:ascii="Arial" w:hAnsi="Arial" w:cs="Arial"/>
          <w:szCs w:val="24"/>
          <w:u w:val="single"/>
        </w:rPr>
        <w:t>4</w:t>
      </w:r>
      <w:r w:rsidR="00DD6339" w:rsidRPr="00C90BB8">
        <w:rPr>
          <w:rFonts w:ascii="Arial" w:hAnsi="Arial" w:cs="Arial"/>
          <w:szCs w:val="24"/>
        </w:rPr>
        <w:t xml:space="preserve"> </w:t>
      </w:r>
      <w:r w:rsidRPr="00C90BB8">
        <w:rPr>
          <w:rFonts w:ascii="Arial" w:hAnsi="Arial" w:cs="Arial"/>
          <w:szCs w:val="24"/>
        </w:rPr>
        <w:t xml:space="preserve">do </w:t>
      </w:r>
      <w:r w:rsidR="009B4656" w:rsidRPr="00C90BB8">
        <w:rPr>
          <w:rFonts w:ascii="Arial" w:hAnsi="Arial" w:cs="Arial"/>
          <w:szCs w:val="24"/>
        </w:rPr>
        <w:t xml:space="preserve">niniejszego </w:t>
      </w:r>
      <w:r w:rsidR="00045E32" w:rsidRPr="00C90BB8">
        <w:rPr>
          <w:rFonts w:ascii="Arial" w:hAnsi="Arial" w:cs="Arial"/>
          <w:szCs w:val="24"/>
        </w:rPr>
        <w:t>Regul</w:t>
      </w:r>
      <w:r w:rsidRPr="00C90BB8">
        <w:rPr>
          <w:rFonts w:ascii="Arial" w:hAnsi="Arial" w:cs="Arial"/>
          <w:szCs w:val="24"/>
        </w:rPr>
        <w:t>aminu</w:t>
      </w:r>
      <w:r w:rsidR="00DD6339" w:rsidRPr="00C90BB8">
        <w:rPr>
          <w:rFonts w:ascii="Arial" w:hAnsi="Arial" w:cs="Arial"/>
          <w:szCs w:val="24"/>
        </w:rPr>
        <w:t>.</w:t>
      </w:r>
    </w:p>
    <w:p w14:paraId="07CEE421" w14:textId="77777777" w:rsidR="006A11E2" w:rsidRPr="00C90BB8" w:rsidRDefault="006A11E2" w:rsidP="000E2CE1">
      <w:pPr>
        <w:pStyle w:val="Nagwek3"/>
        <w:spacing w:line="276" w:lineRule="auto"/>
        <w:ind w:left="709" w:hanging="709"/>
        <w:jc w:val="left"/>
        <w:rPr>
          <w:rFonts w:ascii="Arial" w:hAnsi="Arial" w:cs="Arial"/>
          <w:szCs w:val="24"/>
        </w:rPr>
      </w:pPr>
      <w:r w:rsidRPr="00C90BB8">
        <w:rPr>
          <w:rFonts w:ascii="Arial" w:hAnsi="Arial" w:cs="Arial"/>
          <w:szCs w:val="24"/>
        </w:rPr>
        <w:t>Terminy dokonania oceny wniosków:</w:t>
      </w:r>
    </w:p>
    <w:p w14:paraId="27127AF7" w14:textId="77777777" w:rsidR="00553E38" w:rsidRPr="00C90BB8" w:rsidRDefault="008B0C2D"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 przypadku</w:t>
      </w:r>
      <w:r w:rsidR="00EC2968" w:rsidRPr="00C90BB8">
        <w:rPr>
          <w:rFonts w:ascii="Arial" w:hAnsi="Arial" w:cs="Arial"/>
          <w:szCs w:val="24"/>
        </w:rPr>
        <w:t>,</w:t>
      </w:r>
      <w:r w:rsidRPr="00C90BB8">
        <w:rPr>
          <w:rFonts w:ascii="Arial" w:hAnsi="Arial" w:cs="Arial"/>
          <w:szCs w:val="24"/>
        </w:rPr>
        <w:t xml:space="preserve"> gdy w </w:t>
      </w:r>
      <w:r w:rsidR="005A2685" w:rsidRPr="00C90BB8">
        <w:rPr>
          <w:rFonts w:ascii="Arial" w:hAnsi="Arial" w:cs="Arial"/>
          <w:szCs w:val="24"/>
        </w:rPr>
        <w:t xml:space="preserve">ramach danego konkursu ocenie </w:t>
      </w:r>
      <w:r w:rsidR="00B11322" w:rsidRPr="00C90BB8">
        <w:rPr>
          <w:rFonts w:ascii="Arial" w:hAnsi="Arial" w:cs="Arial"/>
          <w:szCs w:val="24"/>
        </w:rPr>
        <w:t xml:space="preserve">formalno-merytorycznej </w:t>
      </w:r>
      <w:r w:rsidR="005A2685" w:rsidRPr="00C90BB8">
        <w:rPr>
          <w:rFonts w:ascii="Arial" w:hAnsi="Arial" w:cs="Arial"/>
          <w:szCs w:val="24"/>
        </w:rPr>
        <w:t>podlega</w:t>
      </w:r>
      <w:r w:rsidR="006A11E2" w:rsidRPr="00C90BB8">
        <w:rPr>
          <w:rFonts w:ascii="Arial" w:hAnsi="Arial" w:cs="Arial"/>
          <w:szCs w:val="24"/>
        </w:rPr>
        <w:t>:</w:t>
      </w:r>
    </w:p>
    <w:p w14:paraId="0B041952" w14:textId="77777777" w:rsidR="00553E38" w:rsidRPr="00C90BB8" w:rsidRDefault="005A2685" w:rsidP="000E2CE1">
      <w:pPr>
        <w:pStyle w:val="Nagwek3"/>
        <w:numPr>
          <w:ilvl w:val="0"/>
          <w:numId w:val="63"/>
        </w:numPr>
        <w:tabs>
          <w:tab w:val="left" w:pos="1843"/>
        </w:tabs>
        <w:spacing w:line="276" w:lineRule="auto"/>
        <w:ind w:left="1134" w:hanging="426"/>
        <w:jc w:val="left"/>
        <w:rPr>
          <w:rFonts w:ascii="Arial" w:hAnsi="Arial" w:cs="Arial"/>
          <w:szCs w:val="24"/>
        </w:rPr>
      </w:pPr>
      <w:r w:rsidRPr="00C90BB8">
        <w:rPr>
          <w:rFonts w:ascii="Arial" w:hAnsi="Arial" w:cs="Arial"/>
          <w:szCs w:val="24"/>
        </w:rPr>
        <w:t xml:space="preserve">nie więcej niż </w:t>
      </w:r>
      <w:r w:rsidR="004153FE" w:rsidRPr="00C90BB8">
        <w:rPr>
          <w:rFonts w:ascii="Arial" w:hAnsi="Arial" w:cs="Arial"/>
          <w:szCs w:val="24"/>
        </w:rPr>
        <w:t xml:space="preserve">49 </w:t>
      </w:r>
      <w:r w:rsidRPr="00C90BB8">
        <w:rPr>
          <w:rFonts w:ascii="Arial" w:hAnsi="Arial" w:cs="Arial"/>
          <w:szCs w:val="24"/>
        </w:rPr>
        <w:t>wniosków</w:t>
      </w:r>
      <w:r w:rsidR="008B0C2D" w:rsidRPr="00C90BB8">
        <w:rPr>
          <w:rFonts w:ascii="Arial" w:hAnsi="Arial" w:cs="Arial"/>
          <w:szCs w:val="24"/>
        </w:rPr>
        <w:t xml:space="preserve"> </w:t>
      </w:r>
      <w:r w:rsidR="00F50CD3" w:rsidRPr="00C90BB8">
        <w:rPr>
          <w:rFonts w:ascii="Arial" w:hAnsi="Arial" w:cs="Arial"/>
          <w:szCs w:val="24"/>
        </w:rPr>
        <w:t>–</w:t>
      </w:r>
      <w:r w:rsidR="00246AE1" w:rsidRPr="00C90BB8">
        <w:rPr>
          <w:rFonts w:ascii="Arial" w:hAnsi="Arial" w:cs="Arial"/>
          <w:szCs w:val="24"/>
        </w:rPr>
        <w:t xml:space="preserve"> </w:t>
      </w:r>
      <w:r w:rsidR="009154B4" w:rsidRPr="00C90BB8">
        <w:rPr>
          <w:rFonts w:ascii="Arial" w:hAnsi="Arial" w:cs="Arial"/>
          <w:szCs w:val="24"/>
        </w:rPr>
        <w:t>I</w:t>
      </w:r>
      <w:r w:rsidR="009670D4" w:rsidRPr="00C90BB8">
        <w:rPr>
          <w:rFonts w:ascii="Arial" w:hAnsi="Arial" w:cs="Arial"/>
          <w:szCs w:val="24"/>
        </w:rPr>
        <w:t>P WUP</w:t>
      </w:r>
      <w:r w:rsidR="009154B4" w:rsidRPr="00C90BB8">
        <w:rPr>
          <w:rFonts w:ascii="Arial" w:hAnsi="Arial" w:cs="Arial"/>
          <w:szCs w:val="24"/>
        </w:rPr>
        <w:t xml:space="preserve"> zobowiązana jest do dokonania oceny w</w:t>
      </w:r>
      <w:r w:rsidR="00310D20" w:rsidRPr="00C90BB8">
        <w:rPr>
          <w:rFonts w:ascii="Arial" w:hAnsi="Arial" w:cs="Arial"/>
          <w:szCs w:val="24"/>
        </w:rPr>
        <w:t> </w:t>
      </w:r>
      <w:r w:rsidR="009154B4" w:rsidRPr="00C90BB8">
        <w:rPr>
          <w:rFonts w:ascii="Arial" w:hAnsi="Arial" w:cs="Arial"/>
          <w:szCs w:val="24"/>
        </w:rPr>
        <w:t xml:space="preserve">terminie </w:t>
      </w:r>
      <w:r w:rsidRPr="00C90BB8">
        <w:rPr>
          <w:rFonts w:ascii="Arial" w:hAnsi="Arial" w:cs="Arial"/>
          <w:szCs w:val="24"/>
        </w:rPr>
        <w:t xml:space="preserve">nie </w:t>
      </w:r>
      <w:r w:rsidR="007A5CC2" w:rsidRPr="00C90BB8">
        <w:rPr>
          <w:rFonts w:ascii="Arial" w:hAnsi="Arial" w:cs="Arial"/>
          <w:szCs w:val="24"/>
        </w:rPr>
        <w:t xml:space="preserve">dłuższym </w:t>
      </w:r>
      <w:r w:rsidR="00715848" w:rsidRPr="00C90BB8">
        <w:rPr>
          <w:rFonts w:ascii="Arial" w:hAnsi="Arial" w:cs="Arial"/>
          <w:szCs w:val="24"/>
        </w:rPr>
        <w:t xml:space="preserve">niż </w:t>
      </w:r>
      <w:r w:rsidR="00541076" w:rsidRPr="00C90BB8">
        <w:rPr>
          <w:rFonts w:ascii="Arial" w:hAnsi="Arial" w:cs="Arial"/>
          <w:b/>
          <w:szCs w:val="24"/>
        </w:rPr>
        <w:t>5</w:t>
      </w:r>
      <w:r w:rsidR="000F66BE" w:rsidRPr="00C90BB8">
        <w:rPr>
          <w:rFonts w:ascii="Arial" w:hAnsi="Arial" w:cs="Arial"/>
          <w:b/>
          <w:szCs w:val="24"/>
        </w:rPr>
        <w:t>0</w:t>
      </w:r>
      <w:r w:rsidR="006A11E2" w:rsidRPr="00C90BB8">
        <w:rPr>
          <w:rFonts w:ascii="Arial" w:hAnsi="Arial" w:cs="Arial"/>
          <w:b/>
          <w:szCs w:val="24"/>
        </w:rPr>
        <w:t xml:space="preserve"> </w:t>
      </w:r>
      <w:r w:rsidR="002F0B8F" w:rsidRPr="00C90BB8">
        <w:rPr>
          <w:rFonts w:ascii="Arial" w:hAnsi="Arial" w:cs="Arial"/>
          <w:b/>
          <w:szCs w:val="24"/>
        </w:rPr>
        <w:t xml:space="preserve">dni </w:t>
      </w:r>
      <w:r w:rsidR="009154B4" w:rsidRPr="00C90BB8">
        <w:rPr>
          <w:rFonts w:ascii="Arial" w:hAnsi="Arial" w:cs="Arial"/>
          <w:szCs w:val="24"/>
        </w:rPr>
        <w:t>od dnia</w:t>
      </w:r>
      <w:r w:rsidR="004975F7" w:rsidRPr="00C90BB8">
        <w:rPr>
          <w:rFonts w:ascii="Arial" w:hAnsi="Arial" w:cs="Arial"/>
          <w:szCs w:val="24"/>
        </w:rPr>
        <w:t xml:space="preserve"> </w:t>
      </w:r>
      <w:r w:rsidR="00360E4E" w:rsidRPr="00C90BB8">
        <w:rPr>
          <w:rFonts w:ascii="Arial" w:hAnsi="Arial" w:cs="Arial"/>
          <w:szCs w:val="24"/>
        </w:rPr>
        <w:t xml:space="preserve">zakończenia etapu oceny zgodności ze </w:t>
      </w:r>
      <w:r w:rsidR="00190E62" w:rsidRPr="00C90BB8">
        <w:rPr>
          <w:rFonts w:ascii="Arial" w:hAnsi="Arial" w:cs="Arial"/>
          <w:szCs w:val="24"/>
        </w:rPr>
        <w:t>S</w:t>
      </w:r>
      <w:r w:rsidR="00360E4E" w:rsidRPr="00C90BB8">
        <w:rPr>
          <w:rFonts w:ascii="Arial" w:hAnsi="Arial" w:cs="Arial"/>
          <w:szCs w:val="24"/>
        </w:rPr>
        <w:t>trategią ZIT ROF</w:t>
      </w:r>
      <w:r w:rsidR="006A11E2" w:rsidRPr="00C90BB8">
        <w:rPr>
          <w:rFonts w:ascii="Arial" w:hAnsi="Arial" w:cs="Arial"/>
          <w:szCs w:val="24"/>
        </w:rPr>
        <w:t>;</w:t>
      </w:r>
    </w:p>
    <w:p w14:paraId="374C0C1F" w14:textId="77777777" w:rsidR="00553E38" w:rsidRPr="00C90BB8" w:rsidRDefault="006A11E2" w:rsidP="000E2CE1">
      <w:pPr>
        <w:pStyle w:val="Nagwek3"/>
        <w:numPr>
          <w:ilvl w:val="0"/>
          <w:numId w:val="63"/>
        </w:numPr>
        <w:spacing w:line="276" w:lineRule="auto"/>
        <w:ind w:left="1134" w:hanging="426"/>
        <w:jc w:val="left"/>
        <w:rPr>
          <w:rFonts w:ascii="Arial" w:hAnsi="Arial" w:cs="Arial"/>
          <w:szCs w:val="24"/>
        </w:rPr>
      </w:pPr>
      <w:r w:rsidRPr="00C90BB8">
        <w:rPr>
          <w:rFonts w:ascii="Arial" w:hAnsi="Arial" w:cs="Arial"/>
          <w:szCs w:val="24"/>
        </w:rPr>
        <w:t xml:space="preserve">Od 50 do </w:t>
      </w:r>
      <w:r w:rsidR="00F548D6" w:rsidRPr="00C90BB8">
        <w:rPr>
          <w:rFonts w:ascii="Arial" w:hAnsi="Arial" w:cs="Arial"/>
          <w:szCs w:val="24"/>
        </w:rPr>
        <w:t xml:space="preserve">99 </w:t>
      </w:r>
      <w:r w:rsidRPr="00C90BB8">
        <w:rPr>
          <w:rFonts w:ascii="Arial" w:hAnsi="Arial" w:cs="Arial"/>
          <w:szCs w:val="24"/>
        </w:rPr>
        <w:t>wniosków</w:t>
      </w:r>
      <w:r w:rsidR="00246AE1" w:rsidRPr="00C90BB8">
        <w:rPr>
          <w:rFonts w:ascii="Arial" w:hAnsi="Arial" w:cs="Arial"/>
          <w:szCs w:val="24"/>
        </w:rPr>
        <w:t xml:space="preserve"> </w:t>
      </w:r>
      <w:r w:rsidR="00F50CD3" w:rsidRPr="00C90BB8">
        <w:rPr>
          <w:rFonts w:ascii="Arial" w:hAnsi="Arial" w:cs="Arial"/>
          <w:szCs w:val="24"/>
        </w:rPr>
        <w:t>–</w:t>
      </w:r>
      <w:r w:rsidR="00246AE1" w:rsidRPr="00C90BB8">
        <w:rPr>
          <w:rFonts w:ascii="Arial" w:hAnsi="Arial" w:cs="Arial"/>
          <w:szCs w:val="24"/>
        </w:rPr>
        <w:t xml:space="preserve"> </w:t>
      </w:r>
      <w:r w:rsidRPr="00C90BB8">
        <w:rPr>
          <w:rFonts w:ascii="Arial" w:hAnsi="Arial" w:cs="Arial"/>
          <w:szCs w:val="24"/>
        </w:rPr>
        <w:t>I</w:t>
      </w:r>
      <w:r w:rsidR="009670D4" w:rsidRPr="00C90BB8">
        <w:rPr>
          <w:rFonts w:ascii="Arial" w:hAnsi="Arial" w:cs="Arial"/>
          <w:szCs w:val="24"/>
        </w:rPr>
        <w:t>P WUP</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 xml:space="preserve">terminie do </w:t>
      </w:r>
      <w:r w:rsidR="00541076" w:rsidRPr="00C90BB8">
        <w:rPr>
          <w:rFonts w:ascii="Arial" w:hAnsi="Arial" w:cs="Arial"/>
          <w:b/>
          <w:szCs w:val="24"/>
        </w:rPr>
        <w:t>7</w:t>
      </w:r>
      <w:r w:rsidR="00EF7499" w:rsidRPr="00C90BB8">
        <w:rPr>
          <w:rFonts w:ascii="Arial" w:hAnsi="Arial" w:cs="Arial"/>
          <w:b/>
          <w:szCs w:val="24"/>
        </w:rPr>
        <w:t>0</w:t>
      </w:r>
      <w:r w:rsidR="002A44CB" w:rsidRPr="00C90BB8">
        <w:rPr>
          <w:rFonts w:ascii="Arial" w:hAnsi="Arial" w:cs="Arial"/>
          <w:b/>
          <w:szCs w:val="24"/>
        </w:rPr>
        <w:t> </w:t>
      </w:r>
      <w:r w:rsidRPr="00C90BB8">
        <w:rPr>
          <w:rFonts w:ascii="Arial" w:hAnsi="Arial" w:cs="Arial"/>
          <w:b/>
          <w:szCs w:val="24"/>
        </w:rPr>
        <w:t xml:space="preserve">dni </w:t>
      </w:r>
      <w:r w:rsidRPr="00C90BB8">
        <w:rPr>
          <w:rFonts w:ascii="Arial" w:hAnsi="Arial" w:cs="Arial"/>
          <w:szCs w:val="24"/>
        </w:rPr>
        <w:t xml:space="preserve">od dnia </w:t>
      </w:r>
      <w:r w:rsidR="00360E4E" w:rsidRPr="00C90BB8">
        <w:rPr>
          <w:rFonts w:ascii="Arial" w:hAnsi="Arial" w:cs="Arial"/>
          <w:szCs w:val="24"/>
        </w:rPr>
        <w:t>zakończenia etapu oceny zgodności ze</w:t>
      </w:r>
      <w:r w:rsidR="00426908">
        <w:rPr>
          <w:rFonts w:ascii="Arial" w:hAnsi="Arial" w:cs="Arial"/>
          <w:szCs w:val="24"/>
        </w:rPr>
        <w:t> </w:t>
      </w:r>
      <w:r w:rsidR="00190E62" w:rsidRPr="00C90BB8">
        <w:rPr>
          <w:rFonts w:ascii="Arial" w:hAnsi="Arial" w:cs="Arial"/>
          <w:szCs w:val="24"/>
        </w:rPr>
        <w:t>S</w:t>
      </w:r>
      <w:r w:rsidR="00360E4E" w:rsidRPr="00C90BB8">
        <w:rPr>
          <w:rFonts w:ascii="Arial" w:hAnsi="Arial" w:cs="Arial"/>
          <w:szCs w:val="24"/>
        </w:rPr>
        <w:t>trategią ZIT ROF</w:t>
      </w:r>
      <w:r w:rsidRPr="00C90BB8">
        <w:rPr>
          <w:rFonts w:ascii="Arial" w:hAnsi="Arial" w:cs="Arial"/>
          <w:szCs w:val="24"/>
        </w:rPr>
        <w:t>;</w:t>
      </w:r>
    </w:p>
    <w:p w14:paraId="7B79D6FA" w14:textId="77777777" w:rsidR="00553E38" w:rsidRPr="00C90BB8" w:rsidRDefault="006A11E2" w:rsidP="000E2CE1">
      <w:pPr>
        <w:pStyle w:val="Nagwek3"/>
        <w:numPr>
          <w:ilvl w:val="0"/>
          <w:numId w:val="63"/>
        </w:numPr>
        <w:spacing w:line="276" w:lineRule="auto"/>
        <w:ind w:left="1134" w:hanging="426"/>
        <w:jc w:val="left"/>
        <w:rPr>
          <w:rFonts w:ascii="Arial" w:hAnsi="Arial" w:cs="Arial"/>
          <w:szCs w:val="24"/>
        </w:rPr>
      </w:pPr>
      <w:r w:rsidRPr="00C90BB8">
        <w:rPr>
          <w:rFonts w:ascii="Arial" w:hAnsi="Arial" w:cs="Arial"/>
          <w:szCs w:val="24"/>
        </w:rPr>
        <w:t xml:space="preserve">Od 100 do </w:t>
      </w:r>
      <w:r w:rsidR="00EF7499" w:rsidRPr="00C90BB8">
        <w:rPr>
          <w:rFonts w:ascii="Arial" w:hAnsi="Arial" w:cs="Arial"/>
          <w:szCs w:val="24"/>
        </w:rPr>
        <w:t xml:space="preserve">149 </w:t>
      </w:r>
      <w:r w:rsidRPr="00C90BB8">
        <w:rPr>
          <w:rFonts w:ascii="Arial" w:hAnsi="Arial" w:cs="Arial"/>
          <w:szCs w:val="24"/>
        </w:rPr>
        <w:t>wniosków</w:t>
      </w:r>
      <w:r w:rsidR="00246AE1" w:rsidRPr="00C90BB8">
        <w:rPr>
          <w:rFonts w:ascii="Arial" w:hAnsi="Arial" w:cs="Arial"/>
          <w:szCs w:val="24"/>
        </w:rPr>
        <w:t xml:space="preserve">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WUP</w:t>
      </w:r>
      <w:r w:rsidRPr="00C90BB8">
        <w:rPr>
          <w:rFonts w:ascii="Arial" w:hAnsi="Arial" w:cs="Arial"/>
          <w:szCs w:val="24"/>
        </w:rPr>
        <w:t xml:space="preserve"> zobowiązana jest do dokonania oceny w terminie do </w:t>
      </w:r>
      <w:r w:rsidR="00EF7499" w:rsidRPr="00C90BB8">
        <w:rPr>
          <w:rFonts w:ascii="Arial" w:hAnsi="Arial" w:cs="Arial"/>
          <w:b/>
          <w:szCs w:val="24"/>
        </w:rPr>
        <w:t>1</w:t>
      </w:r>
      <w:r w:rsidR="00541076" w:rsidRPr="00C90BB8">
        <w:rPr>
          <w:rFonts w:ascii="Arial" w:hAnsi="Arial" w:cs="Arial"/>
          <w:b/>
          <w:szCs w:val="24"/>
        </w:rPr>
        <w:t>0</w:t>
      </w:r>
      <w:r w:rsidR="00EF7499" w:rsidRPr="00C90BB8">
        <w:rPr>
          <w:rFonts w:ascii="Arial" w:hAnsi="Arial" w:cs="Arial"/>
          <w:b/>
          <w:szCs w:val="24"/>
        </w:rPr>
        <w:t xml:space="preserve">0 </w:t>
      </w:r>
      <w:r w:rsidRPr="00C90BB8">
        <w:rPr>
          <w:rFonts w:ascii="Arial" w:hAnsi="Arial" w:cs="Arial"/>
          <w:b/>
          <w:szCs w:val="24"/>
        </w:rPr>
        <w:t xml:space="preserve">dni </w:t>
      </w:r>
      <w:r w:rsidRPr="00C90BB8">
        <w:rPr>
          <w:rFonts w:ascii="Arial" w:hAnsi="Arial" w:cs="Arial"/>
          <w:szCs w:val="24"/>
        </w:rPr>
        <w:t xml:space="preserve">od dnia </w:t>
      </w:r>
      <w:r w:rsidR="00360E4E" w:rsidRPr="00C90BB8">
        <w:rPr>
          <w:rFonts w:ascii="Arial" w:hAnsi="Arial" w:cs="Arial"/>
          <w:szCs w:val="24"/>
        </w:rPr>
        <w:t>zakończenia etapu oceny zgodności ze</w:t>
      </w:r>
      <w:r w:rsidR="00426908">
        <w:rPr>
          <w:rFonts w:ascii="Arial" w:hAnsi="Arial" w:cs="Arial"/>
          <w:szCs w:val="24"/>
        </w:rPr>
        <w:t> </w:t>
      </w:r>
      <w:r w:rsidR="00190E62" w:rsidRPr="00C90BB8">
        <w:rPr>
          <w:rFonts w:ascii="Arial" w:hAnsi="Arial" w:cs="Arial"/>
          <w:szCs w:val="24"/>
        </w:rPr>
        <w:t>S</w:t>
      </w:r>
      <w:r w:rsidR="00360E4E" w:rsidRPr="00C90BB8">
        <w:rPr>
          <w:rFonts w:ascii="Arial" w:hAnsi="Arial" w:cs="Arial"/>
          <w:szCs w:val="24"/>
        </w:rPr>
        <w:t>trategią ZIT ROF</w:t>
      </w:r>
      <w:r w:rsidR="000F66BE" w:rsidRPr="00C90BB8">
        <w:rPr>
          <w:rFonts w:ascii="Arial" w:hAnsi="Arial" w:cs="Arial"/>
          <w:szCs w:val="24"/>
        </w:rPr>
        <w:t>;</w:t>
      </w:r>
    </w:p>
    <w:p w14:paraId="0C392D3C" w14:textId="77777777" w:rsidR="00553E38" w:rsidRPr="00C90BB8" w:rsidRDefault="00E63CEE" w:rsidP="000E2CE1">
      <w:pPr>
        <w:pStyle w:val="Nagwek3"/>
        <w:numPr>
          <w:ilvl w:val="0"/>
          <w:numId w:val="63"/>
        </w:numPr>
        <w:spacing w:line="276" w:lineRule="auto"/>
        <w:ind w:left="1134" w:hanging="426"/>
        <w:jc w:val="left"/>
        <w:rPr>
          <w:rFonts w:ascii="Arial" w:hAnsi="Arial" w:cs="Arial"/>
          <w:szCs w:val="24"/>
        </w:rPr>
      </w:pPr>
      <w:r w:rsidRPr="00C90BB8">
        <w:rPr>
          <w:rFonts w:ascii="Arial" w:hAnsi="Arial" w:cs="Arial"/>
          <w:szCs w:val="24"/>
        </w:rPr>
        <w:t xml:space="preserve">Od </w:t>
      </w:r>
      <w:r w:rsidR="00EF7499" w:rsidRPr="00C90BB8">
        <w:rPr>
          <w:rFonts w:ascii="Arial" w:hAnsi="Arial" w:cs="Arial"/>
          <w:szCs w:val="24"/>
        </w:rPr>
        <w:t xml:space="preserve">150 </w:t>
      </w:r>
      <w:r w:rsidR="002F0B8F" w:rsidRPr="00C90BB8">
        <w:rPr>
          <w:rFonts w:ascii="Arial" w:hAnsi="Arial" w:cs="Arial"/>
          <w:szCs w:val="24"/>
        </w:rPr>
        <w:t xml:space="preserve">wniosków </w:t>
      </w:r>
      <w:r w:rsidR="00F50CD3" w:rsidRPr="00C90BB8">
        <w:rPr>
          <w:rFonts w:ascii="Arial" w:hAnsi="Arial" w:cs="Arial"/>
          <w:szCs w:val="24"/>
        </w:rPr>
        <w:t>–</w:t>
      </w:r>
      <w:r w:rsidR="00246AE1" w:rsidRPr="00C90BB8">
        <w:rPr>
          <w:rFonts w:ascii="Arial" w:hAnsi="Arial" w:cs="Arial"/>
          <w:szCs w:val="24"/>
        </w:rPr>
        <w:t xml:space="preserve"> </w:t>
      </w:r>
      <w:r w:rsidR="002F0B8F" w:rsidRPr="00C90BB8">
        <w:rPr>
          <w:rFonts w:ascii="Arial" w:hAnsi="Arial" w:cs="Arial"/>
          <w:szCs w:val="24"/>
        </w:rPr>
        <w:t>I</w:t>
      </w:r>
      <w:r w:rsidR="009670D4" w:rsidRPr="00C90BB8">
        <w:rPr>
          <w:rFonts w:ascii="Arial" w:hAnsi="Arial" w:cs="Arial"/>
          <w:szCs w:val="24"/>
        </w:rPr>
        <w:t>P WUP</w:t>
      </w:r>
      <w:r w:rsidR="002F0B8F" w:rsidRPr="00C90BB8">
        <w:rPr>
          <w:rFonts w:ascii="Arial" w:hAnsi="Arial" w:cs="Arial"/>
          <w:szCs w:val="24"/>
        </w:rPr>
        <w:t xml:space="preserve"> zobowiązana jest do dokonania oceny w</w:t>
      </w:r>
      <w:r w:rsidR="00426908">
        <w:rPr>
          <w:rFonts w:ascii="Arial" w:hAnsi="Arial" w:cs="Arial"/>
          <w:szCs w:val="24"/>
        </w:rPr>
        <w:t> </w:t>
      </w:r>
      <w:r w:rsidR="002F0B8F" w:rsidRPr="00C90BB8">
        <w:rPr>
          <w:rFonts w:ascii="Arial" w:hAnsi="Arial" w:cs="Arial"/>
          <w:szCs w:val="24"/>
        </w:rPr>
        <w:t xml:space="preserve">terminie do </w:t>
      </w:r>
      <w:r w:rsidR="00EF7499" w:rsidRPr="00C90BB8">
        <w:rPr>
          <w:rFonts w:ascii="Arial" w:hAnsi="Arial" w:cs="Arial"/>
          <w:b/>
          <w:szCs w:val="24"/>
        </w:rPr>
        <w:t>1</w:t>
      </w:r>
      <w:r w:rsidR="00541076" w:rsidRPr="00C90BB8">
        <w:rPr>
          <w:rFonts w:ascii="Arial" w:hAnsi="Arial" w:cs="Arial"/>
          <w:b/>
          <w:szCs w:val="24"/>
        </w:rPr>
        <w:t>1</w:t>
      </w:r>
      <w:r w:rsidR="00EF7499" w:rsidRPr="00C90BB8">
        <w:rPr>
          <w:rFonts w:ascii="Arial" w:hAnsi="Arial" w:cs="Arial"/>
          <w:b/>
          <w:szCs w:val="24"/>
        </w:rPr>
        <w:t xml:space="preserve">0 </w:t>
      </w:r>
      <w:r w:rsidR="002F0B8F" w:rsidRPr="00C90BB8">
        <w:rPr>
          <w:rFonts w:ascii="Arial" w:hAnsi="Arial" w:cs="Arial"/>
          <w:b/>
          <w:szCs w:val="24"/>
        </w:rPr>
        <w:t xml:space="preserve">dni </w:t>
      </w:r>
      <w:r w:rsidR="002F0B8F" w:rsidRPr="00C90BB8">
        <w:rPr>
          <w:rFonts w:ascii="Arial" w:hAnsi="Arial" w:cs="Arial"/>
          <w:szCs w:val="24"/>
        </w:rPr>
        <w:t xml:space="preserve">od dnia </w:t>
      </w:r>
      <w:r w:rsidR="00360E4E" w:rsidRPr="00C90BB8">
        <w:rPr>
          <w:rFonts w:ascii="Arial" w:hAnsi="Arial" w:cs="Arial"/>
          <w:szCs w:val="24"/>
        </w:rPr>
        <w:t xml:space="preserve">zakończenia etapu oceny </w:t>
      </w:r>
      <w:r w:rsidR="00190E62" w:rsidRPr="00C90BB8">
        <w:rPr>
          <w:rFonts w:ascii="Arial" w:hAnsi="Arial" w:cs="Arial"/>
          <w:szCs w:val="24"/>
        </w:rPr>
        <w:t>zgodności ze</w:t>
      </w:r>
      <w:r w:rsidR="00426908">
        <w:rPr>
          <w:rFonts w:ascii="Arial" w:hAnsi="Arial" w:cs="Arial"/>
          <w:szCs w:val="24"/>
        </w:rPr>
        <w:t> </w:t>
      </w:r>
      <w:r w:rsidR="00190E62" w:rsidRPr="00C90BB8">
        <w:rPr>
          <w:rFonts w:ascii="Arial" w:hAnsi="Arial" w:cs="Arial"/>
          <w:szCs w:val="24"/>
        </w:rPr>
        <w:t>S</w:t>
      </w:r>
      <w:r w:rsidR="00360E4E" w:rsidRPr="00C90BB8">
        <w:rPr>
          <w:rFonts w:ascii="Arial" w:hAnsi="Arial" w:cs="Arial"/>
          <w:szCs w:val="24"/>
        </w:rPr>
        <w:t>trategią ZIT ROF</w:t>
      </w:r>
      <w:r w:rsidR="00166B4B" w:rsidRPr="00C90BB8">
        <w:rPr>
          <w:rFonts w:ascii="Arial" w:hAnsi="Arial" w:cs="Arial"/>
          <w:szCs w:val="24"/>
        </w:rPr>
        <w:t>.</w:t>
      </w:r>
    </w:p>
    <w:p w14:paraId="08890661" w14:textId="77777777" w:rsidR="00553E38" w:rsidRPr="00C90BB8" w:rsidRDefault="004834E6" w:rsidP="000E2CE1">
      <w:pPr>
        <w:spacing w:before="0" w:line="276" w:lineRule="auto"/>
        <w:ind w:left="567"/>
        <w:jc w:val="left"/>
        <w:rPr>
          <w:rFonts w:cs="Arial"/>
          <w:sz w:val="24"/>
          <w:szCs w:val="24"/>
        </w:rPr>
      </w:pPr>
      <w:r w:rsidRPr="00C90BB8">
        <w:rPr>
          <w:rFonts w:cs="Arial"/>
          <w:sz w:val="24"/>
          <w:szCs w:val="24"/>
        </w:rPr>
        <w:t>W uzasadnionych przypadkach termin oceny formalno-merytorycznej może zostać wydłużony</w:t>
      </w:r>
      <w:r w:rsidR="00DF4696" w:rsidRPr="00C90BB8">
        <w:rPr>
          <w:rFonts w:cs="Arial"/>
          <w:sz w:val="24"/>
          <w:szCs w:val="24"/>
        </w:rPr>
        <w:t>, o czym I</w:t>
      </w:r>
      <w:r w:rsidR="009670D4" w:rsidRPr="00C90BB8">
        <w:rPr>
          <w:rFonts w:cs="Arial"/>
          <w:sz w:val="24"/>
          <w:szCs w:val="24"/>
        </w:rPr>
        <w:t>P WUP</w:t>
      </w:r>
      <w:r w:rsidR="00DF4696" w:rsidRPr="00C90BB8">
        <w:rPr>
          <w:rFonts w:cs="Arial"/>
          <w:sz w:val="24"/>
          <w:szCs w:val="24"/>
        </w:rPr>
        <w:t xml:space="preserve"> poinformuje za pośrednictwem stron</w:t>
      </w:r>
      <w:r w:rsidR="005777C0" w:rsidRPr="00C90BB8">
        <w:rPr>
          <w:rFonts w:cs="Arial"/>
          <w:sz w:val="24"/>
          <w:szCs w:val="24"/>
        </w:rPr>
        <w:t>y</w:t>
      </w:r>
      <w:r w:rsidR="00DF4696" w:rsidRPr="00C90BB8">
        <w:rPr>
          <w:rFonts w:cs="Arial"/>
          <w:sz w:val="24"/>
          <w:szCs w:val="24"/>
        </w:rPr>
        <w:t xml:space="preserve"> </w:t>
      </w:r>
      <w:r w:rsidR="005777C0" w:rsidRPr="00C90BB8">
        <w:rPr>
          <w:rFonts w:cs="Arial"/>
          <w:sz w:val="24"/>
          <w:szCs w:val="24"/>
        </w:rPr>
        <w:t xml:space="preserve">internetowej </w:t>
      </w:r>
      <w:r w:rsidR="00DF4696" w:rsidRPr="00C90BB8">
        <w:rPr>
          <w:rFonts w:cs="Arial"/>
          <w:sz w:val="24"/>
          <w:szCs w:val="24"/>
        </w:rPr>
        <w:t>www.rpo.podkarpackie.pl</w:t>
      </w:r>
      <w:r w:rsidR="00A07AB2" w:rsidRPr="00C90BB8">
        <w:rPr>
          <w:rFonts w:cs="Arial"/>
          <w:sz w:val="24"/>
          <w:szCs w:val="24"/>
        </w:rPr>
        <w:t>.</w:t>
      </w:r>
    </w:p>
    <w:p w14:paraId="0BC677D4" w14:textId="77777777" w:rsidR="00553E38" w:rsidRPr="00C90BB8" w:rsidRDefault="00DD6339" w:rsidP="000E2CE1">
      <w:pPr>
        <w:pStyle w:val="Nagwek3"/>
        <w:numPr>
          <w:ilvl w:val="2"/>
          <w:numId w:val="4"/>
        </w:numPr>
        <w:tabs>
          <w:tab w:val="num" w:pos="360"/>
        </w:tabs>
        <w:spacing w:line="276" w:lineRule="auto"/>
        <w:ind w:left="567" w:hanging="567"/>
        <w:jc w:val="left"/>
        <w:rPr>
          <w:rFonts w:ascii="Arial" w:hAnsi="Arial" w:cs="Arial"/>
          <w:szCs w:val="24"/>
        </w:rPr>
      </w:pPr>
      <w:r w:rsidRPr="00C90BB8">
        <w:rPr>
          <w:rFonts w:ascii="Arial" w:hAnsi="Arial" w:cs="Arial"/>
          <w:szCs w:val="24"/>
        </w:rPr>
        <w:t xml:space="preserve">Orientacyjny termin zakończenia etapu oceny formalno-merytorycznej to </w:t>
      </w:r>
      <w:r w:rsidR="00236AAB">
        <w:rPr>
          <w:rFonts w:ascii="Arial" w:hAnsi="Arial" w:cs="Arial"/>
          <w:b/>
          <w:szCs w:val="24"/>
        </w:rPr>
        <w:t>marzec 2022</w:t>
      </w:r>
      <w:r w:rsidR="00C335D4" w:rsidRPr="00C90BB8">
        <w:rPr>
          <w:rFonts w:ascii="Arial" w:hAnsi="Arial" w:cs="Arial"/>
          <w:b/>
          <w:szCs w:val="24"/>
        </w:rPr>
        <w:t xml:space="preserve"> r.</w:t>
      </w:r>
      <w:r w:rsidR="009A6F80" w:rsidRPr="00C90BB8">
        <w:rPr>
          <w:rFonts w:ascii="Arial" w:hAnsi="Arial" w:cs="Arial"/>
          <w:szCs w:val="24"/>
          <w:highlight w:val="lightGray"/>
        </w:rPr>
        <w:t xml:space="preserve"> </w:t>
      </w:r>
    </w:p>
    <w:p w14:paraId="57EFC985" w14:textId="77777777" w:rsidR="00B11322" w:rsidRPr="00C90BB8" w:rsidRDefault="00C335D4" w:rsidP="000E2CE1">
      <w:pPr>
        <w:pStyle w:val="Nagwek3"/>
        <w:tabs>
          <w:tab w:val="num" w:pos="360"/>
        </w:tabs>
        <w:spacing w:line="276" w:lineRule="auto"/>
        <w:ind w:left="567" w:hanging="567"/>
        <w:jc w:val="left"/>
        <w:rPr>
          <w:rFonts w:ascii="Arial" w:hAnsi="Arial" w:cs="Arial"/>
          <w:szCs w:val="24"/>
        </w:rPr>
      </w:pPr>
      <w:r w:rsidRPr="00C90BB8">
        <w:rPr>
          <w:rFonts w:ascii="Arial" w:hAnsi="Arial" w:cs="Arial"/>
          <w:b/>
          <w:szCs w:val="24"/>
        </w:rPr>
        <w:t>UWAGA!!!</w:t>
      </w:r>
      <w:r w:rsidR="009A6F80" w:rsidRPr="00C90BB8">
        <w:rPr>
          <w:rFonts w:ascii="Arial" w:hAnsi="Arial" w:cs="Arial"/>
          <w:szCs w:val="24"/>
        </w:rPr>
        <w:t xml:space="preserve"> Termin </w:t>
      </w:r>
      <w:r w:rsidR="009A6F80" w:rsidRPr="00C90BB8">
        <w:rPr>
          <w:rFonts w:ascii="Arial" w:hAnsi="Arial" w:cs="Arial"/>
          <w:b/>
          <w:szCs w:val="24"/>
        </w:rPr>
        <w:t>zakończenia etapu oceny formalno-merytorycznej</w:t>
      </w:r>
      <w:r w:rsidR="00C17880" w:rsidRPr="00C90BB8">
        <w:rPr>
          <w:rFonts w:ascii="Arial" w:hAnsi="Arial" w:cs="Arial"/>
          <w:b/>
          <w:szCs w:val="24"/>
        </w:rPr>
        <w:t xml:space="preserve"> </w:t>
      </w:r>
      <w:r w:rsidR="00C17880" w:rsidRPr="00C90BB8">
        <w:rPr>
          <w:rFonts w:ascii="Arial" w:hAnsi="Arial" w:cs="Arial"/>
          <w:szCs w:val="24"/>
        </w:rPr>
        <w:t xml:space="preserve">jest uzależniony od liczby </w:t>
      </w:r>
      <w:r w:rsidR="009A6F80" w:rsidRPr="00C90BB8">
        <w:rPr>
          <w:rFonts w:ascii="Arial" w:hAnsi="Arial" w:cs="Arial"/>
          <w:szCs w:val="24"/>
        </w:rPr>
        <w:t xml:space="preserve">wniosków o dofinansowanie </w:t>
      </w:r>
      <w:r w:rsidR="00514CE3" w:rsidRPr="00C90BB8">
        <w:rPr>
          <w:rFonts w:ascii="Arial" w:hAnsi="Arial" w:cs="Arial"/>
          <w:szCs w:val="24"/>
        </w:rPr>
        <w:t>zakwalifikowanych do tego etapu oceny</w:t>
      </w:r>
      <w:r w:rsidR="009A6F80" w:rsidRPr="00C90BB8">
        <w:rPr>
          <w:rFonts w:ascii="Arial" w:hAnsi="Arial" w:cs="Arial"/>
          <w:szCs w:val="24"/>
        </w:rPr>
        <w:t>. W przypadku jego</w:t>
      </w:r>
      <w:r w:rsidR="00B11322" w:rsidRPr="00C90BB8">
        <w:rPr>
          <w:rFonts w:ascii="Arial" w:hAnsi="Arial" w:cs="Arial"/>
          <w:szCs w:val="24"/>
        </w:rPr>
        <w:t xml:space="preserve"> zmiany I</w:t>
      </w:r>
      <w:r w:rsidR="009670D4" w:rsidRPr="00C90BB8">
        <w:rPr>
          <w:rFonts w:ascii="Arial" w:hAnsi="Arial" w:cs="Arial"/>
          <w:szCs w:val="24"/>
        </w:rPr>
        <w:t>P WUP</w:t>
      </w:r>
      <w:r w:rsidR="00B11322" w:rsidRPr="00C90BB8">
        <w:rPr>
          <w:rFonts w:ascii="Arial" w:hAnsi="Arial" w:cs="Arial"/>
          <w:szCs w:val="24"/>
        </w:rPr>
        <w:t xml:space="preserve"> </w:t>
      </w:r>
      <w:r w:rsidR="009A6F80" w:rsidRPr="00C90BB8">
        <w:rPr>
          <w:rFonts w:ascii="Arial" w:hAnsi="Arial" w:cs="Arial"/>
          <w:szCs w:val="24"/>
        </w:rPr>
        <w:t>zamieści stosowne informacje na</w:t>
      </w:r>
      <w:r w:rsidR="00426908">
        <w:rPr>
          <w:rFonts w:ascii="Arial" w:hAnsi="Arial" w:cs="Arial"/>
          <w:szCs w:val="24"/>
        </w:rPr>
        <w:t> </w:t>
      </w:r>
      <w:r w:rsidR="009A6F80" w:rsidRPr="00C90BB8">
        <w:rPr>
          <w:rFonts w:ascii="Arial" w:hAnsi="Arial" w:cs="Arial"/>
          <w:szCs w:val="24"/>
        </w:rPr>
        <w:t xml:space="preserve">stronie internetowej </w:t>
      </w:r>
      <w:r w:rsidR="00B11322" w:rsidRPr="00C90BB8">
        <w:rPr>
          <w:rFonts w:ascii="Arial" w:hAnsi="Arial" w:cs="Arial"/>
          <w:szCs w:val="24"/>
        </w:rPr>
        <w:t>www.rpo.podkarpackie.pl</w:t>
      </w:r>
      <w:r w:rsidR="000B728C" w:rsidRPr="00C90BB8">
        <w:rPr>
          <w:rFonts w:ascii="Arial" w:hAnsi="Arial" w:cs="Arial"/>
          <w:szCs w:val="24"/>
        </w:rPr>
        <w:t>.</w:t>
      </w:r>
    </w:p>
    <w:p w14:paraId="2512D46D" w14:textId="77777777" w:rsidR="00175AD5" w:rsidRPr="00C90BB8" w:rsidRDefault="00175AD5" w:rsidP="00C90BB8">
      <w:pPr>
        <w:pStyle w:val="Nagwek3"/>
        <w:spacing w:line="276" w:lineRule="auto"/>
        <w:ind w:left="567" w:hanging="567"/>
        <w:jc w:val="left"/>
        <w:rPr>
          <w:rFonts w:ascii="Arial" w:hAnsi="Arial" w:cs="Arial"/>
          <w:szCs w:val="24"/>
        </w:rPr>
      </w:pPr>
      <w:r w:rsidRPr="00C90BB8">
        <w:rPr>
          <w:rFonts w:ascii="Arial" w:hAnsi="Arial" w:cs="Arial"/>
          <w:szCs w:val="24"/>
        </w:rPr>
        <w:t>Ocena formaln</w:t>
      </w:r>
      <w:r w:rsidR="000626A4" w:rsidRPr="00C90BB8">
        <w:rPr>
          <w:rFonts w:ascii="Arial" w:hAnsi="Arial" w:cs="Arial"/>
          <w:szCs w:val="24"/>
        </w:rPr>
        <w:t>o-merytoryczn</w:t>
      </w:r>
      <w:r w:rsidRPr="00C90BB8">
        <w:rPr>
          <w:rFonts w:ascii="Arial" w:hAnsi="Arial" w:cs="Arial"/>
          <w:szCs w:val="24"/>
        </w:rPr>
        <w:t xml:space="preserve">a wniosku obejmuje </w:t>
      </w:r>
      <w:r w:rsidR="00632417" w:rsidRPr="00C90BB8">
        <w:rPr>
          <w:rFonts w:ascii="Arial" w:hAnsi="Arial" w:cs="Arial"/>
          <w:szCs w:val="24"/>
        </w:rPr>
        <w:t xml:space="preserve">kolejno </w:t>
      </w:r>
      <w:r w:rsidRPr="00C90BB8">
        <w:rPr>
          <w:rFonts w:ascii="Arial" w:hAnsi="Arial" w:cs="Arial"/>
          <w:szCs w:val="24"/>
        </w:rPr>
        <w:t>sprawdzenie czy</w:t>
      </w:r>
      <w:r w:rsidR="00426908">
        <w:rPr>
          <w:rFonts w:ascii="Arial" w:hAnsi="Arial" w:cs="Arial"/>
          <w:szCs w:val="24"/>
        </w:rPr>
        <w:t> </w:t>
      </w:r>
      <w:r w:rsidRPr="00C90BB8">
        <w:rPr>
          <w:rFonts w:ascii="Arial" w:hAnsi="Arial" w:cs="Arial"/>
          <w:szCs w:val="24"/>
        </w:rPr>
        <w:t>wniosek spełnia</w:t>
      </w:r>
      <w:r w:rsidR="00862166" w:rsidRPr="00C90BB8">
        <w:rPr>
          <w:rFonts w:ascii="Arial" w:hAnsi="Arial" w:cs="Arial"/>
          <w:szCs w:val="24"/>
        </w:rPr>
        <w:t xml:space="preserve"> </w:t>
      </w:r>
      <w:r w:rsidR="00BF1804" w:rsidRPr="00C90BB8">
        <w:rPr>
          <w:rFonts w:ascii="Arial" w:hAnsi="Arial" w:cs="Arial"/>
          <w:szCs w:val="24"/>
        </w:rPr>
        <w:t>następujące</w:t>
      </w:r>
      <w:r w:rsidR="005503FB" w:rsidRPr="00C90BB8">
        <w:rPr>
          <w:rFonts w:ascii="Arial" w:hAnsi="Arial" w:cs="Arial"/>
          <w:szCs w:val="24"/>
        </w:rPr>
        <w:t xml:space="preserve"> </w:t>
      </w:r>
      <w:r w:rsidR="00862166" w:rsidRPr="00C90BB8">
        <w:rPr>
          <w:rFonts w:ascii="Arial" w:hAnsi="Arial" w:cs="Arial"/>
          <w:szCs w:val="24"/>
        </w:rPr>
        <w:t>kryteria</w:t>
      </w:r>
      <w:r w:rsidRPr="00C90BB8">
        <w:rPr>
          <w:rFonts w:ascii="Arial" w:hAnsi="Arial" w:cs="Arial"/>
          <w:szCs w:val="24"/>
        </w:rPr>
        <w:t>:</w:t>
      </w:r>
    </w:p>
    <w:p w14:paraId="5E6C1CA8" w14:textId="77777777" w:rsidR="00175AD5" w:rsidRPr="00C90BB8" w:rsidRDefault="00175AD5" w:rsidP="00166A00">
      <w:pPr>
        <w:numPr>
          <w:ilvl w:val="0"/>
          <w:numId w:val="42"/>
        </w:numPr>
        <w:autoSpaceDE w:val="0"/>
        <w:autoSpaceDN w:val="0"/>
        <w:spacing w:before="60" w:line="276" w:lineRule="auto"/>
        <w:ind w:left="1134" w:hanging="283"/>
        <w:jc w:val="left"/>
        <w:outlineLvl w:val="2"/>
        <w:rPr>
          <w:rFonts w:cs="Arial"/>
          <w:bCs/>
          <w:sz w:val="24"/>
          <w:szCs w:val="24"/>
        </w:rPr>
      </w:pPr>
      <w:r w:rsidRPr="00C90BB8">
        <w:rPr>
          <w:rFonts w:cs="Arial"/>
          <w:bCs/>
          <w:sz w:val="24"/>
          <w:szCs w:val="24"/>
        </w:rPr>
        <w:lastRenderedPageBreak/>
        <w:t>kryteria ogólne formalne</w:t>
      </w:r>
      <w:r w:rsidR="00334275" w:rsidRPr="00C90BB8">
        <w:rPr>
          <w:rFonts w:cs="Arial"/>
          <w:bCs/>
          <w:sz w:val="24"/>
          <w:szCs w:val="24"/>
        </w:rPr>
        <w:t xml:space="preserve"> ZIT</w:t>
      </w:r>
      <w:r w:rsidR="0004019A" w:rsidRPr="00C90BB8">
        <w:rPr>
          <w:rFonts w:cs="Arial"/>
          <w:bCs/>
          <w:sz w:val="24"/>
          <w:szCs w:val="24"/>
        </w:rPr>
        <w:t>;</w:t>
      </w:r>
      <w:r w:rsidRPr="00C90BB8">
        <w:rPr>
          <w:rFonts w:cs="Arial"/>
          <w:bCs/>
          <w:sz w:val="24"/>
          <w:szCs w:val="24"/>
        </w:rPr>
        <w:t xml:space="preserve"> </w:t>
      </w:r>
    </w:p>
    <w:p w14:paraId="749448AC" w14:textId="77777777" w:rsidR="000626A4" w:rsidRPr="00285CF3" w:rsidRDefault="00285CF3" w:rsidP="00166A00">
      <w:pPr>
        <w:numPr>
          <w:ilvl w:val="0"/>
          <w:numId w:val="42"/>
        </w:numPr>
        <w:autoSpaceDE w:val="0"/>
        <w:autoSpaceDN w:val="0"/>
        <w:spacing w:before="60" w:line="276" w:lineRule="auto"/>
        <w:ind w:left="1134" w:hanging="283"/>
        <w:jc w:val="left"/>
        <w:outlineLvl w:val="2"/>
        <w:rPr>
          <w:rFonts w:cs="Arial"/>
          <w:sz w:val="24"/>
          <w:szCs w:val="24"/>
        </w:rPr>
      </w:pPr>
      <w:r w:rsidRPr="00285CF3">
        <w:rPr>
          <w:rFonts w:cs="Arial"/>
          <w:sz w:val="24"/>
          <w:szCs w:val="24"/>
        </w:rPr>
        <w:t>kryteria specyficzne dostępu</w:t>
      </w:r>
      <w:r w:rsidR="0004019A" w:rsidRPr="00285CF3">
        <w:rPr>
          <w:rFonts w:cs="Arial"/>
          <w:bCs/>
          <w:sz w:val="24"/>
          <w:szCs w:val="24"/>
        </w:rPr>
        <w:t>;</w:t>
      </w:r>
    </w:p>
    <w:p w14:paraId="77B4E10C" w14:textId="77777777" w:rsidR="000626A4" w:rsidRPr="00285CF3" w:rsidRDefault="00CB0442" w:rsidP="00166A00">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kryteria </w:t>
      </w:r>
      <w:r w:rsidR="000626A4" w:rsidRPr="00285CF3">
        <w:rPr>
          <w:rFonts w:cs="Arial"/>
          <w:sz w:val="24"/>
          <w:szCs w:val="24"/>
        </w:rPr>
        <w:t xml:space="preserve">ogólne </w:t>
      </w:r>
      <w:r w:rsidRPr="00285CF3">
        <w:rPr>
          <w:rFonts w:cs="Arial"/>
          <w:sz w:val="24"/>
          <w:szCs w:val="24"/>
        </w:rPr>
        <w:t xml:space="preserve">merytoryczne </w:t>
      </w:r>
      <w:r w:rsidR="000626A4" w:rsidRPr="00285CF3">
        <w:rPr>
          <w:rFonts w:cs="Arial"/>
          <w:sz w:val="24"/>
          <w:szCs w:val="24"/>
        </w:rPr>
        <w:t>horyzontalne;</w:t>
      </w:r>
    </w:p>
    <w:p w14:paraId="712A7F38" w14:textId="77777777" w:rsidR="000626A4" w:rsidRPr="00285CF3" w:rsidRDefault="00CB0442" w:rsidP="00166A00">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kryteria </w:t>
      </w:r>
      <w:r w:rsidR="000626A4" w:rsidRPr="00285CF3">
        <w:rPr>
          <w:rFonts w:cs="Arial"/>
          <w:sz w:val="24"/>
          <w:szCs w:val="24"/>
        </w:rPr>
        <w:t>ogólne merytoryczne</w:t>
      </w:r>
      <w:r w:rsidR="00334275" w:rsidRPr="00285CF3">
        <w:rPr>
          <w:rFonts w:cs="Arial"/>
          <w:sz w:val="24"/>
          <w:szCs w:val="24"/>
        </w:rPr>
        <w:t xml:space="preserve"> punktowe dla projektów ZIT ROF</w:t>
      </w:r>
      <w:r w:rsidR="000626A4" w:rsidRPr="00285CF3">
        <w:rPr>
          <w:rFonts w:cs="Arial"/>
          <w:sz w:val="24"/>
          <w:szCs w:val="24"/>
        </w:rPr>
        <w:t>;</w:t>
      </w:r>
    </w:p>
    <w:p w14:paraId="065F7CE9" w14:textId="77777777" w:rsidR="007E4B60" w:rsidRPr="00285CF3" w:rsidRDefault="00CB0442" w:rsidP="00166A00">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kryterium </w:t>
      </w:r>
      <w:r w:rsidR="007E4B60" w:rsidRPr="00285CF3">
        <w:rPr>
          <w:rFonts w:cs="Arial"/>
          <w:sz w:val="24"/>
          <w:szCs w:val="24"/>
        </w:rPr>
        <w:t>merytoryczne premiujące</w:t>
      </w:r>
      <w:r w:rsidR="00164174" w:rsidRPr="00285CF3">
        <w:rPr>
          <w:rFonts w:cs="Arial"/>
          <w:sz w:val="24"/>
          <w:szCs w:val="24"/>
        </w:rPr>
        <w:t>;</w:t>
      </w:r>
    </w:p>
    <w:p w14:paraId="1847A9F9" w14:textId="77777777" w:rsidR="000920D4" w:rsidRPr="00285CF3" w:rsidRDefault="00CB0442" w:rsidP="00166A00">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kryteria </w:t>
      </w:r>
      <w:r w:rsidR="000626A4" w:rsidRPr="00285CF3">
        <w:rPr>
          <w:rFonts w:cs="Arial"/>
          <w:sz w:val="24"/>
          <w:szCs w:val="24"/>
        </w:rPr>
        <w:t>specyficzne premiujące</w:t>
      </w:r>
      <w:r w:rsidR="0004019A" w:rsidRPr="00285CF3">
        <w:rPr>
          <w:rFonts w:cs="Arial"/>
          <w:sz w:val="24"/>
          <w:szCs w:val="24"/>
        </w:rPr>
        <w:t>.</w:t>
      </w:r>
    </w:p>
    <w:p w14:paraId="10507932" w14:textId="77777777" w:rsidR="00B31BFD" w:rsidRPr="00C90BB8" w:rsidRDefault="00BF1804"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3F0F74" w:rsidRPr="00C90BB8">
        <w:rPr>
          <w:rFonts w:ascii="Arial" w:hAnsi="Arial" w:cs="Arial"/>
          <w:szCs w:val="24"/>
        </w:rPr>
        <w:t>Spełnienie kryteriów premiując</w:t>
      </w:r>
      <w:r w:rsidR="00733446" w:rsidRPr="00C90BB8">
        <w:rPr>
          <w:rFonts w:ascii="Arial" w:hAnsi="Arial" w:cs="Arial"/>
          <w:szCs w:val="24"/>
        </w:rPr>
        <w:t xml:space="preserve">ych </w:t>
      </w:r>
      <w:r w:rsidRPr="00C90BB8">
        <w:rPr>
          <w:rFonts w:ascii="Arial" w:hAnsi="Arial" w:cs="Arial"/>
          <w:szCs w:val="24"/>
        </w:rPr>
        <w:t>(kryterium merytoryczne</w:t>
      </w:r>
      <w:r w:rsidR="004E02B5" w:rsidRPr="00C90BB8">
        <w:rPr>
          <w:rFonts w:ascii="Arial" w:hAnsi="Arial" w:cs="Arial"/>
          <w:szCs w:val="24"/>
        </w:rPr>
        <w:t>go</w:t>
      </w:r>
      <w:r w:rsidRPr="00C90BB8">
        <w:rPr>
          <w:rFonts w:ascii="Arial" w:hAnsi="Arial" w:cs="Arial"/>
          <w:szCs w:val="24"/>
        </w:rPr>
        <w:t xml:space="preserve"> premiujące</w:t>
      </w:r>
      <w:r w:rsidR="004E02B5" w:rsidRPr="00C90BB8">
        <w:rPr>
          <w:rFonts w:ascii="Arial" w:hAnsi="Arial" w:cs="Arial"/>
          <w:szCs w:val="24"/>
        </w:rPr>
        <w:t>go</w:t>
      </w:r>
      <w:r w:rsidRPr="00C90BB8">
        <w:rPr>
          <w:rFonts w:ascii="Arial" w:hAnsi="Arial" w:cs="Arial"/>
          <w:szCs w:val="24"/>
        </w:rPr>
        <w:t>, kryter</w:t>
      </w:r>
      <w:r w:rsidR="004E02B5" w:rsidRPr="00C90BB8">
        <w:rPr>
          <w:rFonts w:ascii="Arial" w:hAnsi="Arial" w:cs="Arial"/>
          <w:szCs w:val="24"/>
        </w:rPr>
        <w:t>iów</w:t>
      </w:r>
      <w:r w:rsidRPr="00C90BB8">
        <w:rPr>
          <w:rFonts w:ascii="Arial" w:hAnsi="Arial" w:cs="Arial"/>
          <w:szCs w:val="24"/>
        </w:rPr>
        <w:t xml:space="preserve"> specyf</w:t>
      </w:r>
      <w:r w:rsidR="00DC4054" w:rsidRPr="00C90BB8">
        <w:rPr>
          <w:rFonts w:ascii="Arial" w:hAnsi="Arial" w:cs="Arial"/>
          <w:szCs w:val="24"/>
        </w:rPr>
        <w:t>iczn</w:t>
      </w:r>
      <w:r w:rsidR="004E02B5" w:rsidRPr="00C90BB8">
        <w:rPr>
          <w:rFonts w:ascii="Arial" w:hAnsi="Arial" w:cs="Arial"/>
          <w:szCs w:val="24"/>
        </w:rPr>
        <w:t>ych</w:t>
      </w:r>
      <w:r w:rsidR="00DC4054" w:rsidRPr="00C90BB8">
        <w:rPr>
          <w:rFonts w:ascii="Arial" w:hAnsi="Arial" w:cs="Arial"/>
          <w:szCs w:val="24"/>
        </w:rPr>
        <w:t xml:space="preserve"> premiując</w:t>
      </w:r>
      <w:r w:rsidR="004E02B5" w:rsidRPr="00C90BB8">
        <w:rPr>
          <w:rFonts w:ascii="Arial" w:hAnsi="Arial" w:cs="Arial"/>
          <w:szCs w:val="24"/>
        </w:rPr>
        <w:t>ych</w:t>
      </w:r>
      <w:r w:rsidRPr="00C90BB8">
        <w:rPr>
          <w:rFonts w:ascii="Arial" w:hAnsi="Arial" w:cs="Arial"/>
          <w:szCs w:val="24"/>
        </w:rPr>
        <w:t xml:space="preserve">) </w:t>
      </w:r>
      <w:r w:rsidR="00733446" w:rsidRPr="00C90BB8">
        <w:rPr>
          <w:rFonts w:ascii="Arial" w:hAnsi="Arial" w:cs="Arial"/>
          <w:szCs w:val="24"/>
        </w:rPr>
        <w:t xml:space="preserve">nie jest </w:t>
      </w:r>
      <w:r w:rsidRPr="00C90BB8">
        <w:rPr>
          <w:rFonts w:ascii="Arial" w:hAnsi="Arial" w:cs="Arial"/>
          <w:szCs w:val="24"/>
        </w:rPr>
        <w:t>konieczne do</w:t>
      </w:r>
      <w:r w:rsidR="00426908">
        <w:rPr>
          <w:rFonts w:ascii="Arial" w:hAnsi="Arial" w:cs="Arial"/>
          <w:szCs w:val="24"/>
        </w:rPr>
        <w:t> </w:t>
      </w:r>
      <w:r w:rsidRPr="00C90BB8">
        <w:rPr>
          <w:rFonts w:ascii="Arial" w:hAnsi="Arial" w:cs="Arial"/>
          <w:szCs w:val="24"/>
        </w:rPr>
        <w:t>przyznania dofinansowania (tj.</w:t>
      </w:r>
      <w:r w:rsidR="00892C66" w:rsidRPr="00C90BB8">
        <w:rPr>
          <w:rFonts w:ascii="Arial" w:hAnsi="Arial" w:cs="Arial"/>
          <w:szCs w:val="24"/>
        </w:rPr>
        <w:t> </w:t>
      </w:r>
      <w:r w:rsidRPr="00C90BB8">
        <w:rPr>
          <w:rFonts w:ascii="Arial" w:hAnsi="Arial" w:cs="Arial"/>
          <w:szCs w:val="24"/>
        </w:rPr>
        <w:t>przyznanie 0 pkt</w:t>
      </w:r>
      <w:r w:rsidR="003F0F74" w:rsidRPr="00C90BB8">
        <w:rPr>
          <w:rFonts w:ascii="Arial" w:hAnsi="Arial" w:cs="Arial"/>
          <w:szCs w:val="24"/>
        </w:rPr>
        <w:t xml:space="preserve"> nie powoduje </w:t>
      </w:r>
      <w:r w:rsidR="00DC4054" w:rsidRPr="00C90BB8">
        <w:rPr>
          <w:rFonts w:ascii="Arial" w:hAnsi="Arial" w:cs="Arial"/>
          <w:szCs w:val="24"/>
        </w:rPr>
        <w:t>wyłączenia</w:t>
      </w:r>
      <w:r w:rsidRPr="00C90BB8">
        <w:rPr>
          <w:rFonts w:ascii="Arial" w:hAnsi="Arial" w:cs="Arial"/>
          <w:szCs w:val="24"/>
        </w:rPr>
        <w:t xml:space="preserve"> z</w:t>
      </w:r>
      <w:r w:rsidR="00426908">
        <w:rPr>
          <w:rFonts w:ascii="Arial" w:hAnsi="Arial" w:cs="Arial"/>
          <w:szCs w:val="24"/>
        </w:rPr>
        <w:t> </w:t>
      </w:r>
      <w:r w:rsidRPr="00C90BB8">
        <w:rPr>
          <w:rFonts w:ascii="Arial" w:hAnsi="Arial" w:cs="Arial"/>
          <w:szCs w:val="24"/>
        </w:rPr>
        <w:t>możliwości uzyskania dofinansowania) niemniej jednak</w:t>
      </w:r>
      <w:r w:rsidR="00E71462" w:rsidRPr="00C90BB8">
        <w:rPr>
          <w:rFonts w:ascii="Arial" w:hAnsi="Arial" w:cs="Arial"/>
          <w:szCs w:val="24"/>
        </w:rPr>
        <w:t xml:space="preserve"> należy pamiętać, że może mieć wpływ na to, czy projekt otrzyma </w:t>
      </w:r>
      <w:r w:rsidR="00E01125" w:rsidRPr="00C90BB8">
        <w:rPr>
          <w:rFonts w:ascii="Arial" w:hAnsi="Arial" w:cs="Arial"/>
          <w:szCs w:val="24"/>
        </w:rPr>
        <w:t xml:space="preserve">dofinansowanie. </w:t>
      </w:r>
    </w:p>
    <w:p w14:paraId="7A462E6E" w14:textId="77777777" w:rsidR="00553E38" w:rsidRPr="00C90BB8" w:rsidRDefault="00E01125" w:rsidP="000E2CE1">
      <w:pPr>
        <w:pStyle w:val="Nagwek3"/>
        <w:numPr>
          <w:ilvl w:val="2"/>
          <w:numId w:val="4"/>
        </w:numPr>
        <w:spacing w:line="276" w:lineRule="auto"/>
        <w:ind w:left="567" w:hanging="709"/>
        <w:jc w:val="left"/>
        <w:rPr>
          <w:rFonts w:ascii="Arial" w:hAnsi="Arial" w:cs="Arial"/>
          <w:szCs w:val="24"/>
        </w:rPr>
      </w:pPr>
      <w:r w:rsidRPr="00C90BB8">
        <w:rPr>
          <w:rFonts w:ascii="Arial" w:hAnsi="Arial" w:cs="Arial"/>
          <w:bCs w:val="0"/>
          <w:szCs w:val="24"/>
        </w:rPr>
        <w:t>W przypadku</w:t>
      </w:r>
      <w:r w:rsidR="005503FB" w:rsidRPr="00C90BB8">
        <w:rPr>
          <w:rFonts w:ascii="Arial" w:hAnsi="Arial" w:cs="Arial"/>
          <w:szCs w:val="24"/>
        </w:rPr>
        <w:t>, gdy oceniający stwierdzi, że wniosek</w:t>
      </w:r>
      <w:r w:rsidR="006E0AE9" w:rsidRPr="00C90BB8">
        <w:rPr>
          <w:rFonts w:ascii="Arial" w:hAnsi="Arial" w:cs="Arial"/>
          <w:bCs w:val="0"/>
          <w:szCs w:val="24"/>
        </w:rPr>
        <w:t xml:space="preserve"> nie </w:t>
      </w:r>
      <w:r w:rsidR="005503FB" w:rsidRPr="00C90BB8">
        <w:rPr>
          <w:rFonts w:ascii="Arial" w:hAnsi="Arial" w:cs="Arial"/>
          <w:szCs w:val="24"/>
        </w:rPr>
        <w:t xml:space="preserve">spełnia danego </w:t>
      </w:r>
      <w:r w:rsidR="00763065" w:rsidRPr="00C90BB8">
        <w:rPr>
          <w:rFonts w:ascii="Arial" w:hAnsi="Arial" w:cs="Arial"/>
          <w:szCs w:val="24"/>
        </w:rPr>
        <w:t>typu</w:t>
      </w:r>
      <w:r w:rsidRPr="00C90BB8">
        <w:rPr>
          <w:rFonts w:ascii="Arial" w:hAnsi="Arial" w:cs="Arial"/>
          <w:bCs w:val="0"/>
          <w:szCs w:val="24"/>
        </w:rPr>
        <w:t xml:space="preserve"> kryterium </w:t>
      </w:r>
      <w:r w:rsidR="005503FB" w:rsidRPr="00C90BB8">
        <w:rPr>
          <w:rFonts w:ascii="Arial" w:hAnsi="Arial" w:cs="Arial"/>
          <w:szCs w:val="24"/>
        </w:rPr>
        <w:t>(za wyjątkiem kryteriów premiujących) ocena jest przerywana - wniosek nie podlega ocenie</w:t>
      </w:r>
      <w:r w:rsidRPr="00C90BB8">
        <w:rPr>
          <w:rFonts w:ascii="Arial" w:hAnsi="Arial" w:cs="Arial"/>
          <w:bCs w:val="0"/>
          <w:szCs w:val="24"/>
        </w:rPr>
        <w:t xml:space="preserve"> w </w:t>
      </w:r>
      <w:r w:rsidR="00DC4054" w:rsidRPr="00C90BB8">
        <w:rPr>
          <w:rFonts w:ascii="Arial" w:hAnsi="Arial" w:cs="Arial"/>
          <w:szCs w:val="24"/>
        </w:rPr>
        <w:t xml:space="preserve">zakresie </w:t>
      </w:r>
      <w:r w:rsidR="003D1033" w:rsidRPr="00C90BB8">
        <w:rPr>
          <w:rFonts w:ascii="Arial" w:hAnsi="Arial" w:cs="Arial"/>
          <w:szCs w:val="24"/>
        </w:rPr>
        <w:t xml:space="preserve">kolejnych </w:t>
      </w:r>
      <w:r w:rsidR="00DC4054" w:rsidRPr="00C90BB8">
        <w:rPr>
          <w:rFonts w:ascii="Arial" w:hAnsi="Arial" w:cs="Arial"/>
          <w:szCs w:val="24"/>
        </w:rPr>
        <w:t>kryteriów</w:t>
      </w:r>
      <w:r w:rsidR="005503FB" w:rsidRPr="00C90BB8">
        <w:rPr>
          <w:rFonts w:ascii="Arial" w:hAnsi="Arial" w:cs="Arial"/>
          <w:szCs w:val="24"/>
        </w:rPr>
        <w:t xml:space="preserve">. </w:t>
      </w:r>
    </w:p>
    <w:p w14:paraId="717025CC" w14:textId="77777777" w:rsidR="009A439A" w:rsidRPr="00C90BB8" w:rsidRDefault="007202BC" w:rsidP="000E2CE1">
      <w:pPr>
        <w:pStyle w:val="Nagwek3"/>
        <w:spacing w:line="276" w:lineRule="auto"/>
        <w:ind w:left="567" w:hanging="709"/>
        <w:jc w:val="left"/>
        <w:rPr>
          <w:rFonts w:ascii="Arial" w:hAnsi="Arial" w:cs="Arial"/>
          <w:szCs w:val="24"/>
        </w:rPr>
      </w:pPr>
      <w:r w:rsidRPr="00C90BB8">
        <w:rPr>
          <w:rFonts w:ascii="Arial" w:hAnsi="Arial" w:cs="Arial"/>
          <w:szCs w:val="24"/>
        </w:rPr>
        <w:t xml:space="preserve">Po zakończeniu etapu oceny formalno-merytorycznej </w:t>
      </w:r>
      <w:r w:rsidR="004E5068" w:rsidRPr="00C90BB8">
        <w:rPr>
          <w:rFonts w:ascii="Arial" w:hAnsi="Arial" w:cs="Arial"/>
          <w:szCs w:val="24"/>
        </w:rPr>
        <w:t xml:space="preserve">IP WUP </w:t>
      </w:r>
      <w:r w:rsidR="005503FB" w:rsidRPr="00C90BB8">
        <w:rPr>
          <w:rFonts w:ascii="Arial" w:hAnsi="Arial" w:cs="Arial"/>
          <w:szCs w:val="24"/>
        </w:rPr>
        <w:t>przekazuje ni</w:t>
      </w:r>
      <w:r w:rsidR="00BF1804" w:rsidRPr="00C90BB8">
        <w:rPr>
          <w:rFonts w:ascii="Arial" w:hAnsi="Arial" w:cs="Arial"/>
          <w:szCs w:val="24"/>
        </w:rPr>
        <w:t xml:space="preserve">ezwłocznie </w:t>
      </w:r>
      <w:r w:rsidR="00DC4054" w:rsidRPr="00C90BB8">
        <w:rPr>
          <w:rFonts w:ascii="Arial" w:hAnsi="Arial" w:cs="Arial"/>
          <w:szCs w:val="24"/>
        </w:rPr>
        <w:t xml:space="preserve">Wnioskodawcy pismo </w:t>
      </w:r>
      <w:r w:rsidRPr="00C90BB8">
        <w:rPr>
          <w:rFonts w:ascii="Arial" w:hAnsi="Arial" w:cs="Arial"/>
          <w:szCs w:val="24"/>
        </w:rPr>
        <w:t>informujące o spełnieniu kryteriów i przekazaniu wniosku do następnego etapu</w:t>
      </w:r>
      <w:r w:rsidR="004975F7" w:rsidRPr="00C90BB8">
        <w:rPr>
          <w:rFonts w:ascii="Arial" w:hAnsi="Arial" w:cs="Arial"/>
          <w:szCs w:val="24"/>
        </w:rPr>
        <w:t xml:space="preserve"> </w:t>
      </w:r>
      <w:r w:rsidR="0094515C" w:rsidRPr="00C90BB8">
        <w:rPr>
          <w:rFonts w:ascii="Arial" w:hAnsi="Arial" w:cs="Arial"/>
          <w:szCs w:val="24"/>
        </w:rPr>
        <w:t>albo o negatywnym wyniku oceny (w</w:t>
      </w:r>
      <w:r w:rsidR="00426908">
        <w:rPr>
          <w:rFonts w:ascii="Arial" w:hAnsi="Arial" w:cs="Arial"/>
          <w:szCs w:val="24"/>
        </w:rPr>
        <w:t> </w:t>
      </w:r>
      <w:r w:rsidR="0094515C" w:rsidRPr="00C90BB8">
        <w:rPr>
          <w:rFonts w:ascii="Arial" w:hAnsi="Arial" w:cs="Arial"/>
          <w:szCs w:val="24"/>
        </w:rPr>
        <w:t xml:space="preserve">tym ostatnim przypadku </w:t>
      </w:r>
      <w:r w:rsidR="00DC4054" w:rsidRPr="00C90BB8">
        <w:rPr>
          <w:rFonts w:ascii="Arial" w:hAnsi="Arial" w:cs="Arial"/>
          <w:szCs w:val="24"/>
        </w:rPr>
        <w:t>wraz z pouczeniem o </w:t>
      </w:r>
      <w:r w:rsidR="00B31BFD" w:rsidRPr="00C90BB8">
        <w:rPr>
          <w:rFonts w:ascii="Arial" w:hAnsi="Arial" w:cs="Arial"/>
          <w:bCs w:val="0"/>
          <w:szCs w:val="24"/>
        </w:rPr>
        <w:t xml:space="preserve">możliwości </w:t>
      </w:r>
      <w:r w:rsidR="00DC4054" w:rsidRPr="00C90BB8">
        <w:rPr>
          <w:rFonts w:ascii="Arial" w:hAnsi="Arial" w:cs="Arial"/>
          <w:szCs w:val="24"/>
        </w:rPr>
        <w:t>wniesienia protestu</w:t>
      </w:r>
      <w:r w:rsidR="0094515C" w:rsidRPr="00C90BB8">
        <w:rPr>
          <w:rFonts w:ascii="Arial" w:hAnsi="Arial" w:cs="Arial"/>
          <w:szCs w:val="24"/>
        </w:rPr>
        <w:t xml:space="preserve"> – instytucją, do której należy złożyć protest od wyników oceny formalno-merytorycznej jest IP WUP)</w:t>
      </w:r>
      <w:r w:rsidR="00416456" w:rsidRPr="00C90BB8">
        <w:rPr>
          <w:rFonts w:ascii="Arial" w:hAnsi="Arial" w:cs="Arial"/>
          <w:szCs w:val="24"/>
        </w:rPr>
        <w:t>.</w:t>
      </w:r>
      <w:r w:rsidR="00DC4054" w:rsidRPr="00C90BB8">
        <w:rPr>
          <w:rFonts w:ascii="Arial" w:hAnsi="Arial" w:cs="Arial"/>
          <w:szCs w:val="24"/>
        </w:rPr>
        <w:t xml:space="preserve"> </w:t>
      </w:r>
      <w:r w:rsidR="009A439A" w:rsidRPr="00C90BB8">
        <w:rPr>
          <w:rFonts w:ascii="Arial" w:hAnsi="Arial" w:cs="Arial"/>
          <w:szCs w:val="24"/>
        </w:rPr>
        <w:t xml:space="preserve">Pisemna informacja zawiera całą treść wypełnionych kart oceny albo kopie wypełnionych karty oceny dotyczących etapu oceny </w:t>
      </w:r>
      <w:r w:rsidR="004E5068" w:rsidRPr="00C90BB8">
        <w:rPr>
          <w:rFonts w:ascii="Arial" w:hAnsi="Arial" w:cs="Arial"/>
          <w:szCs w:val="24"/>
        </w:rPr>
        <w:t>formalno-me</w:t>
      </w:r>
      <w:r w:rsidR="009A439A" w:rsidRPr="00C90BB8">
        <w:rPr>
          <w:rFonts w:ascii="Arial" w:hAnsi="Arial" w:cs="Arial"/>
          <w:szCs w:val="24"/>
        </w:rPr>
        <w:t>rytorycznej.</w:t>
      </w:r>
    </w:p>
    <w:p w14:paraId="7666FC6A" w14:textId="77777777" w:rsidR="00553E38" w:rsidRPr="00C90BB8" w:rsidRDefault="00DC4054" w:rsidP="000E2CE1">
      <w:pPr>
        <w:pStyle w:val="Nagwek3"/>
        <w:numPr>
          <w:ilvl w:val="2"/>
          <w:numId w:val="4"/>
        </w:numPr>
        <w:spacing w:line="276" w:lineRule="auto"/>
        <w:ind w:left="567" w:hanging="709"/>
        <w:jc w:val="left"/>
        <w:rPr>
          <w:rFonts w:ascii="Arial" w:hAnsi="Arial" w:cs="Arial"/>
          <w:szCs w:val="24"/>
        </w:rPr>
      </w:pPr>
      <w:r w:rsidRPr="00C90BB8">
        <w:rPr>
          <w:rFonts w:ascii="Arial" w:hAnsi="Arial" w:cs="Arial"/>
          <w:szCs w:val="24"/>
        </w:rPr>
        <w:t xml:space="preserve">Do doręczenia powyższej informacji stosuje się przepisy działu I rozdziału 8 </w:t>
      </w:r>
      <w:r w:rsidR="00D23BF9" w:rsidRPr="00C90BB8">
        <w:rPr>
          <w:rFonts w:ascii="Arial" w:hAnsi="Arial" w:cs="Arial"/>
          <w:szCs w:val="24"/>
        </w:rPr>
        <w:t>KPA</w:t>
      </w:r>
      <w:r w:rsidR="006219F0">
        <w:rPr>
          <w:rFonts w:ascii="Arial" w:hAnsi="Arial" w:cs="Arial"/>
          <w:szCs w:val="24"/>
        </w:rPr>
        <w:t>.</w:t>
      </w:r>
    </w:p>
    <w:p w14:paraId="67EE71B5" w14:textId="77777777" w:rsidR="00553E38" w:rsidRPr="00C90BB8" w:rsidRDefault="00F11AC6" w:rsidP="000E2CE1">
      <w:pPr>
        <w:pStyle w:val="Nagwek3"/>
        <w:spacing w:line="276" w:lineRule="auto"/>
        <w:ind w:left="567"/>
        <w:jc w:val="left"/>
        <w:rPr>
          <w:rFonts w:ascii="Arial" w:hAnsi="Arial" w:cs="Arial"/>
          <w:szCs w:val="24"/>
        </w:rPr>
      </w:pPr>
      <w:r w:rsidRPr="00C90BB8">
        <w:rPr>
          <w:rFonts w:ascii="Arial" w:hAnsi="Arial" w:cs="Arial"/>
          <w:szCs w:val="24"/>
        </w:rPr>
        <w:t xml:space="preserve">W trakcie oceny </w:t>
      </w:r>
      <w:r w:rsidR="00D40F2A" w:rsidRPr="00C90BB8">
        <w:rPr>
          <w:rFonts w:ascii="Arial" w:hAnsi="Arial" w:cs="Arial"/>
          <w:szCs w:val="24"/>
        </w:rPr>
        <w:t>kryteriów</w:t>
      </w:r>
      <w:r w:rsidR="00E3069D" w:rsidRPr="00C90BB8">
        <w:rPr>
          <w:rFonts w:ascii="Arial" w:hAnsi="Arial" w:cs="Arial"/>
          <w:szCs w:val="24"/>
        </w:rPr>
        <w:t xml:space="preserve"> </w:t>
      </w:r>
      <w:r w:rsidR="006E0AE9" w:rsidRPr="00C90BB8">
        <w:rPr>
          <w:rFonts w:ascii="Arial" w:hAnsi="Arial" w:cs="Arial"/>
          <w:szCs w:val="24"/>
        </w:rPr>
        <w:t xml:space="preserve">wyboru projektów, </w:t>
      </w:r>
      <w:r w:rsidR="003F0F74" w:rsidRPr="00C90BB8">
        <w:rPr>
          <w:rFonts w:ascii="Arial" w:hAnsi="Arial" w:cs="Arial"/>
          <w:szCs w:val="24"/>
        </w:rPr>
        <w:t xml:space="preserve">w definicji </w:t>
      </w:r>
      <w:r w:rsidR="00D40F2A" w:rsidRPr="00C90BB8">
        <w:rPr>
          <w:rFonts w:ascii="Arial" w:hAnsi="Arial" w:cs="Arial"/>
          <w:szCs w:val="24"/>
        </w:rPr>
        <w:t xml:space="preserve">których </w:t>
      </w:r>
      <w:r w:rsidR="003F0F74" w:rsidRPr="00C90BB8">
        <w:rPr>
          <w:rFonts w:ascii="Arial" w:hAnsi="Arial" w:cs="Arial"/>
          <w:szCs w:val="24"/>
        </w:rPr>
        <w:t>wskazano</w:t>
      </w:r>
      <w:r w:rsidR="00D40F2A" w:rsidRPr="00C90BB8">
        <w:rPr>
          <w:rFonts w:ascii="Arial" w:hAnsi="Arial" w:cs="Arial"/>
          <w:szCs w:val="24"/>
        </w:rPr>
        <w:t xml:space="preserve"> możliwość wezwania Wnioskodawcy</w:t>
      </w:r>
      <w:r w:rsidR="003F0F74" w:rsidRPr="00C90BB8">
        <w:rPr>
          <w:rFonts w:ascii="Arial" w:hAnsi="Arial" w:cs="Arial"/>
          <w:szCs w:val="24"/>
        </w:rPr>
        <w:t xml:space="preserve"> do </w:t>
      </w:r>
      <w:r w:rsidR="009532C1" w:rsidRPr="00C90BB8">
        <w:rPr>
          <w:rFonts w:ascii="Arial" w:hAnsi="Arial" w:cs="Arial"/>
          <w:szCs w:val="24"/>
        </w:rPr>
        <w:t xml:space="preserve">przedstawienia wyjaśnień, IP WUP </w:t>
      </w:r>
      <w:r w:rsidR="009532C1" w:rsidRPr="00C90BB8">
        <w:rPr>
          <w:rFonts w:ascii="Arial" w:hAnsi="Arial" w:cs="Arial"/>
          <w:b/>
          <w:szCs w:val="24"/>
        </w:rPr>
        <w:t>w</w:t>
      </w:r>
      <w:r w:rsidR="006219F0">
        <w:rPr>
          <w:rFonts w:ascii="Arial" w:hAnsi="Arial" w:cs="Arial"/>
          <w:b/>
          <w:szCs w:val="24"/>
        </w:rPr>
        <w:t> </w:t>
      </w:r>
      <w:r w:rsidR="009532C1" w:rsidRPr="00C90BB8">
        <w:rPr>
          <w:rFonts w:ascii="Arial" w:hAnsi="Arial" w:cs="Arial"/>
          <w:b/>
          <w:szCs w:val="24"/>
        </w:rPr>
        <w:t>przypadku wątpliwości</w:t>
      </w:r>
      <w:r w:rsidR="009532C1" w:rsidRPr="00C90BB8">
        <w:rPr>
          <w:rFonts w:ascii="Arial" w:hAnsi="Arial" w:cs="Arial"/>
          <w:szCs w:val="24"/>
        </w:rPr>
        <w:t xml:space="preserve"> co do spełniania kryteriów (weryfikowanych również na podstawie wyjaśnień złożonych przez Wnioskodawcę na wcześniejszym etapie oceny, o ile ich treść można odnieść także do danego kryterium)  wzywa</w:t>
      </w:r>
      <w:r w:rsidRPr="00C90BB8">
        <w:rPr>
          <w:rFonts w:ascii="Arial" w:hAnsi="Arial" w:cs="Arial"/>
          <w:szCs w:val="24"/>
        </w:rPr>
        <w:t xml:space="preserve"> Wnioskodawcę</w:t>
      </w:r>
      <w:r w:rsidR="00D40F2A" w:rsidRPr="00C90BB8">
        <w:rPr>
          <w:rFonts w:ascii="Arial" w:hAnsi="Arial" w:cs="Arial"/>
          <w:szCs w:val="24"/>
        </w:rPr>
        <w:t xml:space="preserve"> </w:t>
      </w:r>
      <w:r w:rsidRPr="00C90BB8">
        <w:rPr>
          <w:rFonts w:ascii="Arial" w:hAnsi="Arial" w:cs="Arial"/>
          <w:szCs w:val="24"/>
        </w:rPr>
        <w:t>do złożenia wyjaśnień</w:t>
      </w:r>
      <w:r w:rsidR="0072194F" w:rsidRPr="00C90BB8">
        <w:rPr>
          <w:rFonts w:ascii="Arial" w:hAnsi="Arial" w:cs="Arial"/>
          <w:szCs w:val="24"/>
        </w:rPr>
        <w:t>.</w:t>
      </w:r>
      <w:r w:rsidRPr="00C90BB8">
        <w:rPr>
          <w:rFonts w:ascii="Arial" w:hAnsi="Arial" w:cs="Arial"/>
          <w:szCs w:val="24"/>
        </w:rPr>
        <w:t xml:space="preserve"> </w:t>
      </w:r>
      <w:r w:rsidR="0072194F" w:rsidRPr="00C90BB8">
        <w:rPr>
          <w:rFonts w:ascii="Arial" w:hAnsi="Arial" w:cs="Arial"/>
          <w:szCs w:val="24"/>
        </w:rPr>
        <w:t>W </w:t>
      </w:r>
      <w:r w:rsidRPr="00C90BB8">
        <w:rPr>
          <w:rFonts w:ascii="Arial" w:hAnsi="Arial" w:cs="Arial"/>
          <w:szCs w:val="24"/>
        </w:rPr>
        <w:t>przypadku</w:t>
      </w:r>
      <w:r w:rsidR="0072194F" w:rsidRPr="00C90BB8">
        <w:rPr>
          <w:rFonts w:ascii="Arial" w:hAnsi="Arial" w:cs="Arial"/>
          <w:szCs w:val="24"/>
        </w:rPr>
        <w:t>,</w:t>
      </w:r>
      <w:r w:rsidRPr="00C90BB8">
        <w:rPr>
          <w:rFonts w:ascii="Arial" w:hAnsi="Arial" w:cs="Arial"/>
          <w:szCs w:val="24"/>
        </w:rPr>
        <w:t xml:space="preserve"> </w:t>
      </w:r>
      <w:r w:rsidR="007D0673" w:rsidRPr="00C90BB8">
        <w:rPr>
          <w:rFonts w:ascii="Arial" w:hAnsi="Arial" w:cs="Arial"/>
          <w:szCs w:val="24"/>
        </w:rPr>
        <w:t xml:space="preserve">gdy wniosek </w:t>
      </w:r>
      <w:r w:rsidR="007D0673" w:rsidRPr="00C90BB8">
        <w:rPr>
          <w:rFonts w:ascii="Arial" w:hAnsi="Arial" w:cs="Arial"/>
          <w:b/>
          <w:szCs w:val="24"/>
        </w:rPr>
        <w:t>jednoznacznie</w:t>
      </w:r>
      <w:r w:rsidR="007D0673" w:rsidRPr="00C90BB8">
        <w:rPr>
          <w:rFonts w:ascii="Arial" w:hAnsi="Arial" w:cs="Arial"/>
          <w:szCs w:val="24"/>
        </w:rPr>
        <w:t xml:space="preserve"> nie spełnia danego</w:t>
      </w:r>
      <w:r w:rsidR="003601C0" w:rsidRPr="00C90BB8">
        <w:rPr>
          <w:rFonts w:ascii="Arial" w:hAnsi="Arial" w:cs="Arial"/>
          <w:szCs w:val="24"/>
        </w:rPr>
        <w:t xml:space="preserve"> </w:t>
      </w:r>
      <w:r w:rsidR="003F0F74" w:rsidRPr="00C90BB8">
        <w:rPr>
          <w:rFonts w:ascii="Arial" w:hAnsi="Arial" w:cs="Arial"/>
          <w:szCs w:val="24"/>
        </w:rPr>
        <w:t xml:space="preserve">kryterium </w:t>
      </w:r>
      <w:r w:rsidR="007D0673" w:rsidRPr="00C90BB8">
        <w:rPr>
          <w:rFonts w:ascii="Arial" w:hAnsi="Arial" w:cs="Arial"/>
          <w:szCs w:val="24"/>
        </w:rPr>
        <w:t xml:space="preserve">(ze względu na wagę i/lub skalę uchybień) </w:t>
      </w:r>
      <w:r w:rsidR="00931A95" w:rsidRPr="00C90BB8">
        <w:rPr>
          <w:rFonts w:ascii="Arial" w:hAnsi="Arial" w:cs="Arial"/>
          <w:szCs w:val="24"/>
        </w:rPr>
        <w:t>–</w:t>
      </w:r>
      <w:r w:rsidR="00D40F2A" w:rsidRPr="00C90BB8">
        <w:rPr>
          <w:rFonts w:ascii="Arial" w:hAnsi="Arial" w:cs="Arial"/>
          <w:szCs w:val="24"/>
        </w:rPr>
        <w:t xml:space="preserve"> </w:t>
      </w:r>
      <w:r w:rsidR="0072194F" w:rsidRPr="00C90BB8">
        <w:rPr>
          <w:rFonts w:ascii="Arial" w:hAnsi="Arial" w:cs="Arial"/>
          <w:szCs w:val="24"/>
        </w:rPr>
        <w:t>I</w:t>
      </w:r>
      <w:r w:rsidR="00272CBF" w:rsidRPr="00C90BB8">
        <w:rPr>
          <w:rFonts w:ascii="Arial" w:hAnsi="Arial" w:cs="Arial"/>
          <w:szCs w:val="24"/>
        </w:rPr>
        <w:t>P WUP</w:t>
      </w:r>
      <w:r w:rsidR="0072194F" w:rsidRPr="00C90BB8">
        <w:rPr>
          <w:rFonts w:ascii="Arial" w:hAnsi="Arial" w:cs="Arial"/>
          <w:szCs w:val="24"/>
        </w:rPr>
        <w:t xml:space="preserve"> </w:t>
      </w:r>
      <w:r w:rsidRPr="00C90BB8">
        <w:rPr>
          <w:rFonts w:ascii="Arial" w:hAnsi="Arial" w:cs="Arial"/>
          <w:szCs w:val="24"/>
        </w:rPr>
        <w:t xml:space="preserve">przyznaje </w:t>
      </w:r>
      <w:r w:rsidR="00D40F2A" w:rsidRPr="00C90BB8">
        <w:rPr>
          <w:rFonts w:ascii="Arial" w:hAnsi="Arial" w:cs="Arial"/>
          <w:szCs w:val="24"/>
        </w:rPr>
        <w:t>negatywną ocenę</w:t>
      </w:r>
      <w:r w:rsidR="0072194F" w:rsidRPr="00C90BB8">
        <w:rPr>
          <w:rFonts w:ascii="Arial" w:hAnsi="Arial" w:cs="Arial"/>
          <w:szCs w:val="24"/>
        </w:rPr>
        <w:t xml:space="preserve"> i</w:t>
      </w:r>
      <w:r w:rsidRPr="00C90BB8">
        <w:rPr>
          <w:rFonts w:ascii="Arial" w:hAnsi="Arial" w:cs="Arial"/>
          <w:szCs w:val="24"/>
        </w:rPr>
        <w:t xml:space="preserve"> projekt</w:t>
      </w:r>
      <w:r w:rsidR="00D40F2A" w:rsidRPr="00C90BB8">
        <w:rPr>
          <w:rFonts w:ascii="Arial" w:hAnsi="Arial" w:cs="Arial"/>
          <w:szCs w:val="24"/>
        </w:rPr>
        <w:t xml:space="preserve"> nie</w:t>
      </w:r>
      <w:r w:rsidR="00A47021" w:rsidRPr="00C90BB8">
        <w:rPr>
          <w:rFonts w:ascii="Arial" w:hAnsi="Arial" w:cs="Arial"/>
          <w:szCs w:val="24"/>
        </w:rPr>
        <w:t xml:space="preserve"> jest </w:t>
      </w:r>
      <w:r w:rsidR="00D40F2A" w:rsidRPr="00C90BB8">
        <w:rPr>
          <w:rFonts w:ascii="Arial" w:hAnsi="Arial" w:cs="Arial"/>
          <w:szCs w:val="24"/>
        </w:rPr>
        <w:t xml:space="preserve">kierowany do </w:t>
      </w:r>
      <w:r w:rsidR="004C0DE6" w:rsidRPr="00C90BB8">
        <w:rPr>
          <w:rFonts w:ascii="Arial" w:hAnsi="Arial" w:cs="Arial"/>
          <w:szCs w:val="24"/>
        </w:rPr>
        <w:t>wyjaśnień</w:t>
      </w:r>
      <w:r w:rsidR="00A47021" w:rsidRPr="00C90BB8">
        <w:rPr>
          <w:rFonts w:ascii="Arial" w:hAnsi="Arial" w:cs="Arial"/>
          <w:szCs w:val="24"/>
        </w:rPr>
        <w:t>.</w:t>
      </w:r>
      <w:r w:rsidR="00D74797">
        <w:rPr>
          <w:rFonts w:ascii="Arial" w:hAnsi="Arial" w:cs="Arial"/>
          <w:szCs w:val="24"/>
        </w:rPr>
        <w:br/>
      </w:r>
    </w:p>
    <w:p w14:paraId="418D08B1" w14:textId="77777777" w:rsidR="004F28E3" w:rsidRPr="00C90BB8" w:rsidRDefault="00FA3F23"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jc w:val="left"/>
        <w:rPr>
          <w:rFonts w:ascii="Arial" w:hAnsi="Arial" w:cs="Arial"/>
          <w:szCs w:val="24"/>
        </w:rPr>
      </w:pPr>
      <w:r w:rsidRPr="00C90BB8">
        <w:rPr>
          <w:rFonts w:ascii="Arial" w:hAnsi="Arial" w:cs="Arial"/>
          <w:b/>
          <w:szCs w:val="24"/>
        </w:rPr>
        <w:t>WARTO ZAPAMIĘTAĆ</w:t>
      </w:r>
      <w:r w:rsidR="009B2149" w:rsidRPr="00C90BB8">
        <w:rPr>
          <w:rFonts w:ascii="Arial" w:hAnsi="Arial" w:cs="Arial"/>
          <w:b/>
          <w:szCs w:val="24"/>
        </w:rPr>
        <w:t>!!!</w:t>
      </w:r>
      <w:r w:rsidR="00BF1804" w:rsidRPr="00C90BB8">
        <w:rPr>
          <w:rFonts w:ascii="Arial" w:hAnsi="Arial" w:cs="Arial"/>
          <w:b/>
          <w:szCs w:val="24"/>
        </w:rPr>
        <w:t xml:space="preserve"> </w:t>
      </w:r>
      <w:r w:rsidR="00C335D4" w:rsidRPr="00C90BB8">
        <w:rPr>
          <w:rFonts w:ascii="Arial" w:hAnsi="Arial" w:cs="Arial"/>
          <w:szCs w:val="24"/>
        </w:rPr>
        <w:t>W</w:t>
      </w:r>
      <w:r w:rsidR="009B2149" w:rsidRPr="00C90BB8">
        <w:rPr>
          <w:rFonts w:ascii="Arial" w:hAnsi="Arial" w:cs="Arial"/>
          <w:szCs w:val="24"/>
        </w:rPr>
        <w:t>ezwanie Wnioskodawcy</w:t>
      </w:r>
      <w:r w:rsidR="002A60FE" w:rsidRPr="00C90BB8">
        <w:rPr>
          <w:rFonts w:ascii="Arial" w:hAnsi="Arial" w:cs="Arial"/>
          <w:szCs w:val="24"/>
        </w:rPr>
        <w:t xml:space="preserve"> do przedstawienia wyjaś</w:t>
      </w:r>
      <w:r w:rsidR="001D6F38" w:rsidRPr="00C90BB8">
        <w:rPr>
          <w:rFonts w:ascii="Arial" w:hAnsi="Arial" w:cs="Arial"/>
          <w:szCs w:val="24"/>
        </w:rPr>
        <w:t xml:space="preserve">nień oznacza, że </w:t>
      </w:r>
      <w:r w:rsidR="009B2149" w:rsidRPr="00C90BB8">
        <w:rPr>
          <w:rFonts w:ascii="Arial" w:hAnsi="Arial" w:cs="Arial"/>
          <w:szCs w:val="24"/>
        </w:rPr>
        <w:t>oceniający</w:t>
      </w:r>
      <w:r w:rsidR="001D6F38" w:rsidRPr="00C90BB8">
        <w:rPr>
          <w:rFonts w:ascii="Arial" w:hAnsi="Arial" w:cs="Arial"/>
          <w:szCs w:val="24"/>
        </w:rPr>
        <w:t xml:space="preserve"> mają wątpliwości </w:t>
      </w:r>
      <w:r w:rsidR="0070016F" w:rsidRPr="00C90BB8">
        <w:rPr>
          <w:rFonts w:ascii="Arial" w:hAnsi="Arial" w:cs="Arial"/>
          <w:szCs w:val="24"/>
        </w:rPr>
        <w:t>co do spełnienia danego kryterium</w:t>
      </w:r>
      <w:r w:rsidR="001D6F38" w:rsidRPr="00C90BB8">
        <w:rPr>
          <w:rFonts w:ascii="Arial" w:hAnsi="Arial" w:cs="Arial"/>
          <w:szCs w:val="24"/>
        </w:rPr>
        <w:t xml:space="preserve"> przez projekt. </w:t>
      </w:r>
      <w:r w:rsidR="007D0673" w:rsidRPr="00C90BB8">
        <w:rPr>
          <w:rFonts w:ascii="Arial" w:hAnsi="Arial" w:cs="Arial"/>
          <w:szCs w:val="24"/>
        </w:rPr>
        <w:t xml:space="preserve">IOK zaleca, aby Wnioskodawca dokonał rzetelnej analizy, zarówno dokumentacji konkursowej jak i samego wniosku, w celu zidentyfikowania popełnionych błędów i występujących braków. </w:t>
      </w:r>
      <w:r w:rsidR="00931A95" w:rsidRPr="00C90BB8">
        <w:rPr>
          <w:rFonts w:ascii="Arial" w:hAnsi="Arial" w:cs="Arial"/>
          <w:szCs w:val="24"/>
        </w:rPr>
        <w:t xml:space="preserve">Przedstawienie </w:t>
      </w:r>
      <w:r w:rsidR="001D6F38" w:rsidRPr="00C90BB8">
        <w:rPr>
          <w:rFonts w:ascii="Arial" w:hAnsi="Arial" w:cs="Arial"/>
          <w:szCs w:val="24"/>
        </w:rPr>
        <w:t xml:space="preserve">przemyślanych </w:t>
      </w:r>
      <w:r w:rsidR="002A60FE" w:rsidRPr="00C90BB8">
        <w:rPr>
          <w:rFonts w:ascii="Arial" w:hAnsi="Arial" w:cs="Arial"/>
          <w:szCs w:val="24"/>
        </w:rPr>
        <w:t>i</w:t>
      </w:r>
      <w:r w:rsidR="00892C66" w:rsidRPr="00C90BB8">
        <w:rPr>
          <w:rFonts w:ascii="Arial" w:hAnsi="Arial" w:cs="Arial"/>
          <w:szCs w:val="24"/>
        </w:rPr>
        <w:t> </w:t>
      </w:r>
      <w:r w:rsidR="002A60FE" w:rsidRPr="00C90BB8">
        <w:rPr>
          <w:rFonts w:ascii="Arial" w:hAnsi="Arial" w:cs="Arial"/>
          <w:szCs w:val="24"/>
        </w:rPr>
        <w:t>kompletnych wyjaś</w:t>
      </w:r>
      <w:r w:rsidR="001D6F38" w:rsidRPr="00C90BB8">
        <w:rPr>
          <w:rFonts w:ascii="Arial" w:hAnsi="Arial" w:cs="Arial"/>
          <w:szCs w:val="24"/>
        </w:rPr>
        <w:t>nień</w:t>
      </w:r>
      <w:r w:rsidR="002A60FE" w:rsidRPr="00C90BB8">
        <w:rPr>
          <w:rFonts w:ascii="Arial" w:hAnsi="Arial" w:cs="Arial"/>
          <w:szCs w:val="24"/>
        </w:rPr>
        <w:t xml:space="preserve"> </w:t>
      </w:r>
      <w:r w:rsidR="00E524E7" w:rsidRPr="00C90BB8">
        <w:rPr>
          <w:rFonts w:ascii="Arial" w:hAnsi="Arial" w:cs="Arial"/>
          <w:szCs w:val="24"/>
        </w:rPr>
        <w:t>jest</w:t>
      </w:r>
      <w:r w:rsidR="002A60FE" w:rsidRPr="00C90BB8">
        <w:rPr>
          <w:rFonts w:ascii="Arial" w:hAnsi="Arial" w:cs="Arial"/>
          <w:szCs w:val="24"/>
        </w:rPr>
        <w:t xml:space="preserve"> ostatnią szansą na pozytywną ocenę w tym zakresie</w:t>
      </w:r>
      <w:r w:rsidR="00635DDA" w:rsidRPr="00C90BB8">
        <w:rPr>
          <w:rFonts w:ascii="Arial" w:hAnsi="Arial" w:cs="Arial"/>
          <w:szCs w:val="24"/>
        </w:rPr>
        <w:t>.</w:t>
      </w:r>
      <w:r w:rsidR="002A60FE" w:rsidRPr="00C90BB8">
        <w:rPr>
          <w:rFonts w:ascii="Arial" w:hAnsi="Arial" w:cs="Arial"/>
          <w:szCs w:val="24"/>
        </w:rPr>
        <w:t xml:space="preserve"> </w:t>
      </w:r>
    </w:p>
    <w:p w14:paraId="5A934345" w14:textId="77777777" w:rsidR="00553E38" w:rsidRPr="00C90BB8" w:rsidRDefault="0092133B" w:rsidP="000E2CE1">
      <w:pPr>
        <w:pStyle w:val="Nagwek3"/>
        <w:numPr>
          <w:ilvl w:val="2"/>
          <w:numId w:val="4"/>
        </w:numPr>
        <w:spacing w:line="276" w:lineRule="auto"/>
        <w:ind w:left="567"/>
        <w:jc w:val="left"/>
        <w:rPr>
          <w:rFonts w:ascii="Arial" w:hAnsi="Arial" w:cs="Arial"/>
          <w:szCs w:val="24"/>
        </w:rPr>
      </w:pPr>
      <w:r w:rsidRPr="00C90BB8">
        <w:rPr>
          <w:rFonts w:ascii="Arial" w:hAnsi="Arial" w:cs="Arial"/>
          <w:szCs w:val="24"/>
        </w:rPr>
        <w:t>Wnioskodaw</w:t>
      </w:r>
      <w:r w:rsidR="00F80F09" w:rsidRPr="00C90BB8">
        <w:rPr>
          <w:rFonts w:ascii="Arial" w:hAnsi="Arial" w:cs="Arial"/>
          <w:szCs w:val="24"/>
        </w:rPr>
        <w:t xml:space="preserve">ca </w:t>
      </w:r>
      <w:r w:rsidR="00795850" w:rsidRPr="00C90BB8">
        <w:rPr>
          <w:rFonts w:ascii="Arial" w:hAnsi="Arial" w:cs="Arial"/>
          <w:szCs w:val="24"/>
        </w:rPr>
        <w:t>jest zobowiązany złożyć</w:t>
      </w:r>
      <w:r w:rsidR="00057D61" w:rsidRPr="00C90BB8">
        <w:rPr>
          <w:rFonts w:ascii="Arial" w:hAnsi="Arial" w:cs="Arial"/>
          <w:szCs w:val="24"/>
        </w:rPr>
        <w:t xml:space="preserve"> </w:t>
      </w:r>
      <w:r w:rsidR="00660D22" w:rsidRPr="00C90BB8">
        <w:rPr>
          <w:rFonts w:ascii="Arial" w:hAnsi="Arial" w:cs="Arial"/>
          <w:szCs w:val="24"/>
        </w:rPr>
        <w:t>kompletne</w:t>
      </w:r>
      <w:r w:rsidR="008742CC" w:rsidRPr="00C90BB8">
        <w:rPr>
          <w:rFonts w:ascii="Arial" w:hAnsi="Arial" w:cs="Arial"/>
          <w:szCs w:val="24"/>
        </w:rPr>
        <w:t xml:space="preserve"> i wyczerpujące</w:t>
      </w:r>
      <w:r w:rsidR="00391D42" w:rsidRPr="00C90BB8">
        <w:rPr>
          <w:rFonts w:ascii="Arial" w:hAnsi="Arial" w:cs="Arial"/>
          <w:szCs w:val="24"/>
        </w:rPr>
        <w:t xml:space="preserve"> </w:t>
      </w:r>
      <w:r w:rsidR="00713538" w:rsidRPr="00C90BB8">
        <w:rPr>
          <w:rFonts w:ascii="Arial" w:hAnsi="Arial" w:cs="Arial"/>
          <w:szCs w:val="24"/>
        </w:rPr>
        <w:t>wyjaśnienia</w:t>
      </w:r>
      <w:r w:rsidR="00F628E2" w:rsidRPr="00C90BB8">
        <w:rPr>
          <w:rFonts w:ascii="Arial" w:hAnsi="Arial" w:cs="Arial"/>
          <w:szCs w:val="24"/>
        </w:rPr>
        <w:t xml:space="preserve"> </w:t>
      </w:r>
      <w:r w:rsidR="00F80F09" w:rsidRPr="00C90BB8">
        <w:rPr>
          <w:rFonts w:ascii="Arial" w:hAnsi="Arial" w:cs="Arial"/>
          <w:szCs w:val="24"/>
        </w:rPr>
        <w:t>w</w:t>
      </w:r>
      <w:r w:rsidR="005A5A03" w:rsidRPr="00C90BB8">
        <w:rPr>
          <w:rFonts w:ascii="Arial" w:hAnsi="Arial" w:cs="Arial"/>
          <w:szCs w:val="24"/>
        </w:rPr>
        <w:t> </w:t>
      </w:r>
      <w:r w:rsidR="00F80F09" w:rsidRPr="00C90BB8">
        <w:rPr>
          <w:rFonts w:ascii="Arial" w:hAnsi="Arial" w:cs="Arial"/>
          <w:szCs w:val="24"/>
        </w:rPr>
        <w:t xml:space="preserve">terminie </w:t>
      </w:r>
      <w:r w:rsidR="003D1033" w:rsidRPr="00C90BB8">
        <w:rPr>
          <w:rFonts w:ascii="Arial" w:hAnsi="Arial" w:cs="Arial"/>
          <w:szCs w:val="24"/>
        </w:rPr>
        <w:t>7 dni</w:t>
      </w:r>
      <w:r w:rsidR="00DF6B19" w:rsidRPr="00C90BB8">
        <w:rPr>
          <w:rFonts w:ascii="Arial" w:hAnsi="Arial" w:cs="Arial"/>
          <w:szCs w:val="24"/>
        </w:rPr>
        <w:t xml:space="preserve"> od </w:t>
      </w:r>
      <w:r w:rsidR="00795850" w:rsidRPr="00C90BB8">
        <w:rPr>
          <w:rFonts w:ascii="Arial" w:hAnsi="Arial" w:cs="Arial"/>
          <w:szCs w:val="24"/>
        </w:rPr>
        <w:t xml:space="preserve">dnia </w:t>
      </w:r>
      <w:r w:rsidR="00DF6B19" w:rsidRPr="00C90BB8">
        <w:rPr>
          <w:rFonts w:ascii="Arial" w:hAnsi="Arial" w:cs="Arial"/>
          <w:szCs w:val="24"/>
        </w:rPr>
        <w:t>otrzymania</w:t>
      </w:r>
      <w:r w:rsidR="005A5A03" w:rsidRPr="00C90BB8">
        <w:rPr>
          <w:rFonts w:ascii="Arial" w:hAnsi="Arial" w:cs="Arial"/>
          <w:szCs w:val="24"/>
        </w:rPr>
        <w:t xml:space="preserve"> wezwania</w:t>
      </w:r>
      <w:r w:rsidR="0038407A" w:rsidRPr="00C90BB8">
        <w:rPr>
          <w:rFonts w:ascii="Arial" w:hAnsi="Arial" w:cs="Arial"/>
          <w:szCs w:val="24"/>
        </w:rPr>
        <w:t>.</w:t>
      </w:r>
      <w:r w:rsidR="00795850" w:rsidRPr="00C90BB8">
        <w:rPr>
          <w:rFonts w:ascii="Arial" w:hAnsi="Arial" w:cs="Arial"/>
          <w:szCs w:val="24"/>
        </w:rPr>
        <w:t xml:space="preserve"> </w:t>
      </w:r>
      <w:r w:rsidR="00931A95" w:rsidRPr="00C90BB8">
        <w:rPr>
          <w:rFonts w:ascii="Arial" w:hAnsi="Arial" w:cs="Arial"/>
          <w:szCs w:val="24"/>
        </w:rPr>
        <w:t>W</w:t>
      </w:r>
      <w:r w:rsidR="00C51957" w:rsidRPr="00C90BB8">
        <w:rPr>
          <w:rFonts w:ascii="Arial" w:hAnsi="Arial" w:cs="Arial"/>
          <w:szCs w:val="24"/>
        </w:rPr>
        <w:t>yjaśnienia stanowią integralną część projektu</w:t>
      </w:r>
      <w:r w:rsidR="007D0673" w:rsidRPr="00C90BB8">
        <w:rPr>
          <w:rFonts w:ascii="Arial" w:hAnsi="Arial" w:cs="Arial"/>
          <w:szCs w:val="24"/>
        </w:rPr>
        <w:t xml:space="preserve"> i będą brane pod uwagę w trakcie ponownej</w:t>
      </w:r>
      <w:r w:rsidR="00751B73" w:rsidRPr="00C90BB8">
        <w:rPr>
          <w:rFonts w:ascii="Arial" w:hAnsi="Arial" w:cs="Arial"/>
          <w:szCs w:val="24"/>
        </w:rPr>
        <w:t xml:space="preserve"> </w:t>
      </w:r>
      <w:r w:rsidR="007D0673" w:rsidRPr="00C90BB8">
        <w:rPr>
          <w:rFonts w:ascii="Arial" w:hAnsi="Arial" w:cs="Arial"/>
          <w:szCs w:val="24"/>
        </w:rPr>
        <w:t>weryfikacji kryteriów</w:t>
      </w:r>
      <w:r w:rsidR="0072194F" w:rsidRPr="00C90BB8">
        <w:rPr>
          <w:rFonts w:ascii="Arial" w:hAnsi="Arial" w:cs="Arial"/>
          <w:szCs w:val="24"/>
        </w:rPr>
        <w:t xml:space="preserve"> </w:t>
      </w:r>
      <w:r w:rsidR="00751B73" w:rsidRPr="00C90BB8">
        <w:rPr>
          <w:rFonts w:ascii="Arial" w:hAnsi="Arial" w:cs="Arial"/>
          <w:szCs w:val="24"/>
        </w:rPr>
        <w:br/>
      </w:r>
      <w:r w:rsidR="0072194F" w:rsidRPr="00C90BB8">
        <w:rPr>
          <w:rFonts w:ascii="Arial" w:hAnsi="Arial" w:cs="Arial"/>
          <w:szCs w:val="24"/>
        </w:rPr>
        <w:lastRenderedPageBreak/>
        <w:t>(po wezwaniu)</w:t>
      </w:r>
      <w:r w:rsidR="007D0673" w:rsidRPr="00C90BB8">
        <w:rPr>
          <w:rFonts w:ascii="Arial" w:hAnsi="Arial" w:cs="Arial"/>
          <w:szCs w:val="24"/>
        </w:rPr>
        <w:t>.</w:t>
      </w:r>
      <w:r w:rsidR="00931A95" w:rsidRPr="00C90BB8">
        <w:rPr>
          <w:rFonts w:ascii="Arial" w:hAnsi="Arial" w:cs="Arial"/>
          <w:szCs w:val="24"/>
        </w:rPr>
        <w:t xml:space="preserve"> Niedochowanie terminu skutkuje odrzuceniem wniosku.</w:t>
      </w:r>
    </w:p>
    <w:p w14:paraId="5E888728" w14:textId="77777777" w:rsidR="00E06679" w:rsidRPr="00C90BB8" w:rsidRDefault="00C51957"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jc w:val="left"/>
        <w:rPr>
          <w:rFonts w:ascii="Arial" w:hAnsi="Arial" w:cs="Arial"/>
          <w:b/>
          <w:szCs w:val="24"/>
        </w:rPr>
      </w:pPr>
      <w:r w:rsidRPr="00C90BB8">
        <w:rPr>
          <w:rFonts w:ascii="Arial" w:hAnsi="Arial" w:cs="Arial"/>
          <w:b/>
          <w:szCs w:val="24"/>
        </w:rPr>
        <w:t>UWAGA!</w:t>
      </w:r>
      <w:r w:rsidR="00842284" w:rsidRPr="00C90BB8">
        <w:rPr>
          <w:rFonts w:ascii="Arial" w:hAnsi="Arial" w:cs="Arial"/>
          <w:b/>
          <w:szCs w:val="24"/>
        </w:rPr>
        <w:t>!!</w:t>
      </w:r>
      <w:r w:rsidRPr="00C90BB8">
        <w:rPr>
          <w:rFonts w:ascii="Arial" w:hAnsi="Arial" w:cs="Arial"/>
          <w:b/>
          <w:bCs w:val="0"/>
          <w:szCs w:val="24"/>
        </w:rPr>
        <w:t xml:space="preserve"> </w:t>
      </w:r>
      <w:r w:rsidR="00931A95" w:rsidRPr="00C90BB8">
        <w:rPr>
          <w:rFonts w:ascii="Arial" w:hAnsi="Arial" w:cs="Arial"/>
          <w:szCs w:val="24"/>
        </w:rPr>
        <w:t>Złożenie wyjaśnień możliwe jest</w:t>
      </w:r>
      <w:r w:rsidR="00931A95" w:rsidRPr="00C90BB8">
        <w:rPr>
          <w:rFonts w:ascii="Arial" w:hAnsi="Arial" w:cs="Arial"/>
          <w:b/>
          <w:szCs w:val="24"/>
        </w:rPr>
        <w:t xml:space="preserve"> jednorazowo</w:t>
      </w:r>
      <w:r w:rsidR="00931A95" w:rsidRPr="00C90BB8">
        <w:rPr>
          <w:rFonts w:ascii="Arial" w:hAnsi="Arial" w:cs="Arial"/>
          <w:szCs w:val="24"/>
        </w:rPr>
        <w:t xml:space="preserve"> w odniesieniu</w:t>
      </w:r>
      <w:r w:rsidR="003F0F74" w:rsidRPr="00C90BB8">
        <w:rPr>
          <w:rFonts w:ascii="Arial" w:hAnsi="Arial" w:cs="Arial"/>
          <w:szCs w:val="24"/>
        </w:rPr>
        <w:t xml:space="preserve"> do </w:t>
      </w:r>
      <w:r w:rsidR="00931A95" w:rsidRPr="00C90BB8">
        <w:rPr>
          <w:rFonts w:ascii="Arial" w:hAnsi="Arial" w:cs="Arial"/>
          <w:szCs w:val="24"/>
        </w:rPr>
        <w:t>danego</w:t>
      </w:r>
      <w:r w:rsidR="003F0F74" w:rsidRPr="00C90BB8">
        <w:rPr>
          <w:rFonts w:ascii="Arial" w:hAnsi="Arial" w:cs="Arial"/>
          <w:szCs w:val="24"/>
        </w:rPr>
        <w:t xml:space="preserve"> kryterium</w:t>
      </w:r>
      <w:r w:rsidR="00931A95" w:rsidRPr="00C90BB8">
        <w:rPr>
          <w:rFonts w:ascii="Arial" w:hAnsi="Arial" w:cs="Arial"/>
          <w:szCs w:val="24"/>
        </w:rPr>
        <w:t>.</w:t>
      </w:r>
      <w:r w:rsidR="003D1033" w:rsidRPr="00C90BB8">
        <w:rPr>
          <w:rFonts w:ascii="Arial" w:hAnsi="Arial" w:cs="Arial"/>
          <w:szCs w:val="24"/>
        </w:rPr>
        <w:t xml:space="preserve"> Wyjaśnienia przedstawione</w:t>
      </w:r>
      <w:r w:rsidR="003F0F74" w:rsidRPr="00C90BB8">
        <w:rPr>
          <w:rFonts w:ascii="Arial" w:hAnsi="Arial" w:cs="Arial"/>
          <w:szCs w:val="24"/>
        </w:rPr>
        <w:t xml:space="preserve"> przez </w:t>
      </w:r>
      <w:r w:rsidR="0092133B" w:rsidRPr="00C90BB8">
        <w:rPr>
          <w:rFonts w:ascii="Arial" w:hAnsi="Arial" w:cs="Arial"/>
          <w:szCs w:val="24"/>
        </w:rPr>
        <w:t>Wnioskodaw</w:t>
      </w:r>
      <w:r w:rsidR="003F0F74" w:rsidRPr="00C90BB8">
        <w:rPr>
          <w:rFonts w:ascii="Arial" w:hAnsi="Arial" w:cs="Arial"/>
          <w:szCs w:val="24"/>
        </w:rPr>
        <w:t xml:space="preserve">cę </w:t>
      </w:r>
      <w:r w:rsidR="009532C1" w:rsidRPr="00C90BB8">
        <w:rPr>
          <w:rFonts w:ascii="Arial" w:hAnsi="Arial" w:cs="Arial"/>
          <w:szCs w:val="24"/>
        </w:rPr>
        <w:t>do danego kryterium</w:t>
      </w:r>
      <w:r w:rsidR="00BD570E" w:rsidRPr="00C90BB8">
        <w:rPr>
          <w:rFonts w:ascii="Arial" w:hAnsi="Arial" w:cs="Arial"/>
          <w:szCs w:val="24"/>
        </w:rPr>
        <w:t xml:space="preserve"> </w:t>
      </w:r>
      <w:r w:rsidR="003D1033" w:rsidRPr="00C90BB8">
        <w:rPr>
          <w:rFonts w:ascii="Arial" w:hAnsi="Arial" w:cs="Arial"/>
          <w:szCs w:val="24"/>
        </w:rPr>
        <w:t>nie podlegają uzupełnieniom ani korektom</w:t>
      </w:r>
      <w:r w:rsidR="003F0F74" w:rsidRPr="00C90BB8">
        <w:rPr>
          <w:rFonts w:ascii="Arial" w:hAnsi="Arial" w:cs="Arial"/>
          <w:szCs w:val="24"/>
        </w:rPr>
        <w:t xml:space="preserve">. </w:t>
      </w:r>
    </w:p>
    <w:p w14:paraId="36B5E23F" w14:textId="77777777" w:rsidR="00553E38" w:rsidRPr="00C90BB8" w:rsidRDefault="002A0B0E" w:rsidP="000E2CE1">
      <w:pPr>
        <w:pStyle w:val="Nagwek3"/>
        <w:numPr>
          <w:ilvl w:val="2"/>
          <w:numId w:val="4"/>
        </w:numPr>
        <w:spacing w:line="276" w:lineRule="auto"/>
        <w:ind w:left="567"/>
        <w:jc w:val="left"/>
        <w:rPr>
          <w:rFonts w:ascii="Arial" w:hAnsi="Arial" w:cs="Arial"/>
          <w:szCs w:val="24"/>
        </w:rPr>
      </w:pPr>
      <w:r w:rsidRPr="00C90BB8">
        <w:rPr>
          <w:rFonts w:ascii="Arial" w:hAnsi="Arial" w:cs="Arial"/>
          <w:szCs w:val="24"/>
        </w:rPr>
        <w:t>W szczególnie uzasadnionych przypadkach</w:t>
      </w:r>
      <w:r w:rsidR="00272CBF" w:rsidRPr="00C90BB8">
        <w:rPr>
          <w:rFonts w:ascii="Arial" w:hAnsi="Arial" w:cs="Arial"/>
          <w:szCs w:val="24"/>
        </w:rPr>
        <w:t>,</w:t>
      </w:r>
      <w:r w:rsidRPr="00C90BB8">
        <w:rPr>
          <w:rFonts w:ascii="Arial" w:hAnsi="Arial" w:cs="Arial"/>
          <w:szCs w:val="24"/>
        </w:rPr>
        <w:t xml:space="preserve"> </w:t>
      </w:r>
      <w:r w:rsidR="006C10D5" w:rsidRPr="00C90BB8">
        <w:rPr>
          <w:rFonts w:ascii="Arial" w:hAnsi="Arial" w:cs="Arial"/>
          <w:szCs w:val="24"/>
        </w:rPr>
        <w:t>za zgodą Wnioskodawcy</w:t>
      </w:r>
      <w:r w:rsidR="00272CBF" w:rsidRPr="00C90BB8">
        <w:rPr>
          <w:rFonts w:ascii="Arial" w:hAnsi="Arial" w:cs="Arial"/>
          <w:szCs w:val="24"/>
        </w:rPr>
        <w:t>,</w:t>
      </w:r>
      <w:r w:rsidR="006C10D5" w:rsidRPr="00C90BB8">
        <w:rPr>
          <w:rFonts w:ascii="Arial" w:hAnsi="Arial" w:cs="Arial"/>
          <w:szCs w:val="24"/>
        </w:rPr>
        <w:t xml:space="preserve"> Komisja Oceny Projektów może dokonać </w:t>
      </w:r>
      <w:r w:rsidRPr="00C90BB8">
        <w:rPr>
          <w:rFonts w:ascii="Arial" w:hAnsi="Arial" w:cs="Arial"/>
          <w:szCs w:val="24"/>
        </w:rPr>
        <w:t>uzupełnienia lub poprawienia projektu</w:t>
      </w:r>
      <w:r w:rsidR="00272CBF" w:rsidRPr="00C90BB8">
        <w:rPr>
          <w:rFonts w:ascii="Arial" w:hAnsi="Arial" w:cs="Arial"/>
          <w:szCs w:val="24"/>
        </w:rPr>
        <w:t>,</w:t>
      </w:r>
      <w:r w:rsidRPr="00C90BB8">
        <w:rPr>
          <w:rFonts w:ascii="Arial" w:hAnsi="Arial" w:cs="Arial"/>
          <w:szCs w:val="24"/>
        </w:rPr>
        <w:t xml:space="preserve"> </w:t>
      </w:r>
      <w:r w:rsidR="006C10D5" w:rsidRPr="00C90BB8">
        <w:rPr>
          <w:rFonts w:ascii="Arial" w:hAnsi="Arial" w:cs="Arial"/>
          <w:szCs w:val="24"/>
        </w:rPr>
        <w:t>wyłącznie w odniesieniu do tych kryteriów, w których w definicji wskazano taką możliwość.</w:t>
      </w:r>
    </w:p>
    <w:p w14:paraId="7AB5671F" w14:textId="77777777" w:rsidR="00F55550" w:rsidRPr="00C90BB8" w:rsidRDefault="00DD6339" w:rsidP="000E2CE1">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ogólne formalne</w:t>
      </w:r>
      <w:r w:rsidR="00CC7076" w:rsidRPr="00C90BB8">
        <w:rPr>
          <w:rFonts w:cs="Arial"/>
          <w:b/>
          <w:sz w:val="24"/>
          <w:szCs w:val="24"/>
        </w:rPr>
        <w:t xml:space="preserve"> ZIT</w:t>
      </w:r>
    </w:p>
    <w:p w14:paraId="1C42011B" w14:textId="77777777" w:rsidR="00553E38" w:rsidRPr="00C90BB8" w:rsidRDefault="00E64CA4"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Ocena kryteriów ogólnych formaln</w:t>
      </w:r>
      <w:r w:rsidR="00C13C6F" w:rsidRPr="00C90BB8">
        <w:rPr>
          <w:rFonts w:ascii="Arial" w:hAnsi="Arial" w:cs="Arial"/>
          <w:szCs w:val="24"/>
        </w:rPr>
        <w:t>ych</w:t>
      </w:r>
      <w:r w:rsidRPr="00C90BB8">
        <w:rPr>
          <w:rFonts w:ascii="Arial" w:hAnsi="Arial" w:cs="Arial"/>
          <w:szCs w:val="24"/>
        </w:rPr>
        <w:t xml:space="preserve"> </w:t>
      </w:r>
      <w:r w:rsidR="00CC7076" w:rsidRPr="00C90BB8">
        <w:rPr>
          <w:rFonts w:ascii="Arial" w:hAnsi="Arial" w:cs="Arial"/>
          <w:szCs w:val="24"/>
        </w:rPr>
        <w:t xml:space="preserve">ZIT </w:t>
      </w:r>
      <w:r w:rsidRPr="00C90BB8">
        <w:rPr>
          <w:rFonts w:ascii="Arial" w:hAnsi="Arial" w:cs="Arial"/>
          <w:szCs w:val="24"/>
        </w:rPr>
        <w:t xml:space="preserve">dokonywana jest w systemie </w:t>
      </w:r>
      <w:r w:rsidR="002A0B0E" w:rsidRPr="00C90BB8">
        <w:rPr>
          <w:rFonts w:ascii="Arial" w:hAnsi="Arial" w:cs="Arial"/>
          <w:szCs w:val="24"/>
        </w:rPr>
        <w:t>0-1 („</w:t>
      </w:r>
      <w:r w:rsidR="00C335D4" w:rsidRPr="00C90BB8">
        <w:rPr>
          <w:rFonts w:ascii="Arial" w:hAnsi="Arial" w:cs="Arial"/>
          <w:color w:val="000000"/>
          <w:szCs w:val="24"/>
        </w:rPr>
        <w:t>spełnia”/„nie spełnia”)</w:t>
      </w:r>
      <w:r w:rsidR="00C335D4" w:rsidRPr="00C90BB8">
        <w:rPr>
          <w:rFonts w:ascii="Arial" w:hAnsi="Arial" w:cs="Arial"/>
          <w:szCs w:val="24"/>
        </w:rPr>
        <w:t xml:space="preserve">. </w:t>
      </w:r>
    </w:p>
    <w:p w14:paraId="2B313191" w14:textId="77777777" w:rsidR="00553E38" w:rsidRPr="00C90BB8" w:rsidRDefault="00A11B23"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W przypadku wystąpienia znacznych rozbieżności w ocenie kryteriów </w:t>
      </w:r>
      <w:r w:rsidR="004B2B47" w:rsidRPr="00C90BB8">
        <w:rPr>
          <w:rFonts w:ascii="Arial" w:hAnsi="Arial" w:cs="Arial"/>
          <w:szCs w:val="24"/>
        </w:rPr>
        <w:t xml:space="preserve">ogólnych formalnych </w:t>
      </w:r>
      <w:r w:rsidR="00CC7076" w:rsidRPr="00C90BB8">
        <w:rPr>
          <w:rFonts w:ascii="Arial" w:hAnsi="Arial" w:cs="Arial"/>
          <w:szCs w:val="24"/>
        </w:rPr>
        <w:t xml:space="preserve">ZIT </w:t>
      </w:r>
      <w:r w:rsidR="004B2B47" w:rsidRPr="00C90BB8">
        <w:rPr>
          <w:rFonts w:ascii="Arial" w:hAnsi="Arial" w:cs="Arial"/>
          <w:szCs w:val="24"/>
        </w:rPr>
        <w:t>tj. gdy jeden z oceniających uznaje dane kryterium za spełnione, a drugi za niespełnione, wniosek poddawany jest dodatkowej ocenie (wyłącznie kryteriów</w:t>
      </w:r>
      <w:r w:rsidR="007801B5" w:rsidRPr="00C90BB8">
        <w:rPr>
          <w:rFonts w:ascii="Arial" w:hAnsi="Arial" w:cs="Arial"/>
          <w:szCs w:val="24"/>
        </w:rPr>
        <w:t>,</w:t>
      </w:r>
      <w:r w:rsidR="004B2B47" w:rsidRPr="00C90BB8">
        <w:rPr>
          <w:rFonts w:ascii="Arial" w:hAnsi="Arial" w:cs="Arial"/>
          <w:szCs w:val="24"/>
        </w:rPr>
        <w:t xml:space="preserve"> w</w:t>
      </w:r>
      <w:r w:rsidR="00BB769D" w:rsidRPr="00C90BB8">
        <w:rPr>
          <w:rFonts w:ascii="Arial" w:hAnsi="Arial" w:cs="Arial"/>
          <w:szCs w:val="24"/>
        </w:rPr>
        <w:t> </w:t>
      </w:r>
      <w:r w:rsidR="004B2B47" w:rsidRPr="00C90BB8">
        <w:rPr>
          <w:rFonts w:ascii="Arial" w:hAnsi="Arial" w:cs="Arial"/>
          <w:szCs w:val="24"/>
        </w:rPr>
        <w:t>zakresie których wystąpiły rozbieżności)</w:t>
      </w:r>
      <w:r w:rsidR="00751B73" w:rsidRPr="00C90BB8">
        <w:rPr>
          <w:rFonts w:ascii="Arial" w:hAnsi="Arial" w:cs="Arial"/>
          <w:szCs w:val="24"/>
        </w:rPr>
        <w:t>,</w:t>
      </w:r>
      <w:r w:rsidR="004B2B47" w:rsidRPr="00C90BB8">
        <w:rPr>
          <w:rFonts w:ascii="Arial" w:hAnsi="Arial" w:cs="Arial"/>
          <w:szCs w:val="24"/>
        </w:rPr>
        <w:t xml:space="preserve"> którą przeprowadza trzeci oceniający.</w:t>
      </w:r>
    </w:p>
    <w:p w14:paraId="19474977" w14:textId="77777777" w:rsidR="00553E38" w:rsidRPr="00C90BB8" w:rsidRDefault="00F55550"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W ramach niniejszego konkursu obowiązują następujące </w:t>
      </w:r>
      <w:r w:rsidR="0022098F" w:rsidRPr="00C90BB8">
        <w:rPr>
          <w:rFonts w:ascii="Arial" w:hAnsi="Arial" w:cs="Arial"/>
          <w:szCs w:val="24"/>
        </w:rPr>
        <w:t xml:space="preserve">kryteria </w:t>
      </w:r>
      <w:r w:rsidR="002A0B0E" w:rsidRPr="00C90BB8">
        <w:rPr>
          <w:rFonts w:ascii="Arial" w:hAnsi="Arial" w:cs="Arial"/>
          <w:szCs w:val="24"/>
        </w:rPr>
        <w:t>ogólne formalne</w:t>
      </w:r>
      <w:r w:rsidR="00CC7076" w:rsidRPr="00C90BB8">
        <w:rPr>
          <w:rFonts w:ascii="Arial" w:hAnsi="Arial" w:cs="Arial"/>
          <w:szCs w:val="24"/>
        </w:rPr>
        <w:t xml:space="preserve"> ZIT</w:t>
      </w:r>
      <w:r w:rsidRPr="00C90BB8">
        <w:rPr>
          <w:rFonts w:ascii="Arial" w:hAnsi="Arial" w:cs="Arial"/>
          <w:szCs w:val="24"/>
        </w:rPr>
        <w:t>:</w:t>
      </w:r>
      <w:r w:rsidR="00D74797">
        <w:rPr>
          <w:rFonts w:ascii="Arial" w:hAnsi="Arial" w:cs="Arial"/>
          <w:szCs w:val="24"/>
        </w:rPr>
        <w:br/>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72"/>
        <w:gridCol w:w="4732"/>
        <w:gridCol w:w="2938"/>
        <w:gridCol w:w="10"/>
      </w:tblGrid>
      <w:tr w:rsidR="0058280D" w:rsidRPr="00C90BB8" w14:paraId="710FCA9C" w14:textId="77777777" w:rsidTr="000C2E61">
        <w:trPr>
          <w:gridAfter w:val="1"/>
          <w:wAfter w:w="10" w:type="dxa"/>
          <w:tblHeader/>
          <w:jc w:val="center"/>
        </w:trPr>
        <w:tc>
          <w:tcPr>
            <w:tcW w:w="10528" w:type="dxa"/>
            <w:gridSpan w:val="4"/>
            <w:shd w:val="clear" w:color="auto" w:fill="D9D9D9"/>
            <w:vAlign w:val="center"/>
          </w:tcPr>
          <w:p w14:paraId="5EDA2023" w14:textId="77777777" w:rsidR="0058280D" w:rsidRPr="00683C71" w:rsidRDefault="00BC0461" w:rsidP="00C90BB8">
            <w:pPr>
              <w:autoSpaceDE w:val="0"/>
              <w:autoSpaceDN w:val="0"/>
              <w:spacing w:before="120" w:after="120" w:line="276" w:lineRule="auto"/>
              <w:jc w:val="left"/>
              <w:outlineLvl w:val="2"/>
              <w:rPr>
                <w:rFonts w:cs="Arial"/>
                <w:b/>
                <w:szCs w:val="22"/>
              </w:rPr>
            </w:pPr>
            <w:r w:rsidRPr="00BC5036">
              <w:rPr>
                <w:rFonts w:cs="Arial"/>
                <w:b/>
                <w:szCs w:val="22"/>
              </w:rPr>
              <w:t>KRY</w:t>
            </w:r>
            <w:r w:rsidR="0058280D" w:rsidRPr="00BC5036">
              <w:rPr>
                <w:rFonts w:cs="Arial"/>
                <w:b/>
                <w:szCs w:val="22"/>
              </w:rPr>
              <w:t>TERIA OGÓLNE FORMALNE</w:t>
            </w:r>
            <w:r w:rsidR="00CC7076" w:rsidRPr="00BC5036">
              <w:rPr>
                <w:rFonts w:cs="Arial"/>
                <w:b/>
                <w:szCs w:val="22"/>
              </w:rPr>
              <w:t xml:space="preserve"> ZIT</w:t>
            </w:r>
          </w:p>
        </w:tc>
      </w:tr>
      <w:tr w:rsidR="00175AD5" w:rsidRPr="00C90BB8" w14:paraId="1FDC6E25" w14:textId="77777777" w:rsidTr="000C2E61">
        <w:trPr>
          <w:trHeight w:val="283"/>
          <w:jc w:val="center"/>
        </w:trPr>
        <w:tc>
          <w:tcPr>
            <w:tcW w:w="486" w:type="dxa"/>
            <w:shd w:val="clear" w:color="auto" w:fill="auto"/>
            <w:vAlign w:val="center"/>
          </w:tcPr>
          <w:p w14:paraId="05DCB218" w14:textId="77777777" w:rsidR="00175AD5" w:rsidRPr="00BC5036" w:rsidRDefault="006072B5" w:rsidP="00C90BB8">
            <w:pPr>
              <w:spacing w:before="0" w:line="276" w:lineRule="auto"/>
              <w:jc w:val="left"/>
              <w:rPr>
                <w:rFonts w:cs="Arial"/>
                <w:b/>
                <w:szCs w:val="22"/>
              </w:rPr>
            </w:pPr>
            <w:r w:rsidRPr="00BC5036">
              <w:rPr>
                <w:rFonts w:cs="Arial"/>
                <w:b/>
                <w:szCs w:val="22"/>
              </w:rPr>
              <w:t>1</w:t>
            </w:r>
            <w:r w:rsidR="00DF6B19" w:rsidRPr="00BC5036">
              <w:rPr>
                <w:rFonts w:cs="Arial"/>
                <w:b/>
                <w:szCs w:val="22"/>
              </w:rPr>
              <w:t>.</w:t>
            </w:r>
          </w:p>
        </w:tc>
        <w:tc>
          <w:tcPr>
            <w:tcW w:w="2372" w:type="dxa"/>
            <w:shd w:val="clear" w:color="auto" w:fill="auto"/>
            <w:vAlign w:val="center"/>
          </w:tcPr>
          <w:p w14:paraId="7EA8FA16" w14:textId="77777777" w:rsidR="00175AD5" w:rsidRPr="00BC5036" w:rsidRDefault="00DD6339" w:rsidP="00C90BB8">
            <w:pPr>
              <w:spacing w:before="0" w:line="276" w:lineRule="auto"/>
              <w:jc w:val="left"/>
              <w:rPr>
                <w:rFonts w:cs="Arial"/>
                <w:b/>
                <w:szCs w:val="22"/>
              </w:rPr>
            </w:pPr>
            <w:r w:rsidRPr="00BC5036">
              <w:rPr>
                <w:rFonts w:cs="Arial"/>
                <w:szCs w:val="22"/>
              </w:rPr>
              <w:t xml:space="preserve">Kwalifikowalność Wnioskodawcy. </w:t>
            </w:r>
          </w:p>
        </w:tc>
        <w:tc>
          <w:tcPr>
            <w:tcW w:w="4732" w:type="dxa"/>
            <w:shd w:val="clear" w:color="auto" w:fill="auto"/>
            <w:vAlign w:val="center"/>
          </w:tcPr>
          <w:p w14:paraId="338F271D" w14:textId="77777777" w:rsidR="00175AD5" w:rsidRPr="00BC5036" w:rsidRDefault="00C97650" w:rsidP="00C90BB8">
            <w:pPr>
              <w:spacing w:before="0" w:line="276" w:lineRule="auto"/>
              <w:jc w:val="left"/>
              <w:rPr>
                <w:rFonts w:cs="Arial"/>
                <w:szCs w:val="22"/>
              </w:rPr>
            </w:pPr>
            <w:r w:rsidRPr="00BC5036">
              <w:rPr>
                <w:rFonts w:cs="Arial"/>
                <w:szCs w:val="22"/>
              </w:rPr>
              <w:t>W ramach kryterium weryfikowane będzie czy</w:t>
            </w:r>
            <w:r w:rsidR="00175AD5" w:rsidRPr="00BC5036">
              <w:rPr>
                <w:rFonts w:cs="Arial"/>
                <w:szCs w:val="22"/>
              </w:rPr>
              <w:t>:</w:t>
            </w:r>
          </w:p>
          <w:p w14:paraId="15DC4699" w14:textId="77777777" w:rsidR="00DC69B6" w:rsidRPr="00BC5036" w:rsidRDefault="00A82CE3" w:rsidP="00C90BB8">
            <w:pPr>
              <w:spacing w:before="0" w:line="276" w:lineRule="auto"/>
              <w:ind w:left="398" w:hanging="283"/>
              <w:jc w:val="left"/>
              <w:rPr>
                <w:rFonts w:cs="Arial"/>
                <w:szCs w:val="22"/>
              </w:rPr>
            </w:pPr>
            <w:r w:rsidRPr="00BC5036">
              <w:rPr>
                <w:rFonts w:cs="Arial"/>
                <w:szCs w:val="22"/>
              </w:rPr>
              <w:t>1.</w:t>
            </w:r>
            <w:r w:rsidRPr="00BC5036">
              <w:rPr>
                <w:rFonts w:cs="Arial"/>
                <w:szCs w:val="22"/>
              </w:rPr>
              <w:tab/>
              <w:t>wnioskodawca wpisuje się w katalog beneficjentów danego działania/poddziałania określonych w RPO WP 2014-2020 i SZOOP RPO WP 2014-2020 obowiązującym na dzień ogłoszenia naboru wniosków oraz w regulaminie konkursu,</w:t>
            </w:r>
          </w:p>
          <w:p w14:paraId="3E8D24DD" w14:textId="77777777" w:rsidR="00DC69B6" w:rsidRPr="00BC5036" w:rsidRDefault="00E524E7" w:rsidP="00166A00">
            <w:pPr>
              <w:numPr>
                <w:ilvl w:val="0"/>
                <w:numId w:val="70"/>
              </w:numPr>
              <w:spacing w:before="0" w:line="276" w:lineRule="auto"/>
              <w:ind w:left="389" w:hanging="284"/>
              <w:jc w:val="left"/>
              <w:rPr>
                <w:rFonts w:cs="Arial"/>
                <w:szCs w:val="22"/>
              </w:rPr>
            </w:pPr>
            <w:r w:rsidRPr="00BC5036">
              <w:rPr>
                <w:rFonts w:cs="Arial"/>
                <w:szCs w:val="22"/>
              </w:rPr>
              <w:t>w</w:t>
            </w:r>
            <w:r w:rsidR="0092133B" w:rsidRPr="00BC5036">
              <w:rPr>
                <w:rFonts w:cs="Arial"/>
                <w:szCs w:val="22"/>
              </w:rPr>
              <w:t>nioskodaw</w:t>
            </w:r>
            <w:r w:rsidR="00175AD5" w:rsidRPr="00BC5036">
              <w:rPr>
                <w:rFonts w:cs="Arial"/>
                <w:szCs w:val="22"/>
              </w:rPr>
              <w:t>ca nie podlega wykluczeniu związanemu z zakazem udzielania dofinansowania podmiotom wykluczonym lub nie orzeczono wobec niego zakazu dostępu do środków funduszy europejskich na podstawie:</w:t>
            </w:r>
          </w:p>
          <w:p w14:paraId="47CBFE7D" w14:textId="77777777" w:rsidR="00175AD5" w:rsidRPr="00BC5036" w:rsidRDefault="00175AD5" w:rsidP="00166A00">
            <w:pPr>
              <w:numPr>
                <w:ilvl w:val="0"/>
                <w:numId w:val="12"/>
              </w:numPr>
              <w:spacing w:before="0" w:line="276" w:lineRule="auto"/>
              <w:jc w:val="left"/>
              <w:rPr>
                <w:rFonts w:cs="Arial"/>
                <w:szCs w:val="22"/>
              </w:rPr>
            </w:pPr>
            <w:r w:rsidRPr="00BC5036">
              <w:rPr>
                <w:rFonts w:cs="Arial"/>
                <w:szCs w:val="22"/>
              </w:rPr>
              <w:t>Art. 207 ust. 4 ustawy z dnia 27 sierpnia 2009 r. o finansach publicznych,</w:t>
            </w:r>
          </w:p>
          <w:p w14:paraId="77EED0D5" w14:textId="77777777" w:rsidR="00175AD5" w:rsidRPr="00BC5036" w:rsidRDefault="00175AD5" w:rsidP="00166A00">
            <w:pPr>
              <w:numPr>
                <w:ilvl w:val="0"/>
                <w:numId w:val="12"/>
              </w:numPr>
              <w:spacing w:before="0" w:line="276" w:lineRule="auto"/>
              <w:jc w:val="left"/>
              <w:rPr>
                <w:rFonts w:cs="Arial"/>
                <w:szCs w:val="22"/>
              </w:rPr>
            </w:pPr>
            <w:r w:rsidRPr="00BC5036">
              <w:rPr>
                <w:rFonts w:cs="Arial"/>
                <w:szCs w:val="22"/>
              </w:rPr>
              <w:t>Art. 12 ustawy z dnia 15 czerwca 2012 r. o skutkach powierzenia wykonywania pracy cudzoziemcom przebywających wbrew przepisom na terytorium RP,</w:t>
            </w:r>
          </w:p>
          <w:p w14:paraId="1FCE69E7" w14:textId="77777777" w:rsidR="00175AD5" w:rsidRPr="00BC5036" w:rsidRDefault="00175AD5" w:rsidP="00166A00">
            <w:pPr>
              <w:numPr>
                <w:ilvl w:val="0"/>
                <w:numId w:val="12"/>
              </w:numPr>
              <w:spacing w:before="0" w:line="276" w:lineRule="auto"/>
              <w:jc w:val="left"/>
              <w:rPr>
                <w:rFonts w:cs="Arial"/>
                <w:szCs w:val="22"/>
              </w:rPr>
            </w:pPr>
            <w:r w:rsidRPr="00BC5036">
              <w:rPr>
                <w:rFonts w:cs="Arial"/>
                <w:szCs w:val="22"/>
              </w:rPr>
              <w:t>Art. 9 ustawy z dnia 28 października 2002 r. o odpowiedzialności podmiotów zbiorowych za czyny zabronione pod groźbą kary.</w:t>
            </w:r>
          </w:p>
          <w:p w14:paraId="4CC17365" w14:textId="77777777" w:rsidR="00DC69B6" w:rsidRPr="00BC5036" w:rsidRDefault="00175AD5" w:rsidP="000E2CE1">
            <w:pPr>
              <w:spacing w:before="240" w:line="276" w:lineRule="auto"/>
              <w:jc w:val="left"/>
              <w:rPr>
                <w:rFonts w:cs="Arial"/>
                <w:szCs w:val="22"/>
              </w:rPr>
            </w:pPr>
            <w:r w:rsidRPr="00BC5036">
              <w:rPr>
                <w:rFonts w:cs="Arial"/>
                <w:szCs w:val="22"/>
              </w:rPr>
              <w:lastRenderedPageBreak/>
              <w:t xml:space="preserve">(Weryfikacja </w:t>
            </w:r>
            <w:r w:rsidR="0077271F" w:rsidRPr="00BC5036">
              <w:rPr>
                <w:rFonts w:cs="Arial"/>
                <w:szCs w:val="22"/>
              </w:rPr>
              <w:t xml:space="preserve">w szczególności </w:t>
            </w:r>
            <w:r w:rsidRPr="00BC5036">
              <w:rPr>
                <w:rFonts w:cs="Arial"/>
                <w:szCs w:val="22"/>
              </w:rPr>
              <w:t xml:space="preserve">w oparciu </w:t>
            </w:r>
            <w:r w:rsidR="000C2E61">
              <w:rPr>
                <w:rFonts w:cs="Arial"/>
                <w:szCs w:val="22"/>
              </w:rPr>
              <w:br/>
            </w:r>
            <w:r w:rsidRPr="00BC5036">
              <w:rPr>
                <w:rFonts w:cs="Arial"/>
                <w:szCs w:val="22"/>
              </w:rPr>
              <w:t>o część II wniosku o dofinansowanie „</w:t>
            </w:r>
            <w:r w:rsidR="0092133B" w:rsidRPr="00BC5036">
              <w:rPr>
                <w:rFonts w:cs="Arial"/>
                <w:szCs w:val="22"/>
              </w:rPr>
              <w:t>Wnioskodaw</w:t>
            </w:r>
            <w:r w:rsidRPr="00BC5036">
              <w:rPr>
                <w:rFonts w:cs="Arial"/>
                <w:szCs w:val="22"/>
              </w:rPr>
              <w:t>ca (Beneficjent)” oraz część VIII wniosku o dofinansowanie „Oświadczenia” (pkt. 4)).</w:t>
            </w:r>
          </w:p>
        </w:tc>
        <w:tc>
          <w:tcPr>
            <w:tcW w:w="2948" w:type="dxa"/>
            <w:gridSpan w:val="2"/>
            <w:shd w:val="clear" w:color="auto" w:fill="auto"/>
            <w:vAlign w:val="center"/>
          </w:tcPr>
          <w:p w14:paraId="3474D78A"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017D878D" w14:textId="77777777" w:rsidR="00E64CA4" w:rsidRPr="00BC5036" w:rsidRDefault="00E64CA4" w:rsidP="00C90BB8">
            <w:pPr>
              <w:spacing w:before="0" w:line="276" w:lineRule="auto"/>
              <w:jc w:val="left"/>
              <w:rPr>
                <w:rFonts w:cs="Arial"/>
                <w:b/>
                <w:szCs w:val="22"/>
              </w:rPr>
            </w:pPr>
          </w:p>
          <w:p w14:paraId="47C5EB76"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0EE6F366" w14:textId="77777777" w:rsidR="00E64CA4" w:rsidRPr="00BC5036" w:rsidRDefault="00E64CA4" w:rsidP="00C90BB8">
            <w:pPr>
              <w:spacing w:before="0" w:line="276" w:lineRule="auto"/>
              <w:jc w:val="left"/>
              <w:rPr>
                <w:rFonts w:cs="Arial"/>
                <w:b/>
                <w:szCs w:val="22"/>
              </w:rPr>
            </w:pPr>
          </w:p>
          <w:p w14:paraId="4D1453B7" w14:textId="77777777" w:rsidR="0077271F"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21A759ED" w14:textId="77777777" w:rsidTr="000C2E61">
        <w:trPr>
          <w:jc w:val="center"/>
        </w:trPr>
        <w:tc>
          <w:tcPr>
            <w:tcW w:w="486" w:type="dxa"/>
            <w:shd w:val="clear" w:color="auto" w:fill="auto"/>
            <w:vAlign w:val="center"/>
          </w:tcPr>
          <w:p w14:paraId="667A5309" w14:textId="77777777" w:rsidR="00175AD5" w:rsidRPr="00BC5036" w:rsidRDefault="006072B5" w:rsidP="00C90BB8">
            <w:pPr>
              <w:spacing w:before="0" w:line="276" w:lineRule="auto"/>
              <w:jc w:val="left"/>
              <w:rPr>
                <w:rFonts w:cs="Arial"/>
                <w:b/>
                <w:szCs w:val="22"/>
              </w:rPr>
            </w:pPr>
            <w:r w:rsidRPr="00BC5036">
              <w:rPr>
                <w:rFonts w:cs="Arial"/>
                <w:b/>
                <w:szCs w:val="22"/>
              </w:rPr>
              <w:t>2</w:t>
            </w:r>
            <w:r w:rsidR="00DF6B19" w:rsidRPr="00BC5036">
              <w:rPr>
                <w:rFonts w:cs="Arial"/>
                <w:b/>
                <w:szCs w:val="22"/>
              </w:rPr>
              <w:t>.</w:t>
            </w:r>
          </w:p>
        </w:tc>
        <w:tc>
          <w:tcPr>
            <w:tcW w:w="2372" w:type="dxa"/>
            <w:shd w:val="clear" w:color="auto" w:fill="auto"/>
            <w:vAlign w:val="center"/>
          </w:tcPr>
          <w:p w14:paraId="7DD0790D" w14:textId="77777777" w:rsidR="00175AD5" w:rsidRPr="00BC5036" w:rsidRDefault="00DF6B19" w:rsidP="00C90BB8">
            <w:pPr>
              <w:spacing w:before="0" w:line="276" w:lineRule="auto"/>
              <w:jc w:val="left"/>
              <w:rPr>
                <w:rFonts w:cs="Arial"/>
                <w:b/>
                <w:szCs w:val="22"/>
              </w:rPr>
            </w:pPr>
            <w:r w:rsidRPr="00BC5036">
              <w:rPr>
                <w:rFonts w:cs="Arial"/>
                <w:b/>
                <w:szCs w:val="22"/>
              </w:rPr>
              <w:t>Kwalifikowalność partnera/partnerów*.</w:t>
            </w:r>
          </w:p>
          <w:p w14:paraId="41C0E06F" w14:textId="77777777" w:rsidR="00175AD5" w:rsidRPr="00BC5036" w:rsidRDefault="00175AD5" w:rsidP="00C90BB8">
            <w:pPr>
              <w:spacing w:before="0" w:line="276" w:lineRule="auto"/>
              <w:jc w:val="left"/>
              <w:rPr>
                <w:rFonts w:cs="Arial"/>
                <w:b/>
                <w:szCs w:val="22"/>
              </w:rPr>
            </w:pPr>
          </w:p>
          <w:p w14:paraId="1F6ECDC8" w14:textId="77777777" w:rsidR="00175AD5" w:rsidRPr="00BC5036" w:rsidRDefault="00175AD5" w:rsidP="00C90BB8">
            <w:pPr>
              <w:spacing w:before="0" w:line="276" w:lineRule="auto"/>
              <w:jc w:val="left"/>
              <w:rPr>
                <w:rFonts w:cs="Arial"/>
                <w:b/>
                <w:szCs w:val="22"/>
              </w:rPr>
            </w:pPr>
          </w:p>
          <w:p w14:paraId="78D921C2" w14:textId="77777777" w:rsidR="00175AD5" w:rsidRPr="00BC5036" w:rsidRDefault="00175AD5" w:rsidP="00C90BB8">
            <w:pPr>
              <w:spacing w:before="0" w:line="276" w:lineRule="auto"/>
              <w:jc w:val="left"/>
              <w:rPr>
                <w:rFonts w:cs="Arial"/>
                <w:b/>
                <w:szCs w:val="22"/>
              </w:rPr>
            </w:pPr>
          </w:p>
          <w:p w14:paraId="3CF100D8" w14:textId="77777777" w:rsidR="00175AD5" w:rsidRPr="00BC5036" w:rsidRDefault="00DF6B19" w:rsidP="00C90BB8">
            <w:pPr>
              <w:spacing w:before="0" w:line="276" w:lineRule="auto"/>
              <w:jc w:val="left"/>
              <w:rPr>
                <w:rFonts w:cs="Arial"/>
                <w:b/>
                <w:szCs w:val="22"/>
              </w:rPr>
            </w:pPr>
            <w:r w:rsidRPr="00BC5036">
              <w:rPr>
                <w:rFonts w:cs="Arial"/>
                <w:b/>
                <w:szCs w:val="22"/>
              </w:rPr>
              <w:t>*Dotyczy projektów realizowanych w partnerstwie.</w:t>
            </w:r>
          </w:p>
        </w:tc>
        <w:tc>
          <w:tcPr>
            <w:tcW w:w="4732" w:type="dxa"/>
            <w:shd w:val="clear" w:color="auto" w:fill="auto"/>
            <w:vAlign w:val="center"/>
          </w:tcPr>
          <w:p w14:paraId="04BA3191" w14:textId="77777777" w:rsidR="00C97650" w:rsidRPr="00BC5036" w:rsidRDefault="00C97650" w:rsidP="00C90BB8">
            <w:pPr>
              <w:spacing w:before="0" w:line="276" w:lineRule="auto"/>
              <w:jc w:val="left"/>
              <w:rPr>
                <w:rFonts w:cs="Arial"/>
                <w:szCs w:val="22"/>
              </w:rPr>
            </w:pPr>
            <w:r w:rsidRPr="00BC5036">
              <w:rPr>
                <w:rFonts w:cs="Arial"/>
                <w:szCs w:val="22"/>
              </w:rPr>
              <w:t>W ramach kryterium weryfikowane będzie czy:</w:t>
            </w:r>
          </w:p>
          <w:p w14:paraId="760C4C02" w14:textId="77777777" w:rsidR="000014FB" w:rsidRPr="00BC5036" w:rsidRDefault="00175AD5" w:rsidP="00166A00">
            <w:pPr>
              <w:numPr>
                <w:ilvl w:val="0"/>
                <w:numId w:val="38"/>
              </w:numPr>
              <w:spacing w:before="0" w:line="276" w:lineRule="auto"/>
              <w:ind w:left="389" w:hanging="284"/>
              <w:jc w:val="left"/>
              <w:rPr>
                <w:rFonts w:cs="Arial"/>
                <w:szCs w:val="22"/>
              </w:rPr>
            </w:pPr>
            <w:r w:rsidRPr="00BC5036">
              <w:rPr>
                <w:rFonts w:cs="Arial"/>
                <w:szCs w:val="22"/>
              </w:rPr>
              <w:t>partner/partnerzy spełniają warunki określone w </w:t>
            </w:r>
            <w:r w:rsidR="009C216F" w:rsidRPr="00BC5036">
              <w:rPr>
                <w:rFonts w:cs="Arial"/>
                <w:szCs w:val="22"/>
              </w:rPr>
              <w:t>R</w:t>
            </w:r>
            <w:r w:rsidRPr="00BC5036">
              <w:rPr>
                <w:rFonts w:cs="Arial"/>
                <w:szCs w:val="22"/>
              </w:rPr>
              <w:t>egulaminie konkursu,</w:t>
            </w:r>
          </w:p>
          <w:p w14:paraId="50CCDBBE" w14:textId="77777777" w:rsidR="000014FB" w:rsidRPr="00BC5036" w:rsidRDefault="00175AD5" w:rsidP="00166A00">
            <w:pPr>
              <w:numPr>
                <w:ilvl w:val="0"/>
                <w:numId w:val="38"/>
              </w:numPr>
              <w:spacing w:before="0" w:line="276" w:lineRule="auto"/>
              <w:ind w:left="389" w:hanging="284"/>
              <w:jc w:val="left"/>
              <w:rPr>
                <w:rFonts w:cs="Arial"/>
                <w:szCs w:val="22"/>
              </w:rPr>
            </w:pPr>
            <w:r w:rsidRPr="00BC5036">
              <w:rPr>
                <w:rFonts w:cs="Arial"/>
                <w:szCs w:val="22"/>
              </w:rPr>
              <w:t xml:space="preserve">partner/partnerzy nie podlegają wykluczeniu związanemu z zakazem udzielania dofinansowania podmiotom wykluczonym lub nie orzeczono wobec niego zakazu dostępu do środków funduszy europejskich na podstawie: </w:t>
            </w:r>
          </w:p>
          <w:p w14:paraId="5E16DAF8" w14:textId="77777777" w:rsidR="00175AD5" w:rsidRPr="00BC5036" w:rsidRDefault="00175AD5" w:rsidP="00166A00">
            <w:pPr>
              <w:numPr>
                <w:ilvl w:val="0"/>
                <w:numId w:val="39"/>
              </w:numPr>
              <w:spacing w:before="0" w:line="276" w:lineRule="auto"/>
              <w:jc w:val="left"/>
              <w:rPr>
                <w:rFonts w:cs="Arial"/>
                <w:szCs w:val="22"/>
              </w:rPr>
            </w:pPr>
            <w:r w:rsidRPr="00BC5036">
              <w:rPr>
                <w:rFonts w:cs="Arial"/>
                <w:szCs w:val="22"/>
              </w:rPr>
              <w:t>Art. 207 ust. 4 ustawy z dnia 27 sierpnia 2009 r. o finansach publicznych,</w:t>
            </w:r>
          </w:p>
          <w:p w14:paraId="2DDB38DB" w14:textId="77777777" w:rsidR="00175AD5" w:rsidRPr="00BC5036" w:rsidRDefault="00175AD5" w:rsidP="00166A00">
            <w:pPr>
              <w:numPr>
                <w:ilvl w:val="0"/>
                <w:numId w:val="39"/>
              </w:numPr>
              <w:spacing w:before="0" w:line="276" w:lineRule="auto"/>
              <w:jc w:val="left"/>
              <w:rPr>
                <w:rFonts w:cs="Arial"/>
                <w:szCs w:val="22"/>
              </w:rPr>
            </w:pPr>
            <w:r w:rsidRPr="00BC5036">
              <w:rPr>
                <w:rFonts w:cs="Arial"/>
                <w:szCs w:val="22"/>
              </w:rPr>
              <w:t>Art. 12 ustawy z dnia 15 czerwca 2012 r. o skutkach powierzenia wykonywania pracy cudzoziemcom przebywających wbrew przepisom na terytorium RP,</w:t>
            </w:r>
          </w:p>
          <w:p w14:paraId="4E20FE74" w14:textId="77777777" w:rsidR="00175AD5" w:rsidRPr="00BC5036" w:rsidRDefault="00175AD5" w:rsidP="00166A00">
            <w:pPr>
              <w:numPr>
                <w:ilvl w:val="0"/>
                <w:numId w:val="39"/>
              </w:numPr>
              <w:spacing w:before="0" w:line="276" w:lineRule="auto"/>
              <w:jc w:val="left"/>
              <w:rPr>
                <w:rFonts w:cs="Arial"/>
                <w:szCs w:val="22"/>
              </w:rPr>
            </w:pPr>
            <w:r w:rsidRPr="00BC5036">
              <w:rPr>
                <w:rFonts w:cs="Arial"/>
                <w:szCs w:val="22"/>
              </w:rPr>
              <w:t>Art. 9 ustawy z dnia 28 października 2002 r. o odpowiedzialności podmiotów zbiorowych za czyny zabronione pod groźbą kary.</w:t>
            </w:r>
          </w:p>
          <w:p w14:paraId="62CE7A43" w14:textId="77777777" w:rsidR="00DC69B6" w:rsidRPr="00BC5036" w:rsidRDefault="00175AD5" w:rsidP="000E2CE1">
            <w:pPr>
              <w:spacing w:before="240" w:line="276" w:lineRule="auto"/>
              <w:jc w:val="left"/>
              <w:rPr>
                <w:rFonts w:cs="Arial"/>
                <w:szCs w:val="22"/>
              </w:rPr>
            </w:pPr>
            <w:r w:rsidRPr="00BC5036">
              <w:rPr>
                <w:rFonts w:cs="Arial"/>
                <w:szCs w:val="22"/>
              </w:rPr>
              <w:t xml:space="preserve">(Weryfikacja </w:t>
            </w:r>
            <w:r w:rsidR="0077271F" w:rsidRPr="00BC5036">
              <w:rPr>
                <w:rFonts w:cs="Arial"/>
                <w:szCs w:val="22"/>
              </w:rPr>
              <w:t xml:space="preserve">w szczególności </w:t>
            </w:r>
            <w:r w:rsidRPr="00BC5036">
              <w:rPr>
                <w:rFonts w:cs="Arial"/>
                <w:szCs w:val="22"/>
              </w:rPr>
              <w:t xml:space="preserve">w oparciu </w:t>
            </w:r>
            <w:r w:rsidR="000C2E61">
              <w:rPr>
                <w:rFonts w:cs="Arial"/>
                <w:szCs w:val="22"/>
              </w:rPr>
              <w:br/>
            </w:r>
            <w:r w:rsidRPr="00BC5036">
              <w:rPr>
                <w:rFonts w:cs="Arial"/>
                <w:szCs w:val="22"/>
              </w:rPr>
              <w:t>o część II wniosku o</w:t>
            </w:r>
            <w:r w:rsidR="00751B73" w:rsidRPr="00BC5036">
              <w:rPr>
                <w:rFonts w:cs="Arial"/>
                <w:szCs w:val="22"/>
              </w:rPr>
              <w:t> </w:t>
            </w:r>
            <w:r w:rsidRPr="00BC5036">
              <w:rPr>
                <w:rFonts w:cs="Arial"/>
                <w:szCs w:val="22"/>
              </w:rPr>
              <w:t>dofinansowanie „</w:t>
            </w:r>
            <w:r w:rsidR="0092133B" w:rsidRPr="00BC5036">
              <w:rPr>
                <w:rFonts w:cs="Arial"/>
                <w:szCs w:val="22"/>
              </w:rPr>
              <w:t>Wnioskodaw</w:t>
            </w:r>
            <w:r w:rsidRPr="00BC5036">
              <w:rPr>
                <w:rFonts w:cs="Arial"/>
                <w:szCs w:val="22"/>
              </w:rPr>
              <w:t>ca (Beneficjent)” oraz część VIII wniosku o dofinansowanie „Oświadczenia” (pkt. 4)).</w:t>
            </w:r>
          </w:p>
        </w:tc>
        <w:tc>
          <w:tcPr>
            <w:tcW w:w="2948" w:type="dxa"/>
            <w:gridSpan w:val="2"/>
            <w:shd w:val="clear" w:color="auto" w:fill="auto"/>
            <w:vAlign w:val="center"/>
          </w:tcPr>
          <w:p w14:paraId="2635392E" w14:textId="77777777" w:rsidR="00175AD5" w:rsidRPr="00BC5036" w:rsidRDefault="00DF6B19" w:rsidP="00C90BB8">
            <w:pPr>
              <w:spacing w:before="0" w:line="276" w:lineRule="auto"/>
              <w:jc w:val="left"/>
              <w:rPr>
                <w:rFonts w:cs="Arial"/>
                <w:b/>
                <w:szCs w:val="22"/>
              </w:rPr>
            </w:pPr>
            <w:r w:rsidRPr="00BC5036">
              <w:rPr>
                <w:rFonts w:cs="Arial"/>
                <w:b/>
                <w:szCs w:val="22"/>
              </w:rPr>
              <w:t>TAK/NIE/NIE DOTYCZY</w:t>
            </w:r>
          </w:p>
          <w:p w14:paraId="62DF4F35" w14:textId="77777777" w:rsidR="000B2E0B" w:rsidRPr="00BC5036" w:rsidRDefault="000B2E0B" w:rsidP="00C90BB8">
            <w:pPr>
              <w:spacing w:before="0" w:line="276" w:lineRule="auto"/>
              <w:jc w:val="left"/>
              <w:rPr>
                <w:rFonts w:cs="Arial"/>
                <w:b/>
                <w:szCs w:val="22"/>
              </w:rPr>
            </w:pPr>
          </w:p>
          <w:p w14:paraId="2BEE989E"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7B61C29B" w14:textId="77777777" w:rsidR="00E64CA4" w:rsidRPr="00BC5036" w:rsidRDefault="00E64CA4" w:rsidP="00C90BB8">
            <w:pPr>
              <w:spacing w:before="0" w:line="276" w:lineRule="auto"/>
              <w:jc w:val="left"/>
              <w:rPr>
                <w:rFonts w:cs="Arial"/>
                <w:b/>
                <w:szCs w:val="22"/>
              </w:rPr>
            </w:pPr>
          </w:p>
          <w:p w14:paraId="7073B302" w14:textId="77777777" w:rsidR="00175AD5"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3BE038D4" w14:textId="77777777" w:rsidTr="000C2E61">
        <w:trPr>
          <w:trHeight w:val="1550"/>
          <w:jc w:val="center"/>
        </w:trPr>
        <w:tc>
          <w:tcPr>
            <w:tcW w:w="486" w:type="dxa"/>
            <w:shd w:val="clear" w:color="auto" w:fill="auto"/>
            <w:vAlign w:val="center"/>
          </w:tcPr>
          <w:p w14:paraId="2C3198DD" w14:textId="77777777" w:rsidR="00175AD5" w:rsidRPr="00BC5036" w:rsidRDefault="006072B5" w:rsidP="00C90BB8">
            <w:pPr>
              <w:spacing w:before="0" w:line="276" w:lineRule="auto"/>
              <w:jc w:val="left"/>
              <w:rPr>
                <w:rFonts w:cs="Arial"/>
                <w:b/>
                <w:szCs w:val="22"/>
              </w:rPr>
            </w:pPr>
            <w:r w:rsidRPr="00BC5036">
              <w:rPr>
                <w:rFonts w:cs="Arial"/>
                <w:b/>
                <w:szCs w:val="22"/>
              </w:rPr>
              <w:t>3</w:t>
            </w:r>
            <w:r w:rsidR="00DF6B19" w:rsidRPr="00BC5036">
              <w:rPr>
                <w:rFonts w:cs="Arial"/>
                <w:b/>
                <w:szCs w:val="22"/>
              </w:rPr>
              <w:t>.</w:t>
            </w:r>
          </w:p>
        </w:tc>
        <w:tc>
          <w:tcPr>
            <w:tcW w:w="2372" w:type="dxa"/>
            <w:shd w:val="clear" w:color="auto" w:fill="auto"/>
            <w:vAlign w:val="center"/>
          </w:tcPr>
          <w:p w14:paraId="05C21FDE" w14:textId="77777777" w:rsidR="00175AD5" w:rsidRPr="00BC5036" w:rsidRDefault="00DF6B19" w:rsidP="00C90BB8">
            <w:pPr>
              <w:spacing w:before="0" w:line="276" w:lineRule="auto"/>
              <w:jc w:val="left"/>
              <w:rPr>
                <w:rFonts w:cs="Arial"/>
                <w:b/>
                <w:szCs w:val="22"/>
              </w:rPr>
            </w:pPr>
            <w:r w:rsidRPr="00BC5036">
              <w:rPr>
                <w:rFonts w:cs="Arial"/>
                <w:b/>
                <w:szCs w:val="22"/>
              </w:rPr>
              <w:t>Projektodawca w okresie realizacji projektu prowadzi biuro projektu na terenie województwa podkarpackiego.</w:t>
            </w:r>
          </w:p>
        </w:tc>
        <w:tc>
          <w:tcPr>
            <w:tcW w:w="4732" w:type="dxa"/>
            <w:shd w:val="clear" w:color="auto" w:fill="auto"/>
            <w:vAlign w:val="center"/>
          </w:tcPr>
          <w:p w14:paraId="034D495D" w14:textId="77777777" w:rsidR="000E2F9E" w:rsidRPr="00BC5036" w:rsidRDefault="000E2F9E" w:rsidP="000E2CE1">
            <w:pPr>
              <w:spacing w:before="0" w:line="276" w:lineRule="auto"/>
              <w:jc w:val="left"/>
              <w:rPr>
                <w:rFonts w:cs="Arial"/>
                <w:szCs w:val="22"/>
              </w:rPr>
            </w:pPr>
            <w:r w:rsidRPr="00BC5036">
              <w:rPr>
                <w:rFonts w:cs="Arial"/>
                <w:szCs w:val="22"/>
              </w:rPr>
              <w:t>W ramach kryterium weryfikowane będzie czy projektodawca w całym okresie realizacji projektu prowadzi biuro projektu</w:t>
            </w:r>
            <w:r w:rsidR="004975F7" w:rsidRPr="00BC5036">
              <w:rPr>
                <w:rFonts w:cs="Arial"/>
                <w:szCs w:val="22"/>
              </w:rPr>
              <w:t xml:space="preserve"> </w:t>
            </w:r>
            <w:r w:rsidRPr="00BC5036">
              <w:rPr>
                <w:rFonts w:cs="Arial"/>
                <w:szCs w:val="22"/>
              </w:rPr>
              <w:t xml:space="preserve">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470433BA" w14:textId="77777777" w:rsidR="000E2F9E" w:rsidRPr="00BC5036" w:rsidRDefault="000E2F9E" w:rsidP="000E2CE1">
            <w:pPr>
              <w:spacing w:before="0" w:line="276" w:lineRule="auto"/>
              <w:jc w:val="left"/>
              <w:rPr>
                <w:rFonts w:cs="Arial"/>
                <w:szCs w:val="22"/>
              </w:rPr>
            </w:pPr>
            <w:r w:rsidRPr="00BC5036">
              <w:rPr>
                <w:rFonts w:cs="Arial"/>
                <w:szCs w:val="22"/>
              </w:rPr>
              <w:t xml:space="preserve">Biuro jest czynne co najmniej przez 20 godzin tygodniowo, w całym okresie realizacji </w:t>
            </w:r>
            <w:r w:rsidRPr="00BC5036">
              <w:rPr>
                <w:rFonts w:cs="Arial"/>
                <w:szCs w:val="22"/>
              </w:rPr>
              <w:lastRenderedPageBreak/>
              <w:t>projektu, w stale określonych godzinach.</w:t>
            </w:r>
          </w:p>
          <w:p w14:paraId="0741303B" w14:textId="77777777" w:rsidR="000E2F9E" w:rsidRPr="00BC5036" w:rsidRDefault="000E2F9E" w:rsidP="000E2CE1">
            <w:pPr>
              <w:spacing w:before="0" w:line="276" w:lineRule="auto"/>
              <w:jc w:val="left"/>
              <w:rPr>
                <w:rFonts w:cs="Arial"/>
                <w:i/>
                <w:szCs w:val="22"/>
              </w:rPr>
            </w:pPr>
            <w:r w:rsidRPr="00BC5036">
              <w:rPr>
                <w:rFonts w:cs="Arial"/>
                <w:szCs w:val="22"/>
              </w:rPr>
              <w:t xml:space="preserve">Lokalizacja, architektura i organizacja biura, </w:t>
            </w:r>
            <w:r w:rsidR="000C2E61">
              <w:rPr>
                <w:rFonts w:cs="Arial"/>
                <w:szCs w:val="22"/>
              </w:rPr>
              <w:br/>
            </w:r>
            <w:r w:rsidRPr="00BC5036">
              <w:rPr>
                <w:rFonts w:cs="Arial"/>
                <w:szCs w:val="22"/>
              </w:rPr>
              <w:t xml:space="preserve">a także sposób udostępniania informacji o projekcie realizują zasadę dostępności zgodnie z Wytycznymi w zakresie realizacji zasady równości szans i </w:t>
            </w:r>
            <w:r w:rsidRPr="00BC5036">
              <w:rPr>
                <w:rFonts w:cs="Arial"/>
                <w:i/>
                <w:szCs w:val="22"/>
              </w:rPr>
              <w:t xml:space="preserve">niedyskryminacji, </w:t>
            </w:r>
            <w:r w:rsidR="000C2E61">
              <w:rPr>
                <w:rFonts w:cs="Arial"/>
                <w:i/>
                <w:szCs w:val="22"/>
              </w:rPr>
              <w:br/>
            </w:r>
            <w:r w:rsidRPr="00BC5036">
              <w:rPr>
                <w:rFonts w:cs="Arial"/>
                <w:i/>
                <w:szCs w:val="22"/>
              </w:rPr>
              <w:t xml:space="preserve">w tym dostępności dla osób z niepełnosprawnościami oraz zasady równości szans kobiet i mężczyzn w ramach funduszy unijnych na lata 2014-2020, </w:t>
            </w:r>
            <w:r w:rsidRPr="00BC5036">
              <w:rPr>
                <w:rFonts w:cs="Arial"/>
                <w:b/>
                <w:i/>
                <w:szCs w:val="22"/>
              </w:rPr>
              <w:t>Zał. nr 2 Standardy dostępności dla polityki spójności 2014-2020</w:t>
            </w:r>
            <w:r w:rsidRPr="00BC5036">
              <w:rPr>
                <w:rFonts w:cs="Arial"/>
                <w:i/>
                <w:szCs w:val="22"/>
              </w:rPr>
              <w:t>.</w:t>
            </w:r>
          </w:p>
          <w:p w14:paraId="6AE400C0" w14:textId="77777777" w:rsidR="00DC69B6" w:rsidRPr="00BC5036" w:rsidRDefault="00342813" w:rsidP="000E2CE1">
            <w:pPr>
              <w:spacing w:before="240" w:line="276" w:lineRule="auto"/>
              <w:jc w:val="left"/>
              <w:rPr>
                <w:rFonts w:cs="Arial"/>
                <w:szCs w:val="22"/>
              </w:rPr>
            </w:pPr>
            <w:r w:rsidRPr="00BC5036">
              <w:rPr>
                <w:rFonts w:cs="Arial"/>
                <w:szCs w:val="22"/>
              </w:rPr>
              <w:t xml:space="preserve">(Weryfikacja w oparciu o część VIII wniosku </w:t>
            </w:r>
            <w:r w:rsidR="000C2E61">
              <w:rPr>
                <w:rFonts w:cs="Arial"/>
                <w:szCs w:val="22"/>
              </w:rPr>
              <w:br/>
            </w:r>
            <w:r w:rsidRPr="00BC5036">
              <w:rPr>
                <w:rFonts w:cs="Arial"/>
                <w:szCs w:val="22"/>
              </w:rPr>
              <w:t>o dofinansowanie „Oświadczenia”)</w:t>
            </w:r>
          </w:p>
        </w:tc>
        <w:tc>
          <w:tcPr>
            <w:tcW w:w="2948" w:type="dxa"/>
            <w:gridSpan w:val="2"/>
            <w:shd w:val="clear" w:color="auto" w:fill="auto"/>
            <w:vAlign w:val="center"/>
          </w:tcPr>
          <w:p w14:paraId="47FDC43B"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6D5DD649" w14:textId="77777777" w:rsidR="00E64CA4" w:rsidRPr="00BC5036" w:rsidRDefault="00E64CA4" w:rsidP="00C90BB8">
            <w:pPr>
              <w:spacing w:before="0" w:line="276" w:lineRule="auto"/>
              <w:jc w:val="left"/>
              <w:rPr>
                <w:rFonts w:cs="Arial"/>
                <w:b/>
                <w:szCs w:val="22"/>
              </w:rPr>
            </w:pPr>
          </w:p>
          <w:p w14:paraId="43F299F8"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4D0984DA" w14:textId="77777777" w:rsidR="00E64CA4" w:rsidRPr="00BC5036" w:rsidRDefault="00E64CA4" w:rsidP="00C90BB8">
            <w:pPr>
              <w:spacing w:before="0" w:line="276" w:lineRule="auto"/>
              <w:jc w:val="left"/>
              <w:rPr>
                <w:rFonts w:cs="Arial"/>
                <w:b/>
                <w:szCs w:val="22"/>
              </w:rPr>
            </w:pPr>
          </w:p>
          <w:p w14:paraId="013A7D29" w14:textId="77777777" w:rsidR="00175AD5"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2F71DAC8" w14:textId="77777777" w:rsidTr="000C2E61">
        <w:trPr>
          <w:trHeight w:val="274"/>
          <w:jc w:val="center"/>
        </w:trPr>
        <w:tc>
          <w:tcPr>
            <w:tcW w:w="486" w:type="dxa"/>
            <w:shd w:val="clear" w:color="auto" w:fill="auto"/>
            <w:vAlign w:val="center"/>
          </w:tcPr>
          <w:p w14:paraId="23F0F9EE" w14:textId="77777777" w:rsidR="00175AD5" w:rsidRPr="00BC5036" w:rsidRDefault="006072B5" w:rsidP="00C90BB8">
            <w:pPr>
              <w:spacing w:before="0" w:line="276" w:lineRule="auto"/>
              <w:jc w:val="left"/>
              <w:rPr>
                <w:rFonts w:cs="Arial"/>
                <w:b/>
                <w:szCs w:val="22"/>
              </w:rPr>
            </w:pPr>
            <w:r w:rsidRPr="00BC5036">
              <w:rPr>
                <w:rFonts w:cs="Arial"/>
                <w:b/>
                <w:szCs w:val="22"/>
              </w:rPr>
              <w:t>4</w:t>
            </w:r>
            <w:r w:rsidR="00DF6B19" w:rsidRPr="00BC5036">
              <w:rPr>
                <w:rFonts w:cs="Arial"/>
                <w:b/>
                <w:szCs w:val="22"/>
              </w:rPr>
              <w:t>.</w:t>
            </w:r>
          </w:p>
        </w:tc>
        <w:tc>
          <w:tcPr>
            <w:tcW w:w="2372" w:type="dxa"/>
            <w:shd w:val="clear" w:color="auto" w:fill="auto"/>
            <w:vAlign w:val="center"/>
          </w:tcPr>
          <w:p w14:paraId="6EB0E764" w14:textId="77777777" w:rsidR="00175AD5" w:rsidRPr="00BC5036" w:rsidRDefault="00DF6B19" w:rsidP="00C90BB8">
            <w:pPr>
              <w:spacing w:before="0" w:line="276" w:lineRule="auto"/>
              <w:jc w:val="left"/>
              <w:rPr>
                <w:rFonts w:cs="Arial"/>
                <w:b/>
                <w:szCs w:val="22"/>
              </w:rPr>
            </w:pPr>
            <w:r w:rsidRPr="00BC5036">
              <w:rPr>
                <w:rFonts w:cs="Arial"/>
                <w:b/>
                <w:szCs w:val="22"/>
              </w:rPr>
              <w:t>Projekt nie został fizycznie zakończony lub w pełni zrealizowany.</w:t>
            </w:r>
          </w:p>
        </w:tc>
        <w:tc>
          <w:tcPr>
            <w:tcW w:w="4732" w:type="dxa"/>
            <w:shd w:val="clear" w:color="auto" w:fill="auto"/>
            <w:vAlign w:val="center"/>
          </w:tcPr>
          <w:p w14:paraId="13A9CF8E" w14:textId="77777777" w:rsidR="00C97650" w:rsidRPr="00BC5036" w:rsidRDefault="00C97650" w:rsidP="00C90BB8">
            <w:pPr>
              <w:spacing w:before="0" w:line="276" w:lineRule="auto"/>
              <w:jc w:val="left"/>
              <w:rPr>
                <w:rFonts w:cs="Arial"/>
                <w:szCs w:val="22"/>
              </w:rPr>
            </w:pPr>
            <w:r w:rsidRPr="00BC5036">
              <w:rPr>
                <w:rFonts w:cs="Arial"/>
                <w:szCs w:val="22"/>
              </w:rPr>
              <w:t>W ramach kryterium weryfikowane będzie czy:</w:t>
            </w:r>
          </w:p>
          <w:p w14:paraId="748C4789" w14:textId="77777777" w:rsidR="00175AD5" w:rsidRPr="00BC5036" w:rsidRDefault="00175AD5" w:rsidP="00166A00">
            <w:pPr>
              <w:numPr>
                <w:ilvl w:val="0"/>
                <w:numId w:val="40"/>
              </w:numPr>
              <w:spacing w:before="0" w:line="276" w:lineRule="auto"/>
              <w:jc w:val="left"/>
              <w:rPr>
                <w:rFonts w:cs="Arial"/>
                <w:szCs w:val="22"/>
              </w:rPr>
            </w:pPr>
            <w:r w:rsidRPr="00BC5036">
              <w:rPr>
                <w:rFonts w:cs="Arial"/>
                <w:szCs w:val="22"/>
              </w:rPr>
              <w:t>zgodnie z art. 65 ust. 6 rozporządzenia ogólnego projekt nie został fizycznie zakończony lub w pełni zrealiz</w:t>
            </w:r>
            <w:r w:rsidR="00120624" w:rsidRPr="00BC5036">
              <w:rPr>
                <w:rFonts w:cs="Arial"/>
                <w:szCs w:val="22"/>
              </w:rPr>
              <w:t>owany przed złożeniem wniosku o </w:t>
            </w:r>
            <w:r w:rsidRPr="00BC5036">
              <w:rPr>
                <w:rFonts w:cs="Arial"/>
                <w:szCs w:val="22"/>
              </w:rPr>
              <w:t>dofinansowanie,</w:t>
            </w:r>
          </w:p>
          <w:p w14:paraId="44A14183" w14:textId="77777777" w:rsidR="00576D45" w:rsidRPr="00BC5036" w:rsidRDefault="0092133B" w:rsidP="00166A00">
            <w:pPr>
              <w:numPr>
                <w:ilvl w:val="0"/>
                <w:numId w:val="40"/>
              </w:numPr>
              <w:spacing w:before="0" w:line="276" w:lineRule="auto"/>
              <w:jc w:val="left"/>
              <w:rPr>
                <w:rFonts w:cs="Arial"/>
                <w:szCs w:val="22"/>
              </w:rPr>
            </w:pPr>
            <w:r w:rsidRPr="00BC5036">
              <w:rPr>
                <w:rFonts w:cs="Arial"/>
                <w:szCs w:val="22"/>
              </w:rPr>
              <w:t>Wnioskodaw</w:t>
            </w:r>
            <w:r w:rsidR="00175AD5" w:rsidRPr="00BC5036">
              <w:rPr>
                <w:rFonts w:cs="Arial"/>
                <w:szCs w:val="22"/>
              </w:rPr>
              <w:t>ca realizując projekt przed dniem złożenia wniosku przestrzegał obowiązujących przepisów prawa dotyczących danej operacji (art. 125 ust. 3, lit. E),</w:t>
            </w:r>
          </w:p>
          <w:p w14:paraId="795B2A69" w14:textId="77777777" w:rsidR="00101F0D" w:rsidRPr="00BC5036" w:rsidRDefault="00175AD5" w:rsidP="00166A00">
            <w:pPr>
              <w:numPr>
                <w:ilvl w:val="0"/>
                <w:numId w:val="40"/>
              </w:numPr>
              <w:spacing w:before="0" w:line="276" w:lineRule="auto"/>
              <w:jc w:val="left"/>
              <w:rPr>
                <w:rFonts w:cs="Arial"/>
                <w:szCs w:val="22"/>
              </w:rPr>
            </w:pPr>
            <w:r w:rsidRPr="00BC5036">
              <w:rPr>
                <w:rFonts w:cs="Arial"/>
                <w:szCs w:val="22"/>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3976E698" w14:textId="77777777" w:rsidR="00DC69B6" w:rsidRPr="00BC5036" w:rsidRDefault="00175AD5" w:rsidP="00C90BB8">
            <w:pPr>
              <w:spacing w:before="240" w:line="276" w:lineRule="auto"/>
              <w:jc w:val="left"/>
              <w:rPr>
                <w:rFonts w:cs="Arial"/>
                <w:szCs w:val="22"/>
              </w:rPr>
            </w:pPr>
            <w:r w:rsidRPr="00BC5036">
              <w:rPr>
                <w:rFonts w:cs="Arial"/>
                <w:szCs w:val="22"/>
              </w:rPr>
              <w:t>(</w:t>
            </w:r>
            <w:r w:rsidR="00101F0D" w:rsidRPr="00BC5036">
              <w:rPr>
                <w:rFonts w:cs="Arial"/>
                <w:szCs w:val="22"/>
              </w:rPr>
              <w:t>W</w:t>
            </w:r>
            <w:r w:rsidRPr="00BC5036">
              <w:rPr>
                <w:rFonts w:cs="Arial"/>
                <w:szCs w:val="22"/>
              </w:rPr>
              <w:t xml:space="preserve">eryfikacja </w:t>
            </w:r>
            <w:r w:rsidR="0077271F" w:rsidRPr="00BC5036">
              <w:rPr>
                <w:rFonts w:cs="Arial"/>
                <w:szCs w:val="22"/>
              </w:rPr>
              <w:t xml:space="preserve">w szczególności </w:t>
            </w:r>
            <w:r w:rsidRPr="00BC5036">
              <w:rPr>
                <w:rFonts w:cs="Arial"/>
                <w:szCs w:val="22"/>
              </w:rPr>
              <w:t>w</w:t>
            </w:r>
            <w:r w:rsidR="00576D45" w:rsidRPr="00BC5036">
              <w:rPr>
                <w:rFonts w:cs="Arial"/>
                <w:szCs w:val="22"/>
              </w:rPr>
              <w:t xml:space="preserve"> oparciu </w:t>
            </w:r>
            <w:r w:rsidR="000C2E61">
              <w:rPr>
                <w:rFonts w:cs="Arial"/>
                <w:szCs w:val="22"/>
              </w:rPr>
              <w:br/>
            </w:r>
            <w:r w:rsidR="00576D45" w:rsidRPr="00BC5036">
              <w:rPr>
                <w:rFonts w:cs="Arial"/>
                <w:szCs w:val="22"/>
              </w:rPr>
              <w:t>o część VIII wniosku o </w:t>
            </w:r>
            <w:r w:rsidRPr="00BC5036">
              <w:rPr>
                <w:rFonts w:cs="Arial"/>
                <w:szCs w:val="22"/>
              </w:rPr>
              <w:t>dofinansowanie „Oświadczenia”).</w:t>
            </w:r>
          </w:p>
        </w:tc>
        <w:tc>
          <w:tcPr>
            <w:tcW w:w="2948" w:type="dxa"/>
            <w:gridSpan w:val="2"/>
            <w:shd w:val="clear" w:color="auto" w:fill="auto"/>
            <w:vAlign w:val="center"/>
          </w:tcPr>
          <w:p w14:paraId="21793727" w14:textId="77777777" w:rsidR="00E524E7" w:rsidRPr="00BC5036" w:rsidRDefault="00DF6B19" w:rsidP="00C90BB8">
            <w:pPr>
              <w:spacing w:before="0" w:line="276" w:lineRule="auto"/>
              <w:jc w:val="left"/>
              <w:rPr>
                <w:rFonts w:cs="Arial"/>
                <w:b/>
                <w:szCs w:val="22"/>
              </w:rPr>
            </w:pPr>
            <w:r w:rsidRPr="00BC5036">
              <w:rPr>
                <w:rFonts w:cs="Arial"/>
                <w:b/>
                <w:szCs w:val="22"/>
              </w:rPr>
              <w:t xml:space="preserve">TAK/NIE </w:t>
            </w:r>
          </w:p>
          <w:p w14:paraId="42459627" w14:textId="77777777" w:rsidR="00E64CA4" w:rsidRPr="00BC5036" w:rsidRDefault="00E64CA4" w:rsidP="00C90BB8">
            <w:pPr>
              <w:spacing w:before="0" w:line="276" w:lineRule="auto"/>
              <w:jc w:val="left"/>
              <w:rPr>
                <w:rFonts w:cs="Arial"/>
                <w:b/>
                <w:szCs w:val="22"/>
              </w:rPr>
            </w:pPr>
          </w:p>
          <w:p w14:paraId="029E3ED9"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0BDDB4CC" w14:textId="77777777" w:rsidR="00E64CA4" w:rsidRPr="00BC5036" w:rsidRDefault="00E64CA4" w:rsidP="00C90BB8">
            <w:pPr>
              <w:spacing w:before="0" w:line="276" w:lineRule="auto"/>
              <w:jc w:val="left"/>
              <w:rPr>
                <w:rFonts w:cs="Arial"/>
                <w:b/>
                <w:szCs w:val="22"/>
              </w:rPr>
            </w:pPr>
          </w:p>
          <w:p w14:paraId="536D9ECC" w14:textId="77777777" w:rsidR="00175AD5"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302B7A95" w14:textId="77777777" w:rsidTr="000C2E61">
        <w:trPr>
          <w:jc w:val="center"/>
        </w:trPr>
        <w:tc>
          <w:tcPr>
            <w:tcW w:w="486" w:type="dxa"/>
            <w:shd w:val="clear" w:color="auto" w:fill="auto"/>
            <w:vAlign w:val="center"/>
          </w:tcPr>
          <w:p w14:paraId="3DE2FDAD" w14:textId="77777777" w:rsidR="00175AD5" w:rsidRPr="00BC5036" w:rsidRDefault="006072B5" w:rsidP="00C90BB8">
            <w:pPr>
              <w:spacing w:before="0" w:line="276" w:lineRule="auto"/>
              <w:jc w:val="left"/>
              <w:rPr>
                <w:rFonts w:cs="Arial"/>
                <w:b/>
                <w:szCs w:val="22"/>
              </w:rPr>
            </w:pPr>
            <w:r w:rsidRPr="00BC5036">
              <w:rPr>
                <w:rFonts w:cs="Arial"/>
                <w:b/>
                <w:szCs w:val="22"/>
              </w:rPr>
              <w:t>5</w:t>
            </w:r>
            <w:r w:rsidR="00DF6B19" w:rsidRPr="00BC5036">
              <w:rPr>
                <w:rFonts w:cs="Arial"/>
                <w:b/>
                <w:szCs w:val="22"/>
              </w:rPr>
              <w:t>.</w:t>
            </w:r>
          </w:p>
        </w:tc>
        <w:tc>
          <w:tcPr>
            <w:tcW w:w="2372" w:type="dxa"/>
            <w:shd w:val="clear" w:color="auto" w:fill="auto"/>
            <w:vAlign w:val="center"/>
          </w:tcPr>
          <w:p w14:paraId="482AB994" w14:textId="77777777" w:rsidR="00175AD5" w:rsidRPr="00BC5036" w:rsidRDefault="00DF6B19" w:rsidP="00C90BB8">
            <w:pPr>
              <w:spacing w:before="0" w:line="276" w:lineRule="auto"/>
              <w:jc w:val="left"/>
              <w:rPr>
                <w:rFonts w:cs="Arial"/>
                <w:b/>
                <w:szCs w:val="22"/>
              </w:rPr>
            </w:pPr>
            <w:r w:rsidRPr="00BC5036">
              <w:rPr>
                <w:rFonts w:cs="Arial"/>
                <w:b/>
                <w:szCs w:val="22"/>
              </w:rPr>
              <w:t>Okres realizacji projektu</w:t>
            </w:r>
            <w:r w:rsidR="00203DF0" w:rsidRPr="00BC5036">
              <w:rPr>
                <w:rFonts w:cs="Arial"/>
                <w:b/>
                <w:szCs w:val="22"/>
              </w:rPr>
              <w:t>.</w:t>
            </w:r>
          </w:p>
        </w:tc>
        <w:tc>
          <w:tcPr>
            <w:tcW w:w="4732" w:type="dxa"/>
            <w:shd w:val="clear" w:color="auto" w:fill="auto"/>
            <w:vAlign w:val="center"/>
          </w:tcPr>
          <w:p w14:paraId="2A1E338A" w14:textId="77777777" w:rsidR="004302E2" w:rsidRPr="00BC5036" w:rsidRDefault="00C97650" w:rsidP="000E2CE1">
            <w:pPr>
              <w:spacing w:before="0" w:line="276" w:lineRule="auto"/>
              <w:jc w:val="left"/>
              <w:rPr>
                <w:rFonts w:cs="Arial"/>
                <w:szCs w:val="22"/>
              </w:rPr>
            </w:pPr>
            <w:r w:rsidRPr="00BC5036">
              <w:rPr>
                <w:rFonts w:cs="Arial"/>
                <w:szCs w:val="22"/>
              </w:rPr>
              <w:t>W ramach kryterium weryfikowane będzie czy z</w:t>
            </w:r>
            <w:r w:rsidR="004302E2" w:rsidRPr="00BC5036">
              <w:rPr>
                <w:rFonts w:cs="Arial"/>
                <w:szCs w:val="22"/>
              </w:rPr>
              <w:t>akładany termin realiza</w:t>
            </w:r>
            <w:r w:rsidR="001076C7" w:rsidRPr="00BC5036">
              <w:rPr>
                <w:rFonts w:cs="Arial"/>
                <w:szCs w:val="22"/>
              </w:rPr>
              <w:t xml:space="preserve">cji projektu </w:t>
            </w:r>
            <w:r w:rsidR="009532C1" w:rsidRPr="00BC5036">
              <w:rPr>
                <w:rFonts w:cs="Arial"/>
                <w:szCs w:val="22"/>
              </w:rPr>
              <w:t>mieści się</w:t>
            </w:r>
            <w:r w:rsidR="001076C7" w:rsidRPr="00BC5036">
              <w:rPr>
                <w:rFonts w:cs="Arial"/>
                <w:szCs w:val="22"/>
              </w:rPr>
              <w:t xml:space="preserve"> w </w:t>
            </w:r>
            <w:r w:rsidR="004302E2" w:rsidRPr="00BC5036">
              <w:rPr>
                <w:rFonts w:cs="Arial"/>
                <w:szCs w:val="22"/>
              </w:rPr>
              <w:t xml:space="preserve">okresie od dnia ogłoszenia naboru wniosków tj. od </w:t>
            </w:r>
            <w:r w:rsidR="004302E2" w:rsidRPr="008E4DED">
              <w:rPr>
                <w:rFonts w:cs="Arial"/>
                <w:szCs w:val="22"/>
              </w:rPr>
              <w:t xml:space="preserve">dnia </w:t>
            </w:r>
            <w:r w:rsidR="00454B03" w:rsidRPr="008E4DED">
              <w:rPr>
                <w:rFonts w:cs="Arial"/>
                <w:b/>
                <w:szCs w:val="22"/>
              </w:rPr>
              <w:t>29</w:t>
            </w:r>
            <w:r w:rsidR="000C2E61" w:rsidRPr="000C2E61">
              <w:rPr>
                <w:rFonts w:cs="Arial"/>
                <w:b/>
                <w:szCs w:val="22"/>
              </w:rPr>
              <w:t xml:space="preserve"> października 2021 </w:t>
            </w:r>
            <w:r w:rsidR="004302E2" w:rsidRPr="000C2E61">
              <w:rPr>
                <w:rFonts w:cs="Arial"/>
                <w:b/>
                <w:szCs w:val="22"/>
              </w:rPr>
              <w:t xml:space="preserve">r. - do dnia </w:t>
            </w:r>
            <w:r w:rsidR="000C2E61" w:rsidRPr="000C2E61">
              <w:rPr>
                <w:rFonts w:cs="Arial"/>
                <w:b/>
                <w:szCs w:val="22"/>
              </w:rPr>
              <w:t xml:space="preserve">31 grudnia 2023 </w:t>
            </w:r>
            <w:r w:rsidR="004302E2" w:rsidRPr="000C2E61">
              <w:rPr>
                <w:rFonts w:cs="Arial"/>
                <w:b/>
                <w:szCs w:val="22"/>
              </w:rPr>
              <w:t>r.</w:t>
            </w:r>
            <w:r w:rsidR="004302E2" w:rsidRPr="00BC5036">
              <w:rPr>
                <w:rFonts w:cs="Arial"/>
                <w:szCs w:val="22"/>
              </w:rPr>
              <w:t xml:space="preserve"> (Komitet Monitorujący RPO WP 2014-2020 upoważnia IZ RPO/IP WUP do wskazania konkretnych dat w momencie ogłoszenia regulaminu konkursu).</w:t>
            </w:r>
          </w:p>
          <w:p w14:paraId="63AC07A1" w14:textId="77777777" w:rsidR="00B062F7" w:rsidRPr="00BC5036" w:rsidRDefault="00B062F7" w:rsidP="000E2CE1">
            <w:pPr>
              <w:spacing w:before="0" w:line="276" w:lineRule="auto"/>
              <w:jc w:val="left"/>
              <w:rPr>
                <w:rFonts w:cs="Arial"/>
                <w:szCs w:val="22"/>
              </w:rPr>
            </w:pPr>
          </w:p>
          <w:p w14:paraId="59AD84CD" w14:textId="77777777" w:rsidR="004302E2" w:rsidRPr="00BC5036" w:rsidRDefault="004302E2" w:rsidP="000E2CE1">
            <w:pPr>
              <w:spacing w:before="0" w:line="276" w:lineRule="auto"/>
              <w:jc w:val="left"/>
              <w:rPr>
                <w:rFonts w:cs="Arial"/>
                <w:szCs w:val="22"/>
              </w:rPr>
            </w:pPr>
            <w:r w:rsidRPr="00BC5036">
              <w:rPr>
                <w:rFonts w:cs="Arial"/>
                <w:szCs w:val="22"/>
              </w:rPr>
              <w:t xml:space="preserve">W uzasadnionych przypadkach, </w:t>
            </w:r>
            <w:r w:rsidR="000C2E61">
              <w:rPr>
                <w:rFonts w:cs="Arial"/>
                <w:szCs w:val="22"/>
              </w:rPr>
              <w:br/>
            </w:r>
            <w:r w:rsidRPr="00BC5036">
              <w:rPr>
                <w:rFonts w:cs="Arial"/>
                <w:szCs w:val="22"/>
              </w:rPr>
              <w:t xml:space="preserve">w szczególności w sytuacji, gdy na skutek wydłużenia procesu wyboru projektów, planowany we wniosku o dofinansowanie okres realizacji projektu zakłada rozpoczęcie realizacji przed terminem zawarcia umowy </w:t>
            </w:r>
            <w:r w:rsidR="000C2E61">
              <w:rPr>
                <w:rFonts w:cs="Arial"/>
                <w:szCs w:val="22"/>
              </w:rPr>
              <w:br/>
            </w:r>
            <w:r w:rsidRPr="00BC5036">
              <w:rPr>
                <w:rFonts w:cs="Arial"/>
                <w:szCs w:val="22"/>
              </w:rPr>
              <w:t>o dofinansowanie - IOK może wyrazić zgodę na zmianę czasu realizacji projektu.</w:t>
            </w:r>
          </w:p>
          <w:p w14:paraId="70CC9A17" w14:textId="77777777" w:rsidR="004302E2" w:rsidRPr="00BC5036" w:rsidRDefault="004302E2" w:rsidP="000E2CE1">
            <w:pPr>
              <w:spacing w:before="0" w:line="276" w:lineRule="auto"/>
              <w:jc w:val="left"/>
              <w:rPr>
                <w:rFonts w:cs="Arial"/>
                <w:szCs w:val="22"/>
              </w:rPr>
            </w:pPr>
            <w:r w:rsidRPr="00BC5036">
              <w:rPr>
                <w:rFonts w:cs="Arial"/>
                <w:szCs w:val="22"/>
              </w:rPr>
              <w:t xml:space="preserve">Zmiana okresu realizacji projektu może nastąpić na pisemny wniosek IOK lub na pisemny wniosek Wnioskodawcy, za zgodą IOK, zarówno przed podpisaniem umowy, jak i po jej podpisaniu. </w:t>
            </w:r>
          </w:p>
          <w:p w14:paraId="74405A97" w14:textId="77777777" w:rsidR="00821B0B" w:rsidRPr="00BC5036" w:rsidRDefault="00821B0B" w:rsidP="000E2CE1">
            <w:pPr>
              <w:widowControl/>
              <w:adjustRightInd/>
              <w:spacing w:before="0" w:line="276" w:lineRule="auto"/>
              <w:jc w:val="left"/>
              <w:textAlignment w:val="auto"/>
              <w:rPr>
                <w:rFonts w:cs="Arial"/>
                <w:szCs w:val="22"/>
              </w:rPr>
            </w:pPr>
          </w:p>
          <w:p w14:paraId="63E044F8" w14:textId="77777777" w:rsidR="00821B0B" w:rsidRPr="00BC5036" w:rsidRDefault="004302E2" w:rsidP="000E2CE1">
            <w:pPr>
              <w:widowControl/>
              <w:adjustRightInd/>
              <w:spacing w:before="0" w:line="276" w:lineRule="auto"/>
              <w:jc w:val="left"/>
              <w:textAlignment w:val="auto"/>
              <w:rPr>
                <w:rFonts w:cs="Arial"/>
                <w:szCs w:val="22"/>
              </w:rPr>
            </w:pPr>
            <w:r w:rsidRPr="00BC5036">
              <w:rPr>
                <w:rFonts w:cs="Arial"/>
                <w:szCs w:val="22"/>
              </w:rPr>
              <w:t xml:space="preserve">(Weryfikacja w szczególności w oparciu </w:t>
            </w:r>
            <w:r w:rsidR="000C2E61">
              <w:rPr>
                <w:rFonts w:cs="Arial"/>
                <w:szCs w:val="22"/>
              </w:rPr>
              <w:br/>
            </w:r>
            <w:r w:rsidRPr="00BC5036">
              <w:rPr>
                <w:rFonts w:cs="Arial"/>
                <w:szCs w:val="22"/>
              </w:rPr>
              <w:t xml:space="preserve">o informacje wskazane w pkt 1.7 wniosku </w:t>
            </w:r>
            <w:r w:rsidR="000C2E61">
              <w:rPr>
                <w:rFonts w:cs="Arial"/>
                <w:szCs w:val="22"/>
              </w:rPr>
              <w:br/>
            </w:r>
            <w:r w:rsidRPr="00BC5036">
              <w:rPr>
                <w:rFonts w:cs="Arial"/>
                <w:szCs w:val="22"/>
              </w:rPr>
              <w:t>o dofinansowanie).</w:t>
            </w:r>
          </w:p>
        </w:tc>
        <w:tc>
          <w:tcPr>
            <w:tcW w:w="2948" w:type="dxa"/>
            <w:gridSpan w:val="2"/>
            <w:shd w:val="clear" w:color="auto" w:fill="auto"/>
            <w:vAlign w:val="center"/>
          </w:tcPr>
          <w:p w14:paraId="2DC2D083"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25C5F314" w14:textId="77777777" w:rsidR="00E64CA4" w:rsidRPr="00BC5036" w:rsidRDefault="00E64CA4" w:rsidP="00C90BB8">
            <w:pPr>
              <w:spacing w:before="0" w:line="276" w:lineRule="auto"/>
              <w:jc w:val="left"/>
              <w:rPr>
                <w:rFonts w:cs="Arial"/>
                <w:b/>
                <w:szCs w:val="22"/>
              </w:rPr>
            </w:pPr>
          </w:p>
          <w:p w14:paraId="360B16AA"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62714DC6" w14:textId="77777777" w:rsidR="00E64CA4" w:rsidRPr="00BC5036" w:rsidRDefault="00E64CA4" w:rsidP="00C90BB8">
            <w:pPr>
              <w:spacing w:before="0" w:line="276" w:lineRule="auto"/>
              <w:jc w:val="left"/>
              <w:rPr>
                <w:rFonts w:cs="Arial"/>
                <w:b/>
                <w:szCs w:val="22"/>
              </w:rPr>
            </w:pPr>
          </w:p>
          <w:p w14:paraId="2FC192DA"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Niespełnienie kryterium skutkuje odrzuceniem wniosku</w:t>
            </w:r>
          </w:p>
        </w:tc>
      </w:tr>
      <w:tr w:rsidR="00175AD5" w:rsidRPr="00C90BB8" w14:paraId="24D9A411" w14:textId="77777777" w:rsidTr="000C2E61">
        <w:trPr>
          <w:jc w:val="center"/>
        </w:trPr>
        <w:tc>
          <w:tcPr>
            <w:tcW w:w="486" w:type="dxa"/>
            <w:shd w:val="clear" w:color="auto" w:fill="auto"/>
            <w:vAlign w:val="center"/>
          </w:tcPr>
          <w:p w14:paraId="0F0A6140" w14:textId="77777777" w:rsidR="00175AD5" w:rsidRPr="00BC5036" w:rsidRDefault="006072B5" w:rsidP="00C90BB8">
            <w:pPr>
              <w:spacing w:before="0" w:line="276" w:lineRule="auto"/>
              <w:jc w:val="left"/>
              <w:rPr>
                <w:rFonts w:cs="Arial"/>
                <w:b/>
                <w:szCs w:val="22"/>
              </w:rPr>
            </w:pPr>
            <w:r w:rsidRPr="00BC5036">
              <w:rPr>
                <w:rFonts w:cs="Arial"/>
                <w:b/>
                <w:szCs w:val="22"/>
              </w:rPr>
              <w:lastRenderedPageBreak/>
              <w:t>6</w:t>
            </w:r>
            <w:r w:rsidR="00DF6B19" w:rsidRPr="00BC5036">
              <w:rPr>
                <w:rFonts w:cs="Arial"/>
                <w:b/>
                <w:szCs w:val="22"/>
              </w:rPr>
              <w:t>.</w:t>
            </w:r>
          </w:p>
        </w:tc>
        <w:tc>
          <w:tcPr>
            <w:tcW w:w="2372" w:type="dxa"/>
            <w:shd w:val="clear" w:color="auto" w:fill="auto"/>
            <w:vAlign w:val="center"/>
          </w:tcPr>
          <w:p w14:paraId="1C4193CB" w14:textId="77777777" w:rsidR="00175AD5" w:rsidRPr="00BC5036" w:rsidRDefault="00DF6B19" w:rsidP="00C90BB8">
            <w:pPr>
              <w:spacing w:before="0" w:line="276" w:lineRule="auto"/>
              <w:jc w:val="left"/>
              <w:rPr>
                <w:rFonts w:cs="Arial"/>
                <w:b/>
                <w:szCs w:val="22"/>
              </w:rPr>
            </w:pPr>
            <w:r w:rsidRPr="00BC5036">
              <w:rPr>
                <w:rFonts w:cs="Arial"/>
                <w:b/>
                <w:szCs w:val="22"/>
              </w:rPr>
              <w:t>Zakaz podwójnego finansowania.</w:t>
            </w:r>
          </w:p>
        </w:tc>
        <w:tc>
          <w:tcPr>
            <w:tcW w:w="4732" w:type="dxa"/>
            <w:shd w:val="clear" w:color="auto" w:fill="auto"/>
            <w:vAlign w:val="center"/>
          </w:tcPr>
          <w:p w14:paraId="1ACF876C" w14:textId="77777777" w:rsidR="000E2F9E" w:rsidRPr="00BC5036" w:rsidRDefault="000E2F9E" w:rsidP="000E2CE1">
            <w:pPr>
              <w:spacing w:before="0" w:line="276" w:lineRule="auto"/>
              <w:jc w:val="left"/>
              <w:rPr>
                <w:rFonts w:cs="Arial"/>
                <w:szCs w:val="22"/>
              </w:rPr>
            </w:pPr>
            <w:r w:rsidRPr="00BC5036">
              <w:rPr>
                <w:rFonts w:cs="Arial"/>
                <w:szCs w:val="22"/>
              </w:rPr>
              <w:t xml:space="preserve">W ramach kryterium weryfikowane będzie czy pozycje wydatków ujęte we wniosku o dofinansowanie nie są objęte podwójnym finansowaniem. </w:t>
            </w:r>
          </w:p>
          <w:p w14:paraId="268B0850" w14:textId="77777777" w:rsidR="000E2F9E" w:rsidRPr="00BC5036" w:rsidRDefault="000E2F9E" w:rsidP="000E2CE1">
            <w:pPr>
              <w:spacing w:before="0" w:line="276" w:lineRule="auto"/>
              <w:jc w:val="left"/>
              <w:rPr>
                <w:rFonts w:cs="Arial"/>
                <w:szCs w:val="22"/>
              </w:rPr>
            </w:pPr>
            <w:r w:rsidRPr="00BC5036">
              <w:rPr>
                <w:rFonts w:cs="Arial"/>
                <w:szCs w:val="22"/>
              </w:rPr>
              <w:t>Podwójne finansowanie oznacza w szczególności:</w:t>
            </w:r>
          </w:p>
          <w:p w14:paraId="3ECAA2E1" w14:textId="77777777" w:rsidR="000E2F9E" w:rsidRPr="00BC5036" w:rsidRDefault="000E2F9E" w:rsidP="000E2CE1">
            <w:pPr>
              <w:spacing w:before="0" w:line="276" w:lineRule="auto"/>
              <w:jc w:val="left"/>
              <w:rPr>
                <w:rFonts w:cs="Arial"/>
                <w:szCs w:val="22"/>
              </w:rPr>
            </w:pPr>
            <w:r w:rsidRPr="00BC5036">
              <w:rPr>
                <w:rFonts w:cs="Arial"/>
                <w:szCs w:val="22"/>
              </w:rPr>
              <w:t xml:space="preserve">a) całkowite lub częściowe, więcej niż jednokrotne poświadczenie, zrefundowanie lub rozliczenie tego samego wydatku w ramach dofinansowania lub wkładu własnego tego samego lub różnych projektów współfinansowanych ze środków funduszy strukturalnych lub FS lub/oraz dotacji </w:t>
            </w:r>
            <w:r w:rsidR="00F81CB5">
              <w:rPr>
                <w:rFonts w:cs="Arial"/>
                <w:szCs w:val="22"/>
              </w:rPr>
              <w:br/>
            </w:r>
            <w:r w:rsidRPr="00BC5036">
              <w:rPr>
                <w:rFonts w:cs="Arial"/>
                <w:szCs w:val="22"/>
              </w:rPr>
              <w:t>z krajowych środków publicznych,</w:t>
            </w:r>
          </w:p>
          <w:p w14:paraId="7ED765F4" w14:textId="77777777" w:rsidR="000E2F9E" w:rsidRPr="00BC5036" w:rsidRDefault="000E2F9E" w:rsidP="000E2CE1">
            <w:pPr>
              <w:spacing w:before="0" w:line="276" w:lineRule="auto"/>
              <w:jc w:val="left"/>
              <w:rPr>
                <w:rFonts w:cs="Arial"/>
                <w:szCs w:val="22"/>
              </w:rPr>
            </w:pPr>
            <w:r w:rsidRPr="00BC5036">
              <w:rPr>
                <w:rFonts w:cs="Arial"/>
                <w:szCs w:val="22"/>
              </w:rPr>
              <w:t>b) otrzymanie na wydatki kwalifikowalne danego projektu lub części projektu bezzwrotnej pomocy finansowej z kilku źródeł (krajowych, unijnych lub innych) w wysokości łącznie wyższej niż 100% wydatków kwalifikowalnych projektu lub części projektu,</w:t>
            </w:r>
          </w:p>
          <w:p w14:paraId="286F4824" w14:textId="77777777" w:rsidR="000E2F9E" w:rsidRPr="00BC5036" w:rsidRDefault="000E2F9E" w:rsidP="000E2CE1">
            <w:pPr>
              <w:spacing w:before="0" w:line="276" w:lineRule="auto"/>
              <w:jc w:val="left"/>
              <w:rPr>
                <w:rFonts w:cs="Arial"/>
                <w:szCs w:val="22"/>
              </w:rPr>
            </w:pPr>
            <w:r w:rsidRPr="00BC5036">
              <w:rPr>
                <w:rFonts w:cs="Arial"/>
                <w:szCs w:val="22"/>
              </w:rPr>
              <w:t>c) poświadczenie, zrefundowanie lub rozliczenie kosztów podatku VAT ze środków funduszy strukturalnych lub FS, a następnie odzyskanie tego podatku ze środków budżetu państwa na podstawie ustawy z dnia 11 marca 2004 r. o podatku od towarów i usług,</w:t>
            </w:r>
          </w:p>
          <w:p w14:paraId="502F425A" w14:textId="77777777" w:rsidR="000E2F9E" w:rsidRPr="00BC5036" w:rsidRDefault="000E2F9E" w:rsidP="000E2CE1">
            <w:pPr>
              <w:spacing w:before="0" w:line="276" w:lineRule="auto"/>
              <w:jc w:val="left"/>
              <w:rPr>
                <w:rFonts w:cs="Arial"/>
                <w:szCs w:val="22"/>
              </w:rPr>
            </w:pPr>
            <w:r w:rsidRPr="00BC5036">
              <w:rPr>
                <w:rFonts w:cs="Arial"/>
                <w:szCs w:val="22"/>
              </w:rPr>
              <w:t xml:space="preserve">d) zakupienie środka trwałego z udziałem środków unijnych lub/oraz dotacji z krajowych środków publicznych, a następnie rozliczenie kosztów amortyzacji tego środka trwałego </w:t>
            </w:r>
            <w:r w:rsidR="00F81CB5">
              <w:rPr>
                <w:rFonts w:cs="Arial"/>
                <w:szCs w:val="22"/>
              </w:rPr>
              <w:br/>
            </w:r>
            <w:r w:rsidRPr="00BC5036">
              <w:rPr>
                <w:rFonts w:cs="Arial"/>
                <w:szCs w:val="22"/>
              </w:rPr>
              <w:lastRenderedPageBreak/>
              <w:t>w ramach tego samego projektu lub innych współfinansowanych ze środków UE,</w:t>
            </w:r>
          </w:p>
          <w:p w14:paraId="40115627" w14:textId="77777777" w:rsidR="000E2F9E" w:rsidRPr="00BC5036" w:rsidRDefault="000E2F9E" w:rsidP="000E2CE1">
            <w:pPr>
              <w:spacing w:before="0" w:line="276" w:lineRule="auto"/>
              <w:jc w:val="left"/>
              <w:rPr>
                <w:rFonts w:cs="Arial"/>
                <w:szCs w:val="22"/>
              </w:rPr>
            </w:pPr>
            <w:r w:rsidRPr="00BC5036">
              <w:rPr>
                <w:rFonts w:cs="Arial"/>
                <w:szCs w:val="22"/>
              </w:rPr>
              <w:t xml:space="preserve">e) zrefundowanie wydatku poniesionego przez leasingodawcę na zakup przedmiotu leasingu w ramach leasingu finansowego, </w:t>
            </w:r>
            <w:r w:rsidR="00F81CB5">
              <w:rPr>
                <w:rFonts w:cs="Arial"/>
                <w:szCs w:val="22"/>
              </w:rPr>
              <w:br/>
            </w:r>
            <w:r w:rsidRPr="00BC5036">
              <w:rPr>
                <w:rFonts w:cs="Arial"/>
                <w:szCs w:val="22"/>
              </w:rPr>
              <w:t xml:space="preserve">a następnie zrefundowanie rat opłacanych przez beneficjenta w związku z leasingiem tego przedmiotu, </w:t>
            </w:r>
          </w:p>
          <w:p w14:paraId="7422FFBD" w14:textId="77777777" w:rsidR="000E2F9E" w:rsidRPr="00BC5036" w:rsidRDefault="000E2F9E" w:rsidP="000E2CE1">
            <w:pPr>
              <w:spacing w:before="0" w:line="276" w:lineRule="auto"/>
              <w:jc w:val="left"/>
              <w:rPr>
                <w:rFonts w:cs="Arial"/>
                <w:szCs w:val="22"/>
              </w:rPr>
            </w:pPr>
            <w:r w:rsidRPr="00BC5036">
              <w:rPr>
                <w:rFonts w:cs="Arial"/>
                <w:szCs w:val="22"/>
              </w:rPr>
              <w:t>f) sytuacja, w której środki na prefinansowanie wkładu unijnego zostały pozyskane w formie kredytu lub pożyczki, które następnie zostały umorzone,</w:t>
            </w:r>
          </w:p>
          <w:p w14:paraId="7DB9F33D" w14:textId="77777777" w:rsidR="000E2F9E" w:rsidRPr="00BC5036" w:rsidRDefault="000E2F9E" w:rsidP="000E2CE1">
            <w:pPr>
              <w:spacing w:before="0" w:line="276" w:lineRule="auto"/>
              <w:jc w:val="left"/>
              <w:rPr>
                <w:rFonts w:cs="Arial"/>
                <w:szCs w:val="22"/>
              </w:rPr>
            </w:pPr>
            <w:r w:rsidRPr="00BC5036">
              <w:rPr>
                <w:rFonts w:cs="Arial"/>
                <w:szCs w:val="22"/>
              </w:rPr>
              <w:t>g) objęcie kosztów kwalifikowalnych projektu jednocześnie wsparciem pożyczkowym i gwarancyjnym,</w:t>
            </w:r>
          </w:p>
          <w:p w14:paraId="61B5557B" w14:textId="77777777" w:rsidR="00F81CB5" w:rsidRDefault="000E2F9E" w:rsidP="000E2CE1">
            <w:pPr>
              <w:spacing w:before="0" w:line="276" w:lineRule="auto"/>
              <w:jc w:val="left"/>
              <w:rPr>
                <w:rFonts w:cs="Arial"/>
                <w:szCs w:val="22"/>
              </w:rPr>
            </w:pPr>
            <w:r w:rsidRPr="00BC5036">
              <w:rPr>
                <w:rFonts w:cs="Arial"/>
                <w:szCs w:val="22"/>
              </w:rPr>
              <w:t xml:space="preserve">h) zakup używanego środka trwałego, który </w:t>
            </w:r>
          </w:p>
          <w:p w14:paraId="049D464D" w14:textId="77777777" w:rsidR="000E2F9E" w:rsidRPr="00BC5036" w:rsidRDefault="000E2F9E" w:rsidP="000E2CE1">
            <w:pPr>
              <w:spacing w:before="0" w:line="276" w:lineRule="auto"/>
              <w:jc w:val="left"/>
              <w:rPr>
                <w:rFonts w:cs="Arial"/>
                <w:szCs w:val="22"/>
              </w:rPr>
            </w:pPr>
            <w:r w:rsidRPr="00BC5036">
              <w:rPr>
                <w:rFonts w:cs="Arial"/>
                <w:szCs w:val="22"/>
              </w:rPr>
              <w:t>w ciągu 7 poprzednich lat (10 lat dla nieruchomości) był współfinansowany ze środków UE lub/oraz dotacji z krajowych środków publicznych,</w:t>
            </w:r>
          </w:p>
          <w:p w14:paraId="209E99B1" w14:textId="77777777" w:rsidR="000E2F9E" w:rsidRPr="00BC5036" w:rsidRDefault="000E2F9E" w:rsidP="000E2CE1">
            <w:pPr>
              <w:spacing w:before="0" w:line="276" w:lineRule="auto"/>
              <w:jc w:val="left"/>
              <w:rPr>
                <w:rFonts w:cs="Arial"/>
                <w:szCs w:val="22"/>
              </w:rPr>
            </w:pPr>
            <w:r w:rsidRPr="00BC5036">
              <w:rPr>
                <w:rFonts w:cs="Arial"/>
                <w:szCs w:val="22"/>
              </w:rPr>
              <w:t xml:space="preserve">i) rozliczenie tego samego wydatku </w:t>
            </w:r>
            <w:r w:rsidR="00F81CB5">
              <w:rPr>
                <w:rFonts w:cs="Arial"/>
                <w:szCs w:val="22"/>
              </w:rPr>
              <w:br/>
            </w:r>
            <w:r w:rsidRPr="00BC5036">
              <w:rPr>
                <w:rFonts w:cs="Arial"/>
                <w:szCs w:val="22"/>
              </w:rPr>
              <w:t xml:space="preserve">w kosztach pośrednich oraz kosztach bezpośrednich projektu. </w:t>
            </w:r>
          </w:p>
          <w:p w14:paraId="7F7AEB19" w14:textId="77777777" w:rsidR="00175AD5" w:rsidRPr="00BC5036" w:rsidRDefault="000E2F9E" w:rsidP="000E2CE1">
            <w:pPr>
              <w:spacing w:before="0" w:line="276" w:lineRule="auto"/>
              <w:jc w:val="left"/>
              <w:rPr>
                <w:rFonts w:cs="Arial"/>
                <w:szCs w:val="22"/>
              </w:rPr>
            </w:pPr>
            <w:r w:rsidRPr="00BC5036">
              <w:rPr>
                <w:rFonts w:cs="Arial"/>
                <w:szCs w:val="22"/>
              </w:rPr>
              <w:t>(Weryfikacja w szczególności na podstawie części VIII wniosku o dofinansowanie „Oświadczenia”).</w:t>
            </w:r>
          </w:p>
        </w:tc>
        <w:tc>
          <w:tcPr>
            <w:tcW w:w="2948" w:type="dxa"/>
            <w:gridSpan w:val="2"/>
            <w:shd w:val="clear" w:color="auto" w:fill="auto"/>
            <w:vAlign w:val="center"/>
          </w:tcPr>
          <w:p w14:paraId="299A0915"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155B2CCB" w14:textId="77777777" w:rsidR="00E64CA4" w:rsidRPr="00BC5036" w:rsidRDefault="00E64CA4" w:rsidP="00C90BB8">
            <w:pPr>
              <w:spacing w:before="0" w:line="276" w:lineRule="auto"/>
              <w:jc w:val="left"/>
              <w:rPr>
                <w:rFonts w:cs="Arial"/>
                <w:b/>
                <w:szCs w:val="22"/>
              </w:rPr>
            </w:pPr>
          </w:p>
          <w:p w14:paraId="65D22A21"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4AA731A5" w14:textId="77777777" w:rsidR="00E64CA4" w:rsidRPr="00BC5036" w:rsidRDefault="00E64CA4" w:rsidP="00C90BB8">
            <w:pPr>
              <w:spacing w:before="0" w:line="276" w:lineRule="auto"/>
              <w:jc w:val="left"/>
              <w:rPr>
                <w:rFonts w:cs="Arial"/>
                <w:b/>
                <w:szCs w:val="22"/>
              </w:rPr>
            </w:pPr>
          </w:p>
          <w:p w14:paraId="0B2851E0" w14:textId="77777777" w:rsidR="00175AD5" w:rsidRPr="00BC5036" w:rsidRDefault="00DF6B19" w:rsidP="00C90BB8">
            <w:pPr>
              <w:spacing w:before="0" w:line="276" w:lineRule="auto"/>
              <w:jc w:val="left"/>
              <w:rPr>
                <w:rFonts w:cs="Arial"/>
                <w:b/>
                <w:szCs w:val="22"/>
              </w:rPr>
            </w:pPr>
            <w:r w:rsidRPr="00BC5036">
              <w:rPr>
                <w:rFonts w:cs="Arial"/>
                <w:b/>
                <w:szCs w:val="22"/>
              </w:rPr>
              <w:t>Niespełnienie kryterium skutkuje odrzuceniem wniosku</w:t>
            </w:r>
          </w:p>
        </w:tc>
      </w:tr>
      <w:tr w:rsidR="000E2F9E" w:rsidRPr="00C90BB8" w14:paraId="022AB173" w14:textId="77777777" w:rsidTr="000C2E61">
        <w:trPr>
          <w:jc w:val="center"/>
        </w:trPr>
        <w:tc>
          <w:tcPr>
            <w:tcW w:w="486" w:type="dxa"/>
            <w:shd w:val="clear" w:color="auto" w:fill="auto"/>
            <w:vAlign w:val="center"/>
          </w:tcPr>
          <w:p w14:paraId="4C77E1AA" w14:textId="77777777" w:rsidR="000E2F9E" w:rsidRPr="00BC5036" w:rsidRDefault="000E2F9E" w:rsidP="00C90BB8">
            <w:pPr>
              <w:spacing w:before="0" w:line="276" w:lineRule="auto"/>
              <w:jc w:val="left"/>
              <w:rPr>
                <w:rFonts w:cs="Arial"/>
                <w:b/>
                <w:szCs w:val="22"/>
              </w:rPr>
            </w:pPr>
            <w:r w:rsidRPr="00BC5036">
              <w:rPr>
                <w:rFonts w:cs="Arial"/>
                <w:b/>
                <w:szCs w:val="22"/>
              </w:rPr>
              <w:t>7.</w:t>
            </w:r>
          </w:p>
        </w:tc>
        <w:tc>
          <w:tcPr>
            <w:tcW w:w="2372" w:type="dxa"/>
            <w:shd w:val="clear" w:color="auto" w:fill="auto"/>
            <w:vAlign w:val="center"/>
          </w:tcPr>
          <w:p w14:paraId="2E190728" w14:textId="77777777" w:rsidR="000E2F9E" w:rsidRPr="00BC5036" w:rsidRDefault="000E2F9E" w:rsidP="00C90BB8">
            <w:pPr>
              <w:spacing w:before="0" w:line="276" w:lineRule="auto"/>
              <w:jc w:val="left"/>
              <w:rPr>
                <w:rFonts w:cs="Arial"/>
                <w:b/>
                <w:szCs w:val="22"/>
              </w:rPr>
            </w:pPr>
            <w:r w:rsidRPr="00BC5036">
              <w:rPr>
                <w:rFonts w:cs="Arial"/>
                <w:b/>
                <w:szCs w:val="22"/>
              </w:rPr>
              <w:t xml:space="preserve">Koszty bezpośrednie projektu </w:t>
            </w:r>
            <w:r w:rsidRPr="00BC5036">
              <w:rPr>
                <w:rFonts w:cs="Arial"/>
                <w:b/>
                <w:i/>
                <w:iCs/>
                <w:szCs w:val="22"/>
              </w:rPr>
              <w:t xml:space="preserve">są/nie są </w:t>
            </w:r>
            <w:r w:rsidRPr="00BC5036">
              <w:rPr>
                <w:rFonts w:cs="Arial"/>
                <w:b/>
                <w:szCs w:val="22"/>
              </w:rPr>
              <w:t>rozliczane w całości kwotami ryczałtowymi określonymi przez beneficjenta.</w:t>
            </w:r>
          </w:p>
        </w:tc>
        <w:tc>
          <w:tcPr>
            <w:tcW w:w="4732" w:type="dxa"/>
            <w:shd w:val="clear" w:color="auto" w:fill="auto"/>
            <w:vAlign w:val="center"/>
          </w:tcPr>
          <w:p w14:paraId="11345F8D" w14:textId="77777777" w:rsidR="000E2F9E" w:rsidRPr="00BC5036" w:rsidRDefault="000E2F9E" w:rsidP="000E2CE1">
            <w:pPr>
              <w:autoSpaceDE w:val="0"/>
              <w:autoSpaceDN w:val="0"/>
              <w:spacing w:before="120" w:after="60" w:line="276" w:lineRule="auto"/>
              <w:jc w:val="left"/>
              <w:rPr>
                <w:rFonts w:cs="Arial"/>
                <w:color w:val="000000"/>
                <w:szCs w:val="22"/>
              </w:rPr>
            </w:pPr>
            <w:r w:rsidRPr="00BC5036">
              <w:rPr>
                <w:rFonts w:cs="Arial"/>
                <w:color w:val="000000"/>
                <w:szCs w:val="22"/>
              </w:rPr>
              <w:t xml:space="preserve">W ramach kryterium weryfikowane będzie czy </w:t>
            </w:r>
            <w:r w:rsidRPr="00BC5036">
              <w:rPr>
                <w:rFonts w:cs="Arial"/>
                <w:szCs w:val="22"/>
              </w:rPr>
              <w:t xml:space="preserve">koszty bezpośrednie projektu </w:t>
            </w:r>
            <w:r w:rsidRPr="00BC5036">
              <w:rPr>
                <w:rFonts w:cs="Arial"/>
                <w:iCs/>
                <w:szCs w:val="22"/>
              </w:rPr>
              <w:t xml:space="preserve">są rozliczane zgodnie z wymogami określonymi dla danego naboru </w:t>
            </w:r>
            <w:r w:rsidRPr="00BC5036">
              <w:rPr>
                <w:rFonts w:cs="Arial"/>
                <w:i/>
                <w:iCs/>
                <w:szCs w:val="22"/>
              </w:rPr>
              <w:t>w Regulaminie konkursu</w:t>
            </w:r>
            <w:r w:rsidRPr="00BC5036">
              <w:rPr>
                <w:rFonts w:cs="Arial"/>
                <w:iCs/>
                <w:szCs w:val="22"/>
              </w:rPr>
              <w:t xml:space="preserve"> przez Instytucję Organizującą Konkurs, a więc </w:t>
            </w:r>
            <w:r w:rsidR="00F81CB5">
              <w:rPr>
                <w:rFonts w:cs="Arial"/>
                <w:iCs/>
                <w:szCs w:val="22"/>
              </w:rPr>
              <w:br/>
            </w:r>
            <w:r w:rsidRPr="00BC5036">
              <w:rPr>
                <w:rFonts w:cs="Arial"/>
                <w:i/>
                <w:iCs/>
                <w:szCs w:val="22"/>
              </w:rPr>
              <w:t xml:space="preserve">z wykorzystaniem </w:t>
            </w:r>
            <w:r w:rsidRPr="00BC5036">
              <w:rPr>
                <w:rFonts w:cs="Arial"/>
                <w:iCs/>
                <w:szCs w:val="22"/>
              </w:rPr>
              <w:t>albo</w:t>
            </w:r>
            <w:r w:rsidRPr="00BC5036">
              <w:rPr>
                <w:rFonts w:cs="Arial"/>
                <w:i/>
                <w:iCs/>
                <w:szCs w:val="22"/>
              </w:rPr>
              <w:t xml:space="preserve"> bez wykorzystania</w:t>
            </w:r>
            <w:r w:rsidRPr="00BC5036">
              <w:rPr>
                <w:rFonts w:cs="Arial"/>
                <w:iCs/>
                <w:szCs w:val="22"/>
              </w:rPr>
              <w:t xml:space="preserve"> metody rozliczania kosztów bezpośrednich </w:t>
            </w:r>
            <w:r w:rsidR="00F81CB5">
              <w:rPr>
                <w:rFonts w:cs="Arial"/>
                <w:iCs/>
                <w:szCs w:val="22"/>
              </w:rPr>
              <w:br/>
            </w:r>
            <w:r w:rsidRPr="00BC5036">
              <w:rPr>
                <w:rFonts w:cs="Arial"/>
                <w:iCs/>
                <w:szCs w:val="22"/>
              </w:rPr>
              <w:t>z zastosowaniem kwot ryczałtowych określonych przez beneficjenta</w:t>
            </w:r>
            <w:r w:rsidRPr="00BC5036">
              <w:rPr>
                <w:rFonts w:cs="Arial"/>
                <w:color w:val="000000"/>
                <w:szCs w:val="22"/>
              </w:rPr>
              <w:t>.</w:t>
            </w:r>
          </w:p>
          <w:p w14:paraId="21426BC8" w14:textId="77777777" w:rsidR="000E2F9E" w:rsidRPr="00BC5036" w:rsidRDefault="000E2F9E" w:rsidP="00C90BB8">
            <w:pPr>
              <w:autoSpaceDE w:val="0"/>
              <w:autoSpaceDN w:val="0"/>
              <w:spacing w:before="120" w:after="60" w:line="276" w:lineRule="auto"/>
              <w:jc w:val="left"/>
              <w:rPr>
                <w:rFonts w:cs="Arial"/>
                <w:color w:val="000000"/>
                <w:szCs w:val="22"/>
              </w:rPr>
            </w:pPr>
          </w:p>
          <w:p w14:paraId="0C2D9D0B" w14:textId="77777777" w:rsidR="000E2F9E" w:rsidRPr="00BC5036" w:rsidRDefault="000E2F9E" w:rsidP="000E2CE1">
            <w:pPr>
              <w:pStyle w:val="Default"/>
              <w:spacing w:line="276" w:lineRule="auto"/>
              <w:jc w:val="left"/>
              <w:rPr>
                <w:rFonts w:ascii="Arial" w:hAnsi="Arial" w:cs="Arial"/>
                <w:sz w:val="22"/>
                <w:szCs w:val="22"/>
              </w:rPr>
            </w:pPr>
            <w:r w:rsidRPr="00BC5036">
              <w:rPr>
                <w:rFonts w:ascii="Arial" w:hAnsi="Arial" w:cs="Arial"/>
                <w:sz w:val="22"/>
                <w:szCs w:val="22"/>
              </w:rPr>
              <w:t xml:space="preserve">Metoda rozliczania kosztów bezpośrednich </w:t>
            </w:r>
            <w:r w:rsidR="00F81CB5">
              <w:rPr>
                <w:rFonts w:ascii="Arial" w:hAnsi="Arial" w:cs="Arial"/>
                <w:sz w:val="22"/>
                <w:szCs w:val="22"/>
              </w:rPr>
              <w:br/>
            </w:r>
            <w:r w:rsidRPr="00BC5036">
              <w:rPr>
                <w:rFonts w:ascii="Arial" w:hAnsi="Arial" w:cs="Arial"/>
                <w:sz w:val="22"/>
                <w:szCs w:val="22"/>
              </w:rPr>
              <w:t xml:space="preserve">z zastosowaniem </w:t>
            </w:r>
            <w:r w:rsidRPr="00BC5036">
              <w:rPr>
                <w:rFonts w:ascii="Arial" w:hAnsi="Arial" w:cs="Arial"/>
                <w:b/>
                <w:bCs/>
                <w:sz w:val="22"/>
                <w:szCs w:val="22"/>
              </w:rPr>
              <w:t xml:space="preserve">kwot ryczałtowych określanych przez beneficjenta </w:t>
            </w:r>
            <w:r w:rsidRPr="00BC5036">
              <w:rPr>
                <w:rFonts w:ascii="Arial" w:hAnsi="Arial" w:cs="Arial"/>
                <w:sz w:val="22"/>
                <w:szCs w:val="22"/>
              </w:rPr>
              <w:t xml:space="preserve">ma zastosowanie tylko do projektów o wartości dofinansowania nieprzekraczającej wyrażonej w PLN równowartości 100 tys. EUR i, jeśli jest przewidziana w ramach danego naboru, musi być stosowana dla wszystkich składanych projektów. W takim przypadku Instytucja Organizująca Konkurs doprecyzowuje brzmienie kryterium w odniesieniu do danego </w:t>
            </w:r>
            <w:r w:rsidRPr="00BC5036">
              <w:rPr>
                <w:rFonts w:ascii="Arial" w:hAnsi="Arial" w:cs="Arial"/>
                <w:sz w:val="22"/>
                <w:szCs w:val="22"/>
              </w:rPr>
              <w:lastRenderedPageBreak/>
              <w:t xml:space="preserve">naboru, wybierając opcję </w:t>
            </w:r>
            <w:r w:rsidRPr="00BC5036">
              <w:rPr>
                <w:rFonts w:ascii="Arial" w:hAnsi="Arial" w:cs="Arial"/>
                <w:i/>
                <w:iCs/>
                <w:sz w:val="22"/>
                <w:szCs w:val="22"/>
              </w:rPr>
              <w:t xml:space="preserve">„są” </w:t>
            </w:r>
            <w:r w:rsidRPr="00BC5036">
              <w:rPr>
                <w:rFonts w:ascii="Arial" w:hAnsi="Arial" w:cs="Arial"/>
                <w:sz w:val="22"/>
                <w:szCs w:val="22"/>
              </w:rPr>
              <w:t xml:space="preserve">albo opcję </w:t>
            </w:r>
            <w:r w:rsidRPr="00BC5036">
              <w:rPr>
                <w:rFonts w:ascii="Arial" w:hAnsi="Arial" w:cs="Arial"/>
                <w:i/>
                <w:iCs/>
                <w:sz w:val="22"/>
                <w:szCs w:val="22"/>
              </w:rPr>
              <w:t xml:space="preserve">„nie są” </w:t>
            </w:r>
            <w:r w:rsidRPr="00BC5036">
              <w:rPr>
                <w:rFonts w:ascii="Arial" w:hAnsi="Arial" w:cs="Arial"/>
                <w:sz w:val="22"/>
                <w:szCs w:val="22"/>
              </w:rPr>
              <w:t xml:space="preserve">w zależności od przyjętej w regulaminie naboru dopuszczalnej wartości kwoty dofinansowania składanych projektów, tj.: </w:t>
            </w:r>
          </w:p>
          <w:p w14:paraId="4CEE6A1D" w14:textId="77777777" w:rsidR="000E2F9E" w:rsidRPr="00BC5036" w:rsidRDefault="000E2F9E" w:rsidP="000E2CE1">
            <w:pPr>
              <w:pStyle w:val="Default"/>
              <w:spacing w:line="276" w:lineRule="auto"/>
              <w:jc w:val="left"/>
              <w:rPr>
                <w:rFonts w:ascii="Arial" w:hAnsi="Arial" w:cs="Arial"/>
                <w:sz w:val="22"/>
                <w:szCs w:val="22"/>
              </w:rPr>
            </w:pPr>
          </w:p>
          <w:p w14:paraId="7169C06F" w14:textId="77777777" w:rsidR="000E2F9E" w:rsidRPr="00BC5036" w:rsidRDefault="000E2F9E" w:rsidP="000E2CE1">
            <w:pPr>
              <w:pStyle w:val="Default"/>
              <w:spacing w:line="276" w:lineRule="auto"/>
              <w:jc w:val="left"/>
              <w:rPr>
                <w:rFonts w:ascii="Arial" w:hAnsi="Arial" w:cs="Arial"/>
                <w:sz w:val="22"/>
                <w:szCs w:val="22"/>
              </w:rPr>
            </w:pPr>
            <w:r w:rsidRPr="00BC5036">
              <w:rPr>
                <w:rFonts w:ascii="Arial" w:hAnsi="Arial" w:cs="Arial"/>
                <w:sz w:val="22"/>
                <w:szCs w:val="22"/>
              </w:rPr>
              <w:t xml:space="preserve">a) wybór wariantu „są” – dla naborów, </w:t>
            </w:r>
            <w:r w:rsidR="00F81CB5">
              <w:rPr>
                <w:rFonts w:ascii="Arial" w:hAnsi="Arial" w:cs="Arial"/>
                <w:sz w:val="22"/>
                <w:szCs w:val="22"/>
              </w:rPr>
              <w:br/>
            </w:r>
            <w:r w:rsidRPr="00BC5036">
              <w:rPr>
                <w:rFonts w:ascii="Arial" w:hAnsi="Arial" w:cs="Arial"/>
                <w:sz w:val="22"/>
                <w:szCs w:val="22"/>
              </w:rPr>
              <w:t xml:space="preserve">w których wartość dofinansowania projektu nie może przekroczyć </w:t>
            </w:r>
          </w:p>
          <w:p w14:paraId="010863BB" w14:textId="77777777" w:rsidR="000E2F9E" w:rsidRPr="00BC5036" w:rsidRDefault="000E2F9E" w:rsidP="000E2CE1">
            <w:pPr>
              <w:pStyle w:val="Default"/>
              <w:spacing w:line="276" w:lineRule="auto"/>
              <w:jc w:val="left"/>
              <w:rPr>
                <w:rFonts w:ascii="Arial" w:hAnsi="Arial" w:cs="Arial"/>
                <w:sz w:val="22"/>
                <w:szCs w:val="22"/>
              </w:rPr>
            </w:pPr>
            <w:r w:rsidRPr="00BC5036">
              <w:rPr>
                <w:rFonts w:ascii="Arial" w:hAnsi="Arial" w:cs="Arial"/>
                <w:sz w:val="22"/>
                <w:szCs w:val="22"/>
              </w:rPr>
              <w:t xml:space="preserve">wyrażonej w PLN równowartości 100 tys. EUR, </w:t>
            </w:r>
          </w:p>
          <w:p w14:paraId="39E6A4B9" w14:textId="77777777" w:rsidR="000E2F9E" w:rsidRPr="00BC5036" w:rsidRDefault="000E2F9E" w:rsidP="000E2CE1">
            <w:pPr>
              <w:pStyle w:val="Default"/>
              <w:spacing w:line="276" w:lineRule="auto"/>
              <w:jc w:val="left"/>
              <w:rPr>
                <w:rFonts w:ascii="Arial" w:hAnsi="Arial" w:cs="Arial"/>
                <w:sz w:val="22"/>
                <w:szCs w:val="22"/>
              </w:rPr>
            </w:pPr>
          </w:p>
          <w:p w14:paraId="604A11FE" w14:textId="77777777" w:rsidR="000E2F9E" w:rsidRPr="00BC5036" w:rsidRDefault="000E2F9E" w:rsidP="000E2CE1">
            <w:pPr>
              <w:pStyle w:val="Default"/>
              <w:spacing w:line="276" w:lineRule="auto"/>
              <w:jc w:val="left"/>
              <w:rPr>
                <w:rFonts w:ascii="Arial" w:hAnsi="Arial" w:cs="Arial"/>
                <w:sz w:val="22"/>
                <w:szCs w:val="22"/>
              </w:rPr>
            </w:pPr>
            <w:r w:rsidRPr="00BC5036">
              <w:rPr>
                <w:rFonts w:ascii="Arial" w:hAnsi="Arial" w:cs="Arial"/>
                <w:sz w:val="22"/>
                <w:szCs w:val="22"/>
              </w:rPr>
              <w:t xml:space="preserve">b) wybór wariantu „nie są” – dla naborów, </w:t>
            </w:r>
            <w:r w:rsidR="00F81CB5">
              <w:rPr>
                <w:rFonts w:ascii="Arial" w:hAnsi="Arial" w:cs="Arial"/>
                <w:sz w:val="22"/>
                <w:szCs w:val="22"/>
              </w:rPr>
              <w:br/>
            </w:r>
            <w:r w:rsidRPr="00BC5036">
              <w:rPr>
                <w:rFonts w:ascii="Arial" w:hAnsi="Arial" w:cs="Arial"/>
                <w:sz w:val="22"/>
                <w:szCs w:val="22"/>
              </w:rPr>
              <w:t xml:space="preserve">w których wartość dofinansowania projektu musi być wyższa od wyrażonej w PLN równowartości 100 tys. EUR. </w:t>
            </w:r>
          </w:p>
          <w:p w14:paraId="14A118D7" w14:textId="77777777" w:rsidR="000E2F9E" w:rsidRPr="00BC5036" w:rsidRDefault="000E2F9E" w:rsidP="000E2CE1">
            <w:pPr>
              <w:pStyle w:val="Default"/>
              <w:spacing w:line="276" w:lineRule="auto"/>
              <w:jc w:val="left"/>
              <w:rPr>
                <w:rFonts w:ascii="Arial" w:hAnsi="Arial" w:cs="Arial"/>
                <w:sz w:val="22"/>
                <w:szCs w:val="22"/>
              </w:rPr>
            </w:pPr>
          </w:p>
          <w:p w14:paraId="0342A23D" w14:textId="77777777" w:rsidR="000E2F9E" w:rsidRPr="00BC5036" w:rsidRDefault="000E2F9E" w:rsidP="000E2CE1">
            <w:pPr>
              <w:pStyle w:val="Default"/>
              <w:spacing w:line="276" w:lineRule="auto"/>
              <w:jc w:val="left"/>
              <w:rPr>
                <w:rFonts w:ascii="Arial" w:hAnsi="Arial" w:cs="Arial"/>
                <w:sz w:val="22"/>
                <w:szCs w:val="22"/>
              </w:rPr>
            </w:pPr>
            <w:r w:rsidRPr="00BC5036">
              <w:rPr>
                <w:rFonts w:ascii="Arial" w:hAnsi="Arial" w:cs="Arial"/>
                <w:sz w:val="22"/>
                <w:szCs w:val="22"/>
              </w:rPr>
              <w:t xml:space="preserve">W przypadku gdy IP WUP zakłada stosowanie w ramach naboru metody rozliczania kosztów bezpośrednich w całości </w:t>
            </w:r>
            <w:r w:rsidRPr="00BC5036">
              <w:rPr>
                <w:rFonts w:ascii="Arial" w:hAnsi="Arial" w:cs="Arial"/>
                <w:b/>
                <w:bCs/>
                <w:sz w:val="22"/>
                <w:szCs w:val="22"/>
              </w:rPr>
              <w:t>kwotami ryczałtowymi lub stawkami jednostkowymi określanymi przez IOK</w:t>
            </w:r>
            <w:r w:rsidRPr="00BC5036">
              <w:rPr>
                <w:rFonts w:ascii="Arial" w:hAnsi="Arial" w:cs="Arial"/>
                <w:sz w:val="22"/>
                <w:szCs w:val="22"/>
              </w:rPr>
              <w:t xml:space="preserve">, wybiera opcję „nie są” niezależnie od wartości dofinansowania składanych projektów. </w:t>
            </w:r>
          </w:p>
          <w:p w14:paraId="2E569F21" w14:textId="77777777" w:rsidR="000E2F9E" w:rsidRPr="00BC5036" w:rsidRDefault="000E2F9E" w:rsidP="000E2CE1">
            <w:pPr>
              <w:pStyle w:val="Default"/>
              <w:spacing w:line="276" w:lineRule="auto"/>
              <w:jc w:val="left"/>
              <w:rPr>
                <w:rFonts w:ascii="Arial" w:hAnsi="Arial" w:cs="Arial"/>
                <w:sz w:val="22"/>
                <w:szCs w:val="22"/>
              </w:rPr>
            </w:pPr>
          </w:p>
          <w:p w14:paraId="4C238BD5" w14:textId="77777777" w:rsidR="000E2F9E" w:rsidRPr="00BC5036" w:rsidRDefault="000E2F9E" w:rsidP="000E2CE1">
            <w:pPr>
              <w:pStyle w:val="Default"/>
              <w:spacing w:line="276" w:lineRule="auto"/>
              <w:jc w:val="left"/>
              <w:rPr>
                <w:rFonts w:ascii="Arial" w:hAnsi="Arial" w:cs="Arial"/>
                <w:sz w:val="22"/>
                <w:szCs w:val="22"/>
              </w:rPr>
            </w:pPr>
            <w:r w:rsidRPr="00BC5036">
              <w:rPr>
                <w:rFonts w:ascii="Arial" w:hAnsi="Arial" w:cs="Arial"/>
                <w:sz w:val="22"/>
                <w:szCs w:val="22"/>
              </w:rPr>
              <w:t xml:space="preserve">Kryterium jest weryfikowane </w:t>
            </w:r>
            <w:r w:rsidRPr="00BC5036">
              <w:rPr>
                <w:rFonts w:ascii="Arial" w:hAnsi="Arial" w:cs="Arial"/>
                <w:bCs/>
                <w:sz w:val="22"/>
                <w:szCs w:val="22"/>
              </w:rPr>
              <w:t>wyłącznie na etapie wyboru projektów.</w:t>
            </w:r>
          </w:p>
          <w:p w14:paraId="0AB848DE" w14:textId="77777777" w:rsidR="000E2F9E" w:rsidRPr="00BC5036" w:rsidRDefault="000E2F9E" w:rsidP="000E2CE1">
            <w:pPr>
              <w:spacing w:before="0" w:line="276" w:lineRule="auto"/>
              <w:jc w:val="left"/>
              <w:rPr>
                <w:rFonts w:cs="Arial"/>
                <w:szCs w:val="22"/>
              </w:rPr>
            </w:pPr>
            <w:r w:rsidRPr="00BC5036">
              <w:rPr>
                <w:rFonts w:cs="Arial"/>
                <w:bCs/>
                <w:szCs w:val="22"/>
              </w:rPr>
              <w:t xml:space="preserve">(Weryfikacja </w:t>
            </w:r>
            <w:r w:rsidRPr="00BC5036">
              <w:rPr>
                <w:rFonts w:cs="Arial"/>
                <w:color w:val="000000"/>
                <w:szCs w:val="22"/>
              </w:rPr>
              <w:t>w szczególności na podstawie części V wniosku o dofinansowanie</w:t>
            </w:r>
            <w:r w:rsidRPr="00BC5036">
              <w:rPr>
                <w:rFonts w:cs="Arial"/>
                <w:bCs/>
                <w:szCs w:val="22"/>
              </w:rPr>
              <w:t xml:space="preserve"> „Budżet projektu”).</w:t>
            </w:r>
          </w:p>
        </w:tc>
        <w:tc>
          <w:tcPr>
            <w:tcW w:w="2948" w:type="dxa"/>
            <w:gridSpan w:val="2"/>
            <w:shd w:val="clear" w:color="auto" w:fill="auto"/>
            <w:vAlign w:val="center"/>
          </w:tcPr>
          <w:p w14:paraId="5AD021FF" w14:textId="77777777" w:rsidR="000E2F9E" w:rsidRPr="00BC5036" w:rsidRDefault="000E2F9E" w:rsidP="00C90BB8">
            <w:pPr>
              <w:spacing w:before="120" w:line="276" w:lineRule="auto"/>
              <w:jc w:val="left"/>
              <w:rPr>
                <w:rFonts w:cs="Arial"/>
                <w:b/>
                <w:szCs w:val="22"/>
              </w:rPr>
            </w:pPr>
            <w:r w:rsidRPr="00BC5036">
              <w:rPr>
                <w:rFonts w:cs="Arial"/>
                <w:b/>
                <w:szCs w:val="22"/>
              </w:rPr>
              <w:lastRenderedPageBreak/>
              <w:t>TAK/NIE</w:t>
            </w:r>
          </w:p>
          <w:p w14:paraId="7DB51A0F" w14:textId="77777777" w:rsidR="000E2F9E" w:rsidRPr="00BC5036" w:rsidRDefault="000E2F9E" w:rsidP="00C90BB8">
            <w:pPr>
              <w:spacing w:line="276" w:lineRule="auto"/>
              <w:jc w:val="left"/>
              <w:rPr>
                <w:rFonts w:cs="Arial"/>
                <w:b/>
                <w:szCs w:val="22"/>
              </w:rPr>
            </w:pPr>
            <w:r w:rsidRPr="00BC5036">
              <w:rPr>
                <w:rFonts w:cs="Arial"/>
                <w:b/>
                <w:bCs/>
                <w:szCs w:val="22"/>
              </w:rPr>
              <w:t>Dopuszczalne jest wezwanie Wnioskodawcy do przedstawienia wyjaśnień w celu potwierdzenia spełnienia kryterium</w:t>
            </w:r>
          </w:p>
          <w:p w14:paraId="27B5BD44" w14:textId="77777777" w:rsidR="000E2F9E" w:rsidRPr="00BC5036" w:rsidRDefault="000E2F9E" w:rsidP="00C90BB8">
            <w:pPr>
              <w:spacing w:before="0" w:line="276" w:lineRule="auto"/>
              <w:jc w:val="left"/>
              <w:rPr>
                <w:rFonts w:cs="Arial"/>
                <w:b/>
                <w:szCs w:val="22"/>
              </w:rPr>
            </w:pPr>
            <w:r w:rsidRPr="00BC5036">
              <w:rPr>
                <w:rFonts w:cs="Arial"/>
                <w:b/>
                <w:szCs w:val="22"/>
              </w:rPr>
              <w:t>Niespełnienie kryterium skutkuje odrzuceniem wniosku</w:t>
            </w:r>
          </w:p>
        </w:tc>
      </w:tr>
      <w:tr w:rsidR="000E2F9E" w:rsidRPr="00C90BB8" w14:paraId="2BEA8F13" w14:textId="77777777" w:rsidTr="000C2E61">
        <w:trPr>
          <w:jc w:val="center"/>
        </w:trPr>
        <w:tc>
          <w:tcPr>
            <w:tcW w:w="10538" w:type="dxa"/>
            <w:gridSpan w:val="5"/>
            <w:shd w:val="clear" w:color="auto" w:fill="auto"/>
            <w:vAlign w:val="center"/>
          </w:tcPr>
          <w:p w14:paraId="3AE630CA" w14:textId="77777777" w:rsidR="00553E38" w:rsidRPr="00BC5036" w:rsidRDefault="000E2F9E" w:rsidP="00C90BB8">
            <w:pPr>
              <w:autoSpaceDE w:val="0"/>
              <w:autoSpaceDN w:val="0"/>
              <w:spacing w:before="0" w:line="276" w:lineRule="auto"/>
              <w:ind w:left="113"/>
              <w:jc w:val="left"/>
              <w:rPr>
                <w:rFonts w:cs="Arial"/>
                <w:b/>
                <w:bCs/>
                <w:szCs w:val="22"/>
              </w:rPr>
            </w:pPr>
            <w:r w:rsidRPr="00BC5036">
              <w:rPr>
                <w:rFonts w:cs="Arial"/>
                <w:b/>
                <w:szCs w:val="22"/>
              </w:rPr>
              <w:t xml:space="preserve">UWAGA!!! Dla danego naboru obowiązuje </w:t>
            </w:r>
            <w:r w:rsidR="00DD6339" w:rsidRPr="00BC5036">
              <w:rPr>
                <w:rFonts w:cs="Arial"/>
                <w:b/>
                <w:szCs w:val="22"/>
                <w:u w:val="single"/>
              </w:rPr>
              <w:t>wariant b)</w:t>
            </w:r>
            <w:r w:rsidRPr="00BC5036">
              <w:rPr>
                <w:rFonts w:cs="Arial"/>
                <w:b/>
                <w:szCs w:val="22"/>
              </w:rPr>
              <w:t xml:space="preserve"> tj. k</w:t>
            </w:r>
            <w:r w:rsidRPr="00BC5036">
              <w:rPr>
                <w:rFonts w:cs="Arial"/>
                <w:b/>
                <w:bCs/>
                <w:szCs w:val="22"/>
              </w:rPr>
              <w:t xml:space="preserve">oszty bezpośrednie projektu </w:t>
            </w:r>
            <w:r w:rsidRPr="00BC5036">
              <w:rPr>
                <w:rFonts w:cs="Arial"/>
                <w:b/>
                <w:bCs/>
                <w:szCs w:val="22"/>
                <w:u w:val="single"/>
              </w:rPr>
              <w:t>nie są</w:t>
            </w:r>
            <w:r w:rsidRPr="00BC5036">
              <w:rPr>
                <w:rFonts w:cs="Arial"/>
                <w:b/>
                <w:bCs/>
                <w:szCs w:val="22"/>
              </w:rPr>
              <w:t xml:space="preserve"> rozliczane w całości kwotami ryczałtowymi określonymi przez beneficjenta.</w:t>
            </w:r>
          </w:p>
        </w:tc>
      </w:tr>
    </w:tbl>
    <w:p w14:paraId="607FA6A4" w14:textId="77777777" w:rsidR="00166B4B" w:rsidRPr="00784A5A" w:rsidRDefault="00784A5A" w:rsidP="000E2CE1">
      <w:pPr>
        <w:pStyle w:val="Nagwek3"/>
        <w:spacing w:line="276" w:lineRule="auto"/>
        <w:ind w:left="709"/>
        <w:jc w:val="left"/>
        <w:rPr>
          <w:rFonts w:ascii="Arial" w:hAnsi="Arial" w:cs="Arial"/>
          <w:szCs w:val="24"/>
        </w:rPr>
      </w:pPr>
      <w:r w:rsidRPr="00784A5A">
        <w:rPr>
          <w:rFonts w:ascii="Arial" w:hAnsi="Arial" w:cs="Arial"/>
          <w:b/>
          <w:szCs w:val="24"/>
        </w:rPr>
        <w:t>UWAGA!!!</w:t>
      </w:r>
      <w:r w:rsidRPr="00784A5A">
        <w:rPr>
          <w:rFonts w:ascii="Arial" w:hAnsi="Arial" w:cs="Arial"/>
          <w:szCs w:val="24"/>
        </w:rPr>
        <w:t xml:space="preserve"> W związku z przyjętym w naborze wariantem b) kryterium ogólnego formalnego ZIT nr 7, w sytuacji, gdy na którymkolwiek etapie wyboru projektów (ocena formalno-merytoryczna, etap negocjacji) kwota dofinansowania wyrażona w PLN zmniejszy się do wartości równiej lub niższej niż 100 tys. EUR wniosek zostaje odrzucony ze względu na niespełnienie kryteriów ogólnych formalnych ZIT.</w:t>
      </w:r>
    </w:p>
    <w:p w14:paraId="1C28BA25" w14:textId="77777777" w:rsidR="00553E38" w:rsidRPr="00784A5A" w:rsidRDefault="006A677C" w:rsidP="000E2CE1">
      <w:pPr>
        <w:pStyle w:val="Nagwek3"/>
        <w:numPr>
          <w:ilvl w:val="2"/>
          <w:numId w:val="4"/>
        </w:numPr>
        <w:spacing w:line="276" w:lineRule="auto"/>
        <w:ind w:left="709"/>
        <w:jc w:val="left"/>
        <w:rPr>
          <w:rFonts w:ascii="Arial" w:hAnsi="Arial" w:cs="Arial"/>
          <w:szCs w:val="24"/>
        </w:rPr>
      </w:pPr>
      <w:r w:rsidRPr="00784A5A">
        <w:rPr>
          <w:rFonts w:ascii="Arial" w:hAnsi="Arial" w:cs="Arial"/>
          <w:szCs w:val="24"/>
        </w:rPr>
        <w:t xml:space="preserve">Projekt spełniający wszystkie kryteria formalne </w:t>
      </w:r>
      <w:r w:rsidR="00CC7076" w:rsidRPr="00784A5A">
        <w:rPr>
          <w:rFonts w:ascii="Arial" w:hAnsi="Arial" w:cs="Arial"/>
          <w:szCs w:val="24"/>
        </w:rPr>
        <w:t xml:space="preserve">ZIT </w:t>
      </w:r>
      <w:r w:rsidRPr="00784A5A">
        <w:rPr>
          <w:rFonts w:ascii="Arial" w:hAnsi="Arial" w:cs="Arial"/>
          <w:szCs w:val="24"/>
        </w:rPr>
        <w:t>jest do</w:t>
      </w:r>
      <w:r w:rsidR="00C2277C" w:rsidRPr="00784A5A">
        <w:rPr>
          <w:rFonts w:ascii="Arial" w:hAnsi="Arial" w:cs="Arial"/>
          <w:szCs w:val="24"/>
        </w:rPr>
        <w:t>p</w:t>
      </w:r>
      <w:r w:rsidRPr="00784A5A">
        <w:rPr>
          <w:rFonts w:ascii="Arial" w:hAnsi="Arial" w:cs="Arial"/>
          <w:szCs w:val="24"/>
        </w:rPr>
        <w:t>usz</w:t>
      </w:r>
      <w:r w:rsidR="00C2277C" w:rsidRPr="00784A5A">
        <w:rPr>
          <w:rFonts w:ascii="Arial" w:hAnsi="Arial" w:cs="Arial"/>
          <w:szCs w:val="24"/>
        </w:rPr>
        <w:t>cz</w:t>
      </w:r>
      <w:r w:rsidRPr="00784A5A">
        <w:rPr>
          <w:rFonts w:ascii="Arial" w:hAnsi="Arial" w:cs="Arial"/>
          <w:szCs w:val="24"/>
        </w:rPr>
        <w:t>ony do</w:t>
      </w:r>
      <w:r w:rsidR="006219F0" w:rsidRPr="00784A5A">
        <w:rPr>
          <w:rFonts w:ascii="Arial" w:hAnsi="Arial" w:cs="Arial"/>
          <w:szCs w:val="24"/>
        </w:rPr>
        <w:t> </w:t>
      </w:r>
      <w:r w:rsidRPr="00784A5A">
        <w:rPr>
          <w:rFonts w:ascii="Arial" w:hAnsi="Arial" w:cs="Arial"/>
          <w:szCs w:val="24"/>
        </w:rPr>
        <w:t xml:space="preserve">weryfikacji kryteriów </w:t>
      </w:r>
      <w:r w:rsidR="00C335D4" w:rsidRPr="00784A5A">
        <w:rPr>
          <w:rFonts w:ascii="Arial" w:hAnsi="Arial" w:cs="Arial"/>
          <w:szCs w:val="24"/>
        </w:rPr>
        <w:t xml:space="preserve">specyficznych dostępu </w:t>
      </w:r>
      <w:r w:rsidR="00931A95" w:rsidRPr="00784A5A">
        <w:rPr>
          <w:rFonts w:ascii="Arial" w:hAnsi="Arial" w:cs="Arial"/>
          <w:szCs w:val="24"/>
        </w:rPr>
        <w:t xml:space="preserve">/ </w:t>
      </w:r>
      <w:r w:rsidR="00265716" w:rsidRPr="00784A5A">
        <w:rPr>
          <w:rFonts w:ascii="Arial" w:hAnsi="Arial" w:cs="Arial"/>
          <w:szCs w:val="24"/>
        </w:rPr>
        <w:t>ogólnych merytorycznych horyzontalnych</w:t>
      </w:r>
      <w:r w:rsidRPr="00784A5A">
        <w:rPr>
          <w:rFonts w:ascii="Arial" w:hAnsi="Arial" w:cs="Arial"/>
          <w:szCs w:val="24"/>
        </w:rPr>
        <w:t>.</w:t>
      </w:r>
    </w:p>
    <w:p w14:paraId="6179EBBD" w14:textId="77777777" w:rsidR="00553E38" w:rsidRPr="00C90BB8" w:rsidRDefault="004B2B47"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Jeżeli oceniający </w:t>
      </w:r>
      <w:r w:rsidR="007801B5" w:rsidRPr="00C90BB8">
        <w:rPr>
          <w:rFonts w:ascii="Arial" w:hAnsi="Arial" w:cs="Arial"/>
          <w:szCs w:val="24"/>
        </w:rPr>
        <w:t xml:space="preserve">na podstawie wniosku lub wniosku i wyjaśnień (jeżeli wnioskodawca takie złożył) </w:t>
      </w:r>
      <w:r w:rsidRPr="00C90BB8">
        <w:rPr>
          <w:rFonts w:ascii="Arial" w:hAnsi="Arial" w:cs="Arial"/>
          <w:szCs w:val="24"/>
        </w:rPr>
        <w:t>uzna</w:t>
      </w:r>
      <w:r w:rsidR="009D210B" w:rsidRPr="00C90BB8">
        <w:rPr>
          <w:rFonts w:ascii="Arial" w:hAnsi="Arial" w:cs="Arial"/>
          <w:szCs w:val="24"/>
        </w:rPr>
        <w:t>ją</w:t>
      </w:r>
      <w:r w:rsidRPr="00C90BB8">
        <w:rPr>
          <w:rFonts w:ascii="Arial" w:hAnsi="Arial" w:cs="Arial"/>
          <w:szCs w:val="24"/>
        </w:rPr>
        <w:t>, że projekt nie spełnia kryteriów ogólnych formalnych</w:t>
      </w:r>
      <w:r w:rsidR="00CC7076" w:rsidRPr="00C90BB8">
        <w:rPr>
          <w:rFonts w:ascii="Arial" w:hAnsi="Arial" w:cs="Arial"/>
          <w:szCs w:val="24"/>
        </w:rPr>
        <w:t xml:space="preserve"> ZIT</w:t>
      </w:r>
      <w:r w:rsidR="007801B5" w:rsidRPr="00C90BB8">
        <w:rPr>
          <w:rFonts w:ascii="Arial" w:hAnsi="Arial" w:cs="Arial"/>
          <w:szCs w:val="24"/>
        </w:rPr>
        <w:t>,</w:t>
      </w:r>
      <w:r w:rsidRPr="00C90BB8">
        <w:rPr>
          <w:rFonts w:ascii="Arial" w:hAnsi="Arial" w:cs="Arial"/>
          <w:szCs w:val="24"/>
        </w:rPr>
        <w:t xml:space="preserve"> projekt zostaje odrzucony i nie podlega dalszej ocenie.</w:t>
      </w:r>
    </w:p>
    <w:p w14:paraId="1D55AABF" w14:textId="77777777" w:rsidR="00E132BC" w:rsidRPr="00C90BB8" w:rsidRDefault="00E132BC" w:rsidP="000E2CE1">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specyficzne dostępu</w:t>
      </w:r>
    </w:p>
    <w:p w14:paraId="7A84293D" w14:textId="77777777" w:rsidR="00553E38" w:rsidRPr="004F18D9" w:rsidRDefault="00C335D4" w:rsidP="000E2CE1">
      <w:pPr>
        <w:pStyle w:val="Nagwek3"/>
        <w:numPr>
          <w:ilvl w:val="2"/>
          <w:numId w:val="4"/>
        </w:numPr>
        <w:spacing w:line="276" w:lineRule="auto"/>
        <w:ind w:left="709" w:hanging="709"/>
        <w:jc w:val="left"/>
        <w:rPr>
          <w:rFonts w:ascii="Arial" w:hAnsi="Arial" w:cs="Arial"/>
          <w:szCs w:val="24"/>
        </w:rPr>
      </w:pPr>
      <w:r w:rsidRPr="004F18D9">
        <w:rPr>
          <w:rFonts w:ascii="Arial" w:hAnsi="Arial" w:cs="Arial"/>
          <w:szCs w:val="24"/>
        </w:rPr>
        <w:t xml:space="preserve">Ocena kryteriów specyficznych dostępu dokonywana jest w systemie 0-1 </w:t>
      </w:r>
      <w:r w:rsidRPr="004F18D9">
        <w:rPr>
          <w:rFonts w:ascii="Arial" w:hAnsi="Arial" w:cs="Arial"/>
          <w:szCs w:val="24"/>
        </w:rPr>
        <w:lastRenderedPageBreak/>
        <w:t xml:space="preserve">(„spełnia”/„nie spełnia”). </w:t>
      </w:r>
    </w:p>
    <w:p w14:paraId="3B2F10C8" w14:textId="77777777" w:rsidR="00553E38" w:rsidRPr="004F18D9" w:rsidRDefault="00C335D4" w:rsidP="000E2CE1">
      <w:pPr>
        <w:pStyle w:val="Nagwek3"/>
        <w:numPr>
          <w:ilvl w:val="2"/>
          <w:numId w:val="4"/>
        </w:numPr>
        <w:spacing w:line="276" w:lineRule="auto"/>
        <w:ind w:left="709" w:hanging="709"/>
        <w:jc w:val="left"/>
        <w:rPr>
          <w:rFonts w:ascii="Arial" w:hAnsi="Arial" w:cs="Arial"/>
          <w:szCs w:val="24"/>
        </w:rPr>
      </w:pPr>
      <w:r w:rsidRPr="004F18D9">
        <w:rPr>
          <w:rFonts w:ascii="Arial" w:hAnsi="Arial" w:cs="Arial"/>
          <w:szCs w:val="24"/>
        </w:rPr>
        <w:t xml:space="preserve">W przypadku wystąpienia znacznych rozbieżności w ocenie kryteriów </w:t>
      </w:r>
      <w:r w:rsidR="004B2B47" w:rsidRPr="004F18D9">
        <w:rPr>
          <w:rFonts w:ascii="Arial" w:hAnsi="Arial" w:cs="Arial"/>
          <w:szCs w:val="24"/>
        </w:rPr>
        <w:t>specyficznych dostępu</w:t>
      </w:r>
      <w:r w:rsidRPr="004F18D9">
        <w:rPr>
          <w:rFonts w:ascii="Arial" w:hAnsi="Arial" w:cs="Arial"/>
          <w:szCs w:val="24"/>
        </w:rPr>
        <w:t xml:space="preserve"> tj. gdy jeden z oceniających uznaje dane kryterium za</w:t>
      </w:r>
      <w:r w:rsidR="006219F0" w:rsidRPr="004F18D9">
        <w:rPr>
          <w:rFonts w:ascii="Arial" w:hAnsi="Arial" w:cs="Arial"/>
          <w:szCs w:val="24"/>
        </w:rPr>
        <w:t> </w:t>
      </w:r>
      <w:r w:rsidRPr="004F18D9">
        <w:rPr>
          <w:rFonts w:ascii="Arial" w:hAnsi="Arial" w:cs="Arial"/>
          <w:szCs w:val="24"/>
        </w:rPr>
        <w:t>spełnione, a drugi za niespełnione, wniosek poddawany jest dodatkowej ocenie (wyłącznie kryteriów, w</w:t>
      </w:r>
      <w:r w:rsidR="00C2277C" w:rsidRPr="004F18D9">
        <w:rPr>
          <w:rFonts w:ascii="Arial" w:hAnsi="Arial" w:cs="Arial"/>
          <w:szCs w:val="24"/>
        </w:rPr>
        <w:t> </w:t>
      </w:r>
      <w:r w:rsidRPr="004F18D9">
        <w:rPr>
          <w:rFonts w:ascii="Arial" w:hAnsi="Arial" w:cs="Arial"/>
          <w:szCs w:val="24"/>
        </w:rPr>
        <w:t>zakresie, których wystąpiły rozbieżności)</w:t>
      </w:r>
      <w:r w:rsidR="007801B5" w:rsidRPr="004F18D9">
        <w:rPr>
          <w:rFonts w:ascii="Arial" w:hAnsi="Arial" w:cs="Arial"/>
          <w:szCs w:val="24"/>
        </w:rPr>
        <w:t>,</w:t>
      </w:r>
      <w:r w:rsidRPr="004F18D9">
        <w:rPr>
          <w:rFonts w:ascii="Arial" w:hAnsi="Arial" w:cs="Arial"/>
          <w:szCs w:val="24"/>
        </w:rPr>
        <w:t xml:space="preserve"> którą przeprowadza trzeci oceniający.</w:t>
      </w:r>
    </w:p>
    <w:p w14:paraId="17A399CE" w14:textId="77777777" w:rsidR="00553E38" w:rsidRPr="00A06B8C" w:rsidRDefault="00C335D4" w:rsidP="000E2CE1">
      <w:pPr>
        <w:pStyle w:val="Nagwek3"/>
        <w:widowControl/>
        <w:numPr>
          <w:ilvl w:val="2"/>
          <w:numId w:val="4"/>
        </w:numPr>
        <w:spacing w:before="0" w:line="276" w:lineRule="auto"/>
        <w:ind w:left="709" w:hanging="709"/>
        <w:jc w:val="left"/>
        <w:textAlignment w:val="auto"/>
        <w:rPr>
          <w:rFonts w:ascii="Arial" w:hAnsi="Arial" w:cs="Arial"/>
          <w:i/>
          <w:szCs w:val="24"/>
        </w:rPr>
      </w:pPr>
      <w:r w:rsidRPr="00A06B8C">
        <w:rPr>
          <w:rFonts w:ascii="Arial" w:hAnsi="Arial" w:cs="Arial"/>
          <w:szCs w:val="24"/>
        </w:rPr>
        <w:t>W ramach niniejszego konkursu obowiązują następujące kryteria specyficzne dostępu:</w:t>
      </w:r>
      <w:r w:rsidR="003D1033" w:rsidRPr="00A06B8C">
        <w:rPr>
          <w:rFonts w:ascii="Arial" w:hAnsi="Arial" w:cs="Arial"/>
          <w:szCs w:val="24"/>
        </w:rPr>
        <w:t xml:space="preserve"> </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567"/>
        <w:gridCol w:w="2552"/>
        <w:gridCol w:w="4819"/>
        <w:gridCol w:w="2508"/>
        <w:gridCol w:w="29"/>
      </w:tblGrid>
      <w:tr w:rsidR="008215C4" w:rsidRPr="00C90BB8" w14:paraId="741FEA45" w14:textId="77777777" w:rsidTr="00BC5036">
        <w:trPr>
          <w:gridAfter w:val="1"/>
          <w:wAfter w:w="29" w:type="dxa"/>
          <w:trHeight w:val="284"/>
        </w:trPr>
        <w:tc>
          <w:tcPr>
            <w:tcW w:w="10490" w:type="dxa"/>
            <w:gridSpan w:val="5"/>
            <w:shd w:val="clear" w:color="auto" w:fill="D9D9D9"/>
            <w:vAlign w:val="center"/>
          </w:tcPr>
          <w:p w14:paraId="7A5042CF" w14:textId="77777777" w:rsidR="00DC69B6" w:rsidRPr="00D74797" w:rsidRDefault="00F3018E" w:rsidP="009F6B87">
            <w:pPr>
              <w:widowControl/>
              <w:adjustRightInd/>
              <w:spacing w:before="120" w:after="120" w:line="276" w:lineRule="auto"/>
              <w:jc w:val="left"/>
              <w:textAlignment w:val="auto"/>
              <w:rPr>
                <w:rFonts w:cs="Arial"/>
                <w:b/>
                <w:szCs w:val="22"/>
              </w:rPr>
            </w:pPr>
            <w:r w:rsidRPr="00D74797">
              <w:rPr>
                <w:rFonts w:cs="Arial"/>
                <w:b/>
                <w:szCs w:val="22"/>
              </w:rPr>
              <w:t xml:space="preserve">KRYTERIA </w:t>
            </w:r>
            <w:r w:rsidR="00350707" w:rsidRPr="00D74797">
              <w:rPr>
                <w:rFonts w:cs="Arial"/>
                <w:b/>
                <w:szCs w:val="22"/>
              </w:rPr>
              <w:t>SPECYFICZNE DOSTĘ</w:t>
            </w:r>
            <w:r w:rsidR="00397607" w:rsidRPr="00D74797">
              <w:rPr>
                <w:rFonts w:cs="Arial"/>
                <w:b/>
                <w:szCs w:val="22"/>
              </w:rPr>
              <w:t xml:space="preserve">PU </w:t>
            </w:r>
            <w:r w:rsidRPr="00D74797">
              <w:rPr>
                <w:rFonts w:cs="Arial"/>
                <w:b/>
                <w:szCs w:val="22"/>
              </w:rPr>
              <w:t xml:space="preserve">DLA </w:t>
            </w:r>
            <w:r w:rsidR="00BB769D" w:rsidRPr="00D74797">
              <w:rPr>
                <w:rFonts w:cs="Arial"/>
                <w:b/>
                <w:szCs w:val="22"/>
              </w:rPr>
              <w:t>DZIAŁANIA</w:t>
            </w:r>
            <w:r w:rsidR="009F6B87">
              <w:rPr>
                <w:rFonts w:cs="Arial"/>
                <w:b/>
                <w:szCs w:val="22"/>
              </w:rPr>
              <w:t xml:space="preserve"> 8.9</w:t>
            </w:r>
          </w:p>
        </w:tc>
      </w:tr>
      <w:tr w:rsidR="00E24065" w:rsidRPr="00C90BB8" w14:paraId="66D47F50" w14:textId="77777777" w:rsidTr="00781725">
        <w:tblPrEx>
          <w:jc w:val="center"/>
          <w:tblInd w:w="0" w:type="dxa"/>
        </w:tblPrEx>
        <w:trPr>
          <w:gridBefore w:val="1"/>
          <w:wBefore w:w="44" w:type="dxa"/>
          <w:jc w:val="center"/>
        </w:trPr>
        <w:tc>
          <w:tcPr>
            <w:tcW w:w="567" w:type="dxa"/>
            <w:shd w:val="clear" w:color="auto" w:fill="auto"/>
            <w:vAlign w:val="center"/>
          </w:tcPr>
          <w:p w14:paraId="076B48A3"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Lp.</w:t>
            </w:r>
          </w:p>
        </w:tc>
        <w:tc>
          <w:tcPr>
            <w:tcW w:w="2552" w:type="dxa"/>
            <w:shd w:val="clear" w:color="auto" w:fill="auto"/>
            <w:vAlign w:val="center"/>
          </w:tcPr>
          <w:p w14:paraId="39CE5A86"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Nazwa kryterium</w:t>
            </w:r>
          </w:p>
        </w:tc>
        <w:tc>
          <w:tcPr>
            <w:tcW w:w="4819" w:type="dxa"/>
            <w:shd w:val="clear" w:color="auto" w:fill="auto"/>
            <w:vAlign w:val="center"/>
          </w:tcPr>
          <w:p w14:paraId="3C73A132"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Definicja / wyjaśnienie</w:t>
            </w:r>
          </w:p>
        </w:tc>
        <w:tc>
          <w:tcPr>
            <w:tcW w:w="2537" w:type="dxa"/>
            <w:gridSpan w:val="2"/>
            <w:shd w:val="clear" w:color="auto" w:fill="auto"/>
            <w:vAlign w:val="center"/>
          </w:tcPr>
          <w:p w14:paraId="3AFBBED3"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Opis znaczenia kryterium</w:t>
            </w:r>
          </w:p>
        </w:tc>
      </w:tr>
      <w:tr w:rsidR="00E24065" w:rsidRPr="00C90BB8" w14:paraId="128B0254" w14:textId="77777777" w:rsidTr="00781725">
        <w:tblPrEx>
          <w:jc w:val="center"/>
          <w:tblInd w:w="0" w:type="dxa"/>
        </w:tblPrEx>
        <w:trPr>
          <w:gridBefore w:val="1"/>
          <w:wBefore w:w="44" w:type="dxa"/>
          <w:jc w:val="center"/>
        </w:trPr>
        <w:tc>
          <w:tcPr>
            <w:tcW w:w="567" w:type="dxa"/>
            <w:shd w:val="clear" w:color="auto" w:fill="auto"/>
            <w:vAlign w:val="center"/>
          </w:tcPr>
          <w:p w14:paraId="01251807" w14:textId="77777777" w:rsidR="00175AD5" w:rsidRPr="00781725" w:rsidRDefault="00791F23" w:rsidP="00781725">
            <w:pPr>
              <w:widowControl/>
              <w:adjustRightInd/>
              <w:spacing w:before="0" w:line="276" w:lineRule="auto"/>
              <w:jc w:val="left"/>
              <w:textAlignment w:val="auto"/>
              <w:rPr>
                <w:rFonts w:cs="Arial"/>
                <w:b/>
                <w:szCs w:val="22"/>
              </w:rPr>
            </w:pPr>
            <w:r w:rsidRPr="00781725">
              <w:rPr>
                <w:rFonts w:cs="Arial"/>
                <w:b/>
                <w:szCs w:val="22"/>
              </w:rPr>
              <w:t>1.</w:t>
            </w:r>
          </w:p>
        </w:tc>
        <w:tc>
          <w:tcPr>
            <w:tcW w:w="2552" w:type="dxa"/>
            <w:shd w:val="clear" w:color="auto" w:fill="auto"/>
            <w:vAlign w:val="center"/>
          </w:tcPr>
          <w:p w14:paraId="0717709B" w14:textId="77777777" w:rsidR="00175AD5" w:rsidRPr="00781725" w:rsidRDefault="00791F23" w:rsidP="00781725">
            <w:pPr>
              <w:widowControl/>
              <w:adjustRightInd/>
              <w:spacing w:before="0" w:line="276" w:lineRule="auto"/>
              <w:jc w:val="left"/>
              <w:textAlignment w:val="auto"/>
              <w:rPr>
                <w:rFonts w:cs="Arial"/>
                <w:b/>
                <w:szCs w:val="22"/>
              </w:rPr>
            </w:pPr>
            <w:r w:rsidRPr="00781725">
              <w:rPr>
                <w:rFonts w:cs="Arial"/>
                <w:b/>
                <w:szCs w:val="22"/>
              </w:rPr>
              <w:t>W przypadku gdy projekt przewiduje wsparcie istniejących placówek wsparcia dziennego konieczne jest zwiększenie liczby miejsc w tych placówkach i/lub rozszerzenie oferty wsparcia.</w:t>
            </w:r>
          </w:p>
        </w:tc>
        <w:tc>
          <w:tcPr>
            <w:tcW w:w="4819" w:type="dxa"/>
            <w:shd w:val="clear" w:color="auto" w:fill="auto"/>
          </w:tcPr>
          <w:p w14:paraId="2947964B" w14:textId="77777777" w:rsidR="00732CBC" w:rsidRPr="00781725" w:rsidRDefault="00732CBC" w:rsidP="000E2CE1">
            <w:pPr>
              <w:spacing w:line="240" w:lineRule="auto"/>
              <w:ind w:left="28"/>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3A5D9220" w14:textId="77777777" w:rsidR="00732CBC" w:rsidRPr="00781725" w:rsidRDefault="00732CBC" w:rsidP="000E2CE1">
            <w:pPr>
              <w:spacing w:line="240" w:lineRule="auto"/>
              <w:ind w:left="28"/>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 xml:space="preserve">o dofinansowanie projektu. </w:t>
            </w:r>
          </w:p>
          <w:p w14:paraId="32BBB3C6" w14:textId="77777777" w:rsidR="00732CBC" w:rsidRPr="00781725" w:rsidRDefault="00732CBC" w:rsidP="000E2CE1">
            <w:pPr>
              <w:spacing w:line="240" w:lineRule="auto"/>
              <w:ind w:left="28"/>
              <w:jc w:val="left"/>
              <w:rPr>
                <w:rFonts w:cs="Arial"/>
                <w:szCs w:val="22"/>
              </w:rPr>
            </w:pPr>
            <w:r w:rsidRPr="00781725">
              <w:rPr>
                <w:rFonts w:cs="Arial"/>
                <w:szCs w:val="22"/>
              </w:rPr>
              <w:t xml:space="preserve">Zaleca się, aby zapisy świadczące </w:t>
            </w:r>
            <w:r w:rsidR="00781725">
              <w:rPr>
                <w:rFonts w:cs="Arial"/>
                <w:szCs w:val="22"/>
              </w:rPr>
              <w:br/>
            </w:r>
            <w:r w:rsidRPr="00781725">
              <w:rPr>
                <w:rFonts w:cs="Arial"/>
                <w:szCs w:val="22"/>
              </w:rPr>
              <w:t xml:space="preserve">o spełnieniu kryterium umieszczone zostały </w:t>
            </w:r>
            <w:r w:rsidR="00781725">
              <w:rPr>
                <w:rFonts w:cs="Arial"/>
                <w:szCs w:val="22"/>
              </w:rPr>
              <w:br/>
            </w:r>
            <w:r w:rsidRPr="00781725">
              <w:rPr>
                <w:rFonts w:cs="Arial"/>
                <w:szCs w:val="22"/>
              </w:rPr>
              <w:t>w części 4.1 wniosku o dofinansowanie</w:t>
            </w:r>
          </w:p>
          <w:p w14:paraId="65EC8280" w14:textId="77777777" w:rsidR="00175AD5" w:rsidRPr="00781725" w:rsidRDefault="00732CBC" w:rsidP="000E2CE1">
            <w:pPr>
              <w:spacing w:line="240" w:lineRule="auto"/>
              <w:ind w:left="28"/>
              <w:jc w:val="left"/>
              <w:rPr>
                <w:rFonts w:cs="Arial"/>
                <w:szCs w:val="22"/>
              </w:rPr>
            </w:pPr>
            <w:r w:rsidRPr="00781725">
              <w:rPr>
                <w:rFonts w:cs="Arial"/>
                <w:szCs w:val="22"/>
              </w:rPr>
              <w:t>W treści wniosku należy jednoznacznie wskazać, iż wsparcie istniejących placówek wsparcia dziennego przyczyni się do zwiększenia liczby miejsc w tych placówkach i/lub rozszerzenia oferty wsparcia.</w:t>
            </w:r>
          </w:p>
        </w:tc>
        <w:tc>
          <w:tcPr>
            <w:tcW w:w="2537" w:type="dxa"/>
            <w:gridSpan w:val="2"/>
            <w:shd w:val="clear" w:color="auto" w:fill="auto"/>
            <w:vAlign w:val="center"/>
          </w:tcPr>
          <w:p w14:paraId="3D5764F5"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5CC8D987"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204DF7AC"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6A233CFA" w14:textId="77777777" w:rsidR="00732CBC" w:rsidRPr="00781725" w:rsidRDefault="00732CBC" w:rsidP="00781725">
            <w:pPr>
              <w:widowControl/>
              <w:adjustRightInd/>
              <w:spacing w:before="120" w:after="120" w:line="240" w:lineRule="auto"/>
              <w:jc w:val="left"/>
              <w:textAlignment w:val="auto"/>
              <w:rPr>
                <w:rFonts w:cs="Arial"/>
                <w:b/>
                <w:szCs w:val="22"/>
              </w:rPr>
            </w:pPr>
          </w:p>
          <w:p w14:paraId="64E72533"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E24065" w:rsidRPr="00781725" w14:paraId="2CB50C36" w14:textId="77777777" w:rsidTr="00781725">
        <w:tblPrEx>
          <w:jc w:val="center"/>
          <w:tblInd w:w="0" w:type="dxa"/>
        </w:tblPrEx>
        <w:trPr>
          <w:gridBefore w:val="1"/>
          <w:wBefore w:w="44" w:type="dxa"/>
          <w:jc w:val="center"/>
        </w:trPr>
        <w:tc>
          <w:tcPr>
            <w:tcW w:w="567" w:type="dxa"/>
            <w:shd w:val="clear" w:color="auto" w:fill="auto"/>
            <w:vAlign w:val="center"/>
          </w:tcPr>
          <w:p w14:paraId="79E4FA19"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2.</w:t>
            </w:r>
          </w:p>
        </w:tc>
        <w:tc>
          <w:tcPr>
            <w:tcW w:w="2552" w:type="dxa"/>
            <w:shd w:val="clear" w:color="auto" w:fill="auto"/>
            <w:vAlign w:val="center"/>
          </w:tcPr>
          <w:p w14:paraId="605B8A04"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przewiduje tworzenie nowych placówek wsparcia dziennego lub będą tworzone nowe miejsca w placówkach obowiązkowe jest zachowanie trwałości przez okres co najmniej odpowiadający okresowi realizacji projektu, przy czym jeśli projekt trwa krócej niż 24 miesiące, czas trwałości nie może </w:t>
            </w:r>
            <w:r w:rsidRPr="00781725">
              <w:rPr>
                <w:rFonts w:cs="Arial"/>
                <w:b/>
                <w:szCs w:val="22"/>
              </w:rPr>
              <w:lastRenderedPageBreak/>
              <w:t>być krótszy iż dwa lata.</w:t>
            </w:r>
          </w:p>
        </w:tc>
        <w:tc>
          <w:tcPr>
            <w:tcW w:w="4819" w:type="dxa"/>
            <w:shd w:val="clear" w:color="auto" w:fill="auto"/>
            <w:vAlign w:val="center"/>
          </w:tcPr>
          <w:p w14:paraId="32CA9BE3" w14:textId="77777777" w:rsidR="00732CBC" w:rsidRPr="00781725" w:rsidRDefault="00732CBC" w:rsidP="000E2CE1">
            <w:pPr>
              <w:spacing w:line="240" w:lineRule="auto"/>
              <w:ind w:left="28"/>
              <w:jc w:val="left"/>
              <w:rPr>
                <w:rFonts w:cs="Arial"/>
                <w:szCs w:val="22"/>
              </w:rPr>
            </w:pPr>
            <w:r w:rsidRPr="00781725">
              <w:rPr>
                <w:rFonts w:cs="Arial"/>
                <w:szCs w:val="22"/>
              </w:rPr>
              <w:lastRenderedPageBreak/>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21CB248A" w14:textId="77777777" w:rsidR="00732CBC" w:rsidRPr="00781725" w:rsidRDefault="00732CBC" w:rsidP="000E2CE1">
            <w:pPr>
              <w:spacing w:line="240" w:lineRule="auto"/>
              <w:ind w:left="28"/>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 xml:space="preserve">o dofinansowanie projektu oraz po upływie okresu wskazanego w umowie o dofinansowanie projektu. </w:t>
            </w:r>
          </w:p>
          <w:p w14:paraId="09458A24" w14:textId="77777777" w:rsidR="00732CBC" w:rsidRPr="00781725" w:rsidRDefault="00732CBC" w:rsidP="000E2CE1">
            <w:pPr>
              <w:spacing w:line="240" w:lineRule="auto"/>
              <w:ind w:left="28"/>
              <w:jc w:val="left"/>
              <w:rPr>
                <w:rFonts w:cs="Arial"/>
                <w:szCs w:val="22"/>
              </w:rPr>
            </w:pPr>
            <w:r w:rsidRPr="00781725">
              <w:rPr>
                <w:rFonts w:cs="Arial"/>
                <w:szCs w:val="22"/>
              </w:rPr>
              <w:t xml:space="preserve">Zaleca się, aby zapisy świadczące </w:t>
            </w:r>
            <w:r w:rsidR="00781725">
              <w:rPr>
                <w:rFonts w:cs="Arial"/>
                <w:szCs w:val="22"/>
              </w:rPr>
              <w:br/>
            </w:r>
            <w:r w:rsidRPr="00781725">
              <w:rPr>
                <w:rFonts w:cs="Arial"/>
                <w:szCs w:val="22"/>
              </w:rPr>
              <w:t xml:space="preserve">o spełnieniu kryterium umieszczone zostały </w:t>
            </w:r>
            <w:r w:rsidR="00781725">
              <w:rPr>
                <w:rFonts w:cs="Arial"/>
                <w:szCs w:val="22"/>
              </w:rPr>
              <w:br/>
            </w:r>
            <w:r w:rsidRPr="00781725">
              <w:rPr>
                <w:rFonts w:cs="Arial"/>
                <w:szCs w:val="22"/>
              </w:rPr>
              <w:t>w części 4.1 wniosku o dofinansowanie „Trwałość i wpływ rezultatów projektu”.</w:t>
            </w:r>
          </w:p>
          <w:p w14:paraId="4BD14FE8" w14:textId="77777777" w:rsidR="00175AD5" w:rsidRPr="00781725" w:rsidRDefault="00732CBC" w:rsidP="000E2CE1">
            <w:pPr>
              <w:spacing w:line="240" w:lineRule="auto"/>
              <w:ind w:left="28"/>
              <w:jc w:val="left"/>
              <w:rPr>
                <w:rFonts w:cs="Arial"/>
                <w:szCs w:val="22"/>
              </w:rPr>
            </w:pPr>
            <w:r w:rsidRPr="00781725">
              <w:rPr>
                <w:rFonts w:cs="Arial"/>
                <w:szCs w:val="22"/>
              </w:rPr>
              <w:t xml:space="preserve">W treści wniosku należy jednoznacznie wskazać, iż po zakończeniu realizacji projektu zostanie zachowana trwałość projektu rozumiana jako instytucjonalna gotowość podmiotów do świadczenia usług pomocy </w:t>
            </w:r>
            <w:r w:rsidRPr="00781725">
              <w:rPr>
                <w:rFonts w:cs="Arial"/>
                <w:szCs w:val="22"/>
              </w:rPr>
              <w:br/>
              <w:t xml:space="preserve">w opiece i wychowaniu w ramach placówek </w:t>
            </w:r>
            <w:r w:rsidRPr="00781725">
              <w:rPr>
                <w:rFonts w:cs="Arial"/>
                <w:szCs w:val="22"/>
              </w:rPr>
              <w:lastRenderedPageBreak/>
              <w:t xml:space="preserve">wsparcia dziennego, o których mowa w art.9 pkt 2 ustawy z dnia 9 czerwca 2011 r. </w:t>
            </w:r>
            <w:r w:rsidR="00781725">
              <w:rPr>
                <w:rFonts w:cs="Arial"/>
                <w:szCs w:val="22"/>
              </w:rPr>
              <w:br/>
            </w:r>
            <w:r w:rsidRPr="00781725">
              <w:rPr>
                <w:rFonts w:cs="Arial"/>
                <w:szCs w:val="22"/>
              </w:rPr>
              <w:t>o wspieraniu rodziny i systemie pieczy zastępczej.</w:t>
            </w:r>
          </w:p>
        </w:tc>
        <w:tc>
          <w:tcPr>
            <w:tcW w:w="2537" w:type="dxa"/>
            <w:gridSpan w:val="2"/>
            <w:shd w:val="clear" w:color="auto" w:fill="auto"/>
            <w:vAlign w:val="center"/>
          </w:tcPr>
          <w:p w14:paraId="37F36667"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lastRenderedPageBreak/>
              <w:t xml:space="preserve">TAK/NIE/NIE DOTYCZY. </w:t>
            </w:r>
          </w:p>
          <w:p w14:paraId="0FAC3F35"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5E019A29"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7E8402CA" w14:textId="77777777" w:rsidR="00732CBC" w:rsidRPr="00781725" w:rsidRDefault="00732CBC" w:rsidP="00781725">
            <w:pPr>
              <w:widowControl/>
              <w:adjustRightInd/>
              <w:spacing w:before="120" w:after="120" w:line="240" w:lineRule="auto"/>
              <w:jc w:val="left"/>
              <w:textAlignment w:val="auto"/>
              <w:rPr>
                <w:rFonts w:cs="Arial"/>
                <w:b/>
                <w:szCs w:val="22"/>
              </w:rPr>
            </w:pPr>
          </w:p>
          <w:p w14:paraId="296BEECE"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0A7A8B" w:rsidRPr="00781725" w14:paraId="45F65F8D" w14:textId="77777777" w:rsidTr="00781725">
        <w:tblPrEx>
          <w:jc w:val="center"/>
          <w:tblInd w:w="0" w:type="dxa"/>
        </w:tblPrEx>
        <w:trPr>
          <w:gridBefore w:val="1"/>
          <w:wBefore w:w="44" w:type="dxa"/>
          <w:jc w:val="center"/>
        </w:trPr>
        <w:tc>
          <w:tcPr>
            <w:tcW w:w="567" w:type="dxa"/>
            <w:vAlign w:val="center"/>
          </w:tcPr>
          <w:p w14:paraId="38A23003"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3.</w:t>
            </w:r>
          </w:p>
        </w:tc>
        <w:tc>
          <w:tcPr>
            <w:tcW w:w="2552" w:type="dxa"/>
            <w:vAlign w:val="center"/>
          </w:tcPr>
          <w:p w14:paraId="4118A600"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przewiduje pomoc w opiece i wychowaniu dzieci </w:t>
            </w:r>
            <w:r w:rsidR="00F81CB5">
              <w:rPr>
                <w:rFonts w:cs="Arial"/>
                <w:b/>
                <w:szCs w:val="22"/>
              </w:rPr>
              <w:br/>
            </w:r>
            <w:r w:rsidRPr="00781725">
              <w:rPr>
                <w:rFonts w:cs="Arial"/>
                <w:b/>
                <w:szCs w:val="22"/>
              </w:rPr>
              <w:t xml:space="preserve">w placówkach wsparcia dziennego </w:t>
            </w:r>
            <w:r w:rsidR="00F81CB5">
              <w:rPr>
                <w:rFonts w:cs="Arial"/>
                <w:b/>
                <w:szCs w:val="22"/>
              </w:rPr>
              <w:br/>
            </w:r>
            <w:r w:rsidRPr="00781725">
              <w:rPr>
                <w:rFonts w:cs="Arial"/>
                <w:b/>
                <w:szCs w:val="22"/>
              </w:rPr>
              <w:t xml:space="preserve">w formie opiekuńczej oraz placówkach prowadzonych </w:t>
            </w:r>
            <w:r w:rsidR="00F81CB5">
              <w:rPr>
                <w:rFonts w:cs="Arial"/>
                <w:b/>
                <w:szCs w:val="22"/>
              </w:rPr>
              <w:br/>
            </w:r>
            <w:r w:rsidRPr="00781725">
              <w:rPr>
                <w:rFonts w:cs="Arial"/>
                <w:b/>
                <w:szCs w:val="22"/>
              </w:rPr>
              <w:t xml:space="preserve">w formie pracy podwórkowej obowiązkowo są realizowane zajęcia rozwijające co najmniej dwie z ośmiu kompetencji kluczowych wskazanych </w:t>
            </w:r>
            <w:r w:rsidR="00F81CB5">
              <w:rPr>
                <w:rFonts w:cs="Arial"/>
                <w:b/>
                <w:szCs w:val="22"/>
              </w:rPr>
              <w:br/>
            </w:r>
            <w:r w:rsidRPr="00781725">
              <w:rPr>
                <w:rFonts w:cs="Arial"/>
                <w:b/>
                <w:szCs w:val="22"/>
              </w:rPr>
              <w:t xml:space="preserve">w zaleceniu Rady Unii Europejskiej z dnia 22 maja 2018 r. </w:t>
            </w:r>
            <w:r w:rsidR="00F81CB5">
              <w:rPr>
                <w:rFonts w:cs="Arial"/>
                <w:b/>
                <w:szCs w:val="22"/>
              </w:rPr>
              <w:br/>
            </w:r>
            <w:r w:rsidRPr="00781725">
              <w:rPr>
                <w:rFonts w:cs="Arial"/>
                <w:b/>
                <w:szCs w:val="22"/>
              </w:rPr>
              <w:t xml:space="preserve">w sprawie kompetencji kluczowych </w:t>
            </w:r>
            <w:r w:rsidR="00F81CB5">
              <w:rPr>
                <w:rFonts w:cs="Arial"/>
                <w:b/>
                <w:szCs w:val="22"/>
              </w:rPr>
              <w:br/>
            </w:r>
            <w:r w:rsidRPr="00781725">
              <w:rPr>
                <w:rFonts w:cs="Arial"/>
                <w:b/>
                <w:szCs w:val="22"/>
              </w:rPr>
              <w:t xml:space="preserve">w procesie uczenia się przez całe życie (Dz. Urz. UE C 189 </w:t>
            </w:r>
            <w:r w:rsidR="00F81CB5">
              <w:rPr>
                <w:rFonts w:cs="Arial"/>
                <w:b/>
                <w:szCs w:val="22"/>
              </w:rPr>
              <w:br/>
            </w:r>
            <w:r w:rsidRPr="00781725">
              <w:rPr>
                <w:rFonts w:cs="Arial"/>
                <w:b/>
                <w:szCs w:val="22"/>
              </w:rPr>
              <w:t>z 04.06.2018, str. 1).</w:t>
            </w:r>
          </w:p>
        </w:tc>
        <w:tc>
          <w:tcPr>
            <w:tcW w:w="4819" w:type="dxa"/>
            <w:shd w:val="clear" w:color="auto" w:fill="FFFFFF" w:themeFill="background1"/>
            <w:vAlign w:val="center"/>
          </w:tcPr>
          <w:p w14:paraId="69A52FB4" w14:textId="77777777" w:rsidR="00732CBC" w:rsidRPr="00781725" w:rsidRDefault="00732CBC" w:rsidP="000E2CE1">
            <w:pPr>
              <w:spacing w:line="240" w:lineRule="auto"/>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01240734" w14:textId="77777777" w:rsidR="00732CBC" w:rsidRPr="00781725" w:rsidRDefault="00732CBC" w:rsidP="000E2CE1">
            <w:pPr>
              <w:spacing w:line="240" w:lineRule="auto"/>
              <w:jc w:val="left"/>
              <w:rPr>
                <w:rFonts w:cs="Arial"/>
                <w:szCs w:val="22"/>
              </w:rPr>
            </w:pPr>
            <w:r w:rsidRPr="00781725">
              <w:rPr>
                <w:rFonts w:cs="Arial"/>
                <w:szCs w:val="22"/>
              </w:rPr>
              <w:t>W odniesieniu do zakładanego wsparcia wymagane jest, aby obowiązkowym elementem projektu były zajęcia rozwijające, co najmniej dwie z ośmiu kompetencji kluczowych :</w:t>
            </w:r>
          </w:p>
          <w:p w14:paraId="5E34FE33"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w zakresie rozumienia </w:t>
            </w:r>
            <w:r w:rsidR="00781725">
              <w:rPr>
                <w:rFonts w:cs="Arial"/>
                <w:szCs w:val="22"/>
              </w:rPr>
              <w:br/>
            </w:r>
            <w:r w:rsidRPr="00781725">
              <w:rPr>
                <w:rFonts w:cs="Arial"/>
                <w:szCs w:val="22"/>
              </w:rPr>
              <w:t>i tworzenia informacji;</w:t>
            </w:r>
          </w:p>
          <w:p w14:paraId="3208E018"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kompetencje w zakresie wielojęzyczności;</w:t>
            </w:r>
          </w:p>
          <w:p w14:paraId="1989B770"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kompetencje matematyczne oraz kompetencje w zakresie nauk przyrodniczych, technologii i inżynierii;</w:t>
            </w:r>
          </w:p>
          <w:p w14:paraId="534EF870"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cyfrowe; </w:t>
            </w:r>
          </w:p>
          <w:p w14:paraId="179DB5BC"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osobiste, społeczne </w:t>
            </w:r>
            <w:r w:rsidR="00781725">
              <w:rPr>
                <w:rFonts w:cs="Arial"/>
                <w:szCs w:val="22"/>
              </w:rPr>
              <w:br/>
            </w:r>
            <w:r w:rsidRPr="00781725">
              <w:rPr>
                <w:rFonts w:cs="Arial"/>
                <w:szCs w:val="22"/>
              </w:rPr>
              <w:t>i w zakresie umiejętności uczenia się;</w:t>
            </w:r>
          </w:p>
          <w:p w14:paraId="1851A6FF"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kompetencje obywatelskie;</w:t>
            </w:r>
          </w:p>
          <w:p w14:paraId="0F8032DF"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kompetencje w zakresie przedsiębiorczości,</w:t>
            </w:r>
          </w:p>
          <w:p w14:paraId="442C4B43" w14:textId="77777777" w:rsidR="00732CBC" w:rsidRPr="00781725" w:rsidRDefault="00732CBC" w:rsidP="000E2CE1">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w zakresie świadomości </w:t>
            </w:r>
            <w:r w:rsidR="00781725">
              <w:rPr>
                <w:rFonts w:cs="Arial"/>
                <w:szCs w:val="22"/>
              </w:rPr>
              <w:br/>
            </w:r>
            <w:r w:rsidRPr="00781725">
              <w:rPr>
                <w:rFonts w:cs="Arial"/>
                <w:szCs w:val="22"/>
              </w:rPr>
              <w:t>i ekspresji kulturalnej.</w:t>
            </w:r>
          </w:p>
          <w:p w14:paraId="7250104B" w14:textId="77777777" w:rsidR="00175AD5" w:rsidRPr="00781725" w:rsidRDefault="00732CBC" w:rsidP="000E2CE1">
            <w:pPr>
              <w:widowControl/>
              <w:adjustRightInd/>
              <w:spacing w:before="0" w:line="276" w:lineRule="auto"/>
              <w:jc w:val="left"/>
              <w:textAlignment w:val="auto"/>
              <w:rPr>
                <w:rFonts w:cs="Arial"/>
                <w:b/>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r w:rsidRPr="00781725">
              <w:rPr>
                <w:rFonts w:cs="Arial"/>
                <w:iCs/>
                <w:szCs w:val="22"/>
              </w:rPr>
              <w:t>.</w:t>
            </w:r>
          </w:p>
        </w:tc>
        <w:tc>
          <w:tcPr>
            <w:tcW w:w="2537" w:type="dxa"/>
            <w:gridSpan w:val="2"/>
            <w:vAlign w:val="center"/>
          </w:tcPr>
          <w:p w14:paraId="048E0DFA"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58BAE5B1"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150AA825"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54E15C0C" w14:textId="77777777" w:rsidR="00732CBC" w:rsidRPr="00781725" w:rsidRDefault="00732CBC" w:rsidP="00781725">
            <w:pPr>
              <w:widowControl/>
              <w:adjustRightInd/>
              <w:spacing w:before="120" w:after="120" w:line="240" w:lineRule="auto"/>
              <w:jc w:val="left"/>
              <w:textAlignment w:val="auto"/>
              <w:rPr>
                <w:rFonts w:cs="Arial"/>
                <w:b/>
                <w:szCs w:val="22"/>
              </w:rPr>
            </w:pPr>
          </w:p>
          <w:p w14:paraId="64951292"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732CBC" w:rsidRPr="00781725" w14:paraId="3FE227FA" w14:textId="77777777" w:rsidTr="00781725">
        <w:tblPrEx>
          <w:jc w:val="center"/>
          <w:tblInd w:w="0" w:type="dxa"/>
        </w:tblPrEx>
        <w:trPr>
          <w:gridBefore w:val="1"/>
          <w:wBefore w:w="44" w:type="dxa"/>
          <w:jc w:val="center"/>
        </w:trPr>
        <w:tc>
          <w:tcPr>
            <w:tcW w:w="567" w:type="dxa"/>
            <w:vAlign w:val="center"/>
          </w:tcPr>
          <w:p w14:paraId="17BC8F5F"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4.</w:t>
            </w:r>
          </w:p>
        </w:tc>
        <w:tc>
          <w:tcPr>
            <w:tcW w:w="2552" w:type="dxa"/>
            <w:vAlign w:val="center"/>
          </w:tcPr>
          <w:p w14:paraId="37D4FF9C"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ramach projektu obejmującego działania na rzecz wsparcia rodziny </w:t>
            </w:r>
            <w:r w:rsidR="00F81CB5">
              <w:rPr>
                <w:rFonts w:cs="Arial"/>
                <w:b/>
                <w:szCs w:val="22"/>
              </w:rPr>
              <w:br/>
            </w:r>
            <w:r w:rsidRPr="00781725">
              <w:rPr>
                <w:rFonts w:cs="Arial"/>
                <w:b/>
                <w:szCs w:val="22"/>
              </w:rPr>
              <w:t xml:space="preserve">i pieczy zastępczej nie są tworzone nowe miejsca w ramach opieki instytucjonalnej, tj. </w:t>
            </w:r>
            <w:r w:rsidR="00F81CB5">
              <w:rPr>
                <w:rFonts w:cs="Arial"/>
                <w:b/>
                <w:szCs w:val="22"/>
              </w:rPr>
              <w:br/>
            </w:r>
            <w:r w:rsidRPr="00781725">
              <w:rPr>
                <w:rFonts w:cs="Arial"/>
                <w:b/>
                <w:szCs w:val="22"/>
              </w:rPr>
              <w:t>w placówkach opiekuńczo-wychowawczych powyżej 14 osób.</w:t>
            </w:r>
          </w:p>
        </w:tc>
        <w:tc>
          <w:tcPr>
            <w:tcW w:w="4819" w:type="dxa"/>
            <w:shd w:val="clear" w:color="auto" w:fill="FFFFFF" w:themeFill="background1"/>
            <w:vAlign w:val="center"/>
          </w:tcPr>
          <w:p w14:paraId="015EE42F" w14:textId="77777777" w:rsidR="00732CBC" w:rsidRPr="00781725" w:rsidRDefault="00732CBC" w:rsidP="000E2CE1">
            <w:pPr>
              <w:spacing w:line="240" w:lineRule="auto"/>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306490C1" w14:textId="77777777" w:rsidR="00732CBC" w:rsidRPr="00781725" w:rsidRDefault="00732CBC" w:rsidP="000E2CE1">
            <w:pPr>
              <w:spacing w:line="240" w:lineRule="auto"/>
              <w:jc w:val="left"/>
              <w:rPr>
                <w:rFonts w:cs="Arial"/>
                <w:szCs w:val="22"/>
              </w:rPr>
            </w:pPr>
            <w:r w:rsidRPr="00781725">
              <w:rPr>
                <w:rFonts w:cs="Arial"/>
                <w:szCs w:val="22"/>
              </w:rPr>
              <w:t xml:space="preserve">Kryterium ma na celu wsparcie procesu </w:t>
            </w:r>
            <w:proofErr w:type="spellStart"/>
            <w:r w:rsidRPr="00781725">
              <w:rPr>
                <w:rFonts w:cs="Arial"/>
                <w:szCs w:val="22"/>
              </w:rPr>
              <w:t>deinstytucjonalizacji</w:t>
            </w:r>
            <w:proofErr w:type="spellEnd"/>
            <w:r w:rsidRPr="00781725">
              <w:rPr>
                <w:rFonts w:cs="Arial"/>
                <w:szCs w:val="22"/>
              </w:rPr>
              <w:t xml:space="preserve"> zgodnie z ustawą z dnia </w:t>
            </w:r>
            <w:r w:rsidR="00781725">
              <w:rPr>
                <w:rFonts w:cs="Arial"/>
                <w:szCs w:val="22"/>
              </w:rPr>
              <w:br/>
            </w:r>
            <w:r w:rsidRPr="00781725">
              <w:rPr>
                <w:rFonts w:cs="Arial"/>
                <w:szCs w:val="22"/>
              </w:rPr>
              <w:t xml:space="preserve">9 czerwca 2011 r. o wspieraniu rodziny </w:t>
            </w:r>
            <w:r w:rsidR="00781725">
              <w:rPr>
                <w:rFonts w:cs="Arial"/>
                <w:szCs w:val="22"/>
              </w:rPr>
              <w:br/>
            </w:r>
            <w:r w:rsidRPr="00781725">
              <w:rPr>
                <w:rFonts w:cs="Arial"/>
                <w:szCs w:val="22"/>
              </w:rPr>
              <w:t xml:space="preserve">i systemie pieczy zastępczej poprzez realizację działań prowadzących do odejścia od opieki instytucjonalnej świadczonej w placówkach opiekuńczo-wychowawczych, w tym zmniejszenia liczby dzieci pozostających </w:t>
            </w:r>
            <w:r w:rsidR="00781725">
              <w:rPr>
                <w:rFonts w:cs="Arial"/>
                <w:szCs w:val="22"/>
              </w:rPr>
              <w:br/>
            </w:r>
            <w:r w:rsidRPr="00781725">
              <w:rPr>
                <w:rFonts w:cs="Arial"/>
                <w:szCs w:val="22"/>
              </w:rPr>
              <w:t xml:space="preserve">w tych placówkach. </w:t>
            </w:r>
          </w:p>
          <w:p w14:paraId="1D120000" w14:textId="77777777" w:rsidR="00732CBC" w:rsidRPr="00781725" w:rsidRDefault="00732CBC" w:rsidP="000E2CE1">
            <w:pPr>
              <w:spacing w:line="240" w:lineRule="auto"/>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p>
          <w:p w14:paraId="5696D4B5" w14:textId="77777777" w:rsidR="00732CBC" w:rsidRPr="00781725" w:rsidRDefault="00732CBC" w:rsidP="000E2CE1">
            <w:pPr>
              <w:spacing w:line="240" w:lineRule="auto"/>
              <w:jc w:val="left"/>
              <w:rPr>
                <w:rFonts w:cs="Arial"/>
                <w:szCs w:val="22"/>
              </w:rPr>
            </w:pPr>
            <w:r w:rsidRPr="00781725">
              <w:rPr>
                <w:rFonts w:cs="Arial"/>
                <w:szCs w:val="22"/>
              </w:rPr>
              <w:t xml:space="preserve">Zaleca się, aby zapisy świadczące o spełnieniu </w:t>
            </w:r>
            <w:r w:rsidRPr="00781725">
              <w:rPr>
                <w:rFonts w:cs="Arial"/>
                <w:szCs w:val="22"/>
              </w:rPr>
              <w:lastRenderedPageBreak/>
              <w:t>kryterium umieszczone zostały w części 4.1 wniosku o dofinansowanie</w:t>
            </w:r>
          </w:p>
        </w:tc>
        <w:tc>
          <w:tcPr>
            <w:tcW w:w="2537" w:type="dxa"/>
            <w:gridSpan w:val="2"/>
            <w:vAlign w:val="center"/>
          </w:tcPr>
          <w:p w14:paraId="736AF7A2"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lastRenderedPageBreak/>
              <w:t xml:space="preserve">TAK/NIE/NIE DOTYCZY. </w:t>
            </w:r>
          </w:p>
          <w:p w14:paraId="69AAFC22"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5F978EF9"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5454D281" w14:textId="77777777" w:rsidR="00732CBC" w:rsidRPr="00781725" w:rsidRDefault="00732CBC" w:rsidP="00781725">
            <w:pPr>
              <w:widowControl/>
              <w:adjustRightInd/>
              <w:spacing w:before="120" w:after="120" w:line="240" w:lineRule="auto"/>
              <w:jc w:val="left"/>
              <w:textAlignment w:val="auto"/>
              <w:rPr>
                <w:rFonts w:cs="Arial"/>
                <w:b/>
                <w:szCs w:val="22"/>
              </w:rPr>
            </w:pPr>
          </w:p>
          <w:p w14:paraId="551C75DB"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732CBC" w:rsidRPr="00781725" w14:paraId="0DAAA304" w14:textId="77777777" w:rsidTr="00781725">
        <w:tblPrEx>
          <w:jc w:val="center"/>
          <w:tblInd w:w="0" w:type="dxa"/>
        </w:tblPrEx>
        <w:trPr>
          <w:gridBefore w:val="1"/>
          <w:wBefore w:w="44" w:type="dxa"/>
          <w:jc w:val="center"/>
        </w:trPr>
        <w:tc>
          <w:tcPr>
            <w:tcW w:w="567" w:type="dxa"/>
            <w:vAlign w:val="center"/>
          </w:tcPr>
          <w:p w14:paraId="62247E5B"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5.</w:t>
            </w:r>
          </w:p>
        </w:tc>
        <w:tc>
          <w:tcPr>
            <w:tcW w:w="2552" w:type="dxa"/>
            <w:vAlign w:val="center"/>
          </w:tcPr>
          <w:p w14:paraId="2D104F6A"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zakłada wspieranie pieczy zastępczej koniecznym jest zastosowanie pracy </w:t>
            </w:r>
            <w:r w:rsidR="00F81CB5">
              <w:rPr>
                <w:rFonts w:cs="Arial"/>
                <w:b/>
                <w:szCs w:val="22"/>
              </w:rPr>
              <w:br/>
            </w:r>
            <w:r w:rsidRPr="00781725">
              <w:rPr>
                <w:rFonts w:cs="Arial"/>
                <w:b/>
                <w:szCs w:val="22"/>
              </w:rPr>
              <w:t>z rodziną poprzez poradnictwo i terapię dla osób sprawujących rodzinną pieczę zastępczą i ich dzieci oraz dzieci w niej umieszczonych lub terapię rodziców naturalnych.</w:t>
            </w:r>
          </w:p>
        </w:tc>
        <w:tc>
          <w:tcPr>
            <w:tcW w:w="4819" w:type="dxa"/>
            <w:shd w:val="clear" w:color="auto" w:fill="FFFFFF" w:themeFill="background1"/>
            <w:vAlign w:val="center"/>
          </w:tcPr>
          <w:p w14:paraId="65C34DA1" w14:textId="77777777" w:rsidR="00732CBC" w:rsidRPr="00781725" w:rsidRDefault="00732CBC" w:rsidP="000E2CE1">
            <w:pPr>
              <w:spacing w:line="240" w:lineRule="auto"/>
              <w:jc w:val="left"/>
              <w:rPr>
                <w:rFonts w:cs="Arial"/>
                <w:szCs w:val="22"/>
              </w:rPr>
            </w:pPr>
            <w:r w:rsidRPr="00781725">
              <w:rPr>
                <w:rFonts w:cs="Arial"/>
                <w:szCs w:val="22"/>
              </w:rPr>
              <w:t>Kryterium ma na celu objecie zindywidualizowanym wsparciem istniejących rodzin zastępczych oraz działań na rzecz rodzin naturalnych.</w:t>
            </w:r>
          </w:p>
          <w:p w14:paraId="1085F534" w14:textId="77777777" w:rsidR="00732CBC" w:rsidRPr="00781725" w:rsidRDefault="00732CBC" w:rsidP="000E2CE1">
            <w:pPr>
              <w:spacing w:line="240" w:lineRule="auto"/>
              <w:jc w:val="left"/>
              <w:rPr>
                <w:rFonts w:cs="Arial"/>
                <w:szCs w:val="22"/>
              </w:rPr>
            </w:pPr>
            <w:r w:rsidRPr="00781725">
              <w:rPr>
                <w:rFonts w:cs="Arial"/>
                <w:szCs w:val="22"/>
              </w:rPr>
              <w:t xml:space="preserve">W przypadku, gdy Wnioskodawca zakłada </w:t>
            </w:r>
            <w:r w:rsidR="00781725">
              <w:rPr>
                <w:rFonts w:cs="Arial"/>
                <w:szCs w:val="22"/>
              </w:rPr>
              <w:br/>
            </w:r>
            <w:r w:rsidRPr="00781725">
              <w:rPr>
                <w:rFonts w:cs="Arial"/>
                <w:szCs w:val="22"/>
              </w:rPr>
              <w:t xml:space="preserve">w projekcie zarówno zastosowanie pracy </w:t>
            </w:r>
            <w:r w:rsidR="00781725">
              <w:rPr>
                <w:rFonts w:cs="Arial"/>
                <w:szCs w:val="22"/>
              </w:rPr>
              <w:br/>
            </w:r>
            <w:r w:rsidRPr="00781725">
              <w:rPr>
                <w:rFonts w:cs="Arial"/>
                <w:szCs w:val="22"/>
              </w:rPr>
              <w:t>z rodziną dla osób sprawujących rodzinną pieczę zastępczą i ich dzieci oraz dzieci w niej umieszczonych oraz terapię rodziców naturalnych konieczna jest realizacja projektu partnerskiego gmina-powiat.</w:t>
            </w:r>
          </w:p>
          <w:p w14:paraId="7E1C8BF3" w14:textId="77777777" w:rsidR="00732CBC" w:rsidRPr="00781725" w:rsidRDefault="00732CBC" w:rsidP="000E2CE1">
            <w:pPr>
              <w:spacing w:line="240" w:lineRule="auto"/>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p>
          <w:p w14:paraId="2831F518" w14:textId="77777777" w:rsidR="00732CBC" w:rsidRPr="00781725" w:rsidRDefault="00732CBC" w:rsidP="000E2CE1">
            <w:pPr>
              <w:spacing w:line="240" w:lineRule="auto"/>
              <w:jc w:val="left"/>
              <w:rPr>
                <w:rFonts w:cs="Arial"/>
                <w:szCs w:val="22"/>
              </w:rPr>
            </w:pPr>
            <w:r w:rsidRPr="00781725">
              <w:rPr>
                <w:rFonts w:cs="Arial"/>
                <w:szCs w:val="22"/>
              </w:rPr>
              <w:t xml:space="preserve">Zaleca się, aby zapisy świadczące o spełnieniu kryterium umieszczone zostały w części 4.1 wniosku o dofinansowanie </w:t>
            </w:r>
          </w:p>
        </w:tc>
        <w:tc>
          <w:tcPr>
            <w:tcW w:w="2537" w:type="dxa"/>
            <w:gridSpan w:val="2"/>
            <w:vAlign w:val="center"/>
          </w:tcPr>
          <w:p w14:paraId="1F947176"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1CD18A3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2DB14637"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04DF6FB8" w14:textId="77777777" w:rsidR="00732CBC" w:rsidRPr="00781725" w:rsidRDefault="00732CBC" w:rsidP="00781725">
            <w:pPr>
              <w:widowControl/>
              <w:adjustRightInd/>
              <w:spacing w:before="120" w:after="120" w:line="240" w:lineRule="auto"/>
              <w:jc w:val="left"/>
              <w:textAlignment w:val="auto"/>
              <w:rPr>
                <w:rFonts w:cs="Arial"/>
                <w:b/>
                <w:szCs w:val="22"/>
              </w:rPr>
            </w:pPr>
          </w:p>
          <w:p w14:paraId="0ACDA11E"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3-4</w:t>
            </w:r>
          </w:p>
        </w:tc>
      </w:tr>
      <w:tr w:rsidR="00732CBC" w:rsidRPr="00C90BB8" w14:paraId="5513FE13" w14:textId="77777777" w:rsidTr="00781725">
        <w:tblPrEx>
          <w:jc w:val="center"/>
          <w:tblInd w:w="0" w:type="dxa"/>
        </w:tblPrEx>
        <w:trPr>
          <w:gridBefore w:val="1"/>
          <w:wBefore w:w="44" w:type="dxa"/>
          <w:jc w:val="center"/>
        </w:trPr>
        <w:tc>
          <w:tcPr>
            <w:tcW w:w="567" w:type="dxa"/>
            <w:vAlign w:val="center"/>
          </w:tcPr>
          <w:p w14:paraId="663C7CE2"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6.</w:t>
            </w:r>
          </w:p>
        </w:tc>
        <w:tc>
          <w:tcPr>
            <w:tcW w:w="2552" w:type="dxa"/>
            <w:vAlign w:val="center"/>
          </w:tcPr>
          <w:p w14:paraId="398FDF4A"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zakłada powstanie rodzinnych form pieczy zastępczej, konieczne jest wsparcie </w:t>
            </w:r>
            <w:r w:rsidR="00F81CB5">
              <w:rPr>
                <w:rFonts w:cs="Arial"/>
                <w:b/>
                <w:szCs w:val="22"/>
              </w:rPr>
              <w:br/>
            </w:r>
            <w:r w:rsidRPr="00781725">
              <w:rPr>
                <w:rFonts w:cs="Arial"/>
                <w:b/>
                <w:szCs w:val="22"/>
              </w:rPr>
              <w:t xml:space="preserve">w postaci doskonalenia osób sprawujących rodzinną pieczę zastępczą (spokrewnionych, niezawodowych </w:t>
            </w:r>
            <w:r w:rsidR="00F81CB5">
              <w:rPr>
                <w:rFonts w:cs="Arial"/>
                <w:b/>
                <w:szCs w:val="22"/>
              </w:rPr>
              <w:br/>
            </w:r>
            <w:r w:rsidRPr="00781725">
              <w:rPr>
                <w:rFonts w:cs="Arial"/>
                <w:b/>
                <w:szCs w:val="22"/>
              </w:rPr>
              <w:t>i zawodowych rodzin zastępczych, osób prowadzących rodzinne domy dziecka).</w:t>
            </w:r>
          </w:p>
        </w:tc>
        <w:tc>
          <w:tcPr>
            <w:tcW w:w="4819" w:type="dxa"/>
            <w:shd w:val="clear" w:color="auto" w:fill="FFFFFF" w:themeFill="background1"/>
            <w:vAlign w:val="center"/>
          </w:tcPr>
          <w:p w14:paraId="5F75F704" w14:textId="77777777" w:rsidR="00732CBC" w:rsidRPr="00781725" w:rsidRDefault="00732CBC" w:rsidP="000E2CE1">
            <w:pPr>
              <w:spacing w:line="240" w:lineRule="auto"/>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4B924C30" w14:textId="77777777" w:rsidR="00732CBC" w:rsidRPr="00781725" w:rsidRDefault="00732CBC" w:rsidP="000E2CE1">
            <w:pPr>
              <w:spacing w:line="240" w:lineRule="auto"/>
              <w:jc w:val="left"/>
              <w:rPr>
                <w:rFonts w:cs="Arial"/>
                <w:szCs w:val="22"/>
              </w:rPr>
            </w:pPr>
            <w:r w:rsidRPr="00781725">
              <w:rPr>
                <w:rFonts w:cs="Arial"/>
                <w:szCs w:val="22"/>
              </w:rPr>
              <w:t>Kryterium ma na celu zagwarantowanie wyspecjalizowanej opieki w rodzinnych formach pieczy zastępczej.</w:t>
            </w:r>
          </w:p>
          <w:p w14:paraId="4681B151" w14:textId="77777777" w:rsidR="00732CBC" w:rsidRPr="00781725" w:rsidRDefault="00732CBC" w:rsidP="000E2CE1">
            <w:pPr>
              <w:spacing w:line="240" w:lineRule="auto"/>
              <w:jc w:val="left"/>
              <w:rPr>
                <w:rFonts w:cs="Arial"/>
                <w:szCs w:val="22"/>
              </w:rPr>
            </w:pPr>
            <w:r w:rsidRPr="00781725">
              <w:rPr>
                <w:rFonts w:cs="Arial"/>
                <w:szCs w:val="22"/>
              </w:rPr>
              <w:t>Weryfikacja spełnienia kryterium będzie odbywać się na podstawie treści wniosku o dofinansowanie projektu.</w:t>
            </w:r>
          </w:p>
          <w:p w14:paraId="787C4F22" w14:textId="77777777" w:rsidR="00732CBC" w:rsidRPr="00781725" w:rsidRDefault="00732CBC" w:rsidP="000E2CE1">
            <w:pPr>
              <w:spacing w:line="240" w:lineRule="auto"/>
              <w:jc w:val="left"/>
              <w:rPr>
                <w:rFonts w:cs="Arial"/>
                <w:szCs w:val="22"/>
              </w:rPr>
            </w:pPr>
            <w:r w:rsidRPr="00781725">
              <w:rPr>
                <w:rFonts w:cs="Arial"/>
                <w:szCs w:val="22"/>
              </w:rPr>
              <w:t>Zaleca się, aby zapisy świadczące o spełnieniu kryterium umieszczone zostały w części 4.1 wniosku o dofinansowanie.</w:t>
            </w:r>
          </w:p>
        </w:tc>
        <w:tc>
          <w:tcPr>
            <w:tcW w:w="2537" w:type="dxa"/>
            <w:gridSpan w:val="2"/>
            <w:vAlign w:val="center"/>
          </w:tcPr>
          <w:p w14:paraId="53F4BBF8"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6EDBF33B"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070F0BFC"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674B653D" w14:textId="77777777" w:rsidR="00732CBC" w:rsidRPr="00781725" w:rsidRDefault="00732CBC" w:rsidP="00781725">
            <w:pPr>
              <w:widowControl/>
              <w:adjustRightInd/>
              <w:spacing w:before="120" w:after="120" w:line="240" w:lineRule="auto"/>
              <w:jc w:val="left"/>
              <w:textAlignment w:val="auto"/>
              <w:rPr>
                <w:rFonts w:cs="Arial"/>
                <w:b/>
                <w:szCs w:val="22"/>
              </w:rPr>
            </w:pPr>
          </w:p>
          <w:p w14:paraId="5277B2D2"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3-4</w:t>
            </w:r>
          </w:p>
        </w:tc>
      </w:tr>
      <w:tr w:rsidR="00732CBC" w:rsidRPr="00C90BB8" w14:paraId="39CEFBF7" w14:textId="77777777" w:rsidTr="00781725">
        <w:tblPrEx>
          <w:jc w:val="center"/>
          <w:tblInd w:w="0" w:type="dxa"/>
        </w:tblPrEx>
        <w:trPr>
          <w:gridBefore w:val="1"/>
          <w:wBefore w:w="44" w:type="dxa"/>
          <w:jc w:val="center"/>
        </w:trPr>
        <w:tc>
          <w:tcPr>
            <w:tcW w:w="567" w:type="dxa"/>
            <w:vAlign w:val="center"/>
          </w:tcPr>
          <w:p w14:paraId="7B070C4B"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7.</w:t>
            </w:r>
          </w:p>
        </w:tc>
        <w:tc>
          <w:tcPr>
            <w:tcW w:w="2552" w:type="dxa"/>
            <w:vAlign w:val="center"/>
          </w:tcPr>
          <w:p w14:paraId="586FA0F1"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Projekt zakłada zindywidualizowane wsparcie dostosowane do potrzeb rodziny.</w:t>
            </w:r>
          </w:p>
        </w:tc>
        <w:tc>
          <w:tcPr>
            <w:tcW w:w="4819" w:type="dxa"/>
            <w:shd w:val="clear" w:color="auto" w:fill="FFFFFF" w:themeFill="background1"/>
            <w:vAlign w:val="center"/>
          </w:tcPr>
          <w:p w14:paraId="4D7E1597" w14:textId="77777777" w:rsidR="00732CBC" w:rsidRPr="00781725" w:rsidRDefault="00732CBC" w:rsidP="000E2CE1">
            <w:pPr>
              <w:spacing w:line="240" w:lineRule="auto"/>
              <w:jc w:val="left"/>
              <w:rPr>
                <w:rFonts w:cs="Arial"/>
                <w:szCs w:val="22"/>
              </w:rPr>
            </w:pPr>
            <w:r w:rsidRPr="00781725">
              <w:rPr>
                <w:rFonts w:cs="Arial"/>
                <w:szCs w:val="22"/>
              </w:rPr>
              <w:t>Kryterium ma na celu zapewnienie zindywidualizowanego wsparcia dla istniejących rodzin zastępczych oraz działań na rzecz rodzin naturalnych.</w:t>
            </w:r>
          </w:p>
          <w:p w14:paraId="790F2C1A" w14:textId="77777777" w:rsidR="00732CBC" w:rsidRPr="00781725" w:rsidRDefault="00732CBC" w:rsidP="000E2CE1">
            <w:pPr>
              <w:spacing w:line="240" w:lineRule="auto"/>
              <w:jc w:val="left"/>
              <w:rPr>
                <w:rFonts w:cs="Arial"/>
                <w:iCs/>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r w:rsidRPr="00781725">
              <w:rPr>
                <w:rFonts w:cs="Arial"/>
                <w:iCs/>
                <w:szCs w:val="22"/>
              </w:rPr>
              <w:t>.</w:t>
            </w:r>
          </w:p>
          <w:p w14:paraId="561BD103" w14:textId="77777777" w:rsidR="00732CBC" w:rsidRPr="00781725" w:rsidRDefault="00732CBC" w:rsidP="000E2CE1">
            <w:pPr>
              <w:spacing w:line="240" w:lineRule="auto"/>
              <w:jc w:val="left"/>
              <w:rPr>
                <w:rFonts w:cs="Arial"/>
                <w:szCs w:val="22"/>
              </w:rPr>
            </w:pPr>
            <w:r w:rsidRPr="00781725">
              <w:rPr>
                <w:rFonts w:cs="Arial"/>
                <w:szCs w:val="22"/>
              </w:rPr>
              <w:t>Zaleca się, aby zapisy świadczące o spełnieniu kryterium umieszczone zostały w części 4.1 wniosku o dofinansowanie.</w:t>
            </w:r>
          </w:p>
        </w:tc>
        <w:tc>
          <w:tcPr>
            <w:tcW w:w="2537" w:type="dxa"/>
            <w:gridSpan w:val="2"/>
            <w:vAlign w:val="center"/>
          </w:tcPr>
          <w:p w14:paraId="042E4BC4"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7F1D525A"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22ED30B9"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0072DD96" w14:textId="77777777" w:rsidR="00732CBC" w:rsidRPr="00781725" w:rsidRDefault="00732CBC" w:rsidP="00781725">
            <w:pPr>
              <w:widowControl/>
              <w:adjustRightInd/>
              <w:spacing w:before="120" w:after="120" w:line="240" w:lineRule="auto"/>
              <w:jc w:val="left"/>
              <w:textAlignment w:val="auto"/>
              <w:rPr>
                <w:rFonts w:cs="Arial"/>
                <w:b/>
                <w:sz w:val="16"/>
                <w:szCs w:val="16"/>
              </w:rPr>
            </w:pPr>
          </w:p>
          <w:p w14:paraId="51AB75B2"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1-4</w:t>
            </w:r>
          </w:p>
        </w:tc>
      </w:tr>
      <w:tr w:rsidR="00732CBC" w:rsidRPr="00C90BB8" w14:paraId="78E2835A" w14:textId="77777777" w:rsidTr="00781725">
        <w:tblPrEx>
          <w:jc w:val="center"/>
          <w:tblInd w:w="0" w:type="dxa"/>
        </w:tblPrEx>
        <w:trPr>
          <w:gridBefore w:val="1"/>
          <w:wBefore w:w="44" w:type="dxa"/>
          <w:jc w:val="center"/>
        </w:trPr>
        <w:tc>
          <w:tcPr>
            <w:tcW w:w="567" w:type="dxa"/>
            <w:vAlign w:val="center"/>
          </w:tcPr>
          <w:p w14:paraId="54A510EA"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lastRenderedPageBreak/>
              <w:t>8.</w:t>
            </w:r>
          </w:p>
        </w:tc>
        <w:tc>
          <w:tcPr>
            <w:tcW w:w="2552" w:type="dxa"/>
            <w:vAlign w:val="center"/>
          </w:tcPr>
          <w:p w14:paraId="5B86C735"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Grupę docelową projektu stanowią wyłącznie osoby, które nie korzystały </w:t>
            </w:r>
            <w:r w:rsidR="00F81CB5">
              <w:rPr>
                <w:rFonts w:cs="Arial"/>
                <w:b/>
                <w:szCs w:val="22"/>
              </w:rPr>
              <w:br/>
            </w:r>
            <w:r w:rsidRPr="00781725">
              <w:rPr>
                <w:rFonts w:cs="Arial"/>
                <w:b/>
                <w:szCs w:val="22"/>
              </w:rPr>
              <w:t>z rodzajowo tożsamego wsparcia w ramach innych projektów współfinansowanych ze środków EFS w ramach RPO WP 2014-2020.</w:t>
            </w:r>
          </w:p>
        </w:tc>
        <w:tc>
          <w:tcPr>
            <w:tcW w:w="4819" w:type="dxa"/>
            <w:shd w:val="clear" w:color="auto" w:fill="FFFFFF" w:themeFill="background1"/>
            <w:vAlign w:val="center"/>
          </w:tcPr>
          <w:p w14:paraId="5C95332A" w14:textId="77777777" w:rsidR="00732CBC" w:rsidRPr="00781725" w:rsidRDefault="00732CBC" w:rsidP="000E2CE1">
            <w:pPr>
              <w:spacing w:before="120" w:after="120" w:line="240" w:lineRule="auto"/>
              <w:ind w:left="57"/>
              <w:jc w:val="left"/>
              <w:rPr>
                <w:rFonts w:cs="Arial"/>
                <w:szCs w:val="22"/>
              </w:rPr>
            </w:pPr>
            <w:r w:rsidRPr="00781725">
              <w:rPr>
                <w:rFonts w:cs="Arial"/>
                <w:szCs w:val="22"/>
              </w:rPr>
              <w:t xml:space="preserve">Celem wprowadzenia kryterium wykluczającego z możliwości udziału </w:t>
            </w:r>
            <w:r w:rsidR="00781725">
              <w:rPr>
                <w:rFonts w:cs="Arial"/>
                <w:szCs w:val="22"/>
              </w:rPr>
              <w:br/>
            </w:r>
            <w:r w:rsidRPr="00781725">
              <w:rPr>
                <w:rFonts w:cs="Arial"/>
                <w:szCs w:val="22"/>
              </w:rPr>
              <w:t xml:space="preserve">w projekcie osób, które korzystały wcześniej ze wsparcia finansowanego ze środków EFS w takim samym zakresie jest dbałość </w:t>
            </w:r>
            <w:r w:rsidR="00781725">
              <w:rPr>
                <w:rFonts w:cs="Arial"/>
                <w:szCs w:val="22"/>
              </w:rPr>
              <w:br/>
            </w:r>
            <w:r w:rsidRPr="00781725">
              <w:rPr>
                <w:rFonts w:cs="Arial"/>
                <w:szCs w:val="22"/>
              </w:rPr>
              <w:t>o wysoką jakość realizowanych przez Wnioskodawców działań. Formy wsparcia realizowane w ramach projektu powinny być dostosowane do potrzeb osób zagrożonych ubóstwem lub wykluczeniem społecznym</w:t>
            </w:r>
            <w:r w:rsidR="00781725">
              <w:rPr>
                <w:rFonts w:cs="Arial"/>
                <w:szCs w:val="22"/>
              </w:rPr>
              <w:br/>
            </w:r>
            <w:r w:rsidRPr="00781725">
              <w:rPr>
                <w:rFonts w:cs="Arial"/>
                <w:szCs w:val="22"/>
              </w:rPr>
              <w:t>i jednocześnie w taki sposób, aby umożliwiły korzystanie ze wsparcia jak największej liczbie osób.</w:t>
            </w:r>
          </w:p>
          <w:p w14:paraId="62D8B636" w14:textId="77777777" w:rsidR="00732CBC" w:rsidRPr="00781725" w:rsidRDefault="00732CBC" w:rsidP="000E2CE1">
            <w:pPr>
              <w:spacing w:before="120" w:after="120" w:line="240" w:lineRule="auto"/>
              <w:ind w:left="57"/>
              <w:jc w:val="left"/>
              <w:rPr>
                <w:rFonts w:cs="Arial"/>
                <w:szCs w:val="22"/>
              </w:rPr>
            </w:pPr>
            <w:r w:rsidRPr="00781725">
              <w:rPr>
                <w:rFonts w:cs="Arial"/>
                <w:szCs w:val="22"/>
              </w:rPr>
              <w:t xml:space="preserve">Rodzajowo tożsame wsparcie należy rozumieć jako usługi/ działania, których zakres, charakter i cel są takie same jak usługi/ działania realizowane w innych projektach współfinansowanych ze środków EFS w ramach RPO WP 2014-2020. </w:t>
            </w:r>
          </w:p>
          <w:p w14:paraId="2ED31B4C" w14:textId="77777777" w:rsidR="00732CBC" w:rsidRPr="00781725" w:rsidRDefault="00732CBC" w:rsidP="000E2CE1">
            <w:pPr>
              <w:spacing w:line="240" w:lineRule="auto"/>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 Ocenie podlegać będzie przede wszystkim zgodność zapisów zawartych w punkcie 1.8 i 3.2 wniosku o dofinansowanie, a także zapisy dotyczące kryteriów rekrutacji.</w:t>
            </w:r>
          </w:p>
        </w:tc>
        <w:tc>
          <w:tcPr>
            <w:tcW w:w="2537" w:type="dxa"/>
            <w:gridSpan w:val="2"/>
            <w:vAlign w:val="center"/>
          </w:tcPr>
          <w:p w14:paraId="73CAF8BD"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 </w:t>
            </w:r>
          </w:p>
          <w:p w14:paraId="4CB56B76"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66E870F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7E43CC63" w14:textId="77777777" w:rsidR="00732CBC" w:rsidRPr="00781725" w:rsidRDefault="00732CBC" w:rsidP="00781725">
            <w:pPr>
              <w:widowControl/>
              <w:adjustRightInd/>
              <w:spacing w:before="120" w:after="120" w:line="240" w:lineRule="auto"/>
              <w:jc w:val="left"/>
              <w:textAlignment w:val="auto"/>
              <w:rPr>
                <w:rFonts w:cs="Arial"/>
                <w:b/>
                <w:szCs w:val="22"/>
              </w:rPr>
            </w:pPr>
          </w:p>
          <w:p w14:paraId="0A04E56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1-4</w:t>
            </w:r>
          </w:p>
        </w:tc>
      </w:tr>
      <w:tr w:rsidR="00732CBC" w:rsidRPr="00C90BB8" w14:paraId="42038679" w14:textId="77777777" w:rsidTr="00781725">
        <w:tblPrEx>
          <w:jc w:val="center"/>
          <w:tblInd w:w="0" w:type="dxa"/>
        </w:tblPrEx>
        <w:trPr>
          <w:gridBefore w:val="1"/>
          <w:wBefore w:w="44" w:type="dxa"/>
          <w:jc w:val="center"/>
        </w:trPr>
        <w:tc>
          <w:tcPr>
            <w:tcW w:w="567" w:type="dxa"/>
            <w:vAlign w:val="center"/>
          </w:tcPr>
          <w:p w14:paraId="24D5FE18"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9.</w:t>
            </w:r>
          </w:p>
        </w:tc>
        <w:tc>
          <w:tcPr>
            <w:tcW w:w="2552" w:type="dxa"/>
            <w:vAlign w:val="center"/>
          </w:tcPr>
          <w:p w14:paraId="4081B5DC"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Projekt wynika </w:t>
            </w:r>
            <w:r w:rsidR="00F81CB5">
              <w:rPr>
                <w:rFonts w:cs="Arial"/>
                <w:b/>
                <w:szCs w:val="22"/>
              </w:rPr>
              <w:br/>
            </w:r>
            <w:r w:rsidRPr="00781725">
              <w:rPr>
                <w:rFonts w:cs="Arial"/>
                <w:b/>
                <w:szCs w:val="22"/>
              </w:rPr>
              <w:t xml:space="preserve">z Lokalnego/Gminnego Programu Rewitalizacji gminy, na obszarze której zlokalizowana jest inwestycja infrastrukturalna realizowana w ramach projektu/przedsięwzięcia rewitalizacyjnego finansowanego ze środków EFRR w ramach Działania 6.5 Regionalnego Programu Operacyjnego Województwa Podkarpackiego </w:t>
            </w:r>
            <w:r w:rsidRPr="00781725">
              <w:rPr>
                <w:rFonts w:cs="Arial"/>
                <w:b/>
                <w:szCs w:val="22"/>
              </w:rPr>
              <w:br/>
              <w:t xml:space="preserve">na lata 2014-2020, niezbędna do prawidłowej realizacji </w:t>
            </w:r>
            <w:r w:rsidRPr="00781725">
              <w:rPr>
                <w:rFonts w:cs="Arial"/>
                <w:b/>
                <w:szCs w:val="22"/>
              </w:rPr>
              <w:lastRenderedPageBreak/>
              <w:t>projektu finansowanego z EFS.</w:t>
            </w:r>
          </w:p>
        </w:tc>
        <w:tc>
          <w:tcPr>
            <w:tcW w:w="4819" w:type="dxa"/>
            <w:shd w:val="clear" w:color="auto" w:fill="FFFFFF" w:themeFill="background1"/>
            <w:vAlign w:val="center"/>
          </w:tcPr>
          <w:p w14:paraId="4B2A9C47" w14:textId="77777777" w:rsidR="00732CBC" w:rsidRPr="00781725" w:rsidRDefault="00732CBC" w:rsidP="000E2CE1">
            <w:pPr>
              <w:spacing w:before="120" w:after="120" w:line="240" w:lineRule="auto"/>
              <w:ind w:left="57"/>
              <w:jc w:val="left"/>
              <w:rPr>
                <w:rFonts w:cs="Arial"/>
                <w:szCs w:val="22"/>
              </w:rPr>
            </w:pPr>
            <w:r w:rsidRPr="00781725">
              <w:rPr>
                <w:rFonts w:cs="Arial"/>
                <w:szCs w:val="22"/>
              </w:rPr>
              <w:lastRenderedPageBreak/>
              <w:t xml:space="preserve">Weryfikacja spełnienia kryterium będzie odbywać się na podstawie treści wniosku </w:t>
            </w:r>
            <w:r w:rsidR="00781725">
              <w:rPr>
                <w:rFonts w:cs="Arial"/>
                <w:szCs w:val="22"/>
              </w:rPr>
              <w:br/>
            </w:r>
            <w:r w:rsidRPr="00781725">
              <w:rPr>
                <w:rFonts w:cs="Arial"/>
                <w:szCs w:val="22"/>
              </w:rPr>
              <w:t xml:space="preserve">o dofinansowanie projektu. Wnioskodawca jest zobowiązany do wykazania w treści wniosku zakresu zgodności planowanych działań z LPR/GPR zatwierdzonym przez organ stanowiący właściwej jednostki na dzień składania wniosku. </w:t>
            </w:r>
          </w:p>
          <w:p w14:paraId="3CBA2416" w14:textId="77777777" w:rsidR="00732CBC" w:rsidRPr="00781725" w:rsidRDefault="00732CBC" w:rsidP="000E2CE1">
            <w:pPr>
              <w:spacing w:before="120" w:after="120" w:line="240" w:lineRule="auto"/>
              <w:ind w:left="57"/>
              <w:jc w:val="left"/>
              <w:rPr>
                <w:rFonts w:cs="Arial"/>
                <w:szCs w:val="22"/>
              </w:rPr>
            </w:pPr>
            <w:r w:rsidRPr="00781725">
              <w:rPr>
                <w:rFonts w:cs="Arial"/>
                <w:szCs w:val="22"/>
              </w:rPr>
              <w:t xml:space="preserve">W momencie podpisania umowy </w:t>
            </w:r>
            <w:r w:rsidR="00781725">
              <w:rPr>
                <w:rFonts w:cs="Arial"/>
                <w:szCs w:val="22"/>
              </w:rPr>
              <w:br/>
            </w:r>
            <w:r w:rsidRPr="00781725">
              <w:rPr>
                <w:rFonts w:cs="Arial"/>
                <w:szCs w:val="22"/>
              </w:rPr>
              <w:t xml:space="preserve">o dofinansowanie projektu, wnioskodawca będzie zobowiązany złożyć oświadczenie, że projekt wynika z obowiązującego programu rewitalizacji, znajdującego się w wykazie programów rewitalizacji prowadzonym przez Instytucję Zarządzającą RPO. </w:t>
            </w:r>
          </w:p>
          <w:p w14:paraId="4C074718" w14:textId="77777777" w:rsidR="00732CBC" w:rsidRPr="00781725" w:rsidRDefault="00732CBC" w:rsidP="000E2CE1">
            <w:pPr>
              <w:spacing w:line="240" w:lineRule="auto"/>
              <w:ind w:left="57"/>
              <w:jc w:val="left"/>
              <w:rPr>
                <w:rFonts w:cs="Arial"/>
                <w:szCs w:val="22"/>
              </w:rPr>
            </w:pPr>
            <w:r w:rsidRPr="00781725">
              <w:rPr>
                <w:rFonts w:cs="Arial"/>
                <w:szCs w:val="22"/>
              </w:rPr>
              <w:t xml:space="preserve">Zaleca się, aby zapisy świadczące </w:t>
            </w:r>
            <w:r w:rsidR="00781725">
              <w:rPr>
                <w:rFonts w:cs="Arial"/>
                <w:szCs w:val="22"/>
              </w:rPr>
              <w:br/>
            </w:r>
            <w:r w:rsidRPr="00781725">
              <w:rPr>
                <w:rFonts w:cs="Arial"/>
                <w:szCs w:val="22"/>
              </w:rPr>
              <w:t>o spełnieniu</w:t>
            </w:r>
            <w:r w:rsidRPr="00781725">
              <w:rPr>
                <w:rFonts w:cs="Arial"/>
                <w:iCs/>
                <w:szCs w:val="22"/>
              </w:rPr>
              <w:t xml:space="preserve"> </w:t>
            </w:r>
            <w:r w:rsidRPr="00781725">
              <w:rPr>
                <w:rFonts w:cs="Arial"/>
                <w:szCs w:val="22"/>
              </w:rPr>
              <w:t>niniejszego kryterium zostały zawarte w punkcie 3.2 wniosku.</w:t>
            </w:r>
          </w:p>
          <w:p w14:paraId="4E3F3B29" w14:textId="77777777" w:rsidR="00732CBC" w:rsidRPr="00781725" w:rsidRDefault="00732CBC" w:rsidP="000E2CE1">
            <w:pPr>
              <w:spacing w:line="240" w:lineRule="auto"/>
              <w:jc w:val="left"/>
              <w:rPr>
                <w:rFonts w:cs="Arial"/>
                <w:szCs w:val="22"/>
              </w:rPr>
            </w:pPr>
          </w:p>
        </w:tc>
        <w:tc>
          <w:tcPr>
            <w:tcW w:w="2537" w:type="dxa"/>
            <w:gridSpan w:val="2"/>
            <w:vAlign w:val="center"/>
          </w:tcPr>
          <w:p w14:paraId="6ACD6CC2"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 </w:t>
            </w:r>
          </w:p>
          <w:p w14:paraId="65D238A6"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4CD420FB"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01020D83" w14:textId="77777777" w:rsidR="00732CBC" w:rsidRPr="00781725" w:rsidRDefault="00732CBC" w:rsidP="00781725">
            <w:pPr>
              <w:widowControl/>
              <w:adjustRightInd/>
              <w:spacing w:before="120" w:after="120" w:line="240" w:lineRule="auto"/>
              <w:jc w:val="left"/>
              <w:textAlignment w:val="auto"/>
              <w:rPr>
                <w:rFonts w:cs="Arial"/>
                <w:b/>
                <w:szCs w:val="22"/>
              </w:rPr>
            </w:pPr>
          </w:p>
          <w:p w14:paraId="46CD0347"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1-4</w:t>
            </w:r>
          </w:p>
        </w:tc>
      </w:tr>
    </w:tbl>
    <w:p w14:paraId="1C4AA06F" w14:textId="77777777" w:rsidR="00553E38" w:rsidRPr="00791F23" w:rsidRDefault="00C335D4" w:rsidP="000E2CE1">
      <w:pPr>
        <w:pStyle w:val="Nagwek3"/>
        <w:numPr>
          <w:ilvl w:val="2"/>
          <w:numId w:val="4"/>
        </w:numPr>
        <w:spacing w:line="276" w:lineRule="auto"/>
        <w:ind w:left="709"/>
        <w:jc w:val="left"/>
        <w:rPr>
          <w:rFonts w:ascii="Arial" w:hAnsi="Arial" w:cs="Arial"/>
          <w:szCs w:val="24"/>
        </w:rPr>
      </w:pPr>
      <w:r w:rsidRPr="00791F23">
        <w:rPr>
          <w:rFonts w:ascii="Arial" w:hAnsi="Arial" w:cs="Arial"/>
          <w:szCs w:val="24"/>
        </w:rPr>
        <w:t>Projekt spełniający wszystkie kryteria specyficzne dostępu</w:t>
      </w:r>
      <w:r w:rsidR="00F56040" w:rsidRPr="00791F23">
        <w:rPr>
          <w:rFonts w:ascii="Arial" w:hAnsi="Arial" w:cs="Arial"/>
          <w:szCs w:val="24"/>
        </w:rPr>
        <w:t xml:space="preserve"> jest dop</w:t>
      </w:r>
      <w:r w:rsidRPr="00791F23">
        <w:rPr>
          <w:rFonts w:ascii="Arial" w:hAnsi="Arial" w:cs="Arial"/>
          <w:szCs w:val="24"/>
        </w:rPr>
        <w:t>usz</w:t>
      </w:r>
      <w:r w:rsidR="00F56040" w:rsidRPr="00791F23">
        <w:rPr>
          <w:rFonts w:ascii="Arial" w:hAnsi="Arial" w:cs="Arial"/>
          <w:szCs w:val="24"/>
        </w:rPr>
        <w:t>cz</w:t>
      </w:r>
      <w:r w:rsidRPr="00791F23">
        <w:rPr>
          <w:rFonts w:ascii="Arial" w:hAnsi="Arial" w:cs="Arial"/>
          <w:szCs w:val="24"/>
        </w:rPr>
        <w:t>ony do</w:t>
      </w:r>
      <w:r w:rsidR="006219F0" w:rsidRPr="00791F23">
        <w:rPr>
          <w:rFonts w:ascii="Arial" w:hAnsi="Arial" w:cs="Arial"/>
          <w:szCs w:val="24"/>
        </w:rPr>
        <w:t> </w:t>
      </w:r>
      <w:r w:rsidRPr="00791F23">
        <w:rPr>
          <w:rFonts w:ascii="Arial" w:hAnsi="Arial" w:cs="Arial"/>
          <w:szCs w:val="24"/>
        </w:rPr>
        <w:t>weryfikacji kryteriów ogólnych merytorycznych horyzontalnych.</w:t>
      </w:r>
    </w:p>
    <w:p w14:paraId="75F978F2" w14:textId="77777777" w:rsidR="00553E38" w:rsidRPr="00791F23" w:rsidRDefault="00C335D4" w:rsidP="000E2CE1">
      <w:pPr>
        <w:pStyle w:val="Nagwek3"/>
        <w:numPr>
          <w:ilvl w:val="2"/>
          <w:numId w:val="4"/>
        </w:numPr>
        <w:spacing w:line="276" w:lineRule="auto"/>
        <w:ind w:left="709"/>
        <w:jc w:val="left"/>
        <w:rPr>
          <w:rFonts w:ascii="Arial" w:hAnsi="Arial" w:cs="Arial"/>
          <w:szCs w:val="24"/>
        </w:rPr>
      </w:pPr>
      <w:r w:rsidRPr="00791F23">
        <w:rPr>
          <w:rFonts w:ascii="Arial" w:hAnsi="Arial" w:cs="Arial"/>
          <w:szCs w:val="24"/>
        </w:rPr>
        <w:t xml:space="preserve">Jeżeli oceniający </w:t>
      </w:r>
      <w:r w:rsidR="007801B5" w:rsidRPr="00791F23">
        <w:rPr>
          <w:rFonts w:ascii="Arial" w:hAnsi="Arial" w:cs="Arial"/>
          <w:szCs w:val="24"/>
        </w:rPr>
        <w:t xml:space="preserve">na podstawie wniosku lub wniosku i wyjaśnień (jeżeli wnioskodawca takie złożył) </w:t>
      </w:r>
      <w:r w:rsidRPr="00791F23">
        <w:rPr>
          <w:rFonts w:ascii="Arial" w:hAnsi="Arial" w:cs="Arial"/>
          <w:szCs w:val="24"/>
        </w:rPr>
        <w:t>uzna</w:t>
      </w:r>
      <w:r w:rsidR="007D6EEA" w:rsidRPr="00791F23">
        <w:rPr>
          <w:rFonts w:ascii="Arial" w:hAnsi="Arial" w:cs="Arial"/>
          <w:szCs w:val="24"/>
        </w:rPr>
        <w:t>ją</w:t>
      </w:r>
      <w:r w:rsidRPr="00791F23">
        <w:rPr>
          <w:rFonts w:ascii="Arial" w:hAnsi="Arial" w:cs="Arial"/>
          <w:szCs w:val="24"/>
        </w:rPr>
        <w:t>, że projekt nie spełnia kryteriów specyficznych dostępu projekt zostaje odrzucony i nie podlega dalszej ocenie</w:t>
      </w:r>
      <w:r w:rsidR="0072194F" w:rsidRPr="00791F23">
        <w:rPr>
          <w:rFonts w:ascii="Arial" w:hAnsi="Arial" w:cs="Arial"/>
          <w:szCs w:val="24"/>
        </w:rPr>
        <w:t>.</w:t>
      </w:r>
    </w:p>
    <w:p w14:paraId="7EA1C5B6" w14:textId="77777777" w:rsidR="00E132BC" w:rsidRPr="00C90BB8" w:rsidRDefault="00E132BC"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ogólne merytoryczne horyzontalne</w:t>
      </w:r>
    </w:p>
    <w:p w14:paraId="1F2AC33E" w14:textId="77777777" w:rsidR="00BC5A7F" w:rsidRPr="00C90BB8" w:rsidRDefault="00676801" w:rsidP="000E2CE1">
      <w:pPr>
        <w:pStyle w:val="Nagwek3"/>
        <w:spacing w:line="276" w:lineRule="auto"/>
        <w:ind w:left="709"/>
        <w:jc w:val="left"/>
        <w:rPr>
          <w:rFonts w:ascii="Arial" w:hAnsi="Arial" w:cs="Arial"/>
          <w:szCs w:val="24"/>
        </w:rPr>
      </w:pPr>
      <w:bookmarkStart w:id="1592" w:name="_Toc314137192"/>
      <w:bookmarkStart w:id="1593" w:name="_Toc314137231"/>
      <w:bookmarkStart w:id="1594" w:name="_Toc316645008"/>
      <w:bookmarkStart w:id="1595" w:name="_Toc226300215"/>
      <w:bookmarkStart w:id="1596" w:name="_Toc226301280"/>
      <w:bookmarkStart w:id="1597" w:name="_Toc226301418"/>
      <w:bookmarkStart w:id="1598" w:name="_Toc226302012"/>
      <w:bookmarkStart w:id="1599" w:name="_Toc226302149"/>
      <w:bookmarkStart w:id="1600" w:name="_Toc226302286"/>
      <w:bookmarkStart w:id="1601" w:name="_Toc226360209"/>
      <w:bookmarkStart w:id="1602" w:name="_Toc226360361"/>
      <w:bookmarkStart w:id="1603" w:name="_Toc226361354"/>
      <w:bookmarkStart w:id="1604" w:name="_Toc226361956"/>
      <w:bookmarkStart w:id="1605" w:name="_Toc226533301"/>
      <w:bookmarkStart w:id="1606" w:name="_Toc226778186"/>
      <w:bookmarkStart w:id="1607" w:name="_Toc226778456"/>
      <w:bookmarkStart w:id="1608" w:name="_Toc226300218"/>
      <w:bookmarkStart w:id="1609" w:name="_Toc226301283"/>
      <w:bookmarkStart w:id="1610" w:name="_Toc226301421"/>
      <w:bookmarkStart w:id="1611" w:name="_Toc226302015"/>
      <w:bookmarkStart w:id="1612" w:name="_Toc226302152"/>
      <w:bookmarkStart w:id="1613" w:name="_Toc226302289"/>
      <w:bookmarkStart w:id="1614" w:name="_Toc226360212"/>
      <w:bookmarkStart w:id="1615" w:name="_Toc226360364"/>
      <w:bookmarkStart w:id="1616" w:name="_Toc226361357"/>
      <w:bookmarkStart w:id="1617" w:name="_Toc226361959"/>
      <w:bookmarkStart w:id="1618" w:name="_Toc226533304"/>
      <w:bookmarkStart w:id="1619" w:name="_Toc226778189"/>
      <w:bookmarkStart w:id="1620" w:name="_Toc226778459"/>
      <w:bookmarkStart w:id="1621" w:name="_Toc226300227"/>
      <w:bookmarkStart w:id="1622" w:name="_Toc226301292"/>
      <w:bookmarkStart w:id="1623" w:name="_Toc226301430"/>
      <w:bookmarkStart w:id="1624" w:name="_Toc226302024"/>
      <w:bookmarkStart w:id="1625" w:name="_Toc226302161"/>
      <w:bookmarkStart w:id="1626" w:name="_Toc226302298"/>
      <w:bookmarkStart w:id="1627" w:name="_Toc226360221"/>
      <w:bookmarkStart w:id="1628" w:name="_Toc226360373"/>
      <w:bookmarkStart w:id="1629" w:name="_Toc226361366"/>
      <w:bookmarkStart w:id="1630" w:name="_Toc226361968"/>
      <w:bookmarkStart w:id="1631" w:name="_Toc226533313"/>
      <w:bookmarkStart w:id="1632" w:name="_Toc226778198"/>
      <w:bookmarkStart w:id="1633" w:name="_Toc226778468"/>
      <w:bookmarkStart w:id="1634" w:name="_Toc226300230"/>
      <w:bookmarkStart w:id="1635" w:name="_Toc226301295"/>
      <w:bookmarkStart w:id="1636" w:name="_Toc226301433"/>
      <w:bookmarkStart w:id="1637" w:name="_Toc226302027"/>
      <w:bookmarkStart w:id="1638" w:name="_Toc226302164"/>
      <w:bookmarkStart w:id="1639" w:name="_Toc226302301"/>
      <w:bookmarkStart w:id="1640" w:name="_Toc226360224"/>
      <w:bookmarkStart w:id="1641" w:name="_Toc226360376"/>
      <w:bookmarkStart w:id="1642" w:name="_Toc226361369"/>
      <w:bookmarkStart w:id="1643" w:name="_Toc226361971"/>
      <w:bookmarkStart w:id="1644" w:name="_Toc226533316"/>
      <w:bookmarkStart w:id="1645" w:name="_Toc226778201"/>
      <w:bookmarkStart w:id="1646" w:name="_Toc226778471"/>
      <w:bookmarkStart w:id="1647" w:name="_Toc226300231"/>
      <w:bookmarkStart w:id="1648" w:name="_Toc226301296"/>
      <w:bookmarkStart w:id="1649" w:name="_Toc226301434"/>
      <w:bookmarkStart w:id="1650" w:name="_Toc226302028"/>
      <w:bookmarkStart w:id="1651" w:name="_Toc226302165"/>
      <w:bookmarkStart w:id="1652" w:name="_Toc226302302"/>
      <w:bookmarkStart w:id="1653" w:name="_Toc226360225"/>
      <w:bookmarkStart w:id="1654" w:name="_Toc226360377"/>
      <w:bookmarkStart w:id="1655" w:name="_Toc226361370"/>
      <w:bookmarkStart w:id="1656" w:name="_Toc226361972"/>
      <w:bookmarkStart w:id="1657" w:name="_Toc226533317"/>
      <w:bookmarkStart w:id="1658" w:name="_Toc226778202"/>
      <w:bookmarkStart w:id="1659" w:name="_Toc226778472"/>
      <w:bookmarkStart w:id="1660" w:name="_Toc226300232"/>
      <w:bookmarkStart w:id="1661" w:name="_Toc226301297"/>
      <w:bookmarkStart w:id="1662" w:name="_Toc226301435"/>
      <w:bookmarkStart w:id="1663" w:name="_Toc226302029"/>
      <w:bookmarkStart w:id="1664" w:name="_Toc226302166"/>
      <w:bookmarkStart w:id="1665" w:name="_Toc226302303"/>
      <w:bookmarkStart w:id="1666" w:name="_Toc226360226"/>
      <w:bookmarkStart w:id="1667" w:name="_Toc226360378"/>
      <w:bookmarkStart w:id="1668" w:name="_Toc226361371"/>
      <w:bookmarkStart w:id="1669" w:name="_Toc226361973"/>
      <w:bookmarkStart w:id="1670" w:name="_Toc226533318"/>
      <w:bookmarkStart w:id="1671" w:name="_Toc226778203"/>
      <w:bookmarkStart w:id="1672" w:name="_Toc226778473"/>
      <w:bookmarkStart w:id="1673" w:name="_Toc226300233"/>
      <w:bookmarkStart w:id="1674" w:name="_Toc226301298"/>
      <w:bookmarkStart w:id="1675" w:name="_Toc226301436"/>
      <w:bookmarkStart w:id="1676" w:name="_Toc226302030"/>
      <w:bookmarkStart w:id="1677" w:name="_Toc226302167"/>
      <w:bookmarkStart w:id="1678" w:name="_Toc226302304"/>
      <w:bookmarkStart w:id="1679" w:name="_Toc226360227"/>
      <w:bookmarkStart w:id="1680" w:name="_Toc226360379"/>
      <w:bookmarkStart w:id="1681" w:name="_Toc226361372"/>
      <w:bookmarkStart w:id="1682" w:name="_Toc226361974"/>
      <w:bookmarkStart w:id="1683" w:name="_Toc226533319"/>
      <w:bookmarkStart w:id="1684" w:name="_Toc226778204"/>
      <w:bookmarkStart w:id="1685" w:name="_Toc226778474"/>
      <w:bookmarkStart w:id="1686" w:name="_Toc226300234"/>
      <w:bookmarkStart w:id="1687" w:name="_Toc226301299"/>
      <w:bookmarkStart w:id="1688" w:name="_Toc226301437"/>
      <w:bookmarkStart w:id="1689" w:name="_Toc226302031"/>
      <w:bookmarkStart w:id="1690" w:name="_Toc226302168"/>
      <w:bookmarkStart w:id="1691" w:name="_Toc226302305"/>
      <w:bookmarkStart w:id="1692" w:name="_Toc226360228"/>
      <w:bookmarkStart w:id="1693" w:name="_Toc226360380"/>
      <w:bookmarkStart w:id="1694" w:name="_Toc226361373"/>
      <w:bookmarkStart w:id="1695" w:name="_Toc226361975"/>
      <w:bookmarkStart w:id="1696" w:name="_Toc226533320"/>
      <w:bookmarkStart w:id="1697" w:name="_Toc226778205"/>
      <w:bookmarkStart w:id="1698" w:name="_Toc226778475"/>
      <w:bookmarkStart w:id="1699" w:name="_Toc226300235"/>
      <w:bookmarkStart w:id="1700" w:name="_Toc226301300"/>
      <w:bookmarkStart w:id="1701" w:name="_Toc226301438"/>
      <w:bookmarkStart w:id="1702" w:name="_Toc226302032"/>
      <w:bookmarkStart w:id="1703" w:name="_Toc226302169"/>
      <w:bookmarkStart w:id="1704" w:name="_Toc226302306"/>
      <w:bookmarkStart w:id="1705" w:name="_Toc226360229"/>
      <w:bookmarkStart w:id="1706" w:name="_Toc226360381"/>
      <w:bookmarkStart w:id="1707" w:name="_Toc226361374"/>
      <w:bookmarkStart w:id="1708" w:name="_Toc226361976"/>
      <w:bookmarkStart w:id="1709" w:name="_Toc226533321"/>
      <w:bookmarkStart w:id="1710" w:name="_Toc226778206"/>
      <w:bookmarkStart w:id="1711" w:name="_Toc226778476"/>
      <w:bookmarkStart w:id="1712" w:name="_Toc226300236"/>
      <w:bookmarkStart w:id="1713" w:name="_Toc226301301"/>
      <w:bookmarkStart w:id="1714" w:name="_Toc226301439"/>
      <w:bookmarkStart w:id="1715" w:name="_Toc226302033"/>
      <w:bookmarkStart w:id="1716" w:name="_Toc226302170"/>
      <w:bookmarkStart w:id="1717" w:name="_Toc226302307"/>
      <w:bookmarkStart w:id="1718" w:name="_Toc226360230"/>
      <w:bookmarkStart w:id="1719" w:name="_Toc226360382"/>
      <w:bookmarkStart w:id="1720" w:name="_Toc226361375"/>
      <w:bookmarkStart w:id="1721" w:name="_Toc226361977"/>
      <w:bookmarkStart w:id="1722" w:name="_Toc226533322"/>
      <w:bookmarkStart w:id="1723" w:name="_Toc226778207"/>
      <w:bookmarkStart w:id="1724" w:name="_Toc226778477"/>
      <w:bookmarkStart w:id="1725" w:name="_Toc226300237"/>
      <w:bookmarkStart w:id="1726" w:name="_Toc226301302"/>
      <w:bookmarkStart w:id="1727" w:name="_Toc226301440"/>
      <w:bookmarkStart w:id="1728" w:name="_Toc226302034"/>
      <w:bookmarkStart w:id="1729" w:name="_Toc226302171"/>
      <w:bookmarkStart w:id="1730" w:name="_Toc226302308"/>
      <w:bookmarkStart w:id="1731" w:name="_Toc226360231"/>
      <w:bookmarkStart w:id="1732" w:name="_Toc226360383"/>
      <w:bookmarkStart w:id="1733" w:name="_Toc226361376"/>
      <w:bookmarkStart w:id="1734" w:name="_Toc226361978"/>
      <w:bookmarkStart w:id="1735" w:name="_Toc226533323"/>
      <w:bookmarkStart w:id="1736" w:name="_Toc226778208"/>
      <w:bookmarkStart w:id="1737" w:name="_Toc226778478"/>
      <w:bookmarkStart w:id="1738" w:name="_Toc452382096"/>
      <w:bookmarkStart w:id="1739" w:name="_Toc452384048"/>
      <w:bookmarkStart w:id="1740" w:name="_Toc452457826"/>
      <w:bookmarkStart w:id="1741" w:name="_Toc452457827"/>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sidRPr="00C90BB8">
        <w:rPr>
          <w:rFonts w:ascii="Arial" w:hAnsi="Arial" w:cs="Arial"/>
          <w:szCs w:val="24"/>
        </w:rPr>
        <w:t xml:space="preserve">Ocena </w:t>
      </w:r>
      <w:r w:rsidR="007C604A" w:rsidRPr="00C90BB8">
        <w:rPr>
          <w:rFonts w:ascii="Arial" w:hAnsi="Arial" w:cs="Arial"/>
          <w:szCs w:val="24"/>
        </w:rPr>
        <w:t xml:space="preserve">kryteriów </w:t>
      </w:r>
      <w:r w:rsidR="008B5022" w:rsidRPr="00C90BB8">
        <w:rPr>
          <w:rFonts w:ascii="Arial" w:hAnsi="Arial" w:cs="Arial"/>
          <w:szCs w:val="24"/>
        </w:rPr>
        <w:t xml:space="preserve">ogólnych merytorycznych </w:t>
      </w:r>
      <w:r w:rsidR="007C604A" w:rsidRPr="00C90BB8">
        <w:rPr>
          <w:rFonts w:ascii="Arial" w:hAnsi="Arial" w:cs="Arial"/>
          <w:szCs w:val="24"/>
        </w:rPr>
        <w:t xml:space="preserve">horyzontalnych </w:t>
      </w:r>
      <w:r w:rsidRPr="00C90BB8">
        <w:rPr>
          <w:rFonts w:ascii="Arial" w:hAnsi="Arial" w:cs="Arial"/>
          <w:szCs w:val="24"/>
        </w:rPr>
        <w:t>dokonywana jest w</w:t>
      </w:r>
      <w:r w:rsidR="006219F0">
        <w:rPr>
          <w:rFonts w:ascii="Arial" w:hAnsi="Arial" w:cs="Arial"/>
          <w:szCs w:val="24"/>
        </w:rPr>
        <w:t> </w:t>
      </w:r>
      <w:r w:rsidRPr="00C90BB8">
        <w:rPr>
          <w:rFonts w:ascii="Arial" w:hAnsi="Arial" w:cs="Arial"/>
          <w:szCs w:val="24"/>
        </w:rPr>
        <w:t xml:space="preserve">systemie </w:t>
      </w:r>
      <w:r w:rsidR="004B2B47" w:rsidRPr="00C90BB8">
        <w:rPr>
          <w:rFonts w:ascii="Arial" w:hAnsi="Arial" w:cs="Arial"/>
          <w:szCs w:val="24"/>
        </w:rPr>
        <w:t>0-1 („</w:t>
      </w:r>
      <w:r w:rsidR="004B2B47" w:rsidRPr="00C90BB8">
        <w:rPr>
          <w:rFonts w:ascii="Arial" w:hAnsi="Arial" w:cs="Arial"/>
          <w:color w:val="000000"/>
          <w:szCs w:val="24"/>
        </w:rPr>
        <w:t>spełnia”/„nie spełnia”)</w:t>
      </w:r>
      <w:r w:rsidR="004B2B47" w:rsidRPr="00C90BB8">
        <w:rPr>
          <w:rFonts w:ascii="Arial" w:hAnsi="Arial" w:cs="Arial"/>
          <w:szCs w:val="24"/>
        </w:rPr>
        <w:t>.</w:t>
      </w:r>
      <w:r w:rsidR="007C604A" w:rsidRPr="00C90BB8">
        <w:rPr>
          <w:rFonts w:ascii="Arial" w:hAnsi="Arial" w:cs="Arial"/>
          <w:szCs w:val="24"/>
        </w:rPr>
        <w:t xml:space="preserve"> </w:t>
      </w:r>
    </w:p>
    <w:p w14:paraId="4690D932" w14:textId="77777777" w:rsidR="007930B7" w:rsidRPr="00C90BB8" w:rsidRDefault="007930B7" w:rsidP="000E2CE1">
      <w:pPr>
        <w:pStyle w:val="Nagwek3"/>
        <w:spacing w:line="276" w:lineRule="auto"/>
        <w:ind w:left="709"/>
        <w:jc w:val="left"/>
        <w:rPr>
          <w:rFonts w:ascii="Arial" w:hAnsi="Arial" w:cs="Arial"/>
          <w:szCs w:val="24"/>
        </w:rPr>
      </w:pPr>
      <w:r w:rsidRPr="00C90BB8">
        <w:rPr>
          <w:rFonts w:ascii="Arial" w:hAnsi="Arial" w:cs="Arial"/>
          <w:szCs w:val="24"/>
        </w:rPr>
        <w:t xml:space="preserve">W przypadku wystąpienia </w:t>
      </w:r>
      <w:r w:rsidR="00B86AAE" w:rsidRPr="00C90BB8">
        <w:rPr>
          <w:rFonts w:ascii="Arial" w:hAnsi="Arial" w:cs="Arial"/>
          <w:szCs w:val="24"/>
        </w:rPr>
        <w:t xml:space="preserve">znacznych </w:t>
      </w:r>
      <w:r w:rsidRPr="00C90BB8">
        <w:rPr>
          <w:rFonts w:ascii="Arial" w:hAnsi="Arial" w:cs="Arial"/>
          <w:szCs w:val="24"/>
        </w:rPr>
        <w:t xml:space="preserve">rozbieżności w ocenie kryteriów ogólnych </w:t>
      </w:r>
      <w:r w:rsidR="0092217E" w:rsidRPr="00C90BB8">
        <w:rPr>
          <w:rFonts w:ascii="Arial" w:hAnsi="Arial" w:cs="Arial"/>
          <w:szCs w:val="24"/>
        </w:rPr>
        <w:t xml:space="preserve">merytorycznych </w:t>
      </w:r>
      <w:r w:rsidRPr="00C90BB8">
        <w:rPr>
          <w:rFonts w:ascii="Arial" w:hAnsi="Arial" w:cs="Arial"/>
          <w:szCs w:val="24"/>
        </w:rPr>
        <w:t xml:space="preserve">horyzontalnych </w:t>
      </w:r>
      <w:r w:rsidR="004B2B47" w:rsidRPr="00C90BB8">
        <w:rPr>
          <w:rFonts w:ascii="Arial" w:hAnsi="Arial" w:cs="Arial"/>
          <w:szCs w:val="24"/>
        </w:rPr>
        <w:t xml:space="preserve">tj. </w:t>
      </w:r>
      <w:r w:rsidR="00C335D4" w:rsidRPr="00C90BB8">
        <w:rPr>
          <w:rFonts w:ascii="Arial" w:hAnsi="Arial" w:cs="Arial"/>
          <w:szCs w:val="24"/>
        </w:rPr>
        <w:t>gdy jeden z</w:t>
      </w:r>
      <w:r w:rsidRPr="00C90BB8">
        <w:rPr>
          <w:rFonts w:ascii="Arial" w:hAnsi="Arial" w:cs="Arial"/>
          <w:szCs w:val="24"/>
        </w:rPr>
        <w:t xml:space="preserve"> oceniających</w:t>
      </w:r>
      <w:r w:rsidR="00C335D4" w:rsidRPr="00C90BB8">
        <w:rPr>
          <w:rFonts w:ascii="Arial" w:hAnsi="Arial" w:cs="Arial"/>
          <w:szCs w:val="24"/>
        </w:rPr>
        <w:t xml:space="preserve"> uznaje dane kryterium za spełnione, a drugi za niespełnione</w:t>
      </w:r>
      <w:r w:rsidRPr="00C90BB8">
        <w:rPr>
          <w:rFonts w:ascii="Arial" w:hAnsi="Arial" w:cs="Arial"/>
          <w:szCs w:val="24"/>
        </w:rPr>
        <w:t>, wniosek poddawany jest dodatkowej ocenie (wyłącznie kryteriów, w zakresie któryc</w:t>
      </w:r>
      <w:r w:rsidR="00D33B99" w:rsidRPr="00C90BB8">
        <w:rPr>
          <w:rFonts w:ascii="Arial" w:hAnsi="Arial" w:cs="Arial"/>
          <w:szCs w:val="24"/>
        </w:rPr>
        <w:t>h wystąpiły rozbieżności</w:t>
      </w:r>
      <w:r w:rsidR="00C335D4" w:rsidRPr="00C90BB8">
        <w:rPr>
          <w:rFonts w:ascii="Arial" w:hAnsi="Arial" w:cs="Arial"/>
          <w:szCs w:val="24"/>
        </w:rPr>
        <w:t>)</w:t>
      </w:r>
      <w:r w:rsidR="005A5C82" w:rsidRPr="00C90BB8">
        <w:rPr>
          <w:rFonts w:ascii="Arial" w:hAnsi="Arial" w:cs="Arial"/>
          <w:szCs w:val="24"/>
        </w:rPr>
        <w:t>,</w:t>
      </w:r>
      <w:r w:rsidR="00C335D4" w:rsidRPr="00C90BB8">
        <w:rPr>
          <w:rFonts w:ascii="Arial" w:hAnsi="Arial" w:cs="Arial"/>
          <w:szCs w:val="24"/>
        </w:rPr>
        <w:t xml:space="preserve"> którą przeprowadza trzeci oceniający.</w:t>
      </w:r>
    </w:p>
    <w:p w14:paraId="3DE92B6E" w14:textId="77777777" w:rsidR="00553E38" w:rsidRPr="00C90BB8" w:rsidRDefault="003D1033" w:rsidP="000E2CE1">
      <w:pPr>
        <w:pStyle w:val="Nagwek3"/>
        <w:numPr>
          <w:ilvl w:val="2"/>
          <w:numId w:val="4"/>
        </w:numPr>
        <w:spacing w:line="276" w:lineRule="auto"/>
        <w:ind w:left="720"/>
        <w:jc w:val="left"/>
        <w:rPr>
          <w:rFonts w:ascii="Arial" w:hAnsi="Arial" w:cs="Arial"/>
          <w:i/>
          <w:szCs w:val="24"/>
        </w:rPr>
      </w:pPr>
      <w:r w:rsidRPr="00C90BB8">
        <w:rPr>
          <w:rFonts w:ascii="Arial" w:hAnsi="Arial" w:cs="Arial"/>
          <w:szCs w:val="24"/>
        </w:rPr>
        <w:t xml:space="preserve">W ramach niniejszego konkursu obowiązują następujące kryteria </w:t>
      </w:r>
      <w:r w:rsidR="004B2B47" w:rsidRPr="00C90BB8">
        <w:rPr>
          <w:rFonts w:ascii="Arial" w:hAnsi="Arial" w:cs="Arial"/>
          <w:szCs w:val="24"/>
        </w:rPr>
        <w:t>ogólne merytoryczne horyzontalne</w:t>
      </w:r>
      <w:r w:rsidRPr="00C90BB8">
        <w:rPr>
          <w:rFonts w:ascii="Arial" w:hAnsi="Arial" w:cs="Arial"/>
          <w:szCs w:val="24"/>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5"/>
        <w:gridCol w:w="5103"/>
        <w:gridCol w:w="2244"/>
      </w:tblGrid>
      <w:tr w:rsidR="000B6858" w:rsidRPr="00C90BB8" w14:paraId="251AEFF5" w14:textId="77777777" w:rsidTr="00D94B30">
        <w:trPr>
          <w:trHeight w:val="545"/>
          <w:tblHeader/>
          <w:jc w:val="center"/>
        </w:trPr>
        <w:tc>
          <w:tcPr>
            <w:tcW w:w="10999" w:type="dxa"/>
            <w:gridSpan w:val="4"/>
            <w:shd w:val="clear" w:color="auto" w:fill="D9D9D9"/>
            <w:vAlign w:val="center"/>
          </w:tcPr>
          <w:p w14:paraId="3533F3C0" w14:textId="77777777" w:rsidR="00E132BC" w:rsidRPr="00BC5036" w:rsidRDefault="00407C1A" w:rsidP="00C90BB8">
            <w:pPr>
              <w:widowControl/>
              <w:adjustRightInd/>
              <w:spacing w:before="120" w:after="120" w:line="276" w:lineRule="auto"/>
              <w:jc w:val="left"/>
              <w:textAlignment w:val="auto"/>
              <w:rPr>
                <w:rFonts w:cs="Arial"/>
                <w:b/>
                <w:szCs w:val="22"/>
              </w:rPr>
            </w:pPr>
            <w:r w:rsidRPr="00BC5036">
              <w:rPr>
                <w:rFonts w:cs="Arial"/>
                <w:b/>
                <w:szCs w:val="22"/>
              </w:rPr>
              <w:t>KRYTERIA OGÓLNE MERYTORYCZNE HORYZONTALNE</w:t>
            </w:r>
          </w:p>
        </w:tc>
      </w:tr>
      <w:tr w:rsidR="00D30FAE" w:rsidRPr="00C90BB8" w14:paraId="642AFE1A" w14:textId="77777777" w:rsidTr="00BC5036">
        <w:trPr>
          <w:trHeight w:val="545"/>
          <w:jc w:val="center"/>
        </w:trPr>
        <w:tc>
          <w:tcPr>
            <w:tcW w:w="567" w:type="dxa"/>
            <w:shd w:val="clear" w:color="auto" w:fill="FFFFFF"/>
            <w:vAlign w:val="center"/>
          </w:tcPr>
          <w:p w14:paraId="1574505D" w14:textId="77777777" w:rsidR="00DC69B6" w:rsidRPr="00BC5036" w:rsidRDefault="00DF6B19" w:rsidP="00C90BB8">
            <w:pPr>
              <w:widowControl/>
              <w:adjustRightInd/>
              <w:spacing w:before="0" w:line="276" w:lineRule="auto"/>
              <w:ind w:left="-108" w:right="-108" w:hanging="13"/>
              <w:jc w:val="left"/>
              <w:textAlignment w:val="auto"/>
              <w:rPr>
                <w:rFonts w:cs="Arial"/>
                <w:b/>
                <w:szCs w:val="22"/>
              </w:rPr>
            </w:pPr>
            <w:r w:rsidRPr="00BC5036">
              <w:rPr>
                <w:rFonts w:cs="Arial"/>
                <w:b/>
                <w:szCs w:val="22"/>
              </w:rPr>
              <w:t>Lp.</w:t>
            </w:r>
          </w:p>
        </w:tc>
        <w:tc>
          <w:tcPr>
            <w:tcW w:w="3085" w:type="dxa"/>
            <w:shd w:val="clear" w:color="auto" w:fill="FFFFFF"/>
            <w:vAlign w:val="center"/>
          </w:tcPr>
          <w:p w14:paraId="2A3BC8C4"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Nazwa kryterium</w:t>
            </w:r>
          </w:p>
        </w:tc>
        <w:tc>
          <w:tcPr>
            <w:tcW w:w="5103" w:type="dxa"/>
            <w:shd w:val="clear" w:color="auto" w:fill="FFFFFF"/>
            <w:vAlign w:val="center"/>
          </w:tcPr>
          <w:p w14:paraId="5291DDE5"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Definicja / wyjaśnienie</w:t>
            </w:r>
          </w:p>
        </w:tc>
        <w:tc>
          <w:tcPr>
            <w:tcW w:w="2244" w:type="dxa"/>
            <w:shd w:val="clear" w:color="auto" w:fill="FFFFFF"/>
            <w:vAlign w:val="center"/>
          </w:tcPr>
          <w:p w14:paraId="40FA7A1A"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TAK/NIE</w:t>
            </w:r>
          </w:p>
        </w:tc>
      </w:tr>
      <w:tr w:rsidR="00D30FAE" w:rsidRPr="00C90BB8" w14:paraId="7C9D8FB4" w14:textId="77777777" w:rsidTr="00BC5036">
        <w:trPr>
          <w:jc w:val="center"/>
        </w:trPr>
        <w:tc>
          <w:tcPr>
            <w:tcW w:w="567" w:type="dxa"/>
            <w:vAlign w:val="center"/>
          </w:tcPr>
          <w:p w14:paraId="6063104C" w14:textId="77777777" w:rsidR="00D30FAE" w:rsidRPr="00BC5036" w:rsidRDefault="00D30FAE" w:rsidP="00C90BB8">
            <w:pPr>
              <w:widowControl/>
              <w:adjustRightInd/>
              <w:spacing w:before="0" w:line="276" w:lineRule="auto"/>
              <w:ind w:right="34"/>
              <w:jc w:val="left"/>
              <w:textAlignment w:val="auto"/>
              <w:rPr>
                <w:rFonts w:cs="Arial"/>
                <w:b/>
                <w:szCs w:val="22"/>
              </w:rPr>
            </w:pPr>
            <w:r w:rsidRPr="00BC5036">
              <w:rPr>
                <w:rFonts w:cs="Arial"/>
                <w:b/>
                <w:szCs w:val="22"/>
              </w:rPr>
              <w:t>1.</w:t>
            </w:r>
          </w:p>
        </w:tc>
        <w:tc>
          <w:tcPr>
            <w:tcW w:w="3085" w:type="dxa"/>
            <w:vAlign w:val="center"/>
          </w:tcPr>
          <w:p w14:paraId="5375202E" w14:textId="77777777" w:rsidR="004E02E2" w:rsidRPr="00BC5036" w:rsidRDefault="004E02E2" w:rsidP="00C90BB8">
            <w:pPr>
              <w:spacing w:before="0" w:line="276" w:lineRule="auto"/>
              <w:jc w:val="left"/>
              <w:rPr>
                <w:rFonts w:eastAsia="Calibri" w:cs="Arial"/>
                <w:b/>
                <w:color w:val="000000"/>
                <w:szCs w:val="22"/>
              </w:rPr>
            </w:pPr>
            <w:r w:rsidRPr="00BC5036">
              <w:rPr>
                <w:rFonts w:eastAsia="Calibri" w:cs="Arial"/>
                <w:b/>
                <w:color w:val="000000"/>
                <w:szCs w:val="22"/>
              </w:rPr>
              <w:t xml:space="preserve">Projekt jest zgodny </w:t>
            </w:r>
            <w:r w:rsidR="00F81CB5">
              <w:rPr>
                <w:rFonts w:eastAsia="Calibri" w:cs="Arial"/>
                <w:b/>
                <w:color w:val="000000"/>
                <w:szCs w:val="22"/>
              </w:rPr>
              <w:br/>
            </w:r>
            <w:r w:rsidRPr="00BC5036">
              <w:rPr>
                <w:rFonts w:eastAsia="Calibri" w:cs="Arial"/>
                <w:b/>
                <w:color w:val="000000"/>
                <w:szCs w:val="22"/>
              </w:rPr>
              <w:t xml:space="preserve">z właściwymi politykami </w:t>
            </w:r>
            <w:r w:rsidR="00CC5518">
              <w:rPr>
                <w:rFonts w:eastAsia="Calibri" w:cs="Arial"/>
                <w:b/>
                <w:color w:val="000000"/>
                <w:szCs w:val="22"/>
              </w:rPr>
              <w:br/>
            </w:r>
            <w:r w:rsidRPr="00BC5036">
              <w:rPr>
                <w:rFonts w:eastAsia="Calibri" w:cs="Arial"/>
                <w:b/>
                <w:color w:val="000000"/>
                <w:szCs w:val="22"/>
              </w:rPr>
              <w:t xml:space="preserve">i zasadami unijnymi </w:t>
            </w:r>
            <w:r w:rsidR="00751B73" w:rsidRPr="00BC5036">
              <w:rPr>
                <w:rFonts w:eastAsia="Calibri" w:cs="Arial"/>
                <w:b/>
                <w:color w:val="000000"/>
                <w:szCs w:val="22"/>
              </w:rPr>
              <w:br/>
            </w:r>
            <w:r w:rsidRPr="00BC5036">
              <w:rPr>
                <w:rFonts w:eastAsia="Calibri" w:cs="Arial"/>
                <w:b/>
                <w:color w:val="000000"/>
                <w:szCs w:val="22"/>
              </w:rPr>
              <w:t>(w tym: zasadą równości szans kobiet i mężczyzn - w oparciu o</w:t>
            </w:r>
            <w:r w:rsidR="00751B73" w:rsidRPr="00BC5036">
              <w:rPr>
                <w:rFonts w:eastAsia="Calibri" w:cs="Arial"/>
                <w:b/>
                <w:color w:val="000000"/>
                <w:szCs w:val="22"/>
              </w:rPr>
              <w:t> </w:t>
            </w:r>
            <w:r w:rsidRPr="00BC5036">
              <w:rPr>
                <w:rFonts w:eastAsia="Calibri" w:cs="Arial"/>
                <w:b/>
                <w:color w:val="000000"/>
                <w:szCs w:val="22"/>
              </w:rPr>
              <w:t xml:space="preserve">standard minimum, zasadą równości szans i niedyskryminacji </w:t>
            </w:r>
            <w:r w:rsidR="00CC5518">
              <w:rPr>
                <w:rFonts w:eastAsia="Calibri" w:cs="Arial"/>
                <w:b/>
                <w:color w:val="000000"/>
                <w:szCs w:val="22"/>
              </w:rPr>
              <w:br/>
            </w:r>
            <w:r w:rsidRPr="00BC5036">
              <w:rPr>
                <w:rFonts w:eastAsia="Calibri" w:cs="Arial"/>
                <w:b/>
                <w:color w:val="000000"/>
                <w:szCs w:val="22"/>
              </w:rPr>
              <w:t xml:space="preserve">w tym dostępności dla osób </w:t>
            </w:r>
          </w:p>
          <w:p w14:paraId="4F60661E" w14:textId="77777777" w:rsidR="00DC69B6" w:rsidRPr="00BC5036" w:rsidRDefault="004E02E2" w:rsidP="00C90BB8">
            <w:pPr>
              <w:spacing w:before="0" w:line="276" w:lineRule="auto"/>
              <w:jc w:val="left"/>
              <w:rPr>
                <w:rFonts w:eastAsia="Calibri" w:cs="Arial"/>
                <w:b/>
                <w:color w:val="000000"/>
                <w:szCs w:val="22"/>
              </w:rPr>
            </w:pPr>
            <w:r w:rsidRPr="00BC5036">
              <w:rPr>
                <w:rFonts w:eastAsia="Calibri" w:cs="Arial"/>
                <w:b/>
                <w:color w:val="000000"/>
                <w:szCs w:val="22"/>
              </w:rPr>
              <w:t xml:space="preserve">z niepełnosprawnościami </w:t>
            </w:r>
            <w:r w:rsidR="00CC5518">
              <w:rPr>
                <w:rFonts w:eastAsia="Calibri" w:cs="Arial"/>
                <w:b/>
                <w:color w:val="000000"/>
                <w:szCs w:val="22"/>
              </w:rPr>
              <w:br/>
            </w:r>
            <w:r w:rsidRPr="00BC5036">
              <w:rPr>
                <w:rFonts w:eastAsia="Calibri" w:cs="Arial"/>
                <w:b/>
                <w:color w:val="000000"/>
                <w:szCs w:val="22"/>
              </w:rPr>
              <w:t>i zasadą zrównoważonego rozwoju) oraz prawodawstwem unijnym.</w:t>
            </w:r>
          </w:p>
        </w:tc>
        <w:tc>
          <w:tcPr>
            <w:tcW w:w="5103" w:type="dxa"/>
            <w:vAlign w:val="center"/>
          </w:tcPr>
          <w:p w14:paraId="403A6BD5" w14:textId="77777777" w:rsidR="00821B0B"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Ocenie podlega zgodność projektu z właściwymi politykami i zasadami unijnymi, w tym </w:t>
            </w:r>
            <w:r w:rsidR="00F81CB5">
              <w:rPr>
                <w:rFonts w:eastAsia="Calibri" w:cs="Arial"/>
                <w:color w:val="000000"/>
                <w:szCs w:val="22"/>
              </w:rPr>
              <w:br/>
            </w:r>
            <w:r w:rsidRPr="00BC5036">
              <w:rPr>
                <w:rFonts w:eastAsia="Calibri" w:cs="Arial"/>
                <w:color w:val="000000"/>
                <w:szCs w:val="22"/>
              </w:rPr>
              <w:t>w szczególności z:</w:t>
            </w:r>
          </w:p>
          <w:p w14:paraId="1C47A98A" w14:textId="77777777" w:rsidR="00821B0B"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t>
            </w:r>
            <w:r w:rsidRPr="00BC5036">
              <w:rPr>
                <w:rFonts w:eastAsia="Calibri" w:cs="Arial"/>
                <w:color w:val="000000"/>
                <w:szCs w:val="22"/>
              </w:rPr>
              <w:tab/>
              <w:t>Zasadą równości szans kobiet i mężczyzn,</w:t>
            </w:r>
          </w:p>
          <w:p w14:paraId="043FE0D6" w14:textId="77777777" w:rsidR="00821B0B"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t>
            </w:r>
            <w:r w:rsidRPr="00BC5036">
              <w:rPr>
                <w:rFonts w:eastAsia="Calibri" w:cs="Arial"/>
                <w:color w:val="000000"/>
                <w:szCs w:val="22"/>
              </w:rPr>
              <w:tab/>
              <w:t xml:space="preserve">Zasadą równości szans i niedyskryminacji w tym dostępności dla osób z niepełnosprawnościami, </w:t>
            </w:r>
          </w:p>
          <w:p w14:paraId="21A13315" w14:textId="77777777" w:rsidR="00821B0B"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t>
            </w:r>
            <w:r w:rsidRPr="00BC5036">
              <w:rPr>
                <w:rFonts w:eastAsia="Calibri" w:cs="Arial"/>
                <w:color w:val="000000"/>
                <w:szCs w:val="22"/>
              </w:rPr>
              <w:tab/>
              <w:t xml:space="preserve">Zasadą zrównoważonego rozwoju. </w:t>
            </w:r>
          </w:p>
          <w:p w14:paraId="40316F17" w14:textId="77777777" w:rsidR="004E02E2"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 ramach kryterium weryfikacji podlega zgodność projektu z zasadą równości szans kobiet i mężczyzn, na podstawie </w:t>
            </w:r>
            <w:r w:rsidR="00DD6339" w:rsidRPr="00BC5036">
              <w:rPr>
                <w:rFonts w:eastAsia="Calibri" w:cs="Arial"/>
                <w:i/>
                <w:color w:val="000000"/>
                <w:szCs w:val="22"/>
              </w:rPr>
              <w:t xml:space="preserve">Wytycznych </w:t>
            </w:r>
            <w:r w:rsidR="00F81CB5">
              <w:rPr>
                <w:rFonts w:eastAsia="Calibri" w:cs="Arial"/>
                <w:i/>
                <w:color w:val="000000"/>
                <w:szCs w:val="22"/>
              </w:rPr>
              <w:br/>
            </w:r>
            <w:r w:rsidR="00DD6339" w:rsidRPr="00BC5036">
              <w:rPr>
                <w:rFonts w:eastAsia="Calibri" w:cs="Arial"/>
                <w:i/>
                <w:color w:val="000000"/>
                <w:szCs w:val="22"/>
              </w:rPr>
              <w:t xml:space="preserve">w zakresie realizacji zasady równości szans i niedyskryminacji, w tym dostępności dla osób z niepełnosprawnościami oraz zasady równości szans kobiet i mężczyzn w ramach funduszy </w:t>
            </w:r>
            <w:r w:rsidR="009532C1" w:rsidRPr="00BC5036">
              <w:rPr>
                <w:rFonts w:eastAsia="Calibri" w:cs="Arial"/>
                <w:i/>
                <w:color w:val="000000"/>
                <w:szCs w:val="22"/>
              </w:rPr>
              <w:t>unijnych na lata 2014-2020</w:t>
            </w:r>
            <w:r w:rsidRPr="00BC5036">
              <w:rPr>
                <w:rFonts w:eastAsia="Calibri" w:cs="Arial"/>
                <w:color w:val="000000"/>
                <w:szCs w:val="22"/>
              </w:rPr>
              <w:t xml:space="preserve"> – w oparciu </w:t>
            </w:r>
            <w:r w:rsidR="00CC5518">
              <w:rPr>
                <w:rFonts w:eastAsia="Calibri" w:cs="Arial"/>
                <w:color w:val="000000"/>
                <w:szCs w:val="22"/>
              </w:rPr>
              <w:br/>
            </w:r>
            <w:r w:rsidRPr="00BC5036">
              <w:rPr>
                <w:rFonts w:eastAsia="Calibri" w:cs="Arial"/>
                <w:color w:val="000000"/>
                <w:szCs w:val="22"/>
              </w:rPr>
              <w:t xml:space="preserve">o </w:t>
            </w:r>
            <w:r w:rsidR="00DD6339" w:rsidRPr="00BC5036">
              <w:rPr>
                <w:rFonts w:eastAsia="Calibri" w:cs="Arial"/>
                <w:i/>
                <w:color w:val="000000"/>
                <w:szCs w:val="22"/>
              </w:rPr>
              <w:t>standard minimum</w:t>
            </w:r>
            <w:r w:rsidR="00B062F7" w:rsidRPr="00BC5036">
              <w:rPr>
                <w:rFonts w:eastAsia="Calibri" w:cs="Arial"/>
                <w:color w:val="000000"/>
                <w:szCs w:val="22"/>
              </w:rPr>
              <w:t xml:space="preserve"> oraz zgodność projektu z </w:t>
            </w:r>
            <w:r w:rsidRPr="00BC5036">
              <w:rPr>
                <w:rFonts w:eastAsia="Calibri" w:cs="Arial"/>
                <w:color w:val="000000"/>
                <w:szCs w:val="22"/>
              </w:rPr>
              <w:t xml:space="preserve">zasadą równości szans i niedyskryminacji, </w:t>
            </w:r>
            <w:r w:rsidR="00CC5518">
              <w:rPr>
                <w:rFonts w:eastAsia="Calibri" w:cs="Arial"/>
                <w:color w:val="000000"/>
                <w:szCs w:val="22"/>
              </w:rPr>
              <w:br/>
            </w:r>
            <w:r w:rsidRPr="00BC5036">
              <w:rPr>
                <w:rFonts w:eastAsia="Calibri" w:cs="Arial"/>
                <w:color w:val="000000"/>
                <w:szCs w:val="22"/>
              </w:rPr>
              <w:t>w tym dostępności dla osób z niepełnosprawnościami. W</w:t>
            </w:r>
            <w:r w:rsidR="00751B73" w:rsidRPr="00BC5036">
              <w:rPr>
                <w:rFonts w:eastAsia="Calibri" w:cs="Arial"/>
                <w:color w:val="000000"/>
                <w:szCs w:val="22"/>
              </w:rPr>
              <w:t> </w:t>
            </w:r>
            <w:r w:rsidRPr="00BC5036">
              <w:rPr>
                <w:rFonts w:eastAsia="Calibri" w:cs="Arial"/>
                <w:color w:val="000000"/>
                <w:szCs w:val="22"/>
              </w:rPr>
              <w:t>szczególności przedmiotem sprawdzenia jest, czy umożliwiono wszystkim osobom –</w:t>
            </w:r>
            <w:r w:rsidR="00751B73" w:rsidRPr="00BC5036">
              <w:rPr>
                <w:rFonts w:eastAsia="Calibri" w:cs="Arial"/>
                <w:color w:val="000000"/>
                <w:szCs w:val="22"/>
              </w:rPr>
              <w:t xml:space="preserve"> </w:t>
            </w:r>
            <w:r w:rsidRPr="00BC5036">
              <w:rPr>
                <w:rFonts w:eastAsia="Calibri" w:cs="Arial"/>
                <w:color w:val="000000"/>
                <w:szCs w:val="22"/>
              </w:rPr>
              <w:t xml:space="preserve">bez względu na płeć, wiek, niepełnosprawność, rasę lub pochodzenie etniczne, wyznawaną religię lub światopogląd, orientację seksualną – sprawiedliwe, pełne </w:t>
            </w:r>
            <w:r w:rsidRPr="00BC5036">
              <w:rPr>
                <w:rFonts w:eastAsia="Calibri" w:cs="Arial"/>
                <w:color w:val="000000"/>
                <w:szCs w:val="22"/>
              </w:rPr>
              <w:lastRenderedPageBreak/>
              <w:t>uczestnictwo w projekcie na jednakowych zasadach. W przypadku osób z</w:t>
            </w:r>
            <w:r w:rsidR="00751B73" w:rsidRPr="00BC5036">
              <w:rPr>
                <w:rFonts w:eastAsia="Calibri" w:cs="Arial"/>
                <w:color w:val="000000"/>
                <w:szCs w:val="22"/>
              </w:rPr>
              <w:t> </w:t>
            </w:r>
            <w:r w:rsidRPr="00BC5036">
              <w:rPr>
                <w:rFonts w:eastAsia="Calibri" w:cs="Arial"/>
                <w:color w:val="000000"/>
                <w:szCs w:val="22"/>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14:paraId="437FA39E" w14:textId="77777777" w:rsidR="004E02E2"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Konieczność opisania sposobów zapewnienia dostępności dla osób z różnymi rodzajami niepełnosprawności wynika z</w:t>
            </w:r>
            <w:r w:rsidR="00751B73" w:rsidRPr="00BC5036">
              <w:rPr>
                <w:rFonts w:eastAsia="Calibri" w:cs="Arial"/>
                <w:color w:val="000000"/>
                <w:szCs w:val="22"/>
              </w:rPr>
              <w:t> </w:t>
            </w:r>
            <w:r w:rsidR="009532C1" w:rsidRPr="00BC5036">
              <w:rPr>
                <w:rFonts w:eastAsia="Calibri" w:cs="Arial"/>
                <w:i/>
                <w:color w:val="000000"/>
                <w:szCs w:val="22"/>
              </w:rPr>
              <w:t xml:space="preserve">Wytycznych </w:t>
            </w:r>
            <w:r w:rsidR="00CC5518">
              <w:rPr>
                <w:rFonts w:eastAsia="Calibri" w:cs="Arial"/>
                <w:i/>
                <w:color w:val="000000"/>
                <w:szCs w:val="22"/>
              </w:rPr>
              <w:br/>
            </w:r>
            <w:r w:rsidR="009532C1" w:rsidRPr="00BC5036">
              <w:rPr>
                <w:rFonts w:eastAsia="Calibri" w:cs="Arial"/>
                <w:i/>
                <w:color w:val="000000"/>
                <w:szCs w:val="22"/>
              </w:rPr>
              <w:t>w zakresie realizacji zasady równości szans i niedyskryminacji, w tym dostępności dla osób z niepełnosprawnościami oraz zasady równości szans kobiet i mężczyzn w ramach funduszy unijnych na lata 2014-2020</w:t>
            </w:r>
            <w:r w:rsidRPr="00BC5036">
              <w:rPr>
                <w:rFonts w:eastAsia="Calibri" w:cs="Arial"/>
                <w:color w:val="000000"/>
                <w:szCs w:val="22"/>
              </w:rPr>
              <w:t xml:space="preserve">. </w:t>
            </w:r>
          </w:p>
          <w:p w14:paraId="12B4AB35" w14:textId="77777777" w:rsidR="004E02E2"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Przez pozytywny wpływ należy rozumieć zapewnienie dostępności infrastruktury, transportu, towarów, usług, technologii </w:t>
            </w:r>
            <w:r w:rsidR="00CC5518">
              <w:rPr>
                <w:rFonts w:eastAsia="Calibri" w:cs="Arial"/>
                <w:color w:val="000000"/>
                <w:szCs w:val="22"/>
              </w:rPr>
              <w:br/>
            </w:r>
            <w:r w:rsidRPr="00BC5036">
              <w:rPr>
                <w:rFonts w:eastAsia="Calibri" w:cs="Arial"/>
                <w:color w:val="000000"/>
                <w:szCs w:val="22"/>
              </w:rPr>
              <w:t xml:space="preserve">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009532C1" w:rsidRPr="00BC5036">
              <w:rPr>
                <w:rFonts w:eastAsia="Calibri" w:cs="Arial"/>
                <w:i/>
                <w:color w:val="000000"/>
                <w:szCs w:val="22"/>
              </w:rPr>
              <w:t xml:space="preserve">Wytycznych </w:t>
            </w:r>
            <w:r w:rsidR="00CC5518">
              <w:rPr>
                <w:rFonts w:eastAsia="Calibri" w:cs="Arial"/>
                <w:i/>
                <w:color w:val="000000"/>
                <w:szCs w:val="22"/>
              </w:rPr>
              <w:br/>
            </w:r>
            <w:r w:rsidR="009532C1" w:rsidRPr="00BC5036">
              <w:rPr>
                <w:rFonts w:eastAsia="Calibri" w:cs="Arial"/>
                <w:i/>
                <w:color w:val="000000"/>
                <w:szCs w:val="22"/>
              </w:rPr>
              <w:t xml:space="preserve">w zakresie realizacji zasady równości szans </w:t>
            </w:r>
            <w:r w:rsidR="00CC5518">
              <w:rPr>
                <w:rFonts w:eastAsia="Calibri" w:cs="Arial"/>
                <w:i/>
                <w:color w:val="000000"/>
                <w:szCs w:val="22"/>
              </w:rPr>
              <w:br/>
            </w:r>
            <w:r w:rsidR="009532C1" w:rsidRPr="00BC5036">
              <w:rPr>
                <w:rFonts w:eastAsia="Calibri" w:cs="Arial"/>
                <w:i/>
                <w:color w:val="000000"/>
                <w:szCs w:val="22"/>
              </w:rPr>
              <w:t xml:space="preserve">i niedyskryminacji, w tym dostępności dla osób </w:t>
            </w:r>
            <w:r w:rsidR="00CC5518">
              <w:rPr>
                <w:rFonts w:eastAsia="Calibri" w:cs="Arial"/>
                <w:i/>
                <w:color w:val="000000"/>
                <w:szCs w:val="22"/>
              </w:rPr>
              <w:br/>
            </w:r>
            <w:r w:rsidR="009532C1" w:rsidRPr="00BC5036">
              <w:rPr>
                <w:rFonts w:eastAsia="Calibri" w:cs="Arial"/>
                <w:i/>
                <w:color w:val="000000"/>
                <w:szCs w:val="22"/>
              </w:rPr>
              <w:t>z niepełnosprawnościami oraz zasady równości szans kobiet i mężczyzn w ramach funduszy unijnych na lata 2014-2020</w:t>
            </w:r>
            <w:r w:rsidRPr="00BC5036">
              <w:rPr>
                <w:rFonts w:eastAsia="Calibri" w:cs="Arial"/>
                <w:color w:val="000000"/>
                <w:szCs w:val="22"/>
              </w:rPr>
              <w:t xml:space="preserve">. </w:t>
            </w:r>
          </w:p>
          <w:p w14:paraId="3818DCAE" w14:textId="77777777" w:rsidR="004E02E2"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 przypadku wskazania neutralnego wpływu produktu/produktów projektu na zasadę, należy przedstawić uzasadnienia dla braku możliwości zastosowania zasady. </w:t>
            </w:r>
          </w:p>
          <w:p w14:paraId="2CD6E38B" w14:textId="77777777" w:rsidR="00821B0B"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 projekcie weryfikowane jest także, czy projekt obejmuje finansowanie przedsięwzięć minimalizujących oddziaływanie działalności człowieka na środowisko. Zasada </w:t>
            </w:r>
            <w:r w:rsidR="003D1033" w:rsidRPr="00BC5036">
              <w:rPr>
                <w:rFonts w:eastAsia="Calibri" w:cs="Arial"/>
                <w:color w:val="000000"/>
                <w:szCs w:val="22"/>
              </w:rPr>
              <w:t xml:space="preserve">zrównoważonego rozwoju </w:t>
            </w:r>
            <w:r w:rsidRPr="00BC5036">
              <w:rPr>
                <w:rFonts w:eastAsia="Calibri" w:cs="Arial"/>
                <w:color w:val="000000"/>
                <w:szCs w:val="22"/>
              </w:rPr>
              <w:t>jest zachowana, jeżeli w</w:t>
            </w:r>
            <w:r w:rsidR="00751B73" w:rsidRPr="00BC5036">
              <w:rPr>
                <w:rFonts w:eastAsia="Calibri" w:cs="Arial"/>
                <w:color w:val="000000"/>
                <w:szCs w:val="22"/>
              </w:rPr>
              <w:t> </w:t>
            </w:r>
            <w:r w:rsidRPr="00BC5036">
              <w:rPr>
                <w:rFonts w:eastAsia="Calibri" w:cs="Arial"/>
                <w:color w:val="000000"/>
                <w:szCs w:val="22"/>
              </w:rPr>
              <w:t>ramach projektu zakłada się podejmowanie</w:t>
            </w:r>
            <w:r w:rsidR="003D1033" w:rsidRPr="00BC5036">
              <w:rPr>
                <w:rFonts w:eastAsia="Calibri" w:cs="Arial"/>
                <w:color w:val="000000"/>
                <w:szCs w:val="22"/>
              </w:rPr>
              <w:t xml:space="preserve"> działań ukierunkowanych na</w:t>
            </w:r>
            <w:r w:rsidRPr="00BC5036">
              <w:rPr>
                <w:rFonts w:eastAsia="Calibri" w:cs="Arial"/>
                <w:color w:val="000000"/>
                <w:szCs w:val="22"/>
              </w:rPr>
              <w:t>:</w:t>
            </w:r>
            <w:r w:rsidR="003D1033" w:rsidRPr="00BC5036">
              <w:rPr>
                <w:rFonts w:eastAsia="Calibri" w:cs="Arial"/>
                <w:color w:val="000000"/>
                <w:szCs w:val="22"/>
              </w:rPr>
              <w:t xml:space="preserve"> racjonalne gospodarowanie zasobami, ograniczenie presji na środowisko</w:t>
            </w:r>
            <w:r w:rsidRPr="00BC5036">
              <w:rPr>
                <w:rFonts w:eastAsia="Calibri" w:cs="Arial"/>
                <w:color w:val="000000"/>
                <w:szCs w:val="22"/>
              </w:rPr>
              <w:t>, uwzględnianie</w:t>
            </w:r>
            <w:r w:rsidR="003D1033" w:rsidRPr="00BC5036">
              <w:rPr>
                <w:rFonts w:eastAsia="Calibri" w:cs="Arial"/>
                <w:color w:val="000000"/>
                <w:szCs w:val="22"/>
              </w:rPr>
              <w:t xml:space="preserve"> efektów środowiskowych w</w:t>
            </w:r>
            <w:r w:rsidRPr="00BC5036">
              <w:rPr>
                <w:rFonts w:eastAsia="Calibri" w:cs="Arial"/>
                <w:color w:val="000000"/>
                <w:szCs w:val="22"/>
              </w:rPr>
              <w:t xml:space="preserve"> </w:t>
            </w:r>
            <w:r w:rsidR="003D1033" w:rsidRPr="00BC5036">
              <w:rPr>
                <w:rFonts w:eastAsia="Calibri" w:cs="Arial"/>
                <w:color w:val="000000"/>
                <w:szCs w:val="22"/>
              </w:rPr>
              <w:t>zarządzaniu, podnoszenie świadomości ekologicznej społeczeństwa.</w:t>
            </w:r>
            <w:r w:rsidRPr="00BC5036">
              <w:rPr>
                <w:rFonts w:eastAsia="Calibri" w:cs="Arial"/>
                <w:color w:val="000000"/>
                <w:szCs w:val="22"/>
              </w:rPr>
              <w:t xml:space="preserve"> </w:t>
            </w:r>
          </w:p>
          <w:p w14:paraId="4AE4074A" w14:textId="77777777" w:rsidR="00821B0B" w:rsidRPr="00BC5036" w:rsidRDefault="00821B0B" w:rsidP="000E2CE1">
            <w:pPr>
              <w:widowControl/>
              <w:autoSpaceDE w:val="0"/>
              <w:autoSpaceDN w:val="0"/>
              <w:spacing w:before="0" w:line="276" w:lineRule="auto"/>
              <w:jc w:val="left"/>
              <w:textAlignment w:val="auto"/>
              <w:rPr>
                <w:rFonts w:eastAsia="Calibri" w:cs="Arial"/>
                <w:color w:val="000000"/>
                <w:szCs w:val="22"/>
              </w:rPr>
            </w:pPr>
          </w:p>
          <w:p w14:paraId="28F879C7" w14:textId="77777777" w:rsidR="00D30FAE" w:rsidRPr="00BC5036" w:rsidRDefault="004E02E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lastRenderedPageBreak/>
              <w:t>Niespełnienie kryterium skutkuje odrzuceniem wniosku o</w:t>
            </w:r>
            <w:r w:rsidR="00751B73" w:rsidRPr="00BC5036">
              <w:rPr>
                <w:rFonts w:eastAsia="Calibri" w:cs="Arial"/>
                <w:color w:val="000000"/>
                <w:szCs w:val="22"/>
              </w:rPr>
              <w:t> </w:t>
            </w:r>
            <w:r w:rsidRPr="00BC5036">
              <w:rPr>
                <w:rFonts w:eastAsia="Calibri" w:cs="Arial"/>
                <w:color w:val="000000"/>
                <w:szCs w:val="22"/>
              </w:rPr>
              <w:t>dofinansowanie. Kryterium weryfikowane na podstawie treści złożonego wniosku o dofinansowanie (wyjaśnień). Istnieje możliwość poprawy/ uzupełnienia projektu w</w:t>
            </w:r>
            <w:r w:rsidR="00751B73" w:rsidRPr="00BC5036">
              <w:rPr>
                <w:rFonts w:eastAsia="Calibri" w:cs="Arial"/>
                <w:color w:val="000000"/>
                <w:szCs w:val="22"/>
              </w:rPr>
              <w:t> </w:t>
            </w:r>
            <w:r w:rsidRPr="00BC5036">
              <w:rPr>
                <w:rFonts w:eastAsia="Calibri" w:cs="Arial"/>
                <w:color w:val="000000"/>
                <w:szCs w:val="22"/>
              </w:rPr>
              <w:t>zakresie niniejszego kryterium (zgodnie z art. 45 ust. 3</w:t>
            </w:r>
            <w:r w:rsidR="00751B73" w:rsidRPr="00BC5036">
              <w:rPr>
                <w:rFonts w:eastAsia="Calibri" w:cs="Arial"/>
                <w:color w:val="000000"/>
                <w:szCs w:val="22"/>
              </w:rPr>
              <w:t> </w:t>
            </w:r>
            <w:r w:rsidRPr="00BC5036">
              <w:rPr>
                <w:rFonts w:eastAsia="Calibri" w:cs="Arial"/>
                <w:color w:val="000000"/>
                <w:szCs w:val="22"/>
              </w:rPr>
              <w:t xml:space="preserve">ustawy wdrożeniowej). </w:t>
            </w:r>
          </w:p>
        </w:tc>
        <w:tc>
          <w:tcPr>
            <w:tcW w:w="2244" w:type="dxa"/>
            <w:vAlign w:val="center"/>
          </w:tcPr>
          <w:p w14:paraId="5F647D3D" w14:textId="77777777" w:rsidR="00821B0B" w:rsidRPr="00BC5036" w:rsidRDefault="004E02E2" w:rsidP="00C90BB8">
            <w:pPr>
              <w:spacing w:before="120" w:after="60" w:line="276" w:lineRule="auto"/>
              <w:jc w:val="left"/>
              <w:rPr>
                <w:rFonts w:cs="Arial"/>
                <w:b/>
                <w:smallCaps/>
                <w:kern w:val="24"/>
                <w:szCs w:val="22"/>
                <w:vertAlign w:val="superscript"/>
              </w:rPr>
            </w:pPr>
            <w:r w:rsidRPr="00BC5036">
              <w:rPr>
                <w:rFonts w:cs="Arial"/>
                <w:b/>
                <w:smallCaps/>
                <w:kern w:val="24"/>
                <w:szCs w:val="22"/>
              </w:rPr>
              <w:lastRenderedPageBreak/>
              <w:t>TAK/NIE</w:t>
            </w:r>
          </w:p>
          <w:p w14:paraId="2D2584F9" w14:textId="77777777" w:rsidR="00821B0B" w:rsidRPr="00BC5036" w:rsidRDefault="004E02E2" w:rsidP="00C90BB8">
            <w:pPr>
              <w:spacing w:line="276" w:lineRule="auto"/>
              <w:jc w:val="left"/>
              <w:rPr>
                <w:rFonts w:cs="Arial"/>
                <w:b/>
                <w:szCs w:val="22"/>
              </w:rPr>
            </w:pPr>
            <w:r w:rsidRPr="00BC5036">
              <w:rPr>
                <w:rFonts w:cs="Arial"/>
                <w:b/>
                <w:bCs/>
                <w:szCs w:val="22"/>
              </w:rPr>
              <w:t>Dopuszczalne jest wezwanie Wnioskodawcy do przedstawienia wyjaśnień w celu potwierdzenia spełnienia kryterium</w:t>
            </w:r>
          </w:p>
          <w:p w14:paraId="136B08F2" w14:textId="77777777" w:rsidR="004E02E2" w:rsidRPr="00BC5036" w:rsidRDefault="004E02E2" w:rsidP="00C90BB8">
            <w:pPr>
              <w:spacing w:line="276" w:lineRule="auto"/>
              <w:jc w:val="left"/>
              <w:rPr>
                <w:rFonts w:cs="Arial"/>
                <w:b/>
                <w:szCs w:val="22"/>
              </w:rPr>
            </w:pPr>
            <w:r w:rsidRPr="00BC5036">
              <w:rPr>
                <w:rFonts w:cs="Arial"/>
                <w:b/>
                <w:szCs w:val="22"/>
              </w:rPr>
              <w:t>Niespełnienie kryterium skutkuje odrzuceniem wniosku</w:t>
            </w:r>
          </w:p>
          <w:p w14:paraId="0C42E024" w14:textId="77777777" w:rsidR="00D30FAE" w:rsidRPr="00BC5036" w:rsidRDefault="00D30FAE" w:rsidP="00C90BB8">
            <w:pPr>
              <w:widowControl/>
              <w:adjustRightInd/>
              <w:spacing w:before="0" w:line="276" w:lineRule="auto"/>
              <w:jc w:val="left"/>
              <w:textAlignment w:val="auto"/>
              <w:rPr>
                <w:rFonts w:cs="Arial"/>
                <w:b/>
                <w:szCs w:val="22"/>
              </w:rPr>
            </w:pPr>
          </w:p>
        </w:tc>
      </w:tr>
      <w:tr w:rsidR="00D30FAE" w:rsidRPr="00C90BB8" w14:paraId="7CAF1D62" w14:textId="77777777" w:rsidTr="00BC5036">
        <w:trPr>
          <w:trHeight w:val="1051"/>
          <w:jc w:val="center"/>
        </w:trPr>
        <w:tc>
          <w:tcPr>
            <w:tcW w:w="567" w:type="dxa"/>
            <w:vAlign w:val="center"/>
          </w:tcPr>
          <w:p w14:paraId="439EE94C" w14:textId="77777777" w:rsidR="00D30FAE" w:rsidRPr="00BC5036" w:rsidRDefault="00D30FAE" w:rsidP="00C90BB8">
            <w:pPr>
              <w:widowControl/>
              <w:adjustRightInd/>
              <w:spacing w:before="0" w:line="276" w:lineRule="auto"/>
              <w:ind w:right="34"/>
              <w:jc w:val="left"/>
              <w:textAlignment w:val="auto"/>
              <w:rPr>
                <w:rFonts w:cs="Arial"/>
                <w:b/>
                <w:szCs w:val="22"/>
              </w:rPr>
            </w:pPr>
            <w:r w:rsidRPr="00BC5036">
              <w:rPr>
                <w:rFonts w:cs="Arial"/>
                <w:b/>
                <w:szCs w:val="22"/>
              </w:rPr>
              <w:lastRenderedPageBreak/>
              <w:t>2.</w:t>
            </w:r>
          </w:p>
        </w:tc>
        <w:tc>
          <w:tcPr>
            <w:tcW w:w="3085" w:type="dxa"/>
            <w:vAlign w:val="center"/>
          </w:tcPr>
          <w:p w14:paraId="4268DAA8" w14:textId="77777777" w:rsidR="00DC69B6" w:rsidRPr="00BC5036" w:rsidRDefault="00480042"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Nie stwierdzono w Projekcie niezgodności z prawodawstwem krajowym, w tym przepisami dotyczącymi pomocy publicznej</w:t>
            </w:r>
            <w:r w:rsidR="00D30FAE" w:rsidRPr="00BC5036">
              <w:rPr>
                <w:rFonts w:eastAsia="Calibri" w:cs="Arial"/>
                <w:b/>
                <w:color w:val="000000"/>
                <w:szCs w:val="22"/>
              </w:rPr>
              <w:t>.</w:t>
            </w:r>
          </w:p>
        </w:tc>
        <w:tc>
          <w:tcPr>
            <w:tcW w:w="5103" w:type="dxa"/>
            <w:vAlign w:val="center"/>
          </w:tcPr>
          <w:p w14:paraId="4B9934E6" w14:textId="77777777" w:rsidR="00480042" w:rsidRPr="00BC5036" w:rsidRDefault="00D30FAE"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Ocenie podlega </w:t>
            </w:r>
            <w:r w:rsidR="00A755E3" w:rsidRPr="00BC5036">
              <w:rPr>
                <w:rFonts w:eastAsia="Calibri" w:cs="Arial"/>
                <w:color w:val="000000"/>
                <w:szCs w:val="22"/>
              </w:rPr>
              <w:t>zgodność</w:t>
            </w:r>
            <w:r w:rsidRPr="00BC5036">
              <w:rPr>
                <w:rFonts w:eastAsia="Calibri" w:cs="Arial"/>
                <w:color w:val="000000"/>
                <w:szCs w:val="22"/>
              </w:rPr>
              <w:t xml:space="preserve"> z prawodawstwem krajowym, w tym z przepisami dotyczącymi pomocy publicznej.</w:t>
            </w:r>
          </w:p>
          <w:p w14:paraId="4F8F3B8A" w14:textId="77777777" w:rsidR="00480042" w:rsidRPr="00BC5036" w:rsidRDefault="00480042" w:rsidP="000E2CE1">
            <w:pPr>
              <w:widowControl/>
              <w:autoSpaceDE w:val="0"/>
              <w:autoSpaceDN w:val="0"/>
              <w:spacing w:before="0" w:line="276" w:lineRule="auto"/>
              <w:jc w:val="left"/>
              <w:textAlignment w:val="auto"/>
              <w:rPr>
                <w:rFonts w:eastAsia="Calibri" w:cs="Arial"/>
                <w:color w:val="000000"/>
                <w:szCs w:val="22"/>
              </w:rPr>
            </w:pPr>
          </w:p>
          <w:p w14:paraId="44EBEAC2" w14:textId="77777777" w:rsidR="00D30FAE" w:rsidRPr="00BC5036" w:rsidRDefault="00480042" w:rsidP="000E2CE1">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(Weryfikacja w szczególności w oparciu o wniosek o</w:t>
            </w:r>
            <w:r w:rsidR="00B062F7" w:rsidRPr="00BC5036">
              <w:rPr>
                <w:rFonts w:eastAsia="Calibri" w:cs="Arial"/>
                <w:color w:val="000000"/>
                <w:szCs w:val="22"/>
              </w:rPr>
              <w:t> </w:t>
            </w:r>
            <w:r w:rsidRPr="00BC5036">
              <w:rPr>
                <w:rFonts w:eastAsia="Calibri" w:cs="Arial"/>
                <w:color w:val="000000"/>
                <w:szCs w:val="22"/>
              </w:rPr>
              <w:t>dofinansowanie oraz oświadczenie)</w:t>
            </w:r>
            <w:r w:rsidR="0072194F" w:rsidRPr="00BC5036">
              <w:rPr>
                <w:rFonts w:eastAsia="Calibri" w:cs="Arial"/>
                <w:color w:val="000000"/>
                <w:szCs w:val="22"/>
              </w:rPr>
              <w:t>.</w:t>
            </w:r>
          </w:p>
        </w:tc>
        <w:tc>
          <w:tcPr>
            <w:tcW w:w="2244" w:type="dxa"/>
            <w:vAlign w:val="center"/>
          </w:tcPr>
          <w:p w14:paraId="2999F536" w14:textId="77777777" w:rsidR="004C0E88" w:rsidRPr="00BC5036" w:rsidRDefault="00DF6B19" w:rsidP="00C90BB8">
            <w:pPr>
              <w:spacing w:before="0" w:line="276" w:lineRule="auto"/>
              <w:jc w:val="left"/>
              <w:rPr>
                <w:rFonts w:cs="Arial"/>
                <w:b/>
                <w:szCs w:val="22"/>
              </w:rPr>
            </w:pPr>
            <w:r w:rsidRPr="00BC5036">
              <w:rPr>
                <w:rFonts w:cs="Arial"/>
                <w:b/>
                <w:szCs w:val="22"/>
              </w:rPr>
              <w:t xml:space="preserve">TAK/NIE </w:t>
            </w:r>
          </w:p>
          <w:p w14:paraId="1260DF34" w14:textId="77777777" w:rsidR="00E81FE7" w:rsidRPr="00BC5036" w:rsidRDefault="00E81FE7" w:rsidP="00C90BB8">
            <w:pPr>
              <w:spacing w:before="0" w:line="276" w:lineRule="auto"/>
              <w:jc w:val="left"/>
              <w:rPr>
                <w:rFonts w:cs="Arial"/>
                <w:b/>
                <w:szCs w:val="22"/>
              </w:rPr>
            </w:pPr>
          </w:p>
          <w:p w14:paraId="295F856A"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508DFDD6" w14:textId="77777777" w:rsidR="00E81FE7" w:rsidRPr="00BC5036" w:rsidRDefault="00E81FE7" w:rsidP="00C90BB8">
            <w:pPr>
              <w:spacing w:before="0" w:line="276" w:lineRule="auto"/>
              <w:jc w:val="left"/>
              <w:rPr>
                <w:rFonts w:cs="Arial"/>
                <w:b/>
                <w:szCs w:val="22"/>
              </w:rPr>
            </w:pPr>
          </w:p>
          <w:p w14:paraId="724FDBC6" w14:textId="77777777" w:rsidR="00D30FAE" w:rsidRPr="00BC5036" w:rsidRDefault="00DF6B19" w:rsidP="00C90BB8">
            <w:pPr>
              <w:widowControl/>
              <w:adjustRightInd/>
              <w:spacing w:before="0" w:line="276" w:lineRule="auto"/>
              <w:jc w:val="left"/>
              <w:textAlignment w:val="auto"/>
              <w:rPr>
                <w:rFonts w:cs="Arial"/>
                <w:szCs w:val="22"/>
              </w:rPr>
            </w:pPr>
            <w:r w:rsidRPr="00BC5036">
              <w:rPr>
                <w:rFonts w:cs="Arial"/>
                <w:b/>
                <w:szCs w:val="22"/>
              </w:rPr>
              <w:t>Niespełnienie kryterium skutkuje odrzuceniem wniosku</w:t>
            </w:r>
          </w:p>
        </w:tc>
      </w:tr>
      <w:tr w:rsidR="00D30FAE" w:rsidRPr="00C90BB8" w14:paraId="2E3E613F" w14:textId="77777777" w:rsidTr="00797A1B">
        <w:trPr>
          <w:trHeight w:val="1444"/>
          <w:jc w:val="center"/>
        </w:trPr>
        <w:tc>
          <w:tcPr>
            <w:tcW w:w="567" w:type="dxa"/>
            <w:vAlign w:val="center"/>
          </w:tcPr>
          <w:p w14:paraId="65072C84" w14:textId="77777777" w:rsidR="00D30FAE" w:rsidRPr="00BC5036" w:rsidRDefault="00BC5036" w:rsidP="00C90BB8">
            <w:pPr>
              <w:widowControl/>
              <w:adjustRightInd/>
              <w:spacing w:before="0" w:line="276" w:lineRule="auto"/>
              <w:ind w:right="34"/>
              <w:jc w:val="left"/>
              <w:textAlignment w:val="auto"/>
              <w:rPr>
                <w:rFonts w:cs="Arial"/>
                <w:b/>
                <w:szCs w:val="22"/>
              </w:rPr>
            </w:pPr>
            <w:r>
              <w:rPr>
                <w:rFonts w:cs="Arial"/>
                <w:b/>
                <w:szCs w:val="22"/>
              </w:rPr>
              <w:t>3</w:t>
            </w:r>
            <w:r w:rsidR="00D30FAE" w:rsidRPr="00BC5036">
              <w:rPr>
                <w:rFonts w:cs="Arial"/>
                <w:b/>
                <w:szCs w:val="22"/>
              </w:rPr>
              <w:t>.</w:t>
            </w:r>
          </w:p>
        </w:tc>
        <w:tc>
          <w:tcPr>
            <w:tcW w:w="3085" w:type="dxa"/>
            <w:vAlign w:val="center"/>
          </w:tcPr>
          <w:p w14:paraId="5F439DCA" w14:textId="77777777" w:rsidR="00DC69B6" w:rsidRPr="00BC5036" w:rsidRDefault="00E81FE7" w:rsidP="00C90BB8">
            <w:pPr>
              <w:widowControl/>
              <w:autoSpaceDE w:val="0"/>
              <w:autoSpaceDN w:val="0"/>
              <w:spacing w:before="0" w:line="276" w:lineRule="auto"/>
              <w:jc w:val="left"/>
              <w:textAlignment w:val="auto"/>
              <w:rPr>
                <w:rFonts w:eastAsia="Calibri" w:cs="Arial"/>
                <w:b/>
                <w:color w:val="000000"/>
                <w:szCs w:val="22"/>
                <w:highlight w:val="green"/>
              </w:rPr>
            </w:pPr>
            <w:r w:rsidRPr="00BC5036">
              <w:rPr>
                <w:rFonts w:eastAsia="Calibri" w:cs="Arial"/>
                <w:b/>
                <w:bCs/>
                <w:color w:val="000000"/>
                <w:szCs w:val="22"/>
              </w:rPr>
              <w:t xml:space="preserve">Projekt jest zgodny z RPO WP 2014-2020, SZOOP RPO WP 2014-2020 i </w:t>
            </w:r>
            <w:r w:rsidR="00407C1A" w:rsidRPr="00BC5036">
              <w:rPr>
                <w:rFonts w:eastAsia="Calibri" w:cs="Arial"/>
                <w:b/>
                <w:bCs/>
                <w:color w:val="000000"/>
                <w:szCs w:val="22"/>
              </w:rPr>
              <w:t xml:space="preserve">wytycznymi </w:t>
            </w:r>
            <w:r w:rsidRPr="00BC5036">
              <w:rPr>
                <w:rFonts w:eastAsia="Calibri" w:cs="Arial"/>
                <w:b/>
                <w:bCs/>
                <w:color w:val="000000"/>
                <w:szCs w:val="22"/>
              </w:rPr>
              <w:t>ministra właściwego ds. rozwoju regionalnego.</w:t>
            </w:r>
          </w:p>
        </w:tc>
        <w:tc>
          <w:tcPr>
            <w:tcW w:w="5103" w:type="dxa"/>
            <w:vAlign w:val="center"/>
          </w:tcPr>
          <w:p w14:paraId="4009466B" w14:textId="77777777" w:rsidR="00D30FAE" w:rsidRPr="00BC5036" w:rsidRDefault="00606A82" w:rsidP="000E2CE1">
            <w:pPr>
              <w:widowControl/>
              <w:adjustRightInd/>
              <w:spacing w:before="0" w:line="276" w:lineRule="auto"/>
              <w:jc w:val="left"/>
              <w:textAlignment w:val="auto"/>
              <w:rPr>
                <w:rFonts w:cs="Arial"/>
                <w:bCs/>
                <w:szCs w:val="22"/>
              </w:rPr>
            </w:pPr>
            <w:r w:rsidRPr="00BC5036">
              <w:rPr>
                <w:rFonts w:cs="Arial"/>
                <w:szCs w:val="22"/>
              </w:rPr>
              <w:t xml:space="preserve">Ocenie podlega zgodność projektu z Regionalnym Programem Operacyjnym Województwa Podkarpackiego na lata 2014-2020, Szczegółowym Opisem Osi Priorytetowych RPO WP 2014-2020 </w:t>
            </w:r>
            <w:r w:rsidR="003D1033" w:rsidRPr="00BC5036">
              <w:rPr>
                <w:rFonts w:cs="Arial"/>
                <w:szCs w:val="22"/>
              </w:rPr>
              <w:t>(SZOOP RPO WP 2014-2020) obowiązującym na dzień ogłoszenia naboru wniosków oraz</w:t>
            </w:r>
            <w:r w:rsidR="003D1033" w:rsidRPr="00BC5036">
              <w:rPr>
                <w:rFonts w:cs="Arial"/>
                <w:b/>
                <w:color w:val="000000"/>
                <w:szCs w:val="22"/>
              </w:rPr>
              <w:t xml:space="preserve"> </w:t>
            </w:r>
            <w:r w:rsidR="003D1033" w:rsidRPr="00BC5036">
              <w:rPr>
                <w:rFonts w:cs="Arial"/>
                <w:szCs w:val="22"/>
              </w:rPr>
              <w:t xml:space="preserve">wytycznymi ministra właściwego ds. rozwoju regionalnego </w:t>
            </w:r>
            <w:r w:rsidRPr="00BC5036">
              <w:rPr>
                <w:rFonts w:cs="Arial"/>
                <w:bCs/>
                <w:szCs w:val="22"/>
              </w:rPr>
              <w:t xml:space="preserve">w zakresie wskazanej </w:t>
            </w:r>
            <w:r w:rsidR="00CC5518">
              <w:rPr>
                <w:rFonts w:cs="Arial"/>
                <w:bCs/>
                <w:szCs w:val="22"/>
              </w:rPr>
              <w:br/>
            </w:r>
            <w:r w:rsidRPr="00BC5036">
              <w:rPr>
                <w:rFonts w:cs="Arial"/>
                <w:bCs/>
                <w:szCs w:val="22"/>
              </w:rPr>
              <w:t xml:space="preserve">w regulaminie konkursu </w:t>
            </w:r>
            <w:r w:rsidRPr="00BC5036">
              <w:rPr>
                <w:rFonts w:cs="Arial"/>
                <w:bCs/>
                <w:szCs w:val="22"/>
                <w:u w:val="single"/>
              </w:rPr>
              <w:t>grupy docelowej</w:t>
            </w:r>
            <w:r w:rsidRPr="00BC5036">
              <w:rPr>
                <w:rFonts w:cs="Arial"/>
                <w:bCs/>
                <w:szCs w:val="22"/>
              </w:rPr>
              <w:t xml:space="preserve"> oraz czy projekt jest zgodny z</w:t>
            </w:r>
            <w:r w:rsidR="006072B5" w:rsidRPr="00BC5036">
              <w:rPr>
                <w:rFonts w:cs="Arial"/>
                <w:bCs/>
                <w:szCs w:val="22"/>
              </w:rPr>
              <w:t> </w:t>
            </w:r>
            <w:r w:rsidR="00D30FAE" w:rsidRPr="00BC5036">
              <w:rPr>
                <w:rFonts w:cs="Arial"/>
                <w:bCs/>
                <w:szCs w:val="22"/>
              </w:rPr>
              <w:t xml:space="preserve">RPO WP 2014-2020, SZOOP RPO WP 2014-2020 </w:t>
            </w:r>
            <w:r w:rsidR="003D1033" w:rsidRPr="00BC5036">
              <w:rPr>
                <w:rFonts w:cs="Arial"/>
                <w:szCs w:val="22"/>
              </w:rPr>
              <w:t>obowiązującym na dzień ogłoszenia naboru wniosków oraz</w:t>
            </w:r>
            <w:r w:rsidR="003D1033" w:rsidRPr="00BC5036">
              <w:rPr>
                <w:rFonts w:cs="Arial"/>
                <w:b/>
                <w:color w:val="000000"/>
                <w:szCs w:val="22"/>
              </w:rPr>
              <w:t xml:space="preserve"> </w:t>
            </w:r>
            <w:r w:rsidR="003D1033" w:rsidRPr="00BC5036">
              <w:rPr>
                <w:rFonts w:cs="Arial"/>
                <w:szCs w:val="22"/>
              </w:rPr>
              <w:t xml:space="preserve">wytycznymi ministra właściwego ds. rozwoju regionalnego </w:t>
            </w:r>
            <w:r w:rsidR="00D30FAE" w:rsidRPr="00BC5036">
              <w:rPr>
                <w:rFonts w:cs="Arial"/>
                <w:bCs/>
                <w:szCs w:val="22"/>
              </w:rPr>
              <w:t>w zakresie wskazanej w</w:t>
            </w:r>
            <w:r w:rsidR="009C216F" w:rsidRPr="00BC5036">
              <w:rPr>
                <w:rFonts w:cs="Arial"/>
                <w:bCs/>
                <w:szCs w:val="22"/>
              </w:rPr>
              <w:t xml:space="preserve"> </w:t>
            </w:r>
            <w:r w:rsidR="006072B5" w:rsidRPr="00BC5036">
              <w:rPr>
                <w:rFonts w:cs="Arial"/>
                <w:bCs/>
                <w:szCs w:val="22"/>
              </w:rPr>
              <w:t>r</w:t>
            </w:r>
            <w:r w:rsidR="00D30FAE" w:rsidRPr="00BC5036">
              <w:rPr>
                <w:rFonts w:cs="Arial"/>
                <w:bCs/>
                <w:szCs w:val="22"/>
              </w:rPr>
              <w:t xml:space="preserve">egulaminie konkursu </w:t>
            </w:r>
            <w:r w:rsidR="00D30FAE" w:rsidRPr="00BC5036">
              <w:rPr>
                <w:rFonts w:cs="Arial"/>
                <w:bCs/>
                <w:szCs w:val="22"/>
                <w:u w:val="single"/>
              </w:rPr>
              <w:t>formy wsparcia</w:t>
            </w:r>
            <w:r w:rsidR="00D30FAE" w:rsidRPr="00BC5036">
              <w:rPr>
                <w:rFonts w:cs="Arial"/>
                <w:bCs/>
                <w:szCs w:val="22"/>
              </w:rPr>
              <w:t>.</w:t>
            </w:r>
          </w:p>
          <w:p w14:paraId="3EDF5043" w14:textId="77777777" w:rsidR="0072194F" w:rsidRPr="00BC5036" w:rsidRDefault="0072194F" w:rsidP="000E2CE1">
            <w:pPr>
              <w:widowControl/>
              <w:adjustRightInd/>
              <w:spacing w:before="0" w:line="276" w:lineRule="auto"/>
              <w:jc w:val="left"/>
              <w:textAlignment w:val="auto"/>
              <w:rPr>
                <w:rFonts w:cs="Arial"/>
                <w:bCs/>
                <w:szCs w:val="22"/>
              </w:rPr>
            </w:pPr>
          </w:p>
          <w:p w14:paraId="1816E891" w14:textId="77777777" w:rsidR="00D77972" w:rsidRPr="00BC5036" w:rsidRDefault="00D77972" w:rsidP="000E2CE1">
            <w:pPr>
              <w:widowControl/>
              <w:adjustRightInd/>
              <w:spacing w:before="0" w:line="276" w:lineRule="auto"/>
              <w:jc w:val="left"/>
              <w:textAlignment w:val="auto"/>
              <w:rPr>
                <w:rFonts w:cs="Arial"/>
                <w:szCs w:val="22"/>
              </w:rPr>
            </w:pPr>
            <w:r w:rsidRPr="00BC5036">
              <w:rPr>
                <w:rFonts w:cs="Arial"/>
                <w:bCs/>
                <w:szCs w:val="22"/>
              </w:rPr>
              <w:t xml:space="preserve">W sytuacji niezgodności z wyżej wymienionymi dokumentami wszystkich grup docelowych </w:t>
            </w:r>
            <w:r w:rsidR="00C335D4" w:rsidRPr="00BC5036">
              <w:rPr>
                <w:rFonts w:cs="Arial"/>
                <w:bCs/>
                <w:szCs w:val="22"/>
              </w:rPr>
              <w:t>lub</w:t>
            </w:r>
            <w:r w:rsidRPr="00BC5036">
              <w:rPr>
                <w:rFonts w:cs="Arial"/>
                <w:bCs/>
                <w:szCs w:val="22"/>
              </w:rPr>
              <w:t xml:space="preserve"> ws</w:t>
            </w:r>
            <w:r w:rsidR="00606A82" w:rsidRPr="00BC5036">
              <w:rPr>
                <w:rFonts w:cs="Arial"/>
                <w:bCs/>
                <w:szCs w:val="22"/>
              </w:rPr>
              <w:t>zystkich form wsparcia ujętych w projekcie, wniosek zostaje odrzucony – bez możliwości wyjaśnień w celu potwierdzenia spełniania kryterium.</w:t>
            </w:r>
          </w:p>
        </w:tc>
        <w:tc>
          <w:tcPr>
            <w:tcW w:w="2244" w:type="dxa"/>
            <w:vAlign w:val="center"/>
          </w:tcPr>
          <w:p w14:paraId="41E4CE6E" w14:textId="77777777" w:rsidR="00D30FAE" w:rsidRPr="00BC5036" w:rsidRDefault="00DF6B19" w:rsidP="00C90BB8">
            <w:pPr>
              <w:widowControl/>
              <w:adjustRightInd/>
              <w:spacing w:before="0" w:line="276" w:lineRule="auto"/>
              <w:jc w:val="left"/>
              <w:textAlignment w:val="auto"/>
              <w:rPr>
                <w:rFonts w:cs="Arial"/>
                <w:b/>
                <w:smallCaps/>
                <w:kern w:val="24"/>
                <w:szCs w:val="22"/>
              </w:rPr>
            </w:pPr>
            <w:r w:rsidRPr="00BC5036">
              <w:rPr>
                <w:rFonts w:cs="Arial"/>
                <w:b/>
                <w:smallCaps/>
                <w:kern w:val="24"/>
                <w:szCs w:val="22"/>
              </w:rPr>
              <w:t>TAK/NIE</w:t>
            </w:r>
          </w:p>
          <w:p w14:paraId="01D01DF1" w14:textId="77777777" w:rsidR="000B2E0B" w:rsidRPr="00BC5036" w:rsidRDefault="000B2E0B" w:rsidP="00C90BB8">
            <w:pPr>
              <w:widowControl/>
              <w:adjustRightInd/>
              <w:spacing w:before="0" w:line="276" w:lineRule="auto"/>
              <w:jc w:val="left"/>
              <w:textAlignment w:val="auto"/>
              <w:rPr>
                <w:rFonts w:cs="Arial"/>
                <w:b/>
                <w:smallCaps/>
                <w:kern w:val="24"/>
                <w:szCs w:val="22"/>
              </w:rPr>
            </w:pPr>
          </w:p>
          <w:p w14:paraId="28196112"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70ADC40F" w14:textId="77777777" w:rsidR="000B2E0B" w:rsidRPr="00BC5036" w:rsidRDefault="000B2E0B" w:rsidP="00C90BB8">
            <w:pPr>
              <w:widowControl/>
              <w:adjustRightInd/>
              <w:spacing w:before="0" w:line="276" w:lineRule="auto"/>
              <w:jc w:val="left"/>
              <w:textAlignment w:val="auto"/>
              <w:rPr>
                <w:rFonts w:cs="Arial"/>
                <w:b/>
                <w:szCs w:val="22"/>
              </w:rPr>
            </w:pPr>
          </w:p>
          <w:p w14:paraId="55476018"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Niespełnienie kryterium skutkuje odrzuceniem wniosku</w:t>
            </w:r>
          </w:p>
        </w:tc>
      </w:tr>
      <w:tr w:rsidR="00843CA9" w:rsidRPr="00C90BB8" w14:paraId="063F19AF" w14:textId="77777777" w:rsidTr="00BC5036">
        <w:tblPrEx>
          <w:tblCellMar>
            <w:left w:w="70" w:type="dxa"/>
            <w:right w:w="70" w:type="dxa"/>
          </w:tblCellMar>
        </w:tblPrEx>
        <w:trPr>
          <w:trHeight w:val="411"/>
          <w:jc w:val="center"/>
        </w:trPr>
        <w:tc>
          <w:tcPr>
            <w:tcW w:w="567" w:type="dxa"/>
            <w:shd w:val="clear" w:color="auto" w:fill="auto"/>
            <w:vAlign w:val="center"/>
          </w:tcPr>
          <w:p w14:paraId="2A257046" w14:textId="77777777" w:rsidR="00DC69B6" w:rsidRPr="00BC5036" w:rsidRDefault="00843CA9" w:rsidP="00C90BB8">
            <w:pPr>
              <w:spacing w:before="60" w:after="60" w:line="276" w:lineRule="auto"/>
              <w:jc w:val="left"/>
              <w:rPr>
                <w:rFonts w:eastAsia="Calibri" w:cs="Arial"/>
                <w:color w:val="000000"/>
                <w:szCs w:val="22"/>
              </w:rPr>
            </w:pPr>
            <w:r w:rsidRPr="00BC5036">
              <w:rPr>
                <w:rFonts w:cs="Arial"/>
                <w:b/>
                <w:szCs w:val="22"/>
              </w:rPr>
              <w:t>4.</w:t>
            </w:r>
          </w:p>
        </w:tc>
        <w:tc>
          <w:tcPr>
            <w:tcW w:w="3085" w:type="dxa"/>
            <w:shd w:val="clear" w:color="auto" w:fill="auto"/>
            <w:vAlign w:val="center"/>
          </w:tcPr>
          <w:p w14:paraId="795104B8" w14:textId="77777777" w:rsidR="00DC69B6" w:rsidRPr="00BC5036" w:rsidRDefault="00843CA9" w:rsidP="00C90BB8">
            <w:pPr>
              <w:spacing w:before="60" w:after="60" w:line="276" w:lineRule="auto"/>
              <w:jc w:val="left"/>
              <w:rPr>
                <w:rFonts w:eastAsia="Calibri" w:cs="Arial"/>
                <w:color w:val="000000"/>
                <w:szCs w:val="22"/>
              </w:rPr>
            </w:pPr>
            <w:r w:rsidRPr="00BC5036">
              <w:rPr>
                <w:rFonts w:eastAsia="Calibri" w:cs="Arial"/>
                <w:b/>
                <w:bCs/>
                <w:color w:val="000000"/>
                <w:szCs w:val="22"/>
              </w:rPr>
              <w:t xml:space="preserve">Projekt skierowany jest do grup docelowych pochodzących z obszaru województwa </w:t>
            </w:r>
            <w:r w:rsidRPr="00BC5036">
              <w:rPr>
                <w:rFonts w:eastAsia="Calibri" w:cs="Arial"/>
                <w:b/>
                <w:bCs/>
                <w:color w:val="000000"/>
                <w:szCs w:val="22"/>
              </w:rPr>
              <w:lastRenderedPageBreak/>
              <w:t>podkarpackiego.</w:t>
            </w:r>
          </w:p>
        </w:tc>
        <w:tc>
          <w:tcPr>
            <w:tcW w:w="5103" w:type="dxa"/>
            <w:vAlign w:val="center"/>
          </w:tcPr>
          <w:p w14:paraId="342EF823" w14:textId="77777777" w:rsidR="00DC69B6" w:rsidRPr="00BC5036" w:rsidRDefault="00843CA9" w:rsidP="000E2CE1">
            <w:pPr>
              <w:spacing w:before="60" w:after="60" w:line="276" w:lineRule="auto"/>
              <w:jc w:val="left"/>
              <w:rPr>
                <w:rFonts w:cs="Arial"/>
                <w:szCs w:val="22"/>
              </w:rPr>
            </w:pPr>
            <w:r w:rsidRPr="00BC5036">
              <w:rPr>
                <w:rFonts w:eastAsia="Calibri" w:cs="Arial"/>
                <w:color w:val="000000"/>
                <w:szCs w:val="22"/>
              </w:rPr>
              <w:lastRenderedPageBreak/>
              <w:t xml:space="preserve">W ramach kryterium weryfikowane jest czy wsparcie zostanie skierowane do grup docelowych z obszaru województwa podkarpackiego (w przypadku osób fizycznych uczą się, pracują lub </w:t>
            </w:r>
            <w:r w:rsidRPr="00BC5036">
              <w:rPr>
                <w:rFonts w:eastAsia="Calibri" w:cs="Arial"/>
                <w:color w:val="000000"/>
                <w:szCs w:val="22"/>
              </w:rPr>
              <w:lastRenderedPageBreak/>
              <w:t>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14:paraId="08F222C5" w14:textId="77777777" w:rsidR="00843CA9" w:rsidRPr="00BC5036" w:rsidRDefault="00DF6B19" w:rsidP="00C90BB8">
            <w:pPr>
              <w:spacing w:before="0" w:line="276" w:lineRule="auto"/>
              <w:jc w:val="left"/>
              <w:rPr>
                <w:rFonts w:cs="Arial"/>
                <w:b/>
                <w:szCs w:val="22"/>
              </w:rPr>
            </w:pPr>
            <w:r w:rsidRPr="00BC5036">
              <w:rPr>
                <w:rFonts w:cs="Arial"/>
                <w:b/>
                <w:szCs w:val="22"/>
              </w:rPr>
              <w:lastRenderedPageBreak/>
              <w:t>TAK/NIE</w:t>
            </w:r>
          </w:p>
          <w:p w14:paraId="4C2CA10E" w14:textId="77777777" w:rsidR="001A273B" w:rsidRPr="00BC5036" w:rsidRDefault="001A273B" w:rsidP="00C90BB8">
            <w:pPr>
              <w:spacing w:before="0" w:line="276" w:lineRule="auto"/>
              <w:jc w:val="left"/>
              <w:rPr>
                <w:rFonts w:cs="Arial"/>
                <w:b/>
                <w:szCs w:val="22"/>
              </w:rPr>
            </w:pPr>
          </w:p>
          <w:p w14:paraId="672B667B" w14:textId="77777777" w:rsidR="001A273B" w:rsidRPr="00BC5036" w:rsidRDefault="00843CA9"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lastRenderedPageBreak/>
              <w:t>Wnioskodawcy</w:t>
            </w:r>
            <w:r w:rsidRPr="00BC5036">
              <w:rPr>
                <w:rFonts w:cs="Arial"/>
                <w:b/>
                <w:szCs w:val="22"/>
              </w:rPr>
              <w:t xml:space="preserve"> do przedstawienia wyjaśnień w celu potwierdzenia spełnienia kryterium</w:t>
            </w:r>
          </w:p>
          <w:p w14:paraId="07077911" w14:textId="77777777" w:rsidR="001A273B" w:rsidRPr="00BC5036" w:rsidRDefault="001A273B" w:rsidP="00C90BB8">
            <w:pPr>
              <w:widowControl/>
              <w:adjustRightInd/>
              <w:spacing w:before="0" w:line="276" w:lineRule="auto"/>
              <w:jc w:val="left"/>
              <w:textAlignment w:val="auto"/>
              <w:rPr>
                <w:rFonts w:cs="Arial"/>
                <w:b/>
                <w:szCs w:val="22"/>
              </w:rPr>
            </w:pPr>
          </w:p>
          <w:p w14:paraId="44BC48BB" w14:textId="77777777" w:rsidR="006072B5" w:rsidRPr="00BC5036" w:rsidRDefault="00DF6B19" w:rsidP="00C90BB8">
            <w:pPr>
              <w:widowControl/>
              <w:adjustRightInd/>
              <w:spacing w:before="0" w:line="276" w:lineRule="auto"/>
              <w:jc w:val="left"/>
              <w:textAlignment w:val="auto"/>
              <w:rPr>
                <w:rFonts w:cs="Arial"/>
                <w:szCs w:val="22"/>
              </w:rPr>
            </w:pPr>
            <w:r w:rsidRPr="00BC5036">
              <w:rPr>
                <w:rFonts w:cs="Arial"/>
                <w:b/>
                <w:szCs w:val="22"/>
              </w:rPr>
              <w:t>Niespełnienie kryterium skutkuje odrzuceniem</w:t>
            </w:r>
            <w:r w:rsidR="00843CA9" w:rsidRPr="00BC5036">
              <w:rPr>
                <w:rFonts w:cs="Arial"/>
                <w:b/>
                <w:szCs w:val="22"/>
              </w:rPr>
              <w:t xml:space="preserve"> </w:t>
            </w:r>
            <w:r w:rsidRPr="00BC5036">
              <w:rPr>
                <w:rFonts w:cs="Arial"/>
                <w:b/>
                <w:szCs w:val="22"/>
              </w:rPr>
              <w:t>wniosku</w:t>
            </w:r>
          </w:p>
        </w:tc>
      </w:tr>
    </w:tbl>
    <w:p w14:paraId="3DC909B1" w14:textId="77777777" w:rsidR="00553E38" w:rsidRPr="00C90BB8" w:rsidRDefault="00265716"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lastRenderedPageBreak/>
        <w:t>Projekt spełniający wszystkie kryteria ogólne merytoryczne horyzontalne jest do</w:t>
      </w:r>
      <w:r w:rsidR="00555070" w:rsidRPr="00C90BB8">
        <w:rPr>
          <w:rFonts w:ascii="Arial" w:hAnsi="Arial" w:cs="Arial"/>
          <w:szCs w:val="24"/>
        </w:rPr>
        <w:t>p</w:t>
      </w:r>
      <w:r w:rsidRPr="00C90BB8">
        <w:rPr>
          <w:rFonts w:ascii="Arial" w:hAnsi="Arial" w:cs="Arial"/>
          <w:szCs w:val="24"/>
        </w:rPr>
        <w:t>usz</w:t>
      </w:r>
      <w:r w:rsidR="00555070" w:rsidRPr="00C90BB8">
        <w:rPr>
          <w:rFonts w:ascii="Arial" w:hAnsi="Arial" w:cs="Arial"/>
          <w:szCs w:val="24"/>
        </w:rPr>
        <w:t>cz</w:t>
      </w:r>
      <w:r w:rsidRPr="00C90BB8">
        <w:rPr>
          <w:rFonts w:ascii="Arial" w:hAnsi="Arial" w:cs="Arial"/>
          <w:szCs w:val="24"/>
        </w:rPr>
        <w:t>ony do weryfikacji kryteriów ogólnych merytorycznych</w:t>
      </w:r>
      <w:r w:rsidR="007801B5" w:rsidRPr="00C90BB8">
        <w:rPr>
          <w:rFonts w:ascii="Arial" w:hAnsi="Arial" w:cs="Arial"/>
          <w:szCs w:val="24"/>
        </w:rPr>
        <w:t xml:space="preserve"> punktowych dla</w:t>
      </w:r>
      <w:r w:rsidR="006219F0">
        <w:rPr>
          <w:rFonts w:ascii="Arial" w:hAnsi="Arial" w:cs="Arial"/>
          <w:szCs w:val="24"/>
        </w:rPr>
        <w:t> </w:t>
      </w:r>
      <w:r w:rsidR="007801B5" w:rsidRPr="00C90BB8">
        <w:rPr>
          <w:rFonts w:ascii="Arial" w:hAnsi="Arial" w:cs="Arial"/>
          <w:szCs w:val="24"/>
        </w:rPr>
        <w:t>projektów ZIT ROF</w:t>
      </w:r>
      <w:r w:rsidRPr="00C90BB8">
        <w:rPr>
          <w:rFonts w:ascii="Arial" w:hAnsi="Arial" w:cs="Arial"/>
          <w:szCs w:val="24"/>
        </w:rPr>
        <w:t>.</w:t>
      </w:r>
    </w:p>
    <w:p w14:paraId="6485B134" w14:textId="77777777" w:rsidR="00553E38" w:rsidRPr="00C90BB8" w:rsidRDefault="00265716"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Jeżeli oceniający </w:t>
      </w:r>
      <w:r w:rsidR="00B56628" w:rsidRPr="00C90BB8">
        <w:rPr>
          <w:rFonts w:ascii="Arial" w:hAnsi="Arial" w:cs="Arial"/>
          <w:szCs w:val="24"/>
        </w:rPr>
        <w:t xml:space="preserve">na podstawie wniosku lub wniosku i wyjaśnień (jeżeli wnioskodawca takie złożył) </w:t>
      </w:r>
      <w:r w:rsidRPr="00C90BB8">
        <w:rPr>
          <w:rFonts w:ascii="Arial" w:hAnsi="Arial" w:cs="Arial"/>
          <w:szCs w:val="24"/>
        </w:rPr>
        <w:t>uzna</w:t>
      </w:r>
      <w:r w:rsidR="007D6EEA" w:rsidRPr="00C90BB8">
        <w:rPr>
          <w:rFonts w:ascii="Arial" w:hAnsi="Arial" w:cs="Arial"/>
          <w:szCs w:val="24"/>
        </w:rPr>
        <w:t>ją</w:t>
      </w:r>
      <w:r w:rsidRPr="00C90BB8">
        <w:rPr>
          <w:rFonts w:ascii="Arial" w:hAnsi="Arial" w:cs="Arial"/>
          <w:szCs w:val="24"/>
        </w:rPr>
        <w:t>, że projekt nie spełnia kryteriów ogólnych horyzontalnych</w:t>
      </w:r>
      <w:r w:rsidR="00B56628" w:rsidRPr="00C90BB8">
        <w:rPr>
          <w:rFonts w:ascii="Arial" w:hAnsi="Arial" w:cs="Arial"/>
          <w:szCs w:val="24"/>
        </w:rPr>
        <w:t xml:space="preserve">, </w:t>
      </w:r>
      <w:r w:rsidRPr="00C90BB8">
        <w:rPr>
          <w:rFonts w:ascii="Arial" w:hAnsi="Arial" w:cs="Arial"/>
          <w:szCs w:val="24"/>
        </w:rPr>
        <w:t>projekt zostaje odrzucony i nie podlega dalszej ocenie.</w:t>
      </w:r>
    </w:p>
    <w:p w14:paraId="77EBF2ED" w14:textId="77777777" w:rsidR="00E132BC" w:rsidRPr="00C90BB8" w:rsidRDefault="00E132BC"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 xml:space="preserve">Kryteria ogólne merytoryczne </w:t>
      </w:r>
      <w:r w:rsidR="008A353A" w:rsidRPr="00C90BB8">
        <w:rPr>
          <w:rFonts w:cs="Arial"/>
          <w:b/>
          <w:sz w:val="24"/>
          <w:szCs w:val="24"/>
        </w:rPr>
        <w:t>punktowe dla projektów ZIT ROF</w:t>
      </w:r>
    </w:p>
    <w:p w14:paraId="31D3628A" w14:textId="77777777" w:rsidR="002D67E8" w:rsidRPr="00C90BB8" w:rsidRDefault="00F55550"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Ocena </w:t>
      </w:r>
      <w:r w:rsidR="0092217E" w:rsidRPr="00C90BB8">
        <w:rPr>
          <w:rFonts w:ascii="Arial" w:hAnsi="Arial" w:cs="Arial"/>
          <w:szCs w:val="24"/>
        </w:rPr>
        <w:t xml:space="preserve">kryteriów </w:t>
      </w:r>
      <w:r w:rsidRPr="00C90BB8">
        <w:rPr>
          <w:rFonts w:ascii="Arial" w:hAnsi="Arial" w:cs="Arial"/>
          <w:szCs w:val="24"/>
        </w:rPr>
        <w:t>ogólnych merytorycznych</w:t>
      </w:r>
      <w:r w:rsidR="0092217E" w:rsidRPr="00C90BB8">
        <w:rPr>
          <w:rFonts w:ascii="Arial" w:hAnsi="Arial" w:cs="Arial"/>
          <w:szCs w:val="24"/>
        </w:rPr>
        <w:t xml:space="preserve"> </w:t>
      </w:r>
      <w:r w:rsidR="00D241CD" w:rsidRPr="00C90BB8">
        <w:rPr>
          <w:rFonts w:ascii="Arial" w:hAnsi="Arial" w:cs="Arial"/>
          <w:szCs w:val="24"/>
        </w:rPr>
        <w:t xml:space="preserve">punktowych dla projektów ZIT ROF </w:t>
      </w:r>
      <w:r w:rsidRPr="00C90BB8">
        <w:rPr>
          <w:rFonts w:ascii="Arial" w:hAnsi="Arial" w:cs="Arial"/>
          <w:szCs w:val="24"/>
        </w:rPr>
        <w:t>poleg</w:t>
      </w:r>
      <w:r w:rsidR="002D67E8" w:rsidRPr="00C90BB8">
        <w:rPr>
          <w:rFonts w:ascii="Arial" w:hAnsi="Arial" w:cs="Arial"/>
          <w:szCs w:val="24"/>
        </w:rPr>
        <w:t>a na przyznaniu przez każdego z </w:t>
      </w:r>
      <w:r w:rsidRPr="00C90BB8">
        <w:rPr>
          <w:rFonts w:ascii="Arial" w:hAnsi="Arial" w:cs="Arial"/>
          <w:szCs w:val="24"/>
        </w:rPr>
        <w:t xml:space="preserve">oceniających </w:t>
      </w:r>
      <w:r w:rsidR="00401AD2" w:rsidRPr="00C90BB8">
        <w:rPr>
          <w:rFonts w:ascii="Arial" w:hAnsi="Arial" w:cs="Arial"/>
          <w:szCs w:val="24"/>
        </w:rPr>
        <w:t>określonej liczby</w:t>
      </w:r>
      <w:r w:rsidR="00180614" w:rsidRPr="00C90BB8">
        <w:rPr>
          <w:rFonts w:ascii="Arial" w:hAnsi="Arial" w:cs="Arial"/>
          <w:szCs w:val="24"/>
        </w:rPr>
        <w:t xml:space="preserve"> punktów</w:t>
      </w:r>
      <w:r w:rsidR="00690EFA" w:rsidRPr="00C90BB8">
        <w:rPr>
          <w:rFonts w:ascii="Arial" w:hAnsi="Arial" w:cs="Arial"/>
          <w:szCs w:val="24"/>
        </w:rPr>
        <w:t xml:space="preserve"> możliwych do uzyskania</w:t>
      </w:r>
      <w:r w:rsidR="00401AD2" w:rsidRPr="00C90BB8">
        <w:rPr>
          <w:rFonts w:ascii="Arial" w:hAnsi="Arial" w:cs="Arial"/>
          <w:szCs w:val="24"/>
        </w:rPr>
        <w:t xml:space="preserve"> w poszczególnych kryteriach oceny</w:t>
      </w:r>
      <w:r w:rsidR="00006AC5" w:rsidRPr="00C90BB8">
        <w:rPr>
          <w:rFonts w:ascii="Arial" w:hAnsi="Arial" w:cs="Arial"/>
          <w:szCs w:val="24"/>
        </w:rPr>
        <w:t>.</w:t>
      </w:r>
      <w:r w:rsidR="00180614" w:rsidRPr="00C90BB8">
        <w:rPr>
          <w:rFonts w:ascii="Arial" w:hAnsi="Arial" w:cs="Arial"/>
          <w:szCs w:val="24"/>
        </w:rPr>
        <w:t xml:space="preserve"> Ocena </w:t>
      </w:r>
      <w:r w:rsidR="006D7D4D" w:rsidRPr="00C90BB8">
        <w:rPr>
          <w:rFonts w:ascii="Arial" w:hAnsi="Arial" w:cs="Arial"/>
          <w:szCs w:val="24"/>
        </w:rPr>
        <w:t>punktowa</w:t>
      </w:r>
      <w:r w:rsidR="00180614" w:rsidRPr="00C90BB8">
        <w:rPr>
          <w:rFonts w:ascii="Arial" w:hAnsi="Arial" w:cs="Arial"/>
          <w:szCs w:val="24"/>
        </w:rPr>
        <w:t xml:space="preserve"> przedstawiana </w:t>
      </w:r>
      <w:r w:rsidR="006D7D4D" w:rsidRPr="00C90BB8">
        <w:rPr>
          <w:rFonts w:ascii="Arial" w:hAnsi="Arial" w:cs="Arial"/>
          <w:szCs w:val="24"/>
        </w:rPr>
        <w:t>jest</w:t>
      </w:r>
      <w:r w:rsidR="00006AC5" w:rsidRPr="00C90BB8">
        <w:rPr>
          <w:rFonts w:ascii="Arial" w:hAnsi="Arial" w:cs="Arial"/>
          <w:szCs w:val="24"/>
        </w:rPr>
        <w:t xml:space="preserve"> </w:t>
      </w:r>
      <w:r w:rsidR="00180614" w:rsidRPr="00C90BB8">
        <w:rPr>
          <w:rFonts w:ascii="Arial" w:hAnsi="Arial" w:cs="Arial"/>
          <w:szCs w:val="24"/>
        </w:rPr>
        <w:t>w postaci liczb całkowitych</w:t>
      </w:r>
      <w:r w:rsidR="00D241CD" w:rsidRPr="00C90BB8">
        <w:rPr>
          <w:rFonts w:ascii="Arial" w:hAnsi="Arial" w:cs="Arial"/>
          <w:szCs w:val="24"/>
        </w:rPr>
        <w:t xml:space="preserve"> </w:t>
      </w:r>
      <w:r w:rsidR="00180614" w:rsidRPr="00C90BB8">
        <w:rPr>
          <w:rFonts w:ascii="Arial" w:hAnsi="Arial" w:cs="Arial"/>
          <w:szCs w:val="24"/>
        </w:rPr>
        <w:t>(bez części ułamkowych).</w:t>
      </w:r>
      <w:r w:rsidR="002D67E8" w:rsidRPr="00C90BB8">
        <w:rPr>
          <w:rFonts w:ascii="Arial" w:hAnsi="Arial" w:cs="Arial"/>
          <w:b/>
          <w:szCs w:val="24"/>
        </w:rPr>
        <w:t xml:space="preserve"> </w:t>
      </w:r>
    </w:p>
    <w:p w14:paraId="1578061A" w14:textId="77777777" w:rsidR="00553E38" w:rsidRPr="00C90BB8" w:rsidRDefault="00C335D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 xml:space="preserve">Maksymalna </w:t>
      </w:r>
      <w:r w:rsidR="00401AD2" w:rsidRPr="00C90BB8">
        <w:rPr>
          <w:rFonts w:ascii="Arial" w:hAnsi="Arial" w:cs="Arial"/>
          <w:b/>
          <w:szCs w:val="24"/>
        </w:rPr>
        <w:t xml:space="preserve">możliwa do uzyskania </w:t>
      </w:r>
      <w:r w:rsidRPr="00C90BB8">
        <w:rPr>
          <w:rFonts w:ascii="Arial" w:hAnsi="Arial" w:cs="Arial"/>
          <w:b/>
          <w:szCs w:val="24"/>
        </w:rPr>
        <w:t>liczba punktów</w:t>
      </w:r>
      <w:r w:rsidR="00690EFA" w:rsidRPr="00C90BB8">
        <w:rPr>
          <w:rFonts w:ascii="Arial" w:hAnsi="Arial" w:cs="Arial"/>
          <w:szCs w:val="24"/>
        </w:rPr>
        <w:t xml:space="preserve">, którą może przyznać każdy z oceniających </w:t>
      </w:r>
      <w:r w:rsidR="00401AD2" w:rsidRPr="00C90BB8">
        <w:rPr>
          <w:rFonts w:ascii="Arial" w:hAnsi="Arial" w:cs="Arial"/>
          <w:szCs w:val="24"/>
        </w:rPr>
        <w:t xml:space="preserve">za spełnienie kryteriów ogólnych merytorycznych </w:t>
      </w:r>
      <w:r w:rsidR="00D241CD" w:rsidRPr="00C90BB8">
        <w:rPr>
          <w:rFonts w:ascii="Arial" w:hAnsi="Arial" w:cs="Arial"/>
          <w:szCs w:val="24"/>
        </w:rPr>
        <w:t xml:space="preserve">punktowych </w:t>
      </w:r>
      <w:r w:rsidR="009532C1" w:rsidRPr="00C90BB8">
        <w:rPr>
          <w:rFonts w:ascii="Arial" w:hAnsi="Arial" w:cs="Arial"/>
          <w:szCs w:val="24"/>
        </w:rPr>
        <w:t>dla projektów ZIT ROF</w:t>
      </w:r>
      <w:r w:rsidR="00D241CD" w:rsidRPr="00C90BB8">
        <w:rPr>
          <w:rFonts w:ascii="Arial" w:hAnsi="Arial" w:cs="Arial"/>
          <w:b/>
          <w:szCs w:val="24"/>
        </w:rPr>
        <w:t xml:space="preserve"> </w:t>
      </w:r>
      <w:r w:rsidRPr="00C90BB8">
        <w:rPr>
          <w:rFonts w:ascii="Arial" w:hAnsi="Arial" w:cs="Arial"/>
          <w:b/>
          <w:szCs w:val="24"/>
        </w:rPr>
        <w:t>wynosi 40</w:t>
      </w:r>
      <w:r w:rsidRPr="00C90BB8">
        <w:rPr>
          <w:rFonts w:ascii="Arial" w:hAnsi="Arial" w:cs="Arial"/>
          <w:szCs w:val="24"/>
        </w:rPr>
        <w:t>.</w:t>
      </w:r>
    </w:p>
    <w:p w14:paraId="388ECF3D" w14:textId="77777777" w:rsidR="00180614" w:rsidRPr="00C90BB8" w:rsidRDefault="002D67E8"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Spełnienie przez projekt </w:t>
      </w:r>
      <w:r w:rsidR="0092217E" w:rsidRPr="00C90BB8">
        <w:rPr>
          <w:rFonts w:ascii="Arial" w:hAnsi="Arial" w:cs="Arial"/>
          <w:b/>
          <w:szCs w:val="24"/>
        </w:rPr>
        <w:t xml:space="preserve">kryteriów </w:t>
      </w:r>
      <w:r w:rsidRPr="00C90BB8">
        <w:rPr>
          <w:rFonts w:ascii="Arial" w:hAnsi="Arial" w:cs="Arial"/>
          <w:b/>
          <w:szCs w:val="24"/>
        </w:rPr>
        <w:t>ogólnych merytorycznych</w:t>
      </w:r>
      <w:r w:rsidR="0092217E" w:rsidRPr="00C90BB8">
        <w:rPr>
          <w:rFonts w:ascii="Arial" w:hAnsi="Arial" w:cs="Arial"/>
          <w:szCs w:val="24"/>
        </w:rPr>
        <w:t xml:space="preserve"> </w:t>
      </w:r>
      <w:r w:rsidR="00D241CD" w:rsidRPr="00C90BB8">
        <w:rPr>
          <w:rFonts w:ascii="Arial" w:hAnsi="Arial" w:cs="Arial"/>
          <w:szCs w:val="24"/>
        </w:rPr>
        <w:t xml:space="preserve">punktowych </w:t>
      </w:r>
      <w:r w:rsidR="009532C1" w:rsidRPr="00C90BB8">
        <w:rPr>
          <w:rFonts w:ascii="Arial" w:hAnsi="Arial" w:cs="Arial"/>
          <w:szCs w:val="24"/>
        </w:rPr>
        <w:t>dla projektów ZIT ROF</w:t>
      </w:r>
      <w:r w:rsidR="00D241CD" w:rsidRPr="00C90BB8">
        <w:rPr>
          <w:rFonts w:ascii="Arial" w:hAnsi="Arial" w:cs="Arial"/>
          <w:szCs w:val="24"/>
        </w:rPr>
        <w:t xml:space="preserve"> </w:t>
      </w:r>
      <w:r w:rsidRPr="00C90BB8">
        <w:rPr>
          <w:rFonts w:ascii="Arial" w:hAnsi="Arial" w:cs="Arial"/>
          <w:szCs w:val="24"/>
        </w:rPr>
        <w:t>w minimalnym zakresie oznacza uzyskanie od każdego z</w:t>
      </w:r>
      <w:r w:rsidR="006219F0">
        <w:rPr>
          <w:rFonts w:ascii="Arial" w:hAnsi="Arial" w:cs="Arial"/>
          <w:szCs w:val="24"/>
        </w:rPr>
        <w:t> </w:t>
      </w:r>
      <w:r w:rsidRPr="00C90BB8">
        <w:rPr>
          <w:rFonts w:ascii="Arial" w:hAnsi="Arial" w:cs="Arial"/>
          <w:szCs w:val="24"/>
        </w:rPr>
        <w:t xml:space="preserve">obydwu oceniających </w:t>
      </w:r>
      <w:r w:rsidRPr="00C90BB8">
        <w:rPr>
          <w:rFonts w:ascii="Arial" w:hAnsi="Arial" w:cs="Arial"/>
          <w:b/>
          <w:szCs w:val="24"/>
        </w:rPr>
        <w:t xml:space="preserve">co najmniej 60% punktów </w:t>
      </w:r>
      <w:r w:rsidRPr="00C90BB8">
        <w:rPr>
          <w:rFonts w:ascii="Arial" w:hAnsi="Arial" w:cs="Arial"/>
          <w:szCs w:val="24"/>
        </w:rPr>
        <w:t xml:space="preserve">za spełnienie </w:t>
      </w:r>
      <w:r w:rsidR="00690EFA" w:rsidRPr="00C90BB8">
        <w:rPr>
          <w:rFonts w:ascii="Arial" w:hAnsi="Arial" w:cs="Arial"/>
          <w:szCs w:val="24"/>
        </w:rPr>
        <w:t>każdego</w:t>
      </w:r>
      <w:r w:rsidR="005031BE" w:rsidRPr="00C90BB8">
        <w:rPr>
          <w:rFonts w:ascii="Arial" w:hAnsi="Arial" w:cs="Arial"/>
          <w:szCs w:val="24"/>
        </w:rPr>
        <w:t xml:space="preserve"> kryteri</w:t>
      </w:r>
      <w:r w:rsidR="00690EFA" w:rsidRPr="00C90BB8">
        <w:rPr>
          <w:rFonts w:ascii="Arial" w:hAnsi="Arial" w:cs="Arial"/>
          <w:szCs w:val="24"/>
        </w:rPr>
        <w:t>um</w:t>
      </w:r>
      <w:r w:rsidRPr="00C90BB8">
        <w:rPr>
          <w:rFonts w:ascii="Arial" w:hAnsi="Arial" w:cs="Arial"/>
          <w:szCs w:val="24"/>
        </w:rPr>
        <w:t>.</w:t>
      </w:r>
    </w:p>
    <w:p w14:paraId="59B12F0D" w14:textId="77777777" w:rsidR="00553E38" w:rsidRPr="00C90BB8" w:rsidRDefault="00006AC5" w:rsidP="000E2CE1">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W przypadku wystąpienia znacznych rozbieżności w ocenie kryteriów ogólnych merytorycznych </w:t>
      </w:r>
      <w:r w:rsidR="00D241CD" w:rsidRPr="00C90BB8">
        <w:rPr>
          <w:rFonts w:ascii="Arial" w:hAnsi="Arial" w:cs="Arial"/>
          <w:szCs w:val="24"/>
        </w:rPr>
        <w:t xml:space="preserve">punktowych dla projektów ZIT ROF </w:t>
      </w:r>
      <w:r w:rsidR="006A404A" w:rsidRPr="00C90BB8">
        <w:rPr>
          <w:rFonts w:ascii="Arial" w:hAnsi="Arial" w:cs="Arial"/>
          <w:szCs w:val="24"/>
        </w:rPr>
        <w:t xml:space="preserve">tj. gdy: </w:t>
      </w:r>
    </w:p>
    <w:p w14:paraId="7D66E208" w14:textId="77777777" w:rsidR="006A404A" w:rsidRPr="00C90BB8" w:rsidRDefault="006A404A" w:rsidP="000E2CE1">
      <w:pPr>
        <w:pStyle w:val="Nagwek3"/>
        <w:numPr>
          <w:ilvl w:val="0"/>
          <w:numId w:val="86"/>
        </w:numPr>
        <w:spacing w:line="276" w:lineRule="auto"/>
        <w:ind w:left="1134"/>
        <w:jc w:val="left"/>
        <w:rPr>
          <w:rFonts w:ascii="Arial" w:hAnsi="Arial" w:cs="Arial"/>
          <w:szCs w:val="24"/>
        </w:rPr>
      </w:pPr>
      <w:r w:rsidRPr="00C90BB8">
        <w:rPr>
          <w:rFonts w:ascii="Arial" w:hAnsi="Arial" w:cs="Arial"/>
          <w:szCs w:val="24"/>
        </w:rPr>
        <w:t>jeden z oceniających ocenia dane kryterium punktowe negatywnie (tj. kryterium oceniono poniżej 6 pkt), a drugi ocenia to samo kryterium pozytywnie (przyznaje co najmniej 6 pkt),</w:t>
      </w:r>
    </w:p>
    <w:p w14:paraId="6EFA44B7" w14:textId="77777777" w:rsidR="006A404A" w:rsidRPr="00C90BB8" w:rsidRDefault="006A404A" w:rsidP="000E2CE1">
      <w:pPr>
        <w:pStyle w:val="Nagwek3"/>
        <w:numPr>
          <w:ilvl w:val="0"/>
          <w:numId w:val="86"/>
        </w:numPr>
        <w:spacing w:line="276" w:lineRule="auto"/>
        <w:ind w:left="1134"/>
        <w:jc w:val="left"/>
        <w:rPr>
          <w:rFonts w:ascii="Arial" w:hAnsi="Arial" w:cs="Arial"/>
          <w:szCs w:val="24"/>
        </w:rPr>
      </w:pPr>
      <w:r w:rsidRPr="00C90BB8">
        <w:rPr>
          <w:rFonts w:ascii="Arial" w:hAnsi="Arial" w:cs="Arial"/>
          <w:szCs w:val="24"/>
        </w:rPr>
        <w:t>w przypadku oceny 0-1 (spełnia/nie spełnia) jeden z oceniających uznaje kryterium za spełnione, a drugi to samo kryterium ocenia za niespełnione,</w:t>
      </w:r>
    </w:p>
    <w:p w14:paraId="122B0B68" w14:textId="77777777" w:rsidR="006A404A" w:rsidRPr="00C90BB8" w:rsidRDefault="006A404A" w:rsidP="000E2CE1">
      <w:pPr>
        <w:pStyle w:val="Nagwek3"/>
        <w:numPr>
          <w:ilvl w:val="0"/>
          <w:numId w:val="86"/>
        </w:numPr>
        <w:spacing w:line="276" w:lineRule="auto"/>
        <w:ind w:left="1134"/>
        <w:jc w:val="left"/>
        <w:rPr>
          <w:rFonts w:ascii="Arial" w:hAnsi="Arial" w:cs="Arial"/>
          <w:szCs w:val="24"/>
        </w:rPr>
      </w:pPr>
      <w:r w:rsidRPr="00C90BB8">
        <w:rPr>
          <w:rFonts w:ascii="Arial" w:hAnsi="Arial" w:cs="Arial"/>
          <w:szCs w:val="24"/>
        </w:rPr>
        <w:t>obu oceniających uznaje kryterium za spełnione, jednakże różnica w</w:t>
      </w:r>
      <w:r w:rsidR="006219F0">
        <w:rPr>
          <w:rFonts w:ascii="Arial" w:hAnsi="Arial" w:cs="Arial"/>
          <w:szCs w:val="24"/>
        </w:rPr>
        <w:t> </w:t>
      </w:r>
      <w:r w:rsidRPr="00C90BB8">
        <w:rPr>
          <w:rFonts w:ascii="Arial" w:hAnsi="Arial" w:cs="Arial"/>
          <w:szCs w:val="24"/>
        </w:rPr>
        <w:t>przyznanych punktach wynosi co najmniej 4 pkt.</w:t>
      </w:r>
    </w:p>
    <w:p w14:paraId="1861500D" w14:textId="77777777" w:rsidR="00A55F77" w:rsidRPr="00C90BB8" w:rsidRDefault="0075492F" w:rsidP="000E2CE1">
      <w:pPr>
        <w:pStyle w:val="Nagwek3"/>
        <w:numPr>
          <w:ilvl w:val="0"/>
          <w:numId w:val="0"/>
        </w:numPr>
        <w:spacing w:line="276" w:lineRule="auto"/>
        <w:ind w:left="720"/>
        <w:jc w:val="left"/>
        <w:rPr>
          <w:rFonts w:ascii="Arial" w:hAnsi="Arial" w:cs="Arial"/>
          <w:szCs w:val="24"/>
        </w:rPr>
      </w:pPr>
      <w:r w:rsidRPr="00C90BB8">
        <w:rPr>
          <w:rFonts w:ascii="Arial" w:hAnsi="Arial" w:cs="Arial"/>
          <w:szCs w:val="24"/>
        </w:rPr>
        <w:t xml:space="preserve">ocenę </w:t>
      </w:r>
      <w:r w:rsidR="00C335D4" w:rsidRPr="00C90BB8">
        <w:rPr>
          <w:rFonts w:ascii="Arial" w:hAnsi="Arial" w:cs="Arial"/>
          <w:szCs w:val="24"/>
        </w:rPr>
        <w:t>przeprowadza trzeci oceniający</w:t>
      </w:r>
      <w:r w:rsidR="006A404A" w:rsidRPr="00C90BB8">
        <w:rPr>
          <w:rFonts w:ascii="Arial" w:hAnsi="Arial" w:cs="Arial"/>
          <w:szCs w:val="24"/>
        </w:rPr>
        <w:t xml:space="preserve"> wyłącznie w zakresie kryterium/ów, w</w:t>
      </w:r>
      <w:r w:rsidR="006219F0">
        <w:rPr>
          <w:rFonts w:ascii="Arial" w:hAnsi="Arial" w:cs="Arial"/>
          <w:szCs w:val="24"/>
        </w:rPr>
        <w:t> </w:t>
      </w:r>
      <w:r w:rsidR="006A404A" w:rsidRPr="00C90BB8">
        <w:rPr>
          <w:rFonts w:ascii="Arial" w:hAnsi="Arial" w:cs="Arial"/>
          <w:szCs w:val="24"/>
        </w:rPr>
        <w:t>których wystąpiły rozbieżności</w:t>
      </w:r>
      <w:r w:rsidR="005031BE" w:rsidRPr="00C90BB8">
        <w:rPr>
          <w:rFonts w:ascii="Arial" w:hAnsi="Arial" w:cs="Arial"/>
          <w:szCs w:val="24"/>
        </w:rPr>
        <w:t>.</w:t>
      </w:r>
    </w:p>
    <w:p w14:paraId="6848D032" w14:textId="77777777" w:rsidR="00BF73FD" w:rsidRPr="00C90BB8" w:rsidRDefault="00BF73FD" w:rsidP="000E2CE1">
      <w:pPr>
        <w:spacing w:before="0" w:line="276" w:lineRule="auto"/>
        <w:ind w:left="709"/>
        <w:jc w:val="left"/>
        <w:rPr>
          <w:rFonts w:cs="Arial"/>
          <w:sz w:val="24"/>
          <w:szCs w:val="24"/>
        </w:rPr>
      </w:pPr>
      <w:r w:rsidRPr="00C90BB8">
        <w:rPr>
          <w:rFonts w:cs="Arial"/>
          <w:b/>
          <w:sz w:val="24"/>
          <w:szCs w:val="24"/>
        </w:rPr>
        <w:t>UWAGA!!!</w:t>
      </w:r>
      <w:r w:rsidRPr="00C90BB8">
        <w:rPr>
          <w:rFonts w:cs="Arial"/>
          <w:sz w:val="24"/>
          <w:szCs w:val="24"/>
        </w:rPr>
        <w:t xml:space="preserve"> </w:t>
      </w:r>
      <w:r w:rsidRPr="00C90BB8">
        <w:rPr>
          <w:rFonts w:cs="Arial"/>
          <w:bCs/>
          <w:sz w:val="24"/>
          <w:szCs w:val="24"/>
        </w:rPr>
        <w:t xml:space="preserve">W przypadku, kiedy chociaż jedno z kryteriów ogólnych merytorycznych punktowych w ocenie obu oceniających, jest niespełnione, </w:t>
      </w:r>
      <w:r w:rsidRPr="00C90BB8">
        <w:rPr>
          <w:rFonts w:cs="Arial"/>
          <w:bCs/>
          <w:sz w:val="24"/>
          <w:szCs w:val="24"/>
        </w:rPr>
        <w:lastRenderedPageBreak/>
        <w:t>projekt nie podlega trzeciej ocenie i zostaje oceniony negatywnie.</w:t>
      </w:r>
    </w:p>
    <w:p w14:paraId="4C680753" w14:textId="77777777" w:rsidR="004528B3" w:rsidRPr="00C90BB8" w:rsidRDefault="004528B3" w:rsidP="000E2CE1">
      <w:pPr>
        <w:pStyle w:val="Nagwek3"/>
        <w:spacing w:after="120" w:line="276" w:lineRule="auto"/>
        <w:ind w:left="709"/>
        <w:jc w:val="left"/>
        <w:rPr>
          <w:rFonts w:ascii="Arial" w:hAnsi="Arial" w:cs="Arial"/>
          <w:i/>
          <w:szCs w:val="24"/>
        </w:rPr>
      </w:pPr>
      <w:r w:rsidRPr="00C90BB8">
        <w:rPr>
          <w:rFonts w:ascii="Arial" w:hAnsi="Arial" w:cs="Arial"/>
          <w:szCs w:val="24"/>
        </w:rPr>
        <w:t xml:space="preserve">W ramach niniejszego konkursu </w:t>
      </w:r>
      <w:r w:rsidR="00A900D1" w:rsidRPr="00C90BB8">
        <w:rPr>
          <w:rFonts w:ascii="Arial" w:hAnsi="Arial" w:cs="Arial"/>
          <w:szCs w:val="24"/>
        </w:rPr>
        <w:t>obowiązują</w:t>
      </w:r>
      <w:r w:rsidRPr="00C90BB8">
        <w:rPr>
          <w:rFonts w:ascii="Arial" w:hAnsi="Arial" w:cs="Arial"/>
          <w:szCs w:val="24"/>
        </w:rPr>
        <w:t xml:space="preserve"> następujące kryteria </w:t>
      </w:r>
      <w:r w:rsidR="00006AC5" w:rsidRPr="00C90BB8">
        <w:rPr>
          <w:rFonts w:ascii="Arial" w:hAnsi="Arial" w:cs="Arial"/>
          <w:szCs w:val="24"/>
        </w:rPr>
        <w:t>ogólne merytoryczne</w:t>
      </w:r>
      <w:r w:rsidRPr="00C90BB8">
        <w:rPr>
          <w:rFonts w:ascii="Arial" w:hAnsi="Arial" w:cs="Arial"/>
          <w:szCs w:val="24"/>
        </w:rPr>
        <w:t>:</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80"/>
        <w:gridCol w:w="2503"/>
        <w:gridCol w:w="3302"/>
        <w:gridCol w:w="2951"/>
      </w:tblGrid>
      <w:tr w:rsidR="000A47FF" w:rsidRPr="00C90BB8" w14:paraId="366A58F5" w14:textId="77777777" w:rsidTr="00D94B30">
        <w:trPr>
          <w:tblHeader/>
          <w:jc w:val="center"/>
        </w:trPr>
        <w:tc>
          <w:tcPr>
            <w:tcW w:w="9336" w:type="dxa"/>
            <w:gridSpan w:val="4"/>
            <w:shd w:val="clear" w:color="auto" w:fill="D9D9D9"/>
            <w:vAlign w:val="center"/>
          </w:tcPr>
          <w:p w14:paraId="4DEDC9FA" w14:textId="77777777" w:rsidR="000A47FF" w:rsidRPr="007D60A2" w:rsidRDefault="000A47FF" w:rsidP="00C90BB8">
            <w:pPr>
              <w:spacing w:before="120" w:after="120" w:line="276" w:lineRule="auto"/>
              <w:jc w:val="left"/>
              <w:rPr>
                <w:rFonts w:cs="Arial"/>
                <w:b/>
                <w:szCs w:val="22"/>
              </w:rPr>
            </w:pPr>
            <w:r w:rsidRPr="00BC5036">
              <w:rPr>
                <w:rFonts w:cs="Arial"/>
                <w:b/>
                <w:szCs w:val="22"/>
              </w:rPr>
              <w:t xml:space="preserve">KRYTERIA OGÓLNE MERYTORYCZNE </w:t>
            </w:r>
            <w:r w:rsidR="008A353A" w:rsidRPr="00BC5036">
              <w:rPr>
                <w:rFonts w:cs="Arial"/>
                <w:b/>
                <w:szCs w:val="22"/>
              </w:rPr>
              <w:t>PUNKTOWE DLA PROJEKTÓW ZIT ROF</w:t>
            </w:r>
          </w:p>
        </w:tc>
      </w:tr>
      <w:tr w:rsidR="00600E64" w:rsidRPr="00C90BB8" w14:paraId="362CBC8C" w14:textId="77777777" w:rsidTr="00143D8C">
        <w:trPr>
          <w:jc w:val="center"/>
        </w:trPr>
        <w:tc>
          <w:tcPr>
            <w:tcW w:w="545" w:type="dxa"/>
            <w:shd w:val="clear" w:color="auto" w:fill="auto"/>
            <w:vAlign w:val="center"/>
          </w:tcPr>
          <w:p w14:paraId="28E38061" w14:textId="77777777" w:rsidR="00600E64" w:rsidRPr="00BC5036" w:rsidRDefault="00600E64" w:rsidP="00C90BB8">
            <w:pPr>
              <w:widowControl/>
              <w:adjustRightInd/>
              <w:spacing w:before="0" w:line="276" w:lineRule="auto"/>
              <w:ind w:right="34"/>
              <w:jc w:val="left"/>
              <w:textAlignment w:val="auto"/>
              <w:rPr>
                <w:rFonts w:cs="Arial"/>
                <w:b/>
                <w:szCs w:val="22"/>
              </w:rPr>
            </w:pPr>
            <w:r w:rsidRPr="00BC5036">
              <w:rPr>
                <w:rFonts w:cs="Arial"/>
                <w:b/>
                <w:szCs w:val="22"/>
              </w:rPr>
              <w:t>Lp.</w:t>
            </w:r>
          </w:p>
        </w:tc>
        <w:tc>
          <w:tcPr>
            <w:tcW w:w="2449" w:type="dxa"/>
            <w:shd w:val="clear" w:color="auto" w:fill="auto"/>
            <w:vAlign w:val="center"/>
          </w:tcPr>
          <w:p w14:paraId="3AC0C6C1" w14:textId="77777777" w:rsidR="00600E64" w:rsidRPr="00BC5036" w:rsidRDefault="00600E64"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Nazwa kryterium</w:t>
            </w:r>
          </w:p>
        </w:tc>
        <w:tc>
          <w:tcPr>
            <w:tcW w:w="3883" w:type="dxa"/>
            <w:shd w:val="clear" w:color="auto" w:fill="auto"/>
            <w:vAlign w:val="center"/>
          </w:tcPr>
          <w:p w14:paraId="1095B8D3" w14:textId="77777777" w:rsidR="00600E64" w:rsidRPr="00BC5036" w:rsidRDefault="00600E64" w:rsidP="00C90BB8">
            <w:pPr>
              <w:widowControl/>
              <w:autoSpaceDE w:val="0"/>
              <w:autoSpaceDN w:val="0"/>
              <w:spacing w:before="60" w:after="60" w:line="276" w:lineRule="auto"/>
              <w:jc w:val="left"/>
              <w:textAlignment w:val="auto"/>
              <w:rPr>
                <w:rFonts w:eastAsia="Calibri" w:cs="Arial"/>
                <w:b/>
                <w:color w:val="000000"/>
                <w:szCs w:val="22"/>
              </w:rPr>
            </w:pPr>
            <w:r w:rsidRPr="00BC5036">
              <w:rPr>
                <w:rFonts w:eastAsia="Calibri" w:cs="Arial"/>
                <w:b/>
                <w:color w:val="000000"/>
                <w:szCs w:val="22"/>
              </w:rPr>
              <w:t>Definicja/wyjaśnienie</w:t>
            </w:r>
          </w:p>
        </w:tc>
        <w:tc>
          <w:tcPr>
            <w:tcW w:w="2459" w:type="dxa"/>
            <w:shd w:val="clear" w:color="auto" w:fill="auto"/>
            <w:vAlign w:val="center"/>
          </w:tcPr>
          <w:p w14:paraId="5AE040E8" w14:textId="77777777" w:rsidR="00800992" w:rsidRPr="00C90BB8" w:rsidRDefault="00800992" w:rsidP="00C90BB8">
            <w:pPr>
              <w:widowControl/>
              <w:adjustRightInd/>
              <w:spacing w:before="0" w:line="276" w:lineRule="auto"/>
              <w:jc w:val="left"/>
              <w:textAlignment w:val="auto"/>
              <w:rPr>
                <w:rFonts w:cs="Arial"/>
                <w:b/>
                <w:sz w:val="24"/>
                <w:szCs w:val="24"/>
              </w:rPr>
            </w:pPr>
            <w:r w:rsidRPr="00C90BB8">
              <w:rPr>
                <w:rFonts w:cs="Arial"/>
                <w:b/>
                <w:sz w:val="24"/>
                <w:szCs w:val="24"/>
              </w:rPr>
              <w:t>Minimalna/Maksymalna. liczba punktów</w:t>
            </w:r>
          </w:p>
          <w:p w14:paraId="6826DE58" w14:textId="77777777" w:rsidR="00600E64" w:rsidRPr="00C90BB8" w:rsidRDefault="00800992" w:rsidP="00C90BB8">
            <w:pPr>
              <w:widowControl/>
              <w:adjustRightInd/>
              <w:spacing w:before="0" w:line="276" w:lineRule="auto"/>
              <w:jc w:val="left"/>
              <w:textAlignment w:val="auto"/>
              <w:rPr>
                <w:rFonts w:cs="Arial"/>
                <w:b/>
                <w:sz w:val="24"/>
                <w:szCs w:val="24"/>
              </w:rPr>
            </w:pPr>
            <w:r w:rsidRPr="00C90BB8">
              <w:rPr>
                <w:rFonts w:cs="Arial"/>
                <w:b/>
                <w:sz w:val="24"/>
                <w:szCs w:val="24"/>
              </w:rPr>
              <w:t>(0-</w:t>
            </w:r>
            <w:r w:rsidR="00F7476D" w:rsidRPr="00C90BB8">
              <w:rPr>
                <w:rFonts w:cs="Arial"/>
                <w:b/>
                <w:sz w:val="24"/>
                <w:szCs w:val="24"/>
              </w:rPr>
              <w:t>4</w:t>
            </w:r>
            <w:r w:rsidRPr="00C90BB8">
              <w:rPr>
                <w:rFonts w:cs="Arial"/>
                <w:b/>
                <w:sz w:val="24"/>
                <w:szCs w:val="24"/>
              </w:rPr>
              <w:t>0 pkt)</w:t>
            </w:r>
          </w:p>
        </w:tc>
      </w:tr>
      <w:tr w:rsidR="00E24065" w:rsidRPr="00C90BB8" w14:paraId="6E11EDD2" w14:textId="77777777" w:rsidTr="00143D8C">
        <w:trPr>
          <w:jc w:val="center"/>
        </w:trPr>
        <w:tc>
          <w:tcPr>
            <w:tcW w:w="545" w:type="dxa"/>
            <w:shd w:val="clear" w:color="auto" w:fill="auto"/>
            <w:vAlign w:val="center"/>
          </w:tcPr>
          <w:p w14:paraId="6D4A13E2" w14:textId="77777777" w:rsidR="00600E64" w:rsidRPr="00BC5036" w:rsidRDefault="00600E64" w:rsidP="00C90BB8">
            <w:pPr>
              <w:widowControl/>
              <w:adjustRightInd/>
              <w:spacing w:before="0" w:line="276" w:lineRule="auto"/>
              <w:ind w:right="34"/>
              <w:jc w:val="left"/>
              <w:textAlignment w:val="auto"/>
              <w:rPr>
                <w:rFonts w:cs="Arial"/>
                <w:b/>
                <w:szCs w:val="22"/>
              </w:rPr>
            </w:pPr>
            <w:r w:rsidRPr="00BC5036">
              <w:rPr>
                <w:rFonts w:cs="Arial"/>
                <w:b/>
                <w:szCs w:val="22"/>
              </w:rPr>
              <w:t>1.</w:t>
            </w:r>
          </w:p>
        </w:tc>
        <w:tc>
          <w:tcPr>
            <w:tcW w:w="2449" w:type="dxa"/>
            <w:shd w:val="clear" w:color="auto" w:fill="auto"/>
            <w:vAlign w:val="center"/>
          </w:tcPr>
          <w:p w14:paraId="4DE9BAD0" w14:textId="77777777" w:rsidR="00800992" w:rsidRPr="00BC5036" w:rsidRDefault="00120624" w:rsidP="00C90BB8">
            <w:pPr>
              <w:widowControl/>
              <w:autoSpaceDE w:val="0"/>
              <w:autoSpaceDN w:val="0"/>
              <w:spacing w:before="0" w:after="60" w:line="276" w:lineRule="auto"/>
              <w:jc w:val="left"/>
              <w:textAlignment w:val="auto"/>
              <w:rPr>
                <w:rFonts w:cs="Arial"/>
                <w:b/>
                <w:color w:val="000000"/>
                <w:szCs w:val="22"/>
              </w:rPr>
            </w:pPr>
            <w:r w:rsidRPr="00BC5036">
              <w:rPr>
                <w:rFonts w:cs="Arial"/>
                <w:b/>
                <w:color w:val="000000"/>
                <w:szCs w:val="22"/>
              </w:rPr>
              <w:t>Zgodność projektu z </w:t>
            </w:r>
            <w:r w:rsidR="00800992" w:rsidRPr="00BC5036">
              <w:rPr>
                <w:rFonts w:cs="Arial"/>
                <w:b/>
                <w:color w:val="000000"/>
                <w:szCs w:val="22"/>
              </w:rPr>
              <w:t>właściwym celem szczegółowym/celami szczegółowymi RPO WP 2014-2020, w tym planowane do osiągnięcia rezultaty (adekwatność doboru, założona wartość docelowa oraz rzetelność sposobu pomiaru).</w:t>
            </w:r>
          </w:p>
          <w:p w14:paraId="1AB0A531" w14:textId="77777777" w:rsidR="00600E64" w:rsidRPr="00BC5036" w:rsidRDefault="00600E64" w:rsidP="00C90BB8">
            <w:pPr>
              <w:widowControl/>
              <w:autoSpaceDE w:val="0"/>
              <w:autoSpaceDN w:val="0"/>
              <w:spacing w:before="60" w:after="60" w:line="276" w:lineRule="auto"/>
              <w:jc w:val="left"/>
              <w:textAlignment w:val="auto"/>
              <w:rPr>
                <w:rFonts w:eastAsia="Calibri" w:cs="Arial"/>
                <w:b/>
                <w:color w:val="000000"/>
                <w:szCs w:val="22"/>
              </w:rPr>
            </w:pPr>
          </w:p>
        </w:tc>
        <w:tc>
          <w:tcPr>
            <w:tcW w:w="3883" w:type="dxa"/>
            <w:shd w:val="clear" w:color="auto" w:fill="auto"/>
          </w:tcPr>
          <w:p w14:paraId="05BE044C" w14:textId="77777777" w:rsidR="00800992" w:rsidRPr="00BC5036" w:rsidRDefault="00800992" w:rsidP="00C90BB8">
            <w:pPr>
              <w:widowControl/>
              <w:autoSpaceDE w:val="0"/>
              <w:autoSpaceDN w:val="0"/>
              <w:spacing w:before="0" w:line="276" w:lineRule="auto"/>
              <w:jc w:val="left"/>
              <w:textAlignment w:val="auto"/>
              <w:rPr>
                <w:rFonts w:cs="Arial"/>
                <w:color w:val="000000"/>
                <w:szCs w:val="22"/>
              </w:rPr>
            </w:pPr>
            <w:r w:rsidRPr="00BC5036">
              <w:rPr>
                <w:rFonts w:cs="Arial"/>
                <w:color w:val="000000"/>
                <w:szCs w:val="22"/>
              </w:rPr>
              <w:t>Wskazanie zgodności projektu z właściwym celem szczegółowym/celami szczegółowymi RPO WP 2014-2020 oraz adekwatność doboru, wskazanej wartości docelowej oraz rzetelności sposobu pomiaru rezultatów.</w:t>
            </w:r>
          </w:p>
          <w:p w14:paraId="65B793A0" w14:textId="77777777" w:rsidR="00800992" w:rsidRPr="00BC5036" w:rsidRDefault="00800992" w:rsidP="00C90BB8">
            <w:pPr>
              <w:widowControl/>
              <w:autoSpaceDE w:val="0"/>
              <w:autoSpaceDN w:val="0"/>
              <w:spacing w:before="0" w:line="276" w:lineRule="auto"/>
              <w:jc w:val="left"/>
              <w:textAlignment w:val="auto"/>
              <w:rPr>
                <w:rFonts w:cs="Arial"/>
                <w:b/>
                <w:color w:val="000000"/>
                <w:szCs w:val="22"/>
              </w:rPr>
            </w:pPr>
            <w:r w:rsidRPr="00BC5036">
              <w:rPr>
                <w:rFonts w:cs="Arial"/>
                <w:b/>
                <w:color w:val="000000"/>
                <w:szCs w:val="22"/>
              </w:rPr>
              <w:t>W ramach kryterium weryfikowana będzie:</w:t>
            </w:r>
          </w:p>
          <w:p w14:paraId="4EA74DEC" w14:textId="77777777" w:rsidR="00800992" w:rsidRPr="00BC5036" w:rsidRDefault="006761DC" w:rsidP="00166A00">
            <w:pPr>
              <w:widowControl/>
              <w:numPr>
                <w:ilvl w:val="0"/>
                <w:numId w:val="57"/>
              </w:numPr>
              <w:autoSpaceDE w:val="0"/>
              <w:autoSpaceDN w:val="0"/>
              <w:adjustRightInd/>
              <w:spacing w:before="0" w:line="276" w:lineRule="auto"/>
              <w:contextualSpacing/>
              <w:jc w:val="left"/>
              <w:textAlignment w:val="auto"/>
              <w:rPr>
                <w:rFonts w:cs="Arial"/>
                <w:b/>
                <w:color w:val="000000"/>
                <w:szCs w:val="22"/>
              </w:rPr>
            </w:pPr>
            <w:r w:rsidRPr="00BC5036">
              <w:rPr>
                <w:rFonts w:cs="Arial"/>
                <w:b/>
                <w:color w:val="000000"/>
                <w:szCs w:val="22"/>
              </w:rPr>
              <w:t>T</w:t>
            </w:r>
            <w:r w:rsidR="00DF6B19" w:rsidRPr="00BC5036">
              <w:rPr>
                <w:rFonts w:cs="Arial"/>
                <w:b/>
                <w:color w:val="000000"/>
                <w:szCs w:val="22"/>
              </w:rPr>
              <w:t>rafność</w:t>
            </w:r>
            <w:r w:rsidR="00800992" w:rsidRPr="00BC5036">
              <w:rPr>
                <w:rFonts w:cs="Arial"/>
                <w:b/>
                <w:color w:val="000000"/>
                <w:szCs w:val="22"/>
              </w:rPr>
              <w:t xml:space="preserve"> doboru ce</w:t>
            </w:r>
            <w:r w:rsidR="00F53629" w:rsidRPr="00BC5036">
              <w:rPr>
                <w:rFonts w:cs="Arial"/>
                <w:b/>
                <w:color w:val="000000"/>
                <w:szCs w:val="22"/>
              </w:rPr>
              <w:t>lu głównego projektu i </w:t>
            </w:r>
            <w:r w:rsidR="00800992" w:rsidRPr="00BC5036">
              <w:rPr>
                <w:rFonts w:cs="Arial"/>
                <w:b/>
                <w:color w:val="000000"/>
                <w:szCs w:val="22"/>
              </w:rPr>
              <w:t>ocena jego wpływu na osiągnięcie celu szczegółowego RPO WP 2014-2020</w:t>
            </w:r>
            <w:r w:rsidRPr="00BC5036">
              <w:rPr>
                <w:rFonts w:cs="Arial"/>
                <w:b/>
                <w:color w:val="000000"/>
                <w:szCs w:val="22"/>
              </w:rPr>
              <w:t>.</w:t>
            </w:r>
            <w:r w:rsidR="00800992" w:rsidRPr="00BC5036">
              <w:rPr>
                <w:rFonts w:cs="Arial"/>
                <w:b/>
                <w:color w:val="000000"/>
                <w:szCs w:val="22"/>
              </w:rPr>
              <w:t xml:space="preserve"> </w:t>
            </w:r>
          </w:p>
          <w:p w14:paraId="036526B0" w14:textId="77777777" w:rsidR="00800992" w:rsidRPr="00BC5036" w:rsidRDefault="006761DC" w:rsidP="00166A00">
            <w:pPr>
              <w:widowControl/>
              <w:numPr>
                <w:ilvl w:val="0"/>
                <w:numId w:val="57"/>
              </w:numPr>
              <w:autoSpaceDE w:val="0"/>
              <w:autoSpaceDN w:val="0"/>
              <w:adjustRightInd/>
              <w:spacing w:before="0" w:line="276" w:lineRule="auto"/>
              <w:contextualSpacing/>
              <w:jc w:val="left"/>
              <w:textAlignment w:val="auto"/>
              <w:rPr>
                <w:rFonts w:cs="Arial"/>
                <w:b/>
                <w:color w:val="000000"/>
                <w:szCs w:val="22"/>
              </w:rPr>
            </w:pPr>
            <w:r w:rsidRPr="00BC5036">
              <w:rPr>
                <w:rFonts w:cs="Arial"/>
                <w:b/>
                <w:color w:val="000000"/>
                <w:szCs w:val="22"/>
              </w:rPr>
              <w:t>A</w:t>
            </w:r>
            <w:r w:rsidR="00DF6B19" w:rsidRPr="00BC5036">
              <w:rPr>
                <w:rFonts w:cs="Arial"/>
                <w:b/>
                <w:color w:val="000000"/>
                <w:szCs w:val="22"/>
              </w:rPr>
              <w:t>dekwatność</w:t>
            </w:r>
            <w:r w:rsidR="00800992" w:rsidRPr="00BC5036">
              <w:rPr>
                <w:rFonts w:cs="Arial"/>
                <w:b/>
                <w:color w:val="000000"/>
                <w:szCs w:val="22"/>
              </w:rPr>
              <w:t xml:space="preserve"> doboru wskaźników realizacji właściwego celu szczegółowego RPO WP 2014-2020</w:t>
            </w:r>
            <w:r w:rsidR="00F7476D" w:rsidRPr="00BC5036">
              <w:rPr>
                <w:rFonts w:cs="Arial"/>
                <w:b/>
                <w:color w:val="000000"/>
                <w:szCs w:val="22"/>
              </w:rPr>
              <w:t>,</w:t>
            </w:r>
            <w:r w:rsidR="00800992" w:rsidRPr="00BC5036">
              <w:rPr>
                <w:rFonts w:cs="Arial"/>
                <w:b/>
                <w:color w:val="000000"/>
                <w:szCs w:val="22"/>
              </w:rPr>
              <w:t xml:space="preserve"> </w:t>
            </w:r>
            <w:r w:rsidR="00F7476D" w:rsidRPr="00BC5036">
              <w:rPr>
                <w:rFonts w:cs="Arial"/>
                <w:b/>
                <w:szCs w:val="22"/>
              </w:rPr>
              <w:t>założona wartość docelowa wskaźników</w:t>
            </w:r>
            <w:r w:rsidR="00F7476D" w:rsidRPr="00BC5036">
              <w:rPr>
                <w:rFonts w:cs="Arial"/>
                <w:b/>
                <w:color w:val="000000"/>
                <w:szCs w:val="22"/>
              </w:rPr>
              <w:t xml:space="preserve"> </w:t>
            </w:r>
            <w:r w:rsidR="00800992" w:rsidRPr="00BC5036">
              <w:rPr>
                <w:rFonts w:cs="Arial"/>
                <w:b/>
                <w:color w:val="000000"/>
                <w:szCs w:val="22"/>
              </w:rPr>
              <w:t>oraz rzetelność sposobu ich pomiaru</w:t>
            </w:r>
            <w:r w:rsidRPr="00BC5036">
              <w:rPr>
                <w:rFonts w:cs="Arial"/>
                <w:b/>
                <w:color w:val="000000"/>
                <w:szCs w:val="22"/>
              </w:rPr>
              <w:t>.</w:t>
            </w:r>
          </w:p>
          <w:p w14:paraId="5A89DA25" w14:textId="77777777" w:rsidR="00800992" w:rsidRPr="00BC5036" w:rsidRDefault="006761DC" w:rsidP="00166A00">
            <w:pPr>
              <w:widowControl/>
              <w:numPr>
                <w:ilvl w:val="0"/>
                <w:numId w:val="57"/>
              </w:numPr>
              <w:adjustRightInd/>
              <w:spacing w:before="0" w:line="276" w:lineRule="auto"/>
              <w:contextualSpacing/>
              <w:jc w:val="left"/>
              <w:textAlignment w:val="auto"/>
              <w:rPr>
                <w:rFonts w:cs="Arial"/>
                <w:b/>
                <w:szCs w:val="22"/>
              </w:rPr>
            </w:pPr>
            <w:r w:rsidRPr="00BC5036">
              <w:rPr>
                <w:rFonts w:cs="Arial"/>
                <w:b/>
                <w:szCs w:val="22"/>
              </w:rPr>
              <w:t>R</w:t>
            </w:r>
            <w:r w:rsidR="00DF6B19" w:rsidRPr="00BC5036">
              <w:rPr>
                <w:rFonts w:cs="Arial"/>
                <w:b/>
                <w:szCs w:val="22"/>
              </w:rPr>
              <w:t>yzyko</w:t>
            </w:r>
            <w:r w:rsidR="00800992" w:rsidRPr="00BC5036">
              <w:rPr>
                <w:rFonts w:cs="Arial"/>
                <w:b/>
                <w:szCs w:val="22"/>
              </w:rPr>
              <w:t xml:space="preserve"> nieosiągnięcia założeń projektu (punkt oceniany w przypadku projektów, których wartość jest większa lub równa 2 mln PLN).</w:t>
            </w:r>
          </w:p>
          <w:p w14:paraId="75829DB9" w14:textId="77777777" w:rsidR="006072B5" w:rsidRPr="00BC5036" w:rsidRDefault="006072B5" w:rsidP="00C90BB8">
            <w:pPr>
              <w:widowControl/>
              <w:adjustRightInd/>
              <w:spacing w:before="0" w:line="276" w:lineRule="auto"/>
              <w:ind w:left="720"/>
              <w:contextualSpacing/>
              <w:jc w:val="left"/>
              <w:textAlignment w:val="auto"/>
              <w:rPr>
                <w:rFonts w:cs="Arial"/>
                <w:b/>
                <w:szCs w:val="22"/>
              </w:rPr>
            </w:pPr>
          </w:p>
          <w:p w14:paraId="2EE9ABB5" w14:textId="77777777" w:rsidR="00800992" w:rsidRPr="00BC5036" w:rsidRDefault="00800992" w:rsidP="000E2CE1">
            <w:pPr>
              <w:widowControl/>
              <w:adjustRightInd/>
              <w:spacing w:before="0" w:line="276" w:lineRule="auto"/>
              <w:jc w:val="left"/>
              <w:textAlignment w:val="auto"/>
              <w:rPr>
                <w:rFonts w:cs="Arial"/>
                <w:szCs w:val="22"/>
              </w:rPr>
            </w:pPr>
            <w:r w:rsidRPr="00BC5036">
              <w:rPr>
                <w:rFonts w:cs="Arial"/>
                <w:szCs w:val="22"/>
              </w:rPr>
              <w:t>Ocena spełnienia kryterium będzie polegała na przyznaniu określonej liczby punktów w</w:t>
            </w:r>
            <w:r w:rsidR="00F57739" w:rsidRPr="00BC5036">
              <w:rPr>
                <w:rFonts w:cs="Arial"/>
                <w:szCs w:val="22"/>
              </w:rPr>
              <w:t> </w:t>
            </w:r>
            <w:r w:rsidRPr="00BC5036">
              <w:rPr>
                <w:rFonts w:cs="Arial"/>
                <w:szCs w:val="22"/>
              </w:rPr>
              <w:t xml:space="preserve">ramach dopuszczalnych limitów wyznaczonych maksymalną i minimalną liczbą punktów, które można uzyskać za dane kryterium. </w:t>
            </w:r>
          </w:p>
          <w:p w14:paraId="556D0F00" w14:textId="77777777" w:rsidR="00800992" w:rsidRPr="00BC5036" w:rsidRDefault="00800992" w:rsidP="000E2CE1">
            <w:pPr>
              <w:widowControl/>
              <w:adjustRightInd/>
              <w:spacing w:before="0" w:line="276" w:lineRule="auto"/>
              <w:jc w:val="left"/>
              <w:textAlignment w:val="auto"/>
              <w:rPr>
                <w:rFonts w:cs="Arial"/>
                <w:szCs w:val="22"/>
              </w:rPr>
            </w:pPr>
            <w:r w:rsidRPr="00BC5036">
              <w:rPr>
                <w:rFonts w:cs="Arial"/>
                <w:szCs w:val="22"/>
              </w:rPr>
              <w:lastRenderedPageBreak/>
              <w:t xml:space="preserve">W celu spełnienia kryterium wymagane jest uzyskanie minimum </w:t>
            </w:r>
            <w:r w:rsidR="00F7476D" w:rsidRPr="00BC5036">
              <w:rPr>
                <w:rFonts w:cs="Arial"/>
                <w:b/>
                <w:szCs w:val="22"/>
              </w:rPr>
              <w:t xml:space="preserve">6 </w:t>
            </w:r>
            <w:r w:rsidRPr="00BC5036">
              <w:rPr>
                <w:rFonts w:cs="Arial"/>
                <w:b/>
                <w:szCs w:val="22"/>
              </w:rPr>
              <w:t>pkt</w:t>
            </w:r>
            <w:r w:rsidR="00DD6339" w:rsidRPr="00BC5036">
              <w:rPr>
                <w:rFonts w:cs="Arial"/>
                <w:b/>
                <w:szCs w:val="22"/>
              </w:rPr>
              <w:t>.</w:t>
            </w:r>
            <w:r w:rsidRPr="00BC5036">
              <w:rPr>
                <w:rFonts w:cs="Arial"/>
                <w:szCs w:val="22"/>
              </w:rPr>
              <w:t xml:space="preserve"> Nieuzyskanie ww. minimalnej liczby punktów oznacza niespełnienie kryterium i odrzucenie wniosku.</w:t>
            </w:r>
          </w:p>
          <w:p w14:paraId="53E56172" w14:textId="77777777" w:rsidR="00407C1A" w:rsidRPr="00BC5036" w:rsidRDefault="00407C1A" w:rsidP="000E2CE1">
            <w:pPr>
              <w:widowControl/>
              <w:adjustRightInd/>
              <w:spacing w:before="0" w:line="276" w:lineRule="auto"/>
              <w:jc w:val="left"/>
              <w:textAlignment w:val="auto"/>
              <w:rPr>
                <w:rFonts w:cs="Arial"/>
                <w:szCs w:val="22"/>
              </w:rPr>
            </w:pPr>
          </w:p>
          <w:p w14:paraId="21D82237" w14:textId="77777777" w:rsidR="00407C1A" w:rsidRPr="00BC5036" w:rsidRDefault="009532C1" w:rsidP="000E2CE1">
            <w:pPr>
              <w:widowControl/>
              <w:adjustRightInd/>
              <w:spacing w:before="0" w:line="276" w:lineRule="auto"/>
              <w:contextualSpacing/>
              <w:jc w:val="left"/>
              <w:textAlignment w:val="auto"/>
              <w:rPr>
                <w:rFonts w:cs="Arial"/>
                <w:szCs w:val="22"/>
              </w:rPr>
            </w:pPr>
            <w:r w:rsidRPr="00BC5036">
              <w:rPr>
                <w:rFonts w:cs="Arial"/>
                <w:szCs w:val="22"/>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7BA55C9D" w14:textId="77777777" w:rsidR="00F7476D" w:rsidRPr="00BC5036" w:rsidRDefault="009532C1" w:rsidP="000E2CE1">
            <w:pPr>
              <w:widowControl/>
              <w:adjustRightInd/>
              <w:spacing w:before="0" w:line="276" w:lineRule="auto"/>
              <w:contextualSpacing/>
              <w:jc w:val="left"/>
              <w:textAlignment w:val="auto"/>
              <w:rPr>
                <w:rFonts w:cs="Arial"/>
                <w:szCs w:val="22"/>
              </w:rPr>
            </w:pPr>
            <w:r w:rsidRPr="00BC5036">
              <w:rPr>
                <w:rFonts w:cs="Arial"/>
                <w:szCs w:val="22"/>
              </w:rPr>
              <w:t>Niezwłocznie po podjęciu przez Instytucję Organizującą Konkurs decyzji w tym zakresie, Wnioskodawcy zostaną poinformowani o ostatecznym sposobie oceny kryterium – poprzez publikację na stronie internetowej zawierającej dokumentację konkursową.</w:t>
            </w:r>
          </w:p>
        </w:tc>
        <w:tc>
          <w:tcPr>
            <w:tcW w:w="2459" w:type="dxa"/>
            <w:shd w:val="clear" w:color="auto" w:fill="auto"/>
            <w:vAlign w:val="center"/>
          </w:tcPr>
          <w:p w14:paraId="11DEDB90" w14:textId="77777777" w:rsidR="00D05043" w:rsidRPr="00C90BB8" w:rsidRDefault="00D05043" w:rsidP="00C90BB8">
            <w:pPr>
              <w:widowControl/>
              <w:adjustRightInd/>
              <w:spacing w:before="0" w:after="120" w:line="276" w:lineRule="auto"/>
              <w:jc w:val="left"/>
              <w:textAlignment w:val="auto"/>
              <w:rPr>
                <w:rFonts w:cs="Arial"/>
                <w:b/>
                <w:sz w:val="24"/>
                <w:szCs w:val="24"/>
                <w:lang w:eastAsia="en-US"/>
              </w:rPr>
            </w:pPr>
            <w:r w:rsidRPr="00C90BB8">
              <w:rPr>
                <w:rFonts w:cs="Arial"/>
                <w:b/>
                <w:sz w:val="24"/>
                <w:szCs w:val="24"/>
                <w:lang w:eastAsia="en-US"/>
              </w:rPr>
              <w:lastRenderedPageBreak/>
              <w:t>Liczba punktów możliwych do uzyskania: 0-1</w:t>
            </w:r>
            <w:r w:rsidR="00F7476D" w:rsidRPr="00C90BB8">
              <w:rPr>
                <w:rFonts w:cs="Arial"/>
                <w:b/>
                <w:sz w:val="24"/>
                <w:szCs w:val="24"/>
                <w:lang w:eastAsia="en-US"/>
              </w:rPr>
              <w:t>0</w:t>
            </w:r>
            <w:r w:rsidRPr="00C90BB8">
              <w:rPr>
                <w:rFonts w:cs="Arial"/>
                <w:b/>
                <w:sz w:val="24"/>
                <w:szCs w:val="24"/>
                <w:lang w:eastAsia="en-US"/>
              </w:rPr>
              <w:t xml:space="preserve">, </w:t>
            </w:r>
          </w:p>
          <w:p w14:paraId="2D99E5C6" w14:textId="77777777" w:rsidR="00D05043" w:rsidRPr="00C90BB8" w:rsidRDefault="00F57739" w:rsidP="00C90BB8">
            <w:pPr>
              <w:widowControl/>
              <w:adjustRightInd/>
              <w:spacing w:before="0" w:after="120" w:line="276" w:lineRule="auto"/>
              <w:jc w:val="left"/>
              <w:textAlignment w:val="auto"/>
              <w:rPr>
                <w:rFonts w:cs="Arial"/>
                <w:b/>
                <w:sz w:val="24"/>
                <w:szCs w:val="24"/>
                <w:lang w:eastAsia="en-US"/>
              </w:rPr>
            </w:pPr>
            <w:r w:rsidRPr="00C90BB8">
              <w:rPr>
                <w:rFonts w:cs="Arial"/>
                <w:b/>
                <w:sz w:val="24"/>
                <w:szCs w:val="24"/>
                <w:lang w:eastAsia="en-US"/>
              </w:rPr>
              <w:t xml:space="preserve">w przypadku projektów o wartości do 2 mln PLN, </w:t>
            </w:r>
          </w:p>
          <w:p w14:paraId="0410BB32" w14:textId="77777777" w:rsidR="004F28E3" w:rsidRPr="00C90BB8" w:rsidRDefault="00D05043"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 xml:space="preserve">a) </w:t>
            </w:r>
            <w:r w:rsidR="00BC0461" w:rsidRPr="00C90BB8">
              <w:rPr>
                <w:rFonts w:cs="Arial"/>
                <w:b/>
                <w:sz w:val="24"/>
                <w:szCs w:val="24"/>
                <w:lang w:eastAsia="en-US"/>
              </w:rPr>
              <w:t>0-3</w:t>
            </w:r>
          </w:p>
          <w:p w14:paraId="10EA0D9C" w14:textId="77777777" w:rsidR="004F28E3" w:rsidRPr="00C90BB8" w:rsidRDefault="00D05043"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 xml:space="preserve">b) </w:t>
            </w:r>
            <w:r w:rsidR="00BC0461" w:rsidRPr="00C90BB8">
              <w:rPr>
                <w:rFonts w:cs="Arial"/>
                <w:b/>
                <w:sz w:val="24"/>
                <w:szCs w:val="24"/>
                <w:lang w:eastAsia="en-US"/>
              </w:rPr>
              <w:t>0-7</w:t>
            </w:r>
          </w:p>
          <w:p w14:paraId="7E18E618" w14:textId="77777777" w:rsidR="00D05043" w:rsidRPr="00C90BB8" w:rsidRDefault="00F57739"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c) nie dotyczy</w:t>
            </w:r>
          </w:p>
          <w:p w14:paraId="1C40316A" w14:textId="77777777" w:rsidR="00D05043" w:rsidRPr="00C90BB8" w:rsidRDefault="00D05043" w:rsidP="00C90BB8">
            <w:pPr>
              <w:widowControl/>
              <w:adjustRightInd/>
              <w:spacing w:before="0" w:line="276" w:lineRule="auto"/>
              <w:jc w:val="left"/>
              <w:textAlignment w:val="auto"/>
              <w:rPr>
                <w:rFonts w:cs="Arial"/>
                <w:b/>
                <w:sz w:val="24"/>
                <w:szCs w:val="24"/>
                <w:lang w:eastAsia="en-US"/>
              </w:rPr>
            </w:pPr>
          </w:p>
          <w:p w14:paraId="65B46B60" w14:textId="77777777" w:rsidR="00D05043" w:rsidRPr="00C90BB8" w:rsidRDefault="00D05043"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w przypadku projektów o wartości powyżej 2</w:t>
            </w:r>
            <w:r w:rsidR="00F57739" w:rsidRPr="00C90BB8">
              <w:rPr>
                <w:rFonts w:cs="Arial"/>
                <w:b/>
                <w:sz w:val="24"/>
                <w:szCs w:val="24"/>
                <w:lang w:eastAsia="en-US"/>
              </w:rPr>
              <w:t> </w:t>
            </w:r>
            <w:r w:rsidRPr="00C90BB8">
              <w:rPr>
                <w:rFonts w:cs="Arial"/>
                <w:b/>
                <w:sz w:val="24"/>
                <w:szCs w:val="24"/>
                <w:lang w:eastAsia="en-US"/>
              </w:rPr>
              <w:t>mln</w:t>
            </w:r>
            <w:r w:rsidR="00F57739" w:rsidRPr="00C90BB8">
              <w:rPr>
                <w:rFonts w:cs="Arial"/>
                <w:b/>
                <w:sz w:val="24"/>
                <w:szCs w:val="24"/>
                <w:lang w:eastAsia="en-US"/>
              </w:rPr>
              <w:t> </w:t>
            </w:r>
            <w:r w:rsidRPr="00C90BB8">
              <w:rPr>
                <w:rFonts w:cs="Arial"/>
                <w:b/>
                <w:sz w:val="24"/>
                <w:szCs w:val="24"/>
                <w:lang w:eastAsia="en-US"/>
              </w:rPr>
              <w:t xml:space="preserve">PLN, </w:t>
            </w:r>
          </w:p>
          <w:p w14:paraId="558820BC" w14:textId="77777777" w:rsidR="00D05043" w:rsidRPr="00C90BB8" w:rsidRDefault="00D05043" w:rsidP="00166A00">
            <w:pPr>
              <w:widowControl/>
              <w:numPr>
                <w:ilvl w:val="0"/>
                <w:numId w:val="52"/>
              </w:numPr>
              <w:adjustRightInd/>
              <w:spacing w:before="0" w:line="276" w:lineRule="auto"/>
              <w:contextualSpacing/>
              <w:jc w:val="left"/>
              <w:textAlignment w:val="auto"/>
              <w:rPr>
                <w:rFonts w:cs="Arial"/>
                <w:b/>
                <w:sz w:val="24"/>
                <w:szCs w:val="24"/>
                <w:lang w:eastAsia="en-US"/>
              </w:rPr>
            </w:pPr>
            <w:r w:rsidRPr="00C90BB8">
              <w:rPr>
                <w:rFonts w:cs="Arial"/>
                <w:b/>
                <w:sz w:val="24"/>
                <w:szCs w:val="24"/>
                <w:lang w:eastAsia="en-US"/>
              </w:rPr>
              <w:t>0-</w:t>
            </w:r>
            <w:r w:rsidR="00F7476D" w:rsidRPr="00C90BB8">
              <w:rPr>
                <w:rFonts w:cs="Arial"/>
                <w:b/>
                <w:sz w:val="24"/>
                <w:szCs w:val="24"/>
                <w:lang w:eastAsia="en-US"/>
              </w:rPr>
              <w:t>2</w:t>
            </w:r>
          </w:p>
          <w:p w14:paraId="625CA47C" w14:textId="77777777" w:rsidR="00D05043" w:rsidRPr="00C90BB8" w:rsidRDefault="00D05043" w:rsidP="00166A00">
            <w:pPr>
              <w:widowControl/>
              <w:numPr>
                <w:ilvl w:val="0"/>
                <w:numId w:val="52"/>
              </w:numPr>
              <w:adjustRightInd/>
              <w:spacing w:before="0" w:line="276" w:lineRule="auto"/>
              <w:contextualSpacing/>
              <w:jc w:val="left"/>
              <w:textAlignment w:val="auto"/>
              <w:rPr>
                <w:rFonts w:cs="Arial"/>
                <w:b/>
                <w:sz w:val="24"/>
                <w:szCs w:val="24"/>
                <w:lang w:eastAsia="en-US"/>
              </w:rPr>
            </w:pPr>
            <w:r w:rsidRPr="00C90BB8">
              <w:rPr>
                <w:rFonts w:cs="Arial"/>
                <w:b/>
                <w:sz w:val="24"/>
                <w:szCs w:val="24"/>
                <w:lang w:eastAsia="en-US"/>
              </w:rPr>
              <w:t>0-</w:t>
            </w:r>
            <w:r w:rsidR="00F7476D" w:rsidRPr="00C90BB8">
              <w:rPr>
                <w:rFonts w:cs="Arial"/>
                <w:b/>
                <w:sz w:val="24"/>
                <w:szCs w:val="24"/>
                <w:lang w:eastAsia="en-US"/>
              </w:rPr>
              <w:t>6</w:t>
            </w:r>
          </w:p>
          <w:p w14:paraId="171F213C" w14:textId="77777777" w:rsidR="00D05043" w:rsidRPr="00C90BB8" w:rsidRDefault="00D05043" w:rsidP="00166A00">
            <w:pPr>
              <w:widowControl/>
              <w:numPr>
                <w:ilvl w:val="0"/>
                <w:numId w:val="52"/>
              </w:numPr>
              <w:adjustRightInd/>
              <w:spacing w:before="0" w:line="276" w:lineRule="auto"/>
              <w:contextualSpacing/>
              <w:jc w:val="left"/>
              <w:textAlignment w:val="auto"/>
              <w:rPr>
                <w:rFonts w:cs="Arial"/>
                <w:b/>
                <w:sz w:val="24"/>
                <w:szCs w:val="24"/>
                <w:lang w:eastAsia="en-US"/>
              </w:rPr>
            </w:pPr>
            <w:r w:rsidRPr="00C90BB8">
              <w:rPr>
                <w:rFonts w:cs="Arial"/>
                <w:b/>
                <w:sz w:val="24"/>
                <w:szCs w:val="24"/>
                <w:lang w:eastAsia="en-US"/>
              </w:rPr>
              <w:t>0-2</w:t>
            </w:r>
          </w:p>
          <w:p w14:paraId="204ABBC3" w14:textId="77777777" w:rsidR="00600E64" w:rsidRPr="00C90BB8" w:rsidRDefault="00600E64" w:rsidP="00C90BB8">
            <w:pPr>
              <w:widowControl/>
              <w:adjustRightInd/>
              <w:spacing w:before="0" w:line="276" w:lineRule="auto"/>
              <w:ind w:left="357"/>
              <w:contextualSpacing/>
              <w:jc w:val="left"/>
              <w:textAlignment w:val="auto"/>
              <w:rPr>
                <w:rFonts w:cs="Arial"/>
                <w:b/>
                <w:sz w:val="24"/>
                <w:szCs w:val="24"/>
              </w:rPr>
            </w:pPr>
          </w:p>
        </w:tc>
      </w:tr>
      <w:tr w:rsidR="00E24065" w:rsidRPr="00C90BB8" w14:paraId="7B7042C1" w14:textId="77777777" w:rsidTr="00143D8C">
        <w:trPr>
          <w:jc w:val="center"/>
        </w:trPr>
        <w:tc>
          <w:tcPr>
            <w:tcW w:w="545" w:type="dxa"/>
            <w:shd w:val="clear" w:color="auto" w:fill="auto"/>
            <w:vAlign w:val="center"/>
          </w:tcPr>
          <w:p w14:paraId="40DD8428" w14:textId="77777777" w:rsidR="00600E64" w:rsidRPr="00BC5036" w:rsidRDefault="00600E64" w:rsidP="00C90BB8">
            <w:pPr>
              <w:widowControl/>
              <w:adjustRightInd/>
              <w:spacing w:before="0" w:line="276" w:lineRule="auto"/>
              <w:ind w:right="34"/>
              <w:jc w:val="left"/>
              <w:textAlignment w:val="auto"/>
              <w:rPr>
                <w:rFonts w:cs="Arial"/>
                <w:b/>
                <w:szCs w:val="22"/>
              </w:rPr>
            </w:pPr>
            <w:r w:rsidRPr="00BC5036">
              <w:rPr>
                <w:rFonts w:cs="Arial"/>
                <w:b/>
                <w:szCs w:val="22"/>
              </w:rPr>
              <w:t>2.</w:t>
            </w:r>
          </w:p>
        </w:tc>
        <w:tc>
          <w:tcPr>
            <w:tcW w:w="2449" w:type="dxa"/>
            <w:shd w:val="clear" w:color="auto" w:fill="auto"/>
            <w:vAlign w:val="center"/>
          </w:tcPr>
          <w:p w14:paraId="0D23B78B" w14:textId="77777777" w:rsidR="00600E64" w:rsidRPr="00BC5036" w:rsidRDefault="00800992" w:rsidP="00C90BB8">
            <w:pPr>
              <w:widowControl/>
              <w:autoSpaceDE w:val="0"/>
              <w:autoSpaceDN w:val="0"/>
              <w:spacing w:before="0" w:line="276" w:lineRule="auto"/>
              <w:jc w:val="left"/>
              <w:textAlignment w:val="auto"/>
              <w:rPr>
                <w:rFonts w:eastAsia="Calibri" w:cs="Arial"/>
                <w:b/>
                <w:color w:val="000000"/>
                <w:szCs w:val="22"/>
              </w:rPr>
            </w:pPr>
            <w:r w:rsidRPr="00BC5036">
              <w:rPr>
                <w:rFonts w:cs="Arial"/>
                <w:b/>
                <w:color w:val="000000"/>
                <w:szCs w:val="22"/>
              </w:rPr>
              <w:t>Zasadność realizacji projektu w kontekście problemów grupy docelowej, które ma rozwiązać lub złagodzić jego realizacja.</w:t>
            </w:r>
          </w:p>
        </w:tc>
        <w:tc>
          <w:tcPr>
            <w:tcW w:w="3883" w:type="dxa"/>
            <w:shd w:val="clear" w:color="auto" w:fill="auto"/>
          </w:tcPr>
          <w:p w14:paraId="2E450E23" w14:textId="77777777" w:rsidR="008365FD" w:rsidRPr="00BC5036" w:rsidRDefault="008365FD" w:rsidP="00C90BB8">
            <w:pPr>
              <w:widowControl/>
              <w:autoSpaceDE w:val="0"/>
              <w:autoSpaceDN w:val="0"/>
              <w:spacing w:before="0" w:line="276" w:lineRule="auto"/>
              <w:jc w:val="left"/>
              <w:textAlignment w:val="auto"/>
              <w:rPr>
                <w:rFonts w:cs="Arial"/>
                <w:b/>
                <w:color w:val="000000"/>
                <w:szCs w:val="22"/>
              </w:rPr>
            </w:pPr>
            <w:r w:rsidRPr="00BC5036">
              <w:rPr>
                <w:rFonts w:cs="Arial"/>
                <w:b/>
                <w:color w:val="000000"/>
                <w:szCs w:val="22"/>
              </w:rPr>
              <w:t>Wskazanie zasadności realizacji projektu, w kontekście problemów grupy docelowej, które ma rozwiązać lub złagodzić realizacja projektu, w tym:</w:t>
            </w:r>
          </w:p>
          <w:p w14:paraId="2A3C28DC" w14:textId="77777777" w:rsidR="008365FD" w:rsidRPr="00BC5036" w:rsidRDefault="00F57739" w:rsidP="00166A00">
            <w:pPr>
              <w:widowControl/>
              <w:numPr>
                <w:ilvl w:val="0"/>
                <w:numId w:val="58"/>
              </w:numPr>
              <w:adjustRightInd/>
              <w:spacing w:before="0" w:line="276" w:lineRule="auto"/>
              <w:contextualSpacing/>
              <w:jc w:val="left"/>
              <w:textAlignment w:val="auto"/>
              <w:rPr>
                <w:rFonts w:cs="Arial"/>
                <w:b/>
                <w:szCs w:val="22"/>
              </w:rPr>
            </w:pPr>
            <w:r w:rsidRPr="00BC5036">
              <w:rPr>
                <w:rFonts w:cs="Arial"/>
                <w:b/>
                <w:szCs w:val="22"/>
              </w:rPr>
              <w:t>Z</w:t>
            </w:r>
            <w:r w:rsidR="006072B5" w:rsidRPr="00BC5036">
              <w:rPr>
                <w:rFonts w:cs="Arial"/>
                <w:b/>
                <w:szCs w:val="22"/>
              </w:rPr>
              <w:t>asadność</w:t>
            </w:r>
            <w:r w:rsidR="008365FD" w:rsidRPr="00BC5036">
              <w:rPr>
                <w:rFonts w:cs="Arial"/>
                <w:b/>
                <w:szCs w:val="22"/>
              </w:rPr>
              <w:t xml:space="preserve"> obejmowania grupy docelowej wsparciem, ocena faktycznych problemów i barier, na które napotyka grupa docelowa projektu</w:t>
            </w:r>
            <w:r w:rsidR="004D5C17" w:rsidRPr="00BC5036">
              <w:rPr>
                <w:rFonts w:cs="Arial"/>
                <w:b/>
                <w:szCs w:val="22"/>
              </w:rPr>
              <w:t>.</w:t>
            </w:r>
          </w:p>
          <w:p w14:paraId="60F85916" w14:textId="77777777" w:rsidR="008365FD" w:rsidRPr="00BC5036" w:rsidRDefault="00F57739" w:rsidP="00166A00">
            <w:pPr>
              <w:widowControl/>
              <w:numPr>
                <w:ilvl w:val="0"/>
                <w:numId w:val="58"/>
              </w:numPr>
              <w:adjustRightInd/>
              <w:spacing w:before="0" w:line="276" w:lineRule="auto"/>
              <w:contextualSpacing/>
              <w:jc w:val="left"/>
              <w:textAlignment w:val="auto"/>
              <w:rPr>
                <w:rFonts w:cs="Arial"/>
                <w:b/>
                <w:szCs w:val="22"/>
              </w:rPr>
            </w:pPr>
            <w:r w:rsidRPr="00BC5036">
              <w:rPr>
                <w:rFonts w:cs="Arial"/>
                <w:b/>
                <w:szCs w:val="22"/>
              </w:rPr>
              <w:t>A</w:t>
            </w:r>
            <w:r w:rsidR="006072B5" w:rsidRPr="00BC5036">
              <w:rPr>
                <w:rFonts w:cs="Arial"/>
                <w:b/>
                <w:szCs w:val="22"/>
              </w:rPr>
              <w:t>dekwatność</w:t>
            </w:r>
            <w:r w:rsidR="008365FD" w:rsidRPr="00BC5036">
              <w:rPr>
                <w:rFonts w:cs="Arial"/>
                <w:b/>
                <w:szCs w:val="22"/>
              </w:rPr>
              <w:t xml:space="preserve"> zaplanowanej akcji rekrutacyjnej do problemów grupy </w:t>
            </w:r>
            <w:r w:rsidR="008365FD" w:rsidRPr="00BC5036">
              <w:rPr>
                <w:rFonts w:cs="Arial"/>
                <w:b/>
                <w:szCs w:val="22"/>
              </w:rPr>
              <w:lastRenderedPageBreak/>
              <w:t>docelowej i celu projektu</w:t>
            </w:r>
            <w:r w:rsidR="004D5C17" w:rsidRPr="00BC5036">
              <w:rPr>
                <w:rFonts w:cs="Arial"/>
                <w:b/>
                <w:szCs w:val="22"/>
              </w:rPr>
              <w:t>.</w:t>
            </w:r>
          </w:p>
          <w:p w14:paraId="327E80AD" w14:textId="77777777" w:rsidR="008365FD" w:rsidRPr="007D60A2" w:rsidRDefault="00F57739" w:rsidP="00166A00">
            <w:pPr>
              <w:widowControl/>
              <w:numPr>
                <w:ilvl w:val="0"/>
                <w:numId w:val="58"/>
              </w:numPr>
              <w:adjustRightInd/>
              <w:spacing w:before="0" w:line="276" w:lineRule="auto"/>
              <w:contextualSpacing/>
              <w:jc w:val="left"/>
              <w:textAlignment w:val="auto"/>
              <w:rPr>
                <w:rFonts w:cs="Arial"/>
                <w:b/>
                <w:color w:val="000000"/>
                <w:szCs w:val="22"/>
              </w:rPr>
            </w:pPr>
            <w:r w:rsidRPr="007D60A2">
              <w:rPr>
                <w:rFonts w:cs="Arial"/>
                <w:b/>
                <w:szCs w:val="22"/>
              </w:rPr>
              <w:t>T</w:t>
            </w:r>
            <w:r w:rsidR="006072B5" w:rsidRPr="007D60A2">
              <w:rPr>
                <w:rFonts w:cs="Arial"/>
                <w:b/>
                <w:szCs w:val="22"/>
              </w:rPr>
              <w:t>rwałość</w:t>
            </w:r>
            <w:r w:rsidR="008365FD" w:rsidRPr="007D60A2">
              <w:rPr>
                <w:rFonts w:cs="Arial"/>
                <w:b/>
                <w:szCs w:val="22"/>
              </w:rPr>
              <w:t xml:space="preserve"> i w</w:t>
            </w:r>
            <w:r w:rsidR="008365FD" w:rsidRPr="007D60A2">
              <w:rPr>
                <w:rFonts w:cs="Arial"/>
                <w:b/>
                <w:color w:val="000000"/>
                <w:szCs w:val="22"/>
              </w:rPr>
              <w:t>pływ rezultatów projektu.</w:t>
            </w:r>
          </w:p>
          <w:p w14:paraId="3A1B44F7" w14:textId="77777777" w:rsidR="006072B5" w:rsidRPr="00BC5036" w:rsidRDefault="006072B5" w:rsidP="00C90BB8">
            <w:pPr>
              <w:widowControl/>
              <w:adjustRightInd/>
              <w:spacing w:before="0" w:line="276" w:lineRule="auto"/>
              <w:ind w:left="720"/>
              <w:contextualSpacing/>
              <w:jc w:val="left"/>
              <w:textAlignment w:val="auto"/>
              <w:rPr>
                <w:rFonts w:cs="Arial"/>
                <w:color w:val="000000"/>
                <w:szCs w:val="22"/>
              </w:rPr>
            </w:pPr>
          </w:p>
          <w:p w14:paraId="43318295" w14:textId="77777777" w:rsidR="008365FD" w:rsidRPr="00BC5036" w:rsidRDefault="008365FD" w:rsidP="000E2CE1">
            <w:pPr>
              <w:widowControl/>
              <w:adjustRightInd/>
              <w:spacing w:before="0" w:line="276" w:lineRule="auto"/>
              <w:jc w:val="left"/>
              <w:textAlignment w:val="auto"/>
              <w:rPr>
                <w:rFonts w:cs="Arial"/>
                <w:szCs w:val="22"/>
              </w:rPr>
            </w:pPr>
            <w:r w:rsidRPr="00BC5036">
              <w:rPr>
                <w:rFonts w:cs="Arial"/>
                <w:szCs w:val="22"/>
              </w:rPr>
              <w:t>Ocena spełnienia kryterium będzie polegała na przyznaniu określonej liczby punktów w</w:t>
            </w:r>
            <w:r w:rsidR="00F57739" w:rsidRPr="00BC5036">
              <w:rPr>
                <w:rFonts w:cs="Arial"/>
                <w:szCs w:val="22"/>
              </w:rPr>
              <w:t> </w:t>
            </w:r>
            <w:r w:rsidRPr="00BC5036">
              <w:rPr>
                <w:rFonts w:cs="Arial"/>
                <w:szCs w:val="22"/>
              </w:rPr>
              <w:t xml:space="preserve">ramach dopuszczalnych limitów wyznaczonych maksymalną i minimalną liczbą punktów, które można uzyskać za dane kryterium. </w:t>
            </w:r>
          </w:p>
          <w:p w14:paraId="5D6B7993" w14:textId="77777777" w:rsidR="004263CA" w:rsidRPr="00BC5036" w:rsidRDefault="004263CA" w:rsidP="000E2CE1">
            <w:pPr>
              <w:widowControl/>
              <w:adjustRightInd/>
              <w:spacing w:before="0" w:line="276" w:lineRule="auto"/>
              <w:jc w:val="left"/>
              <w:textAlignment w:val="auto"/>
              <w:rPr>
                <w:rFonts w:cs="Arial"/>
                <w:szCs w:val="22"/>
              </w:rPr>
            </w:pPr>
          </w:p>
          <w:p w14:paraId="7F23E85F" w14:textId="77777777" w:rsidR="008365FD" w:rsidRPr="00BC5036" w:rsidRDefault="008365FD" w:rsidP="000E2CE1">
            <w:pPr>
              <w:widowControl/>
              <w:adjustRightInd/>
              <w:spacing w:before="0" w:line="276" w:lineRule="auto"/>
              <w:jc w:val="left"/>
              <w:textAlignment w:val="auto"/>
              <w:rPr>
                <w:rFonts w:cs="Arial"/>
                <w:szCs w:val="22"/>
              </w:rPr>
            </w:pPr>
            <w:r w:rsidRPr="00BC5036">
              <w:rPr>
                <w:rFonts w:cs="Arial"/>
                <w:szCs w:val="22"/>
              </w:rPr>
              <w:t xml:space="preserve">W celu spełnienia kryterium wymagane jest uzyskanie minimum </w:t>
            </w:r>
            <w:r w:rsidR="007E3D4B" w:rsidRPr="00BC5036">
              <w:rPr>
                <w:rFonts w:cs="Arial"/>
                <w:b/>
                <w:szCs w:val="22"/>
              </w:rPr>
              <w:t xml:space="preserve">6 </w:t>
            </w:r>
            <w:r w:rsidRPr="00BC5036">
              <w:rPr>
                <w:rFonts w:cs="Arial"/>
                <w:b/>
                <w:szCs w:val="22"/>
              </w:rPr>
              <w:t>pkt</w:t>
            </w:r>
            <w:r w:rsidR="00DD6339" w:rsidRPr="00BC5036">
              <w:rPr>
                <w:rFonts w:cs="Arial"/>
                <w:b/>
                <w:szCs w:val="22"/>
              </w:rPr>
              <w:t>.</w:t>
            </w:r>
            <w:r w:rsidRPr="00BC5036">
              <w:rPr>
                <w:rFonts w:cs="Arial"/>
                <w:szCs w:val="22"/>
              </w:rPr>
              <w:t xml:space="preserve"> </w:t>
            </w:r>
          </w:p>
          <w:p w14:paraId="1F967AE7" w14:textId="77777777" w:rsidR="00600E64" w:rsidRPr="00BC5036" w:rsidRDefault="008365FD" w:rsidP="000E2CE1">
            <w:pPr>
              <w:widowControl/>
              <w:adjustRightInd/>
              <w:spacing w:before="0" w:line="276" w:lineRule="auto"/>
              <w:jc w:val="left"/>
              <w:textAlignment w:val="auto"/>
              <w:rPr>
                <w:rFonts w:cs="Arial"/>
                <w:szCs w:val="22"/>
              </w:rPr>
            </w:pPr>
            <w:r w:rsidRPr="00BC5036">
              <w:rPr>
                <w:rFonts w:cs="Arial"/>
                <w:szCs w:val="22"/>
              </w:rPr>
              <w:t>Nieuzyskanie ww. minimalnej liczby punktów oznacza niespełnienie kryterium i odrzucenie wniosku</w:t>
            </w:r>
            <w:r w:rsidR="00156575" w:rsidRPr="00BC5036">
              <w:rPr>
                <w:rFonts w:cs="Arial"/>
                <w:szCs w:val="22"/>
              </w:rPr>
              <w:t>.</w:t>
            </w:r>
          </w:p>
          <w:p w14:paraId="6AF5A317" w14:textId="77777777" w:rsidR="00F57739" w:rsidRPr="00BC5036" w:rsidRDefault="00F57739" w:rsidP="000E2CE1">
            <w:pPr>
              <w:widowControl/>
              <w:adjustRightInd/>
              <w:spacing w:before="0" w:line="276" w:lineRule="auto"/>
              <w:jc w:val="left"/>
              <w:textAlignment w:val="auto"/>
              <w:rPr>
                <w:rFonts w:cs="Arial"/>
                <w:szCs w:val="22"/>
              </w:rPr>
            </w:pPr>
          </w:p>
          <w:p w14:paraId="6C7EABE1" w14:textId="77777777" w:rsidR="007A0AED" w:rsidRPr="00BC5036" w:rsidRDefault="009532C1" w:rsidP="000E2CE1">
            <w:pPr>
              <w:widowControl/>
              <w:adjustRightInd/>
              <w:spacing w:before="0" w:line="276" w:lineRule="auto"/>
              <w:jc w:val="left"/>
              <w:textAlignment w:val="auto"/>
              <w:rPr>
                <w:rFonts w:cs="Arial"/>
                <w:szCs w:val="22"/>
              </w:rPr>
            </w:pPr>
            <w:r w:rsidRPr="00BC5036">
              <w:rPr>
                <w:rFonts w:cs="Arial"/>
                <w:szCs w:val="22"/>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5294C0C3" w14:textId="77777777" w:rsidR="00F57739" w:rsidRPr="00BC5036" w:rsidRDefault="009532C1" w:rsidP="000E2CE1">
            <w:pPr>
              <w:widowControl/>
              <w:adjustRightInd/>
              <w:spacing w:before="0" w:line="276" w:lineRule="auto"/>
              <w:jc w:val="left"/>
              <w:textAlignment w:val="auto"/>
              <w:rPr>
                <w:rFonts w:cs="Arial"/>
                <w:szCs w:val="22"/>
              </w:rPr>
            </w:pPr>
            <w:r w:rsidRPr="00BC5036">
              <w:rPr>
                <w:rFonts w:cs="Arial"/>
                <w:szCs w:val="22"/>
              </w:rPr>
              <w:t xml:space="preserve"> </w:t>
            </w:r>
          </w:p>
          <w:p w14:paraId="2FB3D394" w14:textId="77777777" w:rsidR="00F7476D" w:rsidRPr="00BC5036" w:rsidRDefault="009532C1" w:rsidP="000E2CE1">
            <w:pPr>
              <w:widowControl/>
              <w:adjustRightInd/>
              <w:spacing w:before="0" w:line="276" w:lineRule="auto"/>
              <w:jc w:val="left"/>
              <w:textAlignment w:val="auto"/>
              <w:rPr>
                <w:rFonts w:cs="Arial"/>
                <w:szCs w:val="22"/>
              </w:rPr>
            </w:pPr>
            <w:r w:rsidRPr="00BC5036">
              <w:rPr>
                <w:rFonts w:cs="Arial"/>
                <w:szCs w:val="22"/>
              </w:rPr>
              <w:t>Niezwłocznie po podjęciu przez Instytucję Organizującą Konkurs decyzji w tym zakresie, Wnioskodawcy zostaną poinformowani o ostatecznym sposobie oceny kryterium – poprzez publikację na stronie internetowej zawierającej dokumentację konkursową.</w:t>
            </w:r>
          </w:p>
        </w:tc>
        <w:tc>
          <w:tcPr>
            <w:tcW w:w="2459" w:type="dxa"/>
            <w:shd w:val="clear" w:color="auto" w:fill="auto"/>
            <w:vAlign w:val="center"/>
          </w:tcPr>
          <w:p w14:paraId="20C8AD55" w14:textId="77777777" w:rsidR="00600E64" w:rsidRPr="00C90BB8" w:rsidRDefault="00600E64" w:rsidP="00C90BB8">
            <w:pPr>
              <w:widowControl/>
              <w:adjustRightInd/>
              <w:spacing w:before="0" w:line="276" w:lineRule="auto"/>
              <w:jc w:val="left"/>
              <w:textAlignment w:val="auto"/>
              <w:rPr>
                <w:rFonts w:cs="Arial"/>
                <w:b/>
                <w:sz w:val="24"/>
                <w:szCs w:val="24"/>
              </w:rPr>
            </w:pPr>
          </w:p>
          <w:p w14:paraId="4DAE642E" w14:textId="77777777" w:rsidR="00D05043" w:rsidRPr="00C90BB8" w:rsidRDefault="00D05043" w:rsidP="00C90BB8">
            <w:pPr>
              <w:spacing w:after="160" w:line="276" w:lineRule="auto"/>
              <w:jc w:val="left"/>
              <w:rPr>
                <w:rFonts w:cs="Arial"/>
                <w:b/>
                <w:sz w:val="24"/>
                <w:szCs w:val="24"/>
              </w:rPr>
            </w:pPr>
            <w:r w:rsidRPr="00C90BB8">
              <w:rPr>
                <w:rFonts w:cs="Arial"/>
                <w:b/>
                <w:sz w:val="24"/>
                <w:szCs w:val="24"/>
              </w:rPr>
              <w:t>Liczba punktów możliwych do uzyskania: 0-</w:t>
            </w:r>
            <w:r w:rsidR="007E3D4B" w:rsidRPr="00C90BB8">
              <w:rPr>
                <w:rFonts w:cs="Arial"/>
                <w:b/>
                <w:sz w:val="24"/>
                <w:szCs w:val="24"/>
              </w:rPr>
              <w:t>1</w:t>
            </w:r>
            <w:r w:rsidRPr="00C90BB8">
              <w:rPr>
                <w:rFonts w:cs="Arial"/>
                <w:b/>
                <w:sz w:val="24"/>
                <w:szCs w:val="24"/>
              </w:rPr>
              <w:t xml:space="preserve">0, </w:t>
            </w:r>
          </w:p>
          <w:p w14:paraId="36460B6F" w14:textId="77777777" w:rsidR="00D05043" w:rsidRPr="00C90BB8" w:rsidRDefault="00D05043" w:rsidP="00C90BB8">
            <w:pPr>
              <w:spacing w:after="160" w:line="276" w:lineRule="auto"/>
              <w:jc w:val="left"/>
              <w:rPr>
                <w:rFonts w:cs="Arial"/>
                <w:b/>
                <w:sz w:val="24"/>
                <w:szCs w:val="24"/>
              </w:rPr>
            </w:pPr>
            <w:r w:rsidRPr="00C90BB8">
              <w:rPr>
                <w:rFonts w:cs="Arial"/>
                <w:b/>
                <w:sz w:val="24"/>
                <w:szCs w:val="24"/>
              </w:rPr>
              <w:t>w tym:</w:t>
            </w:r>
          </w:p>
          <w:p w14:paraId="3831692E" w14:textId="77777777" w:rsidR="004F28E3" w:rsidRPr="00C90BB8" w:rsidRDefault="00D05043" w:rsidP="00C90BB8">
            <w:pPr>
              <w:spacing w:before="0" w:line="276" w:lineRule="auto"/>
              <w:jc w:val="left"/>
              <w:rPr>
                <w:rFonts w:cs="Arial"/>
                <w:b/>
                <w:sz w:val="24"/>
                <w:szCs w:val="24"/>
              </w:rPr>
            </w:pPr>
            <w:r w:rsidRPr="00C90BB8">
              <w:rPr>
                <w:rFonts w:cs="Arial"/>
                <w:b/>
                <w:sz w:val="24"/>
                <w:szCs w:val="24"/>
              </w:rPr>
              <w:t xml:space="preserve">a) </w:t>
            </w:r>
            <w:r w:rsidR="00BC0461" w:rsidRPr="00C90BB8">
              <w:rPr>
                <w:rFonts w:cs="Arial"/>
                <w:b/>
                <w:sz w:val="24"/>
                <w:szCs w:val="24"/>
              </w:rPr>
              <w:t>0-5</w:t>
            </w:r>
          </w:p>
          <w:p w14:paraId="5A9CEAF7" w14:textId="77777777" w:rsidR="004F28E3" w:rsidRPr="00C90BB8" w:rsidRDefault="00D05043" w:rsidP="00C90BB8">
            <w:pPr>
              <w:spacing w:before="0" w:line="276" w:lineRule="auto"/>
              <w:jc w:val="left"/>
              <w:rPr>
                <w:rFonts w:cs="Arial"/>
                <w:b/>
                <w:sz w:val="24"/>
                <w:szCs w:val="24"/>
              </w:rPr>
            </w:pPr>
            <w:r w:rsidRPr="00C90BB8">
              <w:rPr>
                <w:rFonts w:cs="Arial"/>
                <w:b/>
                <w:sz w:val="24"/>
                <w:szCs w:val="24"/>
              </w:rPr>
              <w:t xml:space="preserve">b) </w:t>
            </w:r>
            <w:r w:rsidR="00BC0461" w:rsidRPr="00C90BB8">
              <w:rPr>
                <w:rFonts w:cs="Arial"/>
                <w:b/>
                <w:sz w:val="24"/>
                <w:szCs w:val="24"/>
              </w:rPr>
              <w:t>0-3</w:t>
            </w:r>
          </w:p>
          <w:p w14:paraId="50EEFD17" w14:textId="77777777" w:rsidR="00D05043" w:rsidRPr="00C90BB8" w:rsidRDefault="00D05043" w:rsidP="00C90BB8">
            <w:pPr>
              <w:spacing w:before="0" w:line="276" w:lineRule="auto"/>
              <w:jc w:val="left"/>
              <w:rPr>
                <w:rFonts w:cs="Arial"/>
                <w:b/>
                <w:sz w:val="24"/>
                <w:szCs w:val="24"/>
              </w:rPr>
            </w:pPr>
            <w:r w:rsidRPr="00C90BB8">
              <w:rPr>
                <w:rFonts w:cs="Arial"/>
                <w:b/>
                <w:sz w:val="24"/>
                <w:szCs w:val="24"/>
              </w:rPr>
              <w:t xml:space="preserve">c) </w:t>
            </w:r>
            <w:r w:rsidR="00BC0461" w:rsidRPr="00C90BB8">
              <w:rPr>
                <w:rFonts w:cs="Arial"/>
                <w:b/>
                <w:sz w:val="24"/>
                <w:szCs w:val="24"/>
              </w:rPr>
              <w:t>0-2</w:t>
            </w:r>
          </w:p>
        </w:tc>
      </w:tr>
      <w:tr w:rsidR="00E24065" w:rsidRPr="00C90BB8" w14:paraId="2AE81FD6" w14:textId="77777777" w:rsidTr="00143D8C">
        <w:trPr>
          <w:jc w:val="center"/>
        </w:trPr>
        <w:tc>
          <w:tcPr>
            <w:tcW w:w="545" w:type="dxa"/>
            <w:shd w:val="clear" w:color="auto" w:fill="auto"/>
            <w:vAlign w:val="center"/>
          </w:tcPr>
          <w:p w14:paraId="1CBDD96E" w14:textId="77777777" w:rsidR="008365FD" w:rsidRPr="00BC5036" w:rsidRDefault="008365FD" w:rsidP="00C90BB8">
            <w:pPr>
              <w:widowControl/>
              <w:adjustRightInd/>
              <w:spacing w:before="0" w:line="276" w:lineRule="auto"/>
              <w:ind w:right="34"/>
              <w:jc w:val="left"/>
              <w:textAlignment w:val="auto"/>
              <w:rPr>
                <w:rFonts w:cs="Arial"/>
                <w:b/>
                <w:szCs w:val="22"/>
              </w:rPr>
            </w:pPr>
            <w:r w:rsidRPr="00BC5036">
              <w:rPr>
                <w:rFonts w:cs="Arial"/>
                <w:b/>
                <w:szCs w:val="22"/>
              </w:rPr>
              <w:lastRenderedPageBreak/>
              <w:t>3.</w:t>
            </w:r>
          </w:p>
        </w:tc>
        <w:tc>
          <w:tcPr>
            <w:tcW w:w="2449" w:type="dxa"/>
            <w:shd w:val="clear" w:color="auto" w:fill="auto"/>
            <w:vAlign w:val="center"/>
          </w:tcPr>
          <w:p w14:paraId="3A4B196B" w14:textId="77777777" w:rsidR="008365FD" w:rsidRPr="00BC5036" w:rsidRDefault="008365FD" w:rsidP="00C90BB8">
            <w:pPr>
              <w:widowControl/>
              <w:autoSpaceDE w:val="0"/>
              <w:autoSpaceDN w:val="0"/>
              <w:spacing w:before="0" w:line="276" w:lineRule="auto"/>
              <w:jc w:val="left"/>
              <w:textAlignment w:val="auto"/>
              <w:rPr>
                <w:rFonts w:eastAsia="Calibri" w:cs="Arial"/>
                <w:b/>
                <w:color w:val="000000"/>
                <w:szCs w:val="22"/>
              </w:rPr>
            </w:pPr>
            <w:r w:rsidRPr="00BC5036">
              <w:rPr>
                <w:rFonts w:cs="Arial"/>
                <w:b/>
                <w:color w:val="000000"/>
                <w:szCs w:val="22"/>
              </w:rPr>
              <w:t xml:space="preserve">Trafność doboru instrumentów realizacji projektu </w:t>
            </w:r>
            <w:r w:rsidR="00CC5518">
              <w:rPr>
                <w:rFonts w:cs="Arial"/>
                <w:b/>
                <w:color w:val="000000"/>
                <w:szCs w:val="22"/>
              </w:rPr>
              <w:br/>
            </w:r>
            <w:r w:rsidRPr="00BC5036">
              <w:rPr>
                <w:rFonts w:cs="Arial"/>
                <w:b/>
                <w:color w:val="000000"/>
                <w:szCs w:val="22"/>
              </w:rPr>
              <w:t>w kontekście wskazanych problemów grupy docelowej oraz zaplanowanych do osiągnięcia rezultatów projektu.</w:t>
            </w:r>
          </w:p>
        </w:tc>
        <w:tc>
          <w:tcPr>
            <w:tcW w:w="3883" w:type="dxa"/>
            <w:shd w:val="clear" w:color="auto" w:fill="auto"/>
          </w:tcPr>
          <w:p w14:paraId="6E1AEA25" w14:textId="77777777" w:rsidR="008365FD" w:rsidRPr="00BC5036" w:rsidRDefault="008365FD" w:rsidP="00C90BB8">
            <w:pPr>
              <w:widowControl/>
              <w:autoSpaceDE w:val="0"/>
              <w:autoSpaceDN w:val="0"/>
              <w:spacing w:before="240" w:line="276" w:lineRule="auto"/>
              <w:jc w:val="left"/>
              <w:textAlignment w:val="auto"/>
              <w:rPr>
                <w:rFonts w:cs="Arial"/>
                <w:b/>
                <w:color w:val="000000"/>
                <w:szCs w:val="22"/>
              </w:rPr>
            </w:pPr>
            <w:r w:rsidRPr="00BC5036">
              <w:rPr>
                <w:rFonts w:cs="Arial"/>
                <w:b/>
                <w:color w:val="000000"/>
                <w:szCs w:val="22"/>
              </w:rPr>
              <w:t>Trafność doboru ins</w:t>
            </w:r>
            <w:r w:rsidR="00F53629" w:rsidRPr="00BC5036">
              <w:rPr>
                <w:rFonts w:cs="Arial"/>
                <w:b/>
                <w:color w:val="000000"/>
                <w:szCs w:val="22"/>
              </w:rPr>
              <w:t>trumentów realizacji projektu w </w:t>
            </w:r>
            <w:r w:rsidRPr="00BC5036">
              <w:rPr>
                <w:rFonts w:cs="Arial"/>
                <w:b/>
                <w:color w:val="000000"/>
                <w:szCs w:val="22"/>
              </w:rPr>
              <w:t xml:space="preserve">kontekście wskazanych przez </w:t>
            </w:r>
            <w:r w:rsidR="0092133B" w:rsidRPr="00BC5036">
              <w:rPr>
                <w:rFonts w:cs="Arial"/>
                <w:b/>
                <w:color w:val="000000"/>
                <w:szCs w:val="22"/>
              </w:rPr>
              <w:t>Wnioskodaw</w:t>
            </w:r>
            <w:r w:rsidRPr="00BC5036">
              <w:rPr>
                <w:rFonts w:cs="Arial"/>
                <w:b/>
                <w:color w:val="000000"/>
                <w:szCs w:val="22"/>
              </w:rPr>
              <w:t xml:space="preserve">cę problemów grupy docelowej oraz zaplanowanych do osiągnięcia rezultatów projektu, w tym w szczególności: </w:t>
            </w:r>
          </w:p>
          <w:p w14:paraId="19958A33" w14:textId="77777777" w:rsidR="008365FD" w:rsidRPr="00BC5036" w:rsidRDefault="008365FD" w:rsidP="00166A00">
            <w:pPr>
              <w:pStyle w:val="Akapitzlist"/>
              <w:widowControl/>
              <w:numPr>
                <w:ilvl w:val="0"/>
                <w:numId w:val="85"/>
              </w:numPr>
              <w:autoSpaceDE w:val="0"/>
              <w:autoSpaceDN w:val="0"/>
              <w:spacing w:before="0" w:line="276" w:lineRule="auto"/>
              <w:jc w:val="left"/>
              <w:textAlignment w:val="auto"/>
              <w:rPr>
                <w:rFonts w:cs="Arial"/>
                <w:b/>
                <w:color w:val="000000"/>
                <w:szCs w:val="22"/>
              </w:rPr>
            </w:pPr>
            <w:r w:rsidRPr="00BC5036">
              <w:rPr>
                <w:rFonts w:cs="Arial"/>
                <w:b/>
                <w:color w:val="000000"/>
                <w:szCs w:val="22"/>
              </w:rPr>
              <w:t xml:space="preserve">trafność </w:t>
            </w:r>
            <w:r w:rsidR="00F53629" w:rsidRPr="00BC5036">
              <w:rPr>
                <w:rFonts w:cs="Arial"/>
                <w:b/>
                <w:szCs w:val="22"/>
              </w:rPr>
              <w:t>doboru instrumentów i </w:t>
            </w:r>
            <w:r w:rsidRPr="00BC5036">
              <w:rPr>
                <w:rFonts w:cs="Arial"/>
                <w:b/>
                <w:szCs w:val="22"/>
              </w:rPr>
              <w:t>planowanych zadań do zidentyfikowanych problemów (w</w:t>
            </w:r>
            <w:r w:rsidR="004263CA" w:rsidRPr="00BC5036">
              <w:rPr>
                <w:rFonts w:cs="Arial"/>
                <w:b/>
                <w:szCs w:val="22"/>
              </w:rPr>
              <w:t> </w:t>
            </w:r>
            <w:r w:rsidRPr="00BC5036">
              <w:rPr>
                <w:rFonts w:cs="Arial"/>
                <w:b/>
                <w:szCs w:val="22"/>
              </w:rPr>
              <w:t>kontekście grupy docelowej, obszaru oraz innych warunków i ograniczeń),</w:t>
            </w:r>
          </w:p>
          <w:p w14:paraId="18E38AA4" w14:textId="77777777" w:rsidR="008365FD" w:rsidRPr="00BC5036" w:rsidRDefault="008365FD" w:rsidP="00166A00">
            <w:pPr>
              <w:pStyle w:val="Akapitzlist"/>
              <w:widowControl/>
              <w:numPr>
                <w:ilvl w:val="0"/>
                <w:numId w:val="85"/>
              </w:numPr>
              <w:autoSpaceDE w:val="0"/>
              <w:autoSpaceDN w:val="0"/>
              <w:spacing w:before="0" w:line="276" w:lineRule="auto"/>
              <w:jc w:val="left"/>
              <w:textAlignment w:val="auto"/>
              <w:rPr>
                <w:rFonts w:cs="Arial"/>
                <w:b/>
                <w:color w:val="000000"/>
                <w:szCs w:val="22"/>
              </w:rPr>
            </w:pPr>
            <w:r w:rsidRPr="00BC5036">
              <w:rPr>
                <w:rFonts w:cs="Arial"/>
                <w:b/>
                <w:szCs w:val="22"/>
              </w:rPr>
              <w:t>adekwatność projektu do problemów, które ma rozwiązać albo złagodzić jego realizacja</w:t>
            </w:r>
            <w:r w:rsidRPr="00BC5036">
              <w:rPr>
                <w:rFonts w:cs="Arial"/>
                <w:b/>
                <w:color w:val="000000"/>
                <w:szCs w:val="22"/>
              </w:rPr>
              <w:t>.</w:t>
            </w:r>
          </w:p>
          <w:p w14:paraId="6C4A6D53" w14:textId="77777777" w:rsidR="006072B5" w:rsidRPr="00BC5036" w:rsidRDefault="006072B5" w:rsidP="00C90BB8">
            <w:pPr>
              <w:widowControl/>
              <w:adjustRightInd/>
              <w:spacing w:before="0" w:line="276" w:lineRule="auto"/>
              <w:ind w:left="720"/>
              <w:contextualSpacing/>
              <w:jc w:val="left"/>
              <w:textAlignment w:val="auto"/>
              <w:rPr>
                <w:rFonts w:cs="Arial"/>
                <w:b/>
                <w:color w:val="000000"/>
                <w:szCs w:val="22"/>
              </w:rPr>
            </w:pPr>
          </w:p>
          <w:p w14:paraId="7E50E862" w14:textId="77777777" w:rsidR="008365FD" w:rsidRPr="00BC5036" w:rsidRDefault="008365FD" w:rsidP="000E2CE1">
            <w:pPr>
              <w:widowControl/>
              <w:adjustRightInd/>
              <w:spacing w:before="0" w:line="276" w:lineRule="auto"/>
              <w:jc w:val="left"/>
              <w:textAlignment w:val="auto"/>
              <w:rPr>
                <w:rFonts w:cs="Arial"/>
                <w:szCs w:val="22"/>
              </w:rPr>
            </w:pPr>
            <w:r w:rsidRPr="00BC5036">
              <w:rPr>
                <w:rFonts w:cs="Arial"/>
                <w:szCs w:val="22"/>
              </w:rPr>
              <w:t>Ocena spełnienia kryterium będzie polegała na przyznaniu określonej liczby punktów w ramach dopuszczalnych limitów wyznaczonych maksymalną i</w:t>
            </w:r>
            <w:r w:rsidR="00FA6559" w:rsidRPr="00BC5036">
              <w:rPr>
                <w:rFonts w:cs="Arial"/>
                <w:szCs w:val="22"/>
              </w:rPr>
              <w:t xml:space="preserve"> </w:t>
            </w:r>
            <w:r w:rsidRPr="00BC5036">
              <w:rPr>
                <w:rFonts w:cs="Arial"/>
                <w:szCs w:val="22"/>
              </w:rPr>
              <w:t xml:space="preserve">minimalną liczbą punktów, które można uzyskać za dane kryterium. </w:t>
            </w:r>
          </w:p>
          <w:p w14:paraId="00EFF2B7" w14:textId="77777777" w:rsidR="008365FD" w:rsidRPr="00BC5036" w:rsidRDefault="008365FD" w:rsidP="000E2CE1">
            <w:pPr>
              <w:widowControl/>
              <w:adjustRightInd/>
              <w:spacing w:before="0" w:line="276" w:lineRule="auto"/>
              <w:jc w:val="left"/>
              <w:textAlignment w:val="auto"/>
              <w:rPr>
                <w:rFonts w:cs="Arial"/>
                <w:szCs w:val="22"/>
              </w:rPr>
            </w:pPr>
            <w:r w:rsidRPr="00BC5036">
              <w:rPr>
                <w:rFonts w:cs="Arial"/>
                <w:szCs w:val="22"/>
              </w:rPr>
              <w:t xml:space="preserve">W celu spełnienia kryterium wymagane jest uzyskanie minimum </w:t>
            </w:r>
            <w:r w:rsidR="007E3D4B" w:rsidRPr="00BC5036">
              <w:rPr>
                <w:rFonts w:cs="Arial"/>
                <w:b/>
                <w:szCs w:val="22"/>
              </w:rPr>
              <w:t xml:space="preserve">6 </w:t>
            </w:r>
            <w:r w:rsidRPr="00BC5036">
              <w:rPr>
                <w:rFonts w:cs="Arial"/>
                <w:b/>
                <w:szCs w:val="22"/>
              </w:rPr>
              <w:t>pkt.</w:t>
            </w:r>
            <w:r w:rsidRPr="00BC5036">
              <w:rPr>
                <w:rFonts w:cs="Arial"/>
                <w:szCs w:val="22"/>
              </w:rPr>
              <w:t xml:space="preserve"> </w:t>
            </w:r>
          </w:p>
          <w:p w14:paraId="103EF461" w14:textId="77777777" w:rsidR="008365FD" w:rsidRPr="00BC5036" w:rsidRDefault="008365FD" w:rsidP="000E2CE1">
            <w:pPr>
              <w:widowControl/>
              <w:adjustRightInd/>
              <w:spacing w:before="0" w:line="276" w:lineRule="auto"/>
              <w:contextualSpacing/>
              <w:jc w:val="left"/>
              <w:textAlignment w:val="auto"/>
              <w:rPr>
                <w:rFonts w:cs="Arial"/>
                <w:szCs w:val="22"/>
              </w:rPr>
            </w:pPr>
            <w:r w:rsidRPr="00BC5036">
              <w:rPr>
                <w:rFonts w:cs="Arial"/>
                <w:szCs w:val="22"/>
              </w:rPr>
              <w:t>Nieuzyskanie ww. minimalnej liczby punktów oznacza niespełnienie kryterium i odrzucenie wniosku.</w:t>
            </w:r>
          </w:p>
          <w:p w14:paraId="5A31F2EC" w14:textId="77777777" w:rsidR="00F23E8A" w:rsidRPr="00BC5036" w:rsidRDefault="00F23E8A" w:rsidP="000E2CE1">
            <w:pPr>
              <w:widowControl/>
              <w:adjustRightInd/>
              <w:spacing w:before="0" w:line="276" w:lineRule="auto"/>
              <w:contextualSpacing/>
              <w:jc w:val="left"/>
              <w:textAlignment w:val="auto"/>
              <w:rPr>
                <w:rFonts w:cs="Arial"/>
                <w:szCs w:val="22"/>
              </w:rPr>
            </w:pPr>
          </w:p>
          <w:p w14:paraId="49412A3A" w14:textId="77777777" w:rsidR="00F57739" w:rsidRPr="00BC5036" w:rsidRDefault="009532C1" w:rsidP="000E2CE1">
            <w:pPr>
              <w:widowControl/>
              <w:adjustRightInd/>
              <w:spacing w:before="0" w:line="276" w:lineRule="auto"/>
              <w:contextualSpacing/>
              <w:jc w:val="left"/>
              <w:textAlignment w:val="auto"/>
              <w:rPr>
                <w:rFonts w:cs="Arial"/>
                <w:szCs w:val="22"/>
              </w:rPr>
            </w:pPr>
            <w:r w:rsidRPr="00BC5036">
              <w:rPr>
                <w:rFonts w:cs="Arial"/>
                <w:szCs w:val="22"/>
              </w:rPr>
              <w:t xml:space="preserve">W przypadku, gdy kwota przeznaczona na dofinansowanie projektów w konkursie przewyższa wartość wnioskowanego dofinansowania we wszystkich </w:t>
            </w:r>
            <w:r w:rsidRPr="00BC5036">
              <w:rPr>
                <w:rFonts w:cs="Arial"/>
                <w:szCs w:val="22"/>
              </w:rPr>
              <w:lastRenderedPageBreak/>
              <w:t xml:space="preserve">złożonych wnioskach, możliwe jest odstąpienie od oceny punktowej na rzecz oceny 0-1 (w takiej sytuacji otrzymanie 0 pkt. oznacza niespełnienie kryterium i odrzucenie wniosku). </w:t>
            </w:r>
          </w:p>
          <w:p w14:paraId="63FDD72C" w14:textId="77777777" w:rsidR="00F7476D" w:rsidRPr="00BC5036" w:rsidRDefault="009532C1" w:rsidP="000E2CE1">
            <w:pPr>
              <w:widowControl/>
              <w:adjustRightInd/>
              <w:spacing w:before="0" w:line="276" w:lineRule="auto"/>
              <w:contextualSpacing/>
              <w:jc w:val="left"/>
              <w:textAlignment w:val="auto"/>
              <w:rPr>
                <w:rFonts w:eastAsia="Calibri" w:cs="Arial"/>
                <w:color w:val="000000"/>
                <w:szCs w:val="22"/>
              </w:rPr>
            </w:pPr>
            <w:r w:rsidRPr="00BC5036">
              <w:rPr>
                <w:rFonts w:cs="Arial"/>
                <w:szCs w:val="22"/>
              </w:rPr>
              <w:t>Niezwłocznie po podjęciu przez Instytucję Organizującą Konkurs decyzji w tym zakresie, wnioskodawcy zostaną poinformowani o ostatecznym sposobie oceny kryterium – poprzez publikację na stronie internetowej zawierającej dokumentację konkursową.</w:t>
            </w:r>
          </w:p>
        </w:tc>
        <w:tc>
          <w:tcPr>
            <w:tcW w:w="2459" w:type="dxa"/>
            <w:shd w:val="clear" w:color="auto" w:fill="auto"/>
            <w:vAlign w:val="center"/>
          </w:tcPr>
          <w:p w14:paraId="1C34A69A" w14:textId="77777777" w:rsidR="00D05043" w:rsidRPr="00C90BB8" w:rsidRDefault="00BC0461" w:rsidP="00C90BB8">
            <w:pPr>
              <w:widowControl/>
              <w:adjustRightInd/>
              <w:spacing w:before="0" w:line="276" w:lineRule="auto"/>
              <w:jc w:val="left"/>
              <w:textAlignment w:val="auto"/>
              <w:rPr>
                <w:rFonts w:cs="Arial"/>
                <w:b/>
                <w:sz w:val="24"/>
                <w:szCs w:val="24"/>
              </w:rPr>
            </w:pPr>
            <w:r w:rsidRPr="00C90BB8">
              <w:rPr>
                <w:rFonts w:cs="Arial"/>
                <w:b/>
                <w:sz w:val="24"/>
                <w:szCs w:val="24"/>
              </w:rPr>
              <w:lastRenderedPageBreak/>
              <w:t>Liczba punktów możliwych do uzyskania: 0-10</w:t>
            </w:r>
          </w:p>
        </w:tc>
      </w:tr>
      <w:tr w:rsidR="00726FA1" w:rsidRPr="00C90BB8" w14:paraId="1F83D21E" w14:textId="77777777" w:rsidTr="00143D8C">
        <w:trPr>
          <w:jc w:val="center"/>
        </w:trPr>
        <w:tc>
          <w:tcPr>
            <w:tcW w:w="545" w:type="dxa"/>
            <w:shd w:val="clear" w:color="auto" w:fill="auto"/>
            <w:vAlign w:val="center"/>
          </w:tcPr>
          <w:p w14:paraId="261A2FEF" w14:textId="77777777" w:rsidR="00726FA1" w:rsidRPr="00BC5036" w:rsidRDefault="00F50CD3" w:rsidP="00C90BB8">
            <w:pPr>
              <w:widowControl/>
              <w:adjustRightInd/>
              <w:spacing w:before="0" w:line="276" w:lineRule="auto"/>
              <w:ind w:right="34"/>
              <w:jc w:val="left"/>
              <w:textAlignment w:val="auto"/>
              <w:rPr>
                <w:rFonts w:cs="Arial"/>
                <w:b/>
                <w:szCs w:val="22"/>
              </w:rPr>
            </w:pPr>
            <w:r w:rsidRPr="00BC5036">
              <w:rPr>
                <w:rFonts w:cs="Arial"/>
                <w:b/>
                <w:szCs w:val="22"/>
              </w:rPr>
              <w:t>4.</w:t>
            </w:r>
          </w:p>
        </w:tc>
        <w:tc>
          <w:tcPr>
            <w:tcW w:w="2449" w:type="dxa"/>
            <w:shd w:val="clear" w:color="auto" w:fill="auto"/>
            <w:vAlign w:val="center"/>
          </w:tcPr>
          <w:p w14:paraId="55AD9979" w14:textId="77777777" w:rsidR="00726FA1" w:rsidRPr="00BC5036" w:rsidRDefault="00726FA1" w:rsidP="00C90BB8">
            <w:pPr>
              <w:widowControl/>
              <w:autoSpaceDE w:val="0"/>
              <w:autoSpaceDN w:val="0"/>
              <w:spacing w:before="0" w:line="276" w:lineRule="auto"/>
              <w:jc w:val="left"/>
              <w:textAlignment w:val="auto"/>
              <w:rPr>
                <w:rFonts w:cs="Arial"/>
                <w:b/>
                <w:color w:val="000000"/>
                <w:szCs w:val="22"/>
              </w:rPr>
            </w:pPr>
            <w:r w:rsidRPr="00BC5036">
              <w:rPr>
                <w:rFonts w:cs="Arial"/>
                <w:b/>
                <w:color w:val="000000"/>
                <w:szCs w:val="22"/>
              </w:rPr>
              <w:t xml:space="preserve">Adekwatność potencjału </w:t>
            </w:r>
            <w:r w:rsidR="00CC5518">
              <w:rPr>
                <w:rFonts w:cs="Arial"/>
                <w:b/>
                <w:color w:val="000000"/>
                <w:szCs w:val="22"/>
              </w:rPr>
              <w:br/>
            </w:r>
            <w:r w:rsidRPr="00BC5036">
              <w:rPr>
                <w:rFonts w:cs="Arial"/>
                <w:b/>
                <w:color w:val="000000"/>
                <w:szCs w:val="22"/>
              </w:rPr>
              <w:t xml:space="preserve">i doświadczenia wnioskodawcy i ew. partnerów do skali i zakresu zaplanowanych </w:t>
            </w:r>
            <w:r w:rsidR="00CC5518">
              <w:rPr>
                <w:rFonts w:cs="Arial"/>
                <w:b/>
                <w:color w:val="000000"/>
                <w:szCs w:val="22"/>
              </w:rPr>
              <w:br/>
            </w:r>
            <w:r w:rsidRPr="00BC5036">
              <w:rPr>
                <w:rFonts w:cs="Arial"/>
                <w:b/>
                <w:color w:val="000000"/>
                <w:szCs w:val="22"/>
              </w:rPr>
              <w:t xml:space="preserve">w projekcie działań </w:t>
            </w:r>
            <w:r w:rsidR="00CC5518">
              <w:rPr>
                <w:rFonts w:cs="Arial"/>
                <w:b/>
                <w:color w:val="000000"/>
                <w:szCs w:val="22"/>
              </w:rPr>
              <w:br/>
            </w:r>
            <w:r w:rsidRPr="00BC5036">
              <w:rPr>
                <w:rFonts w:cs="Arial"/>
                <w:b/>
                <w:color w:val="000000"/>
                <w:szCs w:val="22"/>
              </w:rPr>
              <w:t xml:space="preserve">w tym również potencjału do zarządzania projektem oraz doświadczenia wnioskodawcy i ew. partnerów w realizacji przedsięwzięć, łącznie: </w:t>
            </w:r>
          </w:p>
          <w:p w14:paraId="7FE592E4" w14:textId="77777777" w:rsidR="00726FA1" w:rsidRPr="00BC5036" w:rsidRDefault="00726FA1" w:rsidP="00C90BB8">
            <w:pPr>
              <w:widowControl/>
              <w:autoSpaceDE w:val="0"/>
              <w:autoSpaceDN w:val="0"/>
              <w:spacing w:before="0" w:line="276" w:lineRule="auto"/>
              <w:ind w:left="359"/>
              <w:jc w:val="left"/>
              <w:textAlignment w:val="auto"/>
              <w:rPr>
                <w:rFonts w:cs="Arial"/>
                <w:b/>
                <w:color w:val="000000"/>
                <w:szCs w:val="22"/>
              </w:rPr>
            </w:pPr>
            <w:r w:rsidRPr="00BC5036">
              <w:rPr>
                <w:rFonts w:cs="Arial"/>
                <w:b/>
                <w:color w:val="000000"/>
                <w:szCs w:val="22"/>
              </w:rPr>
              <w:t>1.</w:t>
            </w:r>
            <w:r w:rsidRPr="00BC5036">
              <w:rPr>
                <w:rFonts w:cs="Arial"/>
                <w:b/>
                <w:color w:val="000000"/>
                <w:szCs w:val="22"/>
              </w:rPr>
              <w:tab/>
              <w:t xml:space="preserve">w obszarze merytorycznym, </w:t>
            </w:r>
            <w:r w:rsidR="00CC5518">
              <w:rPr>
                <w:rFonts w:cs="Arial"/>
                <w:b/>
                <w:color w:val="000000"/>
                <w:szCs w:val="22"/>
              </w:rPr>
              <w:br/>
            </w:r>
            <w:r w:rsidRPr="00BC5036">
              <w:rPr>
                <w:rFonts w:cs="Arial"/>
                <w:b/>
                <w:color w:val="000000"/>
                <w:szCs w:val="22"/>
              </w:rPr>
              <w:t xml:space="preserve">w którym udzielane będzie wsparcie przewidziane </w:t>
            </w:r>
            <w:r w:rsidR="00CC5518">
              <w:rPr>
                <w:rFonts w:cs="Arial"/>
                <w:b/>
                <w:color w:val="000000"/>
                <w:szCs w:val="22"/>
              </w:rPr>
              <w:br/>
            </w:r>
            <w:r w:rsidRPr="00BC5036">
              <w:rPr>
                <w:rFonts w:cs="Arial"/>
                <w:b/>
                <w:color w:val="000000"/>
                <w:szCs w:val="22"/>
              </w:rPr>
              <w:t>w ramach projektu</w:t>
            </w:r>
          </w:p>
          <w:p w14:paraId="25413029" w14:textId="77777777" w:rsidR="00726FA1" w:rsidRPr="00BC5036" w:rsidRDefault="00726FA1" w:rsidP="00C90BB8">
            <w:pPr>
              <w:widowControl/>
              <w:autoSpaceDE w:val="0"/>
              <w:autoSpaceDN w:val="0"/>
              <w:spacing w:before="0" w:line="276" w:lineRule="auto"/>
              <w:ind w:left="359"/>
              <w:jc w:val="left"/>
              <w:textAlignment w:val="auto"/>
              <w:rPr>
                <w:rFonts w:cs="Arial"/>
                <w:b/>
                <w:color w:val="000000"/>
                <w:szCs w:val="22"/>
              </w:rPr>
            </w:pPr>
            <w:r w:rsidRPr="00BC5036">
              <w:rPr>
                <w:rFonts w:cs="Arial"/>
                <w:b/>
                <w:color w:val="000000"/>
                <w:szCs w:val="22"/>
              </w:rPr>
              <w:t>2.</w:t>
            </w:r>
            <w:r w:rsidRPr="00BC5036">
              <w:rPr>
                <w:rFonts w:cs="Arial"/>
                <w:b/>
                <w:color w:val="000000"/>
                <w:szCs w:val="22"/>
              </w:rPr>
              <w:tab/>
              <w:t xml:space="preserve">na rzecz grupy docelowej, do której skierowany będzie projekt oraz </w:t>
            </w:r>
          </w:p>
          <w:p w14:paraId="50E16E22" w14:textId="77777777" w:rsidR="00726FA1" w:rsidRPr="00BC5036" w:rsidRDefault="00D23BF9" w:rsidP="00C90BB8">
            <w:pPr>
              <w:widowControl/>
              <w:autoSpaceDE w:val="0"/>
              <w:autoSpaceDN w:val="0"/>
              <w:spacing w:before="0" w:line="276" w:lineRule="auto"/>
              <w:ind w:left="359"/>
              <w:jc w:val="left"/>
              <w:textAlignment w:val="auto"/>
              <w:rPr>
                <w:rFonts w:cs="Arial"/>
                <w:b/>
                <w:color w:val="000000"/>
                <w:szCs w:val="22"/>
              </w:rPr>
            </w:pPr>
            <w:r w:rsidRPr="00BC5036">
              <w:rPr>
                <w:rFonts w:cs="Arial"/>
                <w:b/>
                <w:color w:val="000000"/>
                <w:szCs w:val="22"/>
              </w:rPr>
              <w:lastRenderedPageBreak/>
              <w:t>3.</w:t>
            </w:r>
            <w:r w:rsidR="00726FA1" w:rsidRPr="00BC5036">
              <w:rPr>
                <w:rFonts w:cs="Arial"/>
                <w:b/>
                <w:color w:val="000000"/>
                <w:szCs w:val="22"/>
              </w:rPr>
              <w:t>na określonym terytorium, którego będzie dotyczyć realizacja projektu.</w:t>
            </w:r>
          </w:p>
        </w:tc>
        <w:tc>
          <w:tcPr>
            <w:tcW w:w="3883" w:type="dxa"/>
            <w:shd w:val="clear" w:color="auto" w:fill="auto"/>
          </w:tcPr>
          <w:p w14:paraId="734AF500" w14:textId="77777777" w:rsidR="00726FA1" w:rsidRPr="00BC5036" w:rsidRDefault="00726FA1" w:rsidP="000E2CE1">
            <w:pPr>
              <w:autoSpaceDE w:val="0"/>
              <w:autoSpaceDN w:val="0"/>
              <w:spacing w:line="276" w:lineRule="auto"/>
              <w:jc w:val="left"/>
              <w:rPr>
                <w:rFonts w:cs="Arial"/>
                <w:color w:val="000000"/>
                <w:szCs w:val="22"/>
              </w:rPr>
            </w:pPr>
            <w:r w:rsidRPr="00BC5036">
              <w:rPr>
                <w:rFonts w:cs="Arial"/>
                <w:color w:val="000000"/>
                <w:szCs w:val="22"/>
              </w:rPr>
              <w:lastRenderedPageBreak/>
              <w:t>Oceniana będzie adekwatność potencjału i doświadczenia wnioskodawcy i partnerów (jeśli dotyczy) do skali i zakresu zaplanowanych w projekcie działań, w tym:</w:t>
            </w:r>
          </w:p>
          <w:p w14:paraId="1DA5FB5C" w14:textId="77777777" w:rsidR="00726FA1" w:rsidRPr="00BC5036" w:rsidRDefault="00726FA1" w:rsidP="00166A00">
            <w:pPr>
              <w:widowControl/>
              <w:numPr>
                <w:ilvl w:val="0"/>
                <w:numId w:val="88"/>
              </w:numPr>
              <w:adjustRightInd/>
              <w:spacing w:before="0" w:line="276" w:lineRule="auto"/>
              <w:ind w:left="318"/>
              <w:contextualSpacing/>
              <w:jc w:val="left"/>
              <w:textAlignment w:val="auto"/>
              <w:rPr>
                <w:rFonts w:cs="Arial"/>
                <w:b/>
                <w:szCs w:val="22"/>
              </w:rPr>
            </w:pPr>
            <w:r w:rsidRPr="00BC5036">
              <w:rPr>
                <w:rFonts w:cs="Arial"/>
                <w:b/>
                <w:szCs w:val="22"/>
              </w:rPr>
              <w:t xml:space="preserve">Adekwatność potencjału wnioskodawcy </w:t>
            </w:r>
            <w:r w:rsidR="00CC5518">
              <w:rPr>
                <w:rFonts w:cs="Arial"/>
                <w:b/>
                <w:szCs w:val="22"/>
              </w:rPr>
              <w:br/>
            </w:r>
            <w:r w:rsidRPr="00BC5036">
              <w:rPr>
                <w:rFonts w:cs="Arial"/>
                <w:b/>
                <w:szCs w:val="22"/>
              </w:rPr>
              <w:t xml:space="preserve">i partnerów do skali i zakresu planowanych </w:t>
            </w:r>
            <w:r w:rsidR="00CC5518">
              <w:rPr>
                <w:rFonts w:cs="Arial"/>
                <w:b/>
                <w:szCs w:val="22"/>
              </w:rPr>
              <w:br/>
            </w:r>
            <w:r w:rsidRPr="00BC5036">
              <w:rPr>
                <w:rFonts w:cs="Arial"/>
                <w:b/>
                <w:szCs w:val="22"/>
              </w:rPr>
              <w:t>w projekcie działań oraz adekwatność zaplanowanego systemu zarządzania do założeń projektu,</w:t>
            </w:r>
          </w:p>
          <w:p w14:paraId="03A8C3BB" w14:textId="77777777" w:rsidR="00726FA1" w:rsidRPr="00BC5036" w:rsidRDefault="00726FA1" w:rsidP="00166A00">
            <w:pPr>
              <w:widowControl/>
              <w:numPr>
                <w:ilvl w:val="0"/>
                <w:numId w:val="88"/>
              </w:numPr>
              <w:adjustRightInd/>
              <w:spacing w:before="0" w:line="276" w:lineRule="auto"/>
              <w:ind w:left="318"/>
              <w:contextualSpacing/>
              <w:jc w:val="left"/>
              <w:textAlignment w:val="auto"/>
              <w:rPr>
                <w:rFonts w:cs="Arial"/>
                <w:b/>
                <w:szCs w:val="22"/>
              </w:rPr>
            </w:pPr>
            <w:r w:rsidRPr="00BC5036">
              <w:rPr>
                <w:rFonts w:cs="Arial"/>
                <w:b/>
                <w:szCs w:val="22"/>
              </w:rPr>
              <w:t>Doświadczenie wnioskodawcy i ew. partnerów w realizacji przedsięwzięć, łącznie:</w:t>
            </w:r>
          </w:p>
          <w:p w14:paraId="7C697F19" w14:textId="77777777" w:rsidR="009532C1" w:rsidRPr="00BC5036" w:rsidRDefault="00726FA1" w:rsidP="00166A00">
            <w:pPr>
              <w:widowControl/>
              <w:numPr>
                <w:ilvl w:val="0"/>
                <w:numId w:val="93"/>
              </w:numPr>
              <w:adjustRightInd/>
              <w:spacing w:before="0" w:line="276" w:lineRule="auto"/>
              <w:contextualSpacing/>
              <w:jc w:val="left"/>
              <w:textAlignment w:val="auto"/>
              <w:rPr>
                <w:rFonts w:cs="Arial"/>
                <w:b/>
                <w:szCs w:val="22"/>
              </w:rPr>
            </w:pPr>
            <w:r w:rsidRPr="00BC5036">
              <w:rPr>
                <w:rFonts w:cs="Arial"/>
                <w:b/>
                <w:szCs w:val="22"/>
              </w:rPr>
              <w:t xml:space="preserve">w obszarze merytorycznym, </w:t>
            </w:r>
            <w:r w:rsidR="00CC5518">
              <w:rPr>
                <w:rFonts w:cs="Arial"/>
                <w:b/>
                <w:szCs w:val="22"/>
              </w:rPr>
              <w:br/>
            </w:r>
            <w:r w:rsidRPr="00BC5036">
              <w:rPr>
                <w:rFonts w:cs="Arial"/>
                <w:b/>
                <w:szCs w:val="22"/>
              </w:rPr>
              <w:t xml:space="preserve">w którym udzielane będzie wsparcie przewidziane </w:t>
            </w:r>
            <w:r w:rsidR="00CC5518">
              <w:rPr>
                <w:rFonts w:cs="Arial"/>
                <w:b/>
                <w:szCs w:val="22"/>
              </w:rPr>
              <w:br/>
            </w:r>
            <w:r w:rsidRPr="00BC5036">
              <w:rPr>
                <w:rFonts w:cs="Arial"/>
                <w:b/>
                <w:szCs w:val="22"/>
              </w:rPr>
              <w:t xml:space="preserve">w ramach projektu </w:t>
            </w:r>
          </w:p>
          <w:p w14:paraId="763DDBB0" w14:textId="77777777" w:rsidR="009532C1" w:rsidRPr="00BC5036" w:rsidRDefault="00726FA1" w:rsidP="00166A00">
            <w:pPr>
              <w:widowControl/>
              <w:numPr>
                <w:ilvl w:val="0"/>
                <w:numId w:val="93"/>
              </w:numPr>
              <w:adjustRightInd/>
              <w:spacing w:before="0" w:line="276" w:lineRule="auto"/>
              <w:contextualSpacing/>
              <w:jc w:val="left"/>
              <w:textAlignment w:val="auto"/>
              <w:rPr>
                <w:rFonts w:cs="Arial"/>
                <w:b/>
                <w:szCs w:val="22"/>
              </w:rPr>
            </w:pPr>
            <w:r w:rsidRPr="00BC5036">
              <w:rPr>
                <w:rFonts w:cs="Arial"/>
                <w:b/>
                <w:szCs w:val="22"/>
              </w:rPr>
              <w:t>na rzecz grupy docelowej, do której skierowany będzie projekt</w:t>
            </w:r>
          </w:p>
          <w:p w14:paraId="3E21E7A6" w14:textId="77777777" w:rsidR="009532C1" w:rsidRPr="00BC5036" w:rsidRDefault="00726FA1" w:rsidP="00166A00">
            <w:pPr>
              <w:widowControl/>
              <w:numPr>
                <w:ilvl w:val="0"/>
                <w:numId w:val="93"/>
              </w:numPr>
              <w:adjustRightInd/>
              <w:spacing w:before="0" w:line="276" w:lineRule="auto"/>
              <w:contextualSpacing/>
              <w:jc w:val="left"/>
              <w:textAlignment w:val="auto"/>
              <w:rPr>
                <w:rFonts w:cs="Arial"/>
                <w:b/>
                <w:szCs w:val="22"/>
              </w:rPr>
            </w:pPr>
            <w:r w:rsidRPr="00BC5036">
              <w:rPr>
                <w:rFonts w:cs="Arial"/>
                <w:b/>
                <w:szCs w:val="22"/>
              </w:rPr>
              <w:lastRenderedPageBreak/>
              <w:t>na określonym terytorium, którego będzie dotyczyć realizacja projektu.</w:t>
            </w:r>
          </w:p>
          <w:p w14:paraId="35C096C2" w14:textId="77777777" w:rsidR="00726FA1" w:rsidRPr="00BC5036" w:rsidRDefault="00726FA1" w:rsidP="000E2CE1">
            <w:pPr>
              <w:spacing w:line="276" w:lineRule="auto"/>
              <w:ind w:left="318"/>
              <w:contextualSpacing/>
              <w:jc w:val="left"/>
              <w:rPr>
                <w:rFonts w:cs="Arial"/>
                <w:szCs w:val="22"/>
              </w:rPr>
            </w:pPr>
            <w:r w:rsidRPr="00BC5036">
              <w:rPr>
                <w:rFonts w:cs="Arial"/>
                <w:szCs w:val="22"/>
              </w:rPr>
              <w:t>IOK może weryfikować prawidłowość realizacji przedsięwzięć wykazywanych przez wnioskodawcę jako jego doświadczenie (lub doświadczenie partnera/ów).</w:t>
            </w:r>
          </w:p>
          <w:p w14:paraId="386466F2" w14:textId="77777777" w:rsidR="00726FA1" w:rsidRPr="00BC5036" w:rsidRDefault="00726FA1" w:rsidP="000E2CE1">
            <w:pPr>
              <w:spacing w:line="276" w:lineRule="auto"/>
              <w:ind w:left="720"/>
              <w:contextualSpacing/>
              <w:jc w:val="left"/>
              <w:rPr>
                <w:rFonts w:cs="Arial"/>
                <w:szCs w:val="22"/>
              </w:rPr>
            </w:pPr>
          </w:p>
          <w:p w14:paraId="7ECE1CEA" w14:textId="77777777" w:rsidR="00726FA1" w:rsidRPr="00BC5036" w:rsidRDefault="00726FA1" w:rsidP="000E2CE1">
            <w:pPr>
              <w:spacing w:line="276" w:lineRule="auto"/>
              <w:jc w:val="left"/>
              <w:rPr>
                <w:rFonts w:cs="Arial"/>
                <w:szCs w:val="22"/>
              </w:rPr>
            </w:pPr>
            <w:r w:rsidRPr="00BC5036">
              <w:rPr>
                <w:rFonts w:cs="Arial"/>
                <w:szCs w:val="22"/>
              </w:rPr>
              <w:t xml:space="preserve">Ocena spełnienia kryterium będzie polegała na przyznaniu określonej liczby punktów </w:t>
            </w:r>
            <w:r w:rsidR="00CC5518">
              <w:rPr>
                <w:rFonts w:cs="Arial"/>
                <w:szCs w:val="22"/>
              </w:rPr>
              <w:br/>
            </w:r>
            <w:r w:rsidRPr="00BC5036">
              <w:rPr>
                <w:rFonts w:cs="Arial"/>
                <w:szCs w:val="22"/>
              </w:rPr>
              <w:t xml:space="preserve">w ramach dopuszczalnych limitów wyznaczonych maksymalną i minimalną liczbą punktów, które można uzyskać za dane kryterium. </w:t>
            </w:r>
          </w:p>
          <w:p w14:paraId="44383664" w14:textId="77777777" w:rsidR="00726FA1" w:rsidRPr="00BC5036" w:rsidRDefault="00726FA1" w:rsidP="000E2CE1">
            <w:pPr>
              <w:spacing w:line="276" w:lineRule="auto"/>
              <w:jc w:val="left"/>
              <w:rPr>
                <w:rFonts w:cs="Arial"/>
                <w:szCs w:val="22"/>
              </w:rPr>
            </w:pPr>
            <w:r w:rsidRPr="00BC5036">
              <w:rPr>
                <w:rFonts w:cs="Arial"/>
                <w:szCs w:val="22"/>
              </w:rPr>
              <w:t xml:space="preserve">W celu spełnienia kryterium wymagane jest uzyskanie minimum </w:t>
            </w:r>
            <w:r w:rsidRPr="00BC5036">
              <w:rPr>
                <w:rFonts w:cs="Arial"/>
                <w:b/>
                <w:szCs w:val="22"/>
              </w:rPr>
              <w:t>6 pkt, w tym minimum po 1 punkcie w każdej z ocenianych części kryterium (1, 2.a, 2.b, 2.c).</w:t>
            </w:r>
            <w:r w:rsidRPr="00BC5036">
              <w:rPr>
                <w:rFonts w:cs="Arial"/>
                <w:szCs w:val="22"/>
              </w:rPr>
              <w:t xml:space="preserve"> </w:t>
            </w:r>
          </w:p>
          <w:p w14:paraId="3B8B7E0F" w14:textId="77777777" w:rsidR="00726FA1" w:rsidRPr="00BC5036" w:rsidRDefault="00726FA1" w:rsidP="000E2CE1">
            <w:pPr>
              <w:spacing w:line="276" w:lineRule="auto"/>
              <w:jc w:val="left"/>
              <w:rPr>
                <w:rFonts w:cs="Arial"/>
                <w:szCs w:val="22"/>
              </w:rPr>
            </w:pPr>
            <w:r w:rsidRPr="00BC5036">
              <w:rPr>
                <w:rFonts w:cs="Arial"/>
                <w:szCs w:val="22"/>
              </w:rPr>
              <w:t>Nieuzyskanie ww. minimalnej liczby punktów oznacza niespełnienie kryterium i odrzucenie wniosku.</w:t>
            </w:r>
          </w:p>
          <w:p w14:paraId="716FD638" w14:textId="77777777" w:rsidR="00726FA1" w:rsidRPr="00BC5036" w:rsidRDefault="00726FA1" w:rsidP="000E2CE1">
            <w:pPr>
              <w:spacing w:line="276" w:lineRule="auto"/>
              <w:jc w:val="left"/>
              <w:rPr>
                <w:rFonts w:cs="Arial"/>
                <w:szCs w:val="22"/>
              </w:rPr>
            </w:pPr>
          </w:p>
          <w:p w14:paraId="6A7A1B33" w14:textId="77777777" w:rsidR="00726FA1" w:rsidRPr="00BC5036" w:rsidRDefault="009532C1" w:rsidP="000E2CE1">
            <w:pPr>
              <w:spacing w:line="276" w:lineRule="auto"/>
              <w:jc w:val="left"/>
              <w:rPr>
                <w:rFonts w:cs="Arial"/>
                <w:szCs w:val="22"/>
              </w:rPr>
            </w:pPr>
            <w:r w:rsidRPr="00BC5036">
              <w:rPr>
                <w:rFonts w:cs="Arial"/>
                <w:szCs w:val="22"/>
              </w:rPr>
              <w:t xml:space="preserve">W przypadku, gdy kwota przeznaczona na dofinansowanie projektów </w:t>
            </w:r>
            <w:r w:rsidR="00CC5518">
              <w:rPr>
                <w:rFonts w:cs="Arial"/>
                <w:szCs w:val="22"/>
              </w:rPr>
              <w:br/>
            </w:r>
            <w:r w:rsidRPr="00BC5036">
              <w:rPr>
                <w:rFonts w:cs="Arial"/>
                <w:szCs w:val="22"/>
              </w:rPr>
              <w:t xml:space="preserve">w konkursie przewyższa wartość wnioskowanego dofinansowania we wszystkich złożonych wnioskach, możliwe jest odstąpienie od oceny punktowej na rzecz oceny 0-1 (w takiej sytuacji otrzymanie </w:t>
            </w:r>
            <w:r w:rsidR="00CC5518">
              <w:rPr>
                <w:rFonts w:cs="Arial"/>
                <w:szCs w:val="22"/>
              </w:rPr>
              <w:br/>
            </w:r>
            <w:r w:rsidRPr="00BC5036">
              <w:rPr>
                <w:rFonts w:cs="Arial"/>
                <w:szCs w:val="22"/>
              </w:rPr>
              <w:t>0 pkt. oznacza niespełnienie kryterium i odrzucenie wniosku).</w:t>
            </w:r>
          </w:p>
          <w:p w14:paraId="69727347" w14:textId="77777777" w:rsidR="00726FA1" w:rsidRPr="00BC5036" w:rsidRDefault="009532C1" w:rsidP="000E2CE1">
            <w:pPr>
              <w:widowControl/>
              <w:autoSpaceDE w:val="0"/>
              <w:autoSpaceDN w:val="0"/>
              <w:spacing w:before="240" w:line="276" w:lineRule="auto"/>
              <w:jc w:val="left"/>
              <w:textAlignment w:val="auto"/>
              <w:rPr>
                <w:rFonts w:cs="Arial"/>
                <w:b/>
                <w:color w:val="000000"/>
                <w:szCs w:val="22"/>
              </w:rPr>
            </w:pPr>
            <w:r w:rsidRPr="00BC5036">
              <w:rPr>
                <w:rFonts w:cs="Arial"/>
                <w:szCs w:val="22"/>
              </w:rPr>
              <w:lastRenderedPageBreak/>
              <w:t xml:space="preserve">Niezwłocznie po podjęciu przez Instytucję Organizującą Konkurs decyzji w tym zakresie, wnioskodawcy zostaną poinformowani </w:t>
            </w:r>
            <w:r w:rsidR="00CC5518">
              <w:rPr>
                <w:rFonts w:cs="Arial"/>
                <w:szCs w:val="22"/>
              </w:rPr>
              <w:br/>
            </w:r>
            <w:r w:rsidRPr="00BC5036">
              <w:rPr>
                <w:rFonts w:cs="Arial"/>
                <w:szCs w:val="22"/>
              </w:rPr>
              <w:t>o ostatecznym sposobie oceny kryterium – poprzez publikację na stronie internetowej zawierającej dokumentacje konkursową.</w:t>
            </w:r>
          </w:p>
        </w:tc>
        <w:tc>
          <w:tcPr>
            <w:tcW w:w="2459" w:type="dxa"/>
            <w:shd w:val="clear" w:color="auto" w:fill="auto"/>
            <w:vAlign w:val="center"/>
          </w:tcPr>
          <w:p w14:paraId="66BD5F61"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lastRenderedPageBreak/>
              <w:t xml:space="preserve">Liczba punktów możliwych do uzyskania: 0-10, </w:t>
            </w:r>
          </w:p>
          <w:p w14:paraId="0A00FE5C"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w tym:</w:t>
            </w:r>
          </w:p>
          <w:p w14:paraId="632AB509"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1. 0-4</w:t>
            </w:r>
          </w:p>
          <w:p w14:paraId="786FFB26"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2.a 0-2</w:t>
            </w:r>
          </w:p>
          <w:p w14:paraId="7B02DBAF"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2.b 0- 2</w:t>
            </w:r>
          </w:p>
          <w:p w14:paraId="37B2C495"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2.c 0-2</w:t>
            </w:r>
          </w:p>
          <w:p w14:paraId="602C5348" w14:textId="77777777" w:rsidR="00726FA1" w:rsidRPr="00C90BB8" w:rsidRDefault="00726FA1" w:rsidP="00C90BB8">
            <w:pPr>
              <w:widowControl/>
              <w:adjustRightInd/>
              <w:spacing w:before="0" w:line="276" w:lineRule="auto"/>
              <w:jc w:val="left"/>
              <w:textAlignment w:val="auto"/>
              <w:rPr>
                <w:rFonts w:cs="Arial"/>
                <w:b/>
                <w:sz w:val="24"/>
                <w:szCs w:val="24"/>
              </w:rPr>
            </w:pPr>
          </w:p>
        </w:tc>
      </w:tr>
    </w:tbl>
    <w:p w14:paraId="1F207E06" w14:textId="77777777" w:rsidR="00630C91" w:rsidRPr="00C90BB8" w:rsidRDefault="00630C91" w:rsidP="00C90BB8">
      <w:pPr>
        <w:pStyle w:val="Nagwek3"/>
        <w:numPr>
          <w:ilvl w:val="0"/>
          <w:numId w:val="0"/>
        </w:numPr>
        <w:spacing w:line="276" w:lineRule="auto"/>
        <w:ind w:left="709"/>
        <w:jc w:val="left"/>
        <w:rPr>
          <w:rFonts w:ascii="Arial" w:hAnsi="Arial" w:cs="Arial"/>
          <w:szCs w:val="24"/>
        </w:rPr>
      </w:pPr>
    </w:p>
    <w:p w14:paraId="3C8F7DB4" w14:textId="77777777" w:rsidR="00553E38" w:rsidRPr="00C90BB8" w:rsidRDefault="00E63DFC"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Jeżeli oceniający uzna</w:t>
      </w:r>
      <w:r w:rsidR="007D6EEA" w:rsidRPr="00C90BB8">
        <w:rPr>
          <w:rFonts w:ascii="Arial" w:hAnsi="Arial" w:cs="Arial"/>
          <w:szCs w:val="24"/>
        </w:rPr>
        <w:t>ją</w:t>
      </w:r>
      <w:r w:rsidRPr="00C90BB8">
        <w:rPr>
          <w:rFonts w:ascii="Arial" w:hAnsi="Arial" w:cs="Arial"/>
          <w:szCs w:val="24"/>
        </w:rPr>
        <w:t>, że projekt nie spełnia kryteriów ogólnych merytorycznych tj.</w:t>
      </w:r>
      <w:r w:rsidR="00751B73" w:rsidRPr="00C90BB8">
        <w:rPr>
          <w:rFonts w:ascii="Arial" w:hAnsi="Arial" w:cs="Arial"/>
          <w:szCs w:val="24"/>
        </w:rPr>
        <w:t> </w:t>
      </w:r>
      <w:r w:rsidRPr="00C90BB8">
        <w:rPr>
          <w:rFonts w:ascii="Arial" w:hAnsi="Arial" w:cs="Arial"/>
          <w:szCs w:val="24"/>
        </w:rPr>
        <w:t>uzyska mniej niż 60% punktów w którymkolwiek z kryteriów ogólnych merytorycznych</w:t>
      </w:r>
      <w:r w:rsidR="00D241CD" w:rsidRPr="00C90BB8">
        <w:rPr>
          <w:rFonts w:ascii="Arial" w:hAnsi="Arial" w:cs="Arial"/>
          <w:szCs w:val="24"/>
        </w:rPr>
        <w:t>,</w:t>
      </w:r>
      <w:r w:rsidRPr="00C90BB8">
        <w:rPr>
          <w:rFonts w:ascii="Arial" w:hAnsi="Arial" w:cs="Arial"/>
          <w:szCs w:val="24"/>
        </w:rPr>
        <w:t xml:space="preserve"> zostaje odrzucony i nie podlega dalszej ocenie.</w:t>
      </w:r>
    </w:p>
    <w:p w14:paraId="67D62DD7" w14:textId="77777777" w:rsidR="005D2D6C" w:rsidRPr="00C90BB8" w:rsidRDefault="005D2D6C" w:rsidP="000E2CE1">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w:t>
      </w:r>
      <w:r w:rsidR="000014FB" w:rsidRPr="00C90BB8">
        <w:rPr>
          <w:rFonts w:cs="Arial"/>
          <w:b/>
          <w:sz w:val="24"/>
          <w:szCs w:val="24"/>
        </w:rPr>
        <w:t xml:space="preserve"> merytoryczne</w:t>
      </w:r>
      <w:r w:rsidR="00C00E81" w:rsidRPr="00C90BB8">
        <w:rPr>
          <w:rFonts w:cs="Arial"/>
          <w:b/>
          <w:sz w:val="24"/>
          <w:szCs w:val="24"/>
        </w:rPr>
        <w:t xml:space="preserve"> </w:t>
      </w:r>
      <w:r w:rsidRPr="00C90BB8">
        <w:rPr>
          <w:rFonts w:cs="Arial"/>
          <w:b/>
          <w:sz w:val="24"/>
          <w:szCs w:val="24"/>
        </w:rPr>
        <w:t>premiujące</w:t>
      </w:r>
    </w:p>
    <w:p w14:paraId="1EA98DF0" w14:textId="77777777" w:rsidR="004F28E3" w:rsidRPr="00C90BB8" w:rsidRDefault="00C335D4" w:rsidP="000E2CE1">
      <w:pPr>
        <w:pStyle w:val="Nagwek3"/>
        <w:spacing w:line="276" w:lineRule="auto"/>
        <w:ind w:left="709"/>
        <w:jc w:val="left"/>
        <w:rPr>
          <w:rFonts w:ascii="Arial" w:hAnsi="Arial" w:cs="Arial"/>
          <w:szCs w:val="24"/>
        </w:rPr>
      </w:pPr>
      <w:r w:rsidRPr="00C90BB8">
        <w:rPr>
          <w:rFonts w:ascii="Arial" w:hAnsi="Arial" w:cs="Arial"/>
          <w:szCs w:val="24"/>
        </w:rPr>
        <w:t>Projekt spełniający wszystkie wymagane kryteria jest dopuszczony do</w:t>
      </w:r>
      <w:r w:rsidR="006219F0">
        <w:rPr>
          <w:rFonts w:ascii="Arial" w:hAnsi="Arial" w:cs="Arial"/>
          <w:szCs w:val="24"/>
        </w:rPr>
        <w:t> </w:t>
      </w:r>
      <w:r w:rsidRPr="00C90BB8">
        <w:rPr>
          <w:rFonts w:ascii="Arial" w:hAnsi="Arial" w:cs="Arial"/>
          <w:szCs w:val="24"/>
        </w:rPr>
        <w:t>weryfikacji</w:t>
      </w:r>
      <w:r w:rsidR="00BD2B11" w:rsidRPr="00C90BB8">
        <w:rPr>
          <w:rFonts w:ascii="Arial" w:hAnsi="Arial" w:cs="Arial"/>
          <w:szCs w:val="24"/>
        </w:rPr>
        <w:t xml:space="preserve"> </w:t>
      </w:r>
      <w:r w:rsidR="007E3D4B" w:rsidRPr="00C90BB8">
        <w:rPr>
          <w:rFonts w:ascii="Arial" w:hAnsi="Arial" w:cs="Arial"/>
          <w:szCs w:val="24"/>
        </w:rPr>
        <w:t>kryterium merytorycznego premiującego</w:t>
      </w:r>
      <w:r w:rsidR="007930B7" w:rsidRPr="00C90BB8">
        <w:rPr>
          <w:rFonts w:ascii="Arial" w:hAnsi="Arial" w:cs="Arial"/>
          <w:szCs w:val="24"/>
        </w:rPr>
        <w:t xml:space="preserve"> </w:t>
      </w:r>
      <w:r w:rsidR="0036572D" w:rsidRPr="00C90BB8">
        <w:rPr>
          <w:rFonts w:ascii="Arial" w:hAnsi="Arial" w:cs="Arial"/>
          <w:szCs w:val="24"/>
        </w:rPr>
        <w:t>pn. „Prawidłowość sporządzenia budżetu, w tym kwalifikowalność i efektywność wydatków”</w:t>
      </w:r>
      <w:r w:rsidRPr="00C90BB8">
        <w:rPr>
          <w:rFonts w:ascii="Arial" w:hAnsi="Arial" w:cs="Arial"/>
          <w:szCs w:val="24"/>
        </w:rPr>
        <w:t>.</w:t>
      </w:r>
    </w:p>
    <w:p w14:paraId="69B6FB30" w14:textId="77777777" w:rsidR="00A86478" w:rsidRPr="00C90BB8" w:rsidRDefault="00103EA4" w:rsidP="000E2CE1">
      <w:pPr>
        <w:pStyle w:val="Nagwek3"/>
        <w:spacing w:line="276" w:lineRule="auto"/>
        <w:ind w:left="709"/>
        <w:jc w:val="left"/>
        <w:rPr>
          <w:rFonts w:ascii="Arial" w:hAnsi="Arial" w:cs="Arial"/>
          <w:b/>
          <w:szCs w:val="24"/>
        </w:rPr>
      </w:pPr>
      <w:r w:rsidRPr="00C90BB8">
        <w:rPr>
          <w:rFonts w:ascii="Arial" w:hAnsi="Arial" w:cs="Arial"/>
          <w:szCs w:val="24"/>
        </w:rPr>
        <w:t>Spełnienie kryterium merytorycznego premiującego</w:t>
      </w:r>
      <w:r w:rsidR="00DD6339" w:rsidRPr="00C90BB8">
        <w:rPr>
          <w:rFonts w:ascii="Arial" w:hAnsi="Arial" w:cs="Arial"/>
          <w:szCs w:val="24"/>
        </w:rPr>
        <w:t xml:space="preserve"> ni</w:t>
      </w:r>
      <w:r w:rsidRPr="00C90BB8">
        <w:rPr>
          <w:rFonts w:ascii="Arial" w:hAnsi="Arial" w:cs="Arial"/>
          <w:szCs w:val="24"/>
          <w:u w:val="single"/>
        </w:rPr>
        <w:t>e jest obowiązkowe</w:t>
      </w:r>
      <w:r w:rsidR="00A86478" w:rsidRPr="00C90BB8">
        <w:rPr>
          <w:rFonts w:ascii="Arial" w:hAnsi="Arial" w:cs="Arial"/>
          <w:szCs w:val="24"/>
        </w:rPr>
        <w:t xml:space="preserve"> jednak należy pamiętać, że może mieć wpływ na to, czy projekt otrzyma dofinansowanie.</w:t>
      </w:r>
    </w:p>
    <w:p w14:paraId="2BCF59D3" w14:textId="77777777" w:rsidR="00553E38" w:rsidRPr="00C90BB8" w:rsidRDefault="003D1033"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W ramach niniejszego konkursu </w:t>
      </w:r>
      <w:r w:rsidR="00A7221F" w:rsidRPr="00C90BB8">
        <w:rPr>
          <w:rFonts w:ascii="Arial" w:hAnsi="Arial" w:cs="Arial"/>
          <w:szCs w:val="24"/>
        </w:rPr>
        <w:t>obowiązuje</w:t>
      </w:r>
      <w:r w:rsidRPr="00C90BB8">
        <w:rPr>
          <w:rFonts w:ascii="Arial" w:hAnsi="Arial" w:cs="Arial"/>
          <w:szCs w:val="24"/>
        </w:rPr>
        <w:t xml:space="preserve"> następujące </w:t>
      </w:r>
      <w:r w:rsidR="00A7221F" w:rsidRPr="00C90BB8">
        <w:rPr>
          <w:rFonts w:ascii="Arial" w:hAnsi="Arial" w:cs="Arial"/>
          <w:szCs w:val="24"/>
        </w:rPr>
        <w:t>kryterium merytoryczne premiujące</w:t>
      </w:r>
      <w:r w:rsidRPr="00C90BB8">
        <w:rPr>
          <w:rFonts w:ascii="Arial" w:hAnsi="Arial" w:cs="Arial"/>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014"/>
        <w:gridCol w:w="4671"/>
        <w:gridCol w:w="2023"/>
      </w:tblGrid>
      <w:tr w:rsidR="00FF6BC0" w:rsidRPr="00C90BB8" w14:paraId="7154DD96" w14:textId="77777777" w:rsidTr="00D94B30">
        <w:trPr>
          <w:trHeight w:val="508"/>
          <w:tblHeader/>
          <w:jc w:val="center"/>
        </w:trPr>
        <w:tc>
          <w:tcPr>
            <w:tcW w:w="9514" w:type="dxa"/>
            <w:gridSpan w:val="4"/>
            <w:shd w:val="clear" w:color="auto" w:fill="D9D9D9"/>
            <w:vAlign w:val="center"/>
          </w:tcPr>
          <w:p w14:paraId="4CB5B105" w14:textId="77777777" w:rsidR="004F28E3" w:rsidRPr="00BC5036" w:rsidRDefault="00A7221F" w:rsidP="00C90BB8">
            <w:pPr>
              <w:widowControl/>
              <w:adjustRightInd/>
              <w:spacing w:before="120" w:after="120" w:line="276" w:lineRule="auto"/>
              <w:jc w:val="left"/>
              <w:textAlignment w:val="auto"/>
              <w:rPr>
                <w:rFonts w:cs="Arial"/>
                <w:b/>
                <w:szCs w:val="22"/>
              </w:rPr>
            </w:pPr>
            <w:r w:rsidRPr="00BC5036">
              <w:rPr>
                <w:rFonts w:cs="Arial"/>
                <w:b/>
                <w:szCs w:val="22"/>
              </w:rPr>
              <w:t>KRYTERIUM MERYTORYCZNE PREMIUJĄCE</w:t>
            </w:r>
          </w:p>
        </w:tc>
      </w:tr>
      <w:tr w:rsidR="00FF6BC0" w:rsidRPr="00C90BB8" w14:paraId="5B7F8F0F" w14:textId="77777777" w:rsidTr="000E5E03">
        <w:trPr>
          <w:jc w:val="center"/>
        </w:trPr>
        <w:tc>
          <w:tcPr>
            <w:tcW w:w="545" w:type="dxa"/>
            <w:shd w:val="clear" w:color="auto" w:fill="auto"/>
            <w:vAlign w:val="center"/>
          </w:tcPr>
          <w:p w14:paraId="5FC5BC5A" w14:textId="77777777" w:rsidR="00FF6BC0" w:rsidRPr="00BC5036" w:rsidRDefault="00FF6BC0" w:rsidP="00C90BB8">
            <w:pPr>
              <w:widowControl/>
              <w:adjustRightInd/>
              <w:spacing w:before="0" w:line="276" w:lineRule="auto"/>
              <w:ind w:right="34"/>
              <w:jc w:val="left"/>
              <w:textAlignment w:val="auto"/>
              <w:rPr>
                <w:rFonts w:cs="Arial"/>
                <w:b/>
                <w:szCs w:val="22"/>
              </w:rPr>
            </w:pPr>
            <w:r w:rsidRPr="00BC5036">
              <w:rPr>
                <w:rFonts w:cs="Arial"/>
                <w:b/>
                <w:szCs w:val="22"/>
              </w:rPr>
              <w:t>Lp.</w:t>
            </w:r>
          </w:p>
        </w:tc>
        <w:tc>
          <w:tcPr>
            <w:tcW w:w="1973" w:type="dxa"/>
            <w:shd w:val="clear" w:color="auto" w:fill="auto"/>
            <w:vAlign w:val="center"/>
          </w:tcPr>
          <w:p w14:paraId="3FD7A216" w14:textId="77777777" w:rsidR="00FF6BC0" w:rsidRPr="00BC5036" w:rsidRDefault="00FF6BC0"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Nazwa kryterium</w:t>
            </w:r>
          </w:p>
        </w:tc>
        <w:tc>
          <w:tcPr>
            <w:tcW w:w="4905" w:type="dxa"/>
            <w:shd w:val="clear" w:color="auto" w:fill="auto"/>
            <w:vAlign w:val="center"/>
          </w:tcPr>
          <w:p w14:paraId="4E71F437" w14:textId="77777777" w:rsidR="00FF6BC0" w:rsidRPr="00BC5036" w:rsidRDefault="00FF6BC0" w:rsidP="00C90BB8">
            <w:pPr>
              <w:widowControl/>
              <w:autoSpaceDE w:val="0"/>
              <w:autoSpaceDN w:val="0"/>
              <w:spacing w:before="60" w:after="60" w:line="276" w:lineRule="auto"/>
              <w:jc w:val="left"/>
              <w:textAlignment w:val="auto"/>
              <w:rPr>
                <w:rFonts w:eastAsia="Calibri" w:cs="Arial"/>
                <w:b/>
                <w:color w:val="000000"/>
                <w:szCs w:val="22"/>
              </w:rPr>
            </w:pPr>
            <w:r w:rsidRPr="00BC5036">
              <w:rPr>
                <w:rFonts w:eastAsia="Calibri" w:cs="Arial"/>
                <w:b/>
                <w:color w:val="000000"/>
                <w:szCs w:val="22"/>
              </w:rPr>
              <w:t>Definicja/wyjaśnienie kryterium</w:t>
            </w:r>
          </w:p>
        </w:tc>
        <w:tc>
          <w:tcPr>
            <w:tcW w:w="2091" w:type="dxa"/>
            <w:shd w:val="clear" w:color="auto" w:fill="auto"/>
            <w:vAlign w:val="center"/>
          </w:tcPr>
          <w:p w14:paraId="04B2D41A" w14:textId="77777777" w:rsidR="00FF6BC0" w:rsidRPr="00BC5036" w:rsidRDefault="00E962BD" w:rsidP="00C90BB8">
            <w:pPr>
              <w:widowControl/>
              <w:adjustRightInd/>
              <w:spacing w:before="0" w:line="276" w:lineRule="auto"/>
              <w:jc w:val="left"/>
              <w:textAlignment w:val="auto"/>
              <w:rPr>
                <w:rFonts w:cs="Arial"/>
                <w:b/>
                <w:szCs w:val="22"/>
              </w:rPr>
            </w:pPr>
            <w:r w:rsidRPr="00BC5036">
              <w:rPr>
                <w:rFonts w:cs="Arial"/>
                <w:b/>
                <w:szCs w:val="22"/>
              </w:rPr>
              <w:t>L</w:t>
            </w:r>
            <w:r w:rsidR="00FF6BC0" w:rsidRPr="00BC5036">
              <w:rPr>
                <w:rFonts w:cs="Arial"/>
                <w:b/>
                <w:szCs w:val="22"/>
              </w:rPr>
              <w:t>iczba punktów</w:t>
            </w:r>
            <w:r w:rsidRPr="00BC5036">
              <w:rPr>
                <w:rFonts w:cs="Arial"/>
                <w:b/>
                <w:szCs w:val="22"/>
              </w:rPr>
              <w:t xml:space="preserve"> możliwych do uzyskania</w:t>
            </w:r>
          </w:p>
        </w:tc>
      </w:tr>
      <w:tr w:rsidR="00FF6BC0" w:rsidRPr="00C90BB8" w14:paraId="6131AB3D" w14:textId="77777777" w:rsidTr="000E5E03">
        <w:trPr>
          <w:jc w:val="center"/>
        </w:trPr>
        <w:tc>
          <w:tcPr>
            <w:tcW w:w="545" w:type="dxa"/>
            <w:shd w:val="clear" w:color="auto" w:fill="auto"/>
            <w:vAlign w:val="center"/>
          </w:tcPr>
          <w:p w14:paraId="47A01355" w14:textId="77777777" w:rsidR="00FF6BC0" w:rsidRPr="00BC5036" w:rsidRDefault="00A7221F" w:rsidP="00C90BB8">
            <w:pPr>
              <w:widowControl/>
              <w:adjustRightInd/>
              <w:spacing w:before="0" w:line="276" w:lineRule="auto"/>
              <w:ind w:right="34"/>
              <w:jc w:val="left"/>
              <w:textAlignment w:val="auto"/>
              <w:rPr>
                <w:rFonts w:cs="Arial"/>
                <w:b/>
                <w:szCs w:val="22"/>
              </w:rPr>
            </w:pPr>
            <w:r w:rsidRPr="00BC5036">
              <w:rPr>
                <w:rFonts w:cs="Arial"/>
                <w:b/>
                <w:szCs w:val="22"/>
              </w:rPr>
              <w:t>1.</w:t>
            </w:r>
          </w:p>
        </w:tc>
        <w:tc>
          <w:tcPr>
            <w:tcW w:w="1973" w:type="dxa"/>
            <w:shd w:val="clear" w:color="auto" w:fill="auto"/>
            <w:vAlign w:val="center"/>
          </w:tcPr>
          <w:p w14:paraId="63127865" w14:textId="77777777" w:rsidR="00FF6BC0" w:rsidRPr="00BC5036" w:rsidRDefault="00A7221F"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Prawidłowość sporządzenia budżetu, w tym kwalifikowalność i efektywność wydatków.</w:t>
            </w:r>
          </w:p>
        </w:tc>
        <w:tc>
          <w:tcPr>
            <w:tcW w:w="4905" w:type="dxa"/>
            <w:shd w:val="clear" w:color="auto" w:fill="auto"/>
            <w:vAlign w:val="center"/>
          </w:tcPr>
          <w:p w14:paraId="56A1B6B2" w14:textId="77777777" w:rsidR="00A7221F" w:rsidRPr="00BC5036" w:rsidRDefault="00A7221F"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Oceniana będzie:</w:t>
            </w:r>
          </w:p>
          <w:p w14:paraId="14EABC1C" w14:textId="77777777" w:rsidR="00A7221F" w:rsidRPr="00BC5036" w:rsidRDefault="00A7221F" w:rsidP="00166A0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kwalifikowalność wydatków;</w:t>
            </w:r>
          </w:p>
          <w:p w14:paraId="0C3F31CD" w14:textId="77777777" w:rsidR="00A7221F" w:rsidRPr="00BC5036" w:rsidRDefault="00A7221F" w:rsidP="00166A0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 xml:space="preserve">niezbędność wydatków do realizacji projektu i osiągania jego celów; </w:t>
            </w:r>
          </w:p>
          <w:p w14:paraId="6F663EB7" w14:textId="77777777" w:rsidR="00A7221F" w:rsidRPr="00BC5036" w:rsidRDefault="00A7221F" w:rsidP="00166A0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 xml:space="preserve">racjonalność i efektywność wydatków projektu; </w:t>
            </w:r>
          </w:p>
          <w:p w14:paraId="4080E9FE" w14:textId="77777777" w:rsidR="00A7221F" w:rsidRPr="00BC5036" w:rsidRDefault="00A7221F" w:rsidP="00166A0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 xml:space="preserve">poprawność uzasadnienia wydatków </w:t>
            </w:r>
            <w:r w:rsidR="00CC5518">
              <w:rPr>
                <w:rFonts w:eastAsia="Calibri" w:cs="Arial"/>
                <w:szCs w:val="22"/>
                <w:lang w:eastAsia="en-US"/>
              </w:rPr>
              <w:br/>
            </w:r>
            <w:r w:rsidRPr="00BC5036">
              <w:rPr>
                <w:rFonts w:eastAsia="Calibri" w:cs="Arial"/>
                <w:szCs w:val="22"/>
                <w:lang w:eastAsia="en-US"/>
              </w:rPr>
              <w:t>w ramach kwot ryczałtowych (jeśli dotyczy);</w:t>
            </w:r>
          </w:p>
          <w:p w14:paraId="2C9D8453" w14:textId="77777777" w:rsidR="00A7221F" w:rsidRPr="00BC5036" w:rsidRDefault="00A7221F" w:rsidP="00166A0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zgodność ze standardem i cenami rynkowymi określonymi w regulaminie konkursu;</w:t>
            </w:r>
          </w:p>
          <w:p w14:paraId="31EA2FD5" w14:textId="77777777" w:rsidR="00553E38" w:rsidRPr="00BC5036" w:rsidRDefault="00A7221F" w:rsidP="00166A00">
            <w:pPr>
              <w:widowControl/>
              <w:numPr>
                <w:ilvl w:val="0"/>
                <w:numId w:val="54"/>
              </w:numPr>
              <w:tabs>
                <w:tab w:val="num" w:pos="228"/>
              </w:tabs>
              <w:adjustRightInd/>
              <w:spacing w:before="0" w:line="276" w:lineRule="auto"/>
              <w:ind w:left="340" w:hanging="253"/>
              <w:jc w:val="left"/>
              <w:textAlignment w:val="auto"/>
              <w:rPr>
                <w:rFonts w:eastAsia="Calibri" w:cs="Arial"/>
                <w:b/>
                <w:color w:val="000000"/>
                <w:szCs w:val="22"/>
              </w:rPr>
            </w:pPr>
            <w:r w:rsidRPr="00BC5036">
              <w:rPr>
                <w:rFonts w:eastAsia="Calibri" w:cs="Arial"/>
                <w:szCs w:val="22"/>
                <w:lang w:eastAsia="en-US"/>
              </w:rPr>
              <w:t xml:space="preserve">zgodności z limitami dotyczącymi: maksymalnej i minimalnej wartości projektu; wymaganego wkładu własnego beneficjenta; dotyczącymi maksymalnej </w:t>
            </w:r>
            <w:r w:rsidRPr="00BC5036">
              <w:rPr>
                <w:rFonts w:eastAsia="Calibri" w:cs="Arial"/>
                <w:szCs w:val="22"/>
                <w:lang w:eastAsia="en-US"/>
              </w:rPr>
              <w:lastRenderedPageBreak/>
              <w:t>wartości zakupionych środków trwałych; maksymalnej wartości wydatków kwalifikowanych w zakresie cross-</w:t>
            </w:r>
            <w:proofErr w:type="spellStart"/>
            <w:r w:rsidRPr="00BC5036">
              <w:rPr>
                <w:rFonts w:eastAsia="Calibri" w:cs="Arial"/>
                <w:szCs w:val="22"/>
                <w:lang w:eastAsia="en-US"/>
              </w:rPr>
              <w:t>financingu</w:t>
            </w:r>
            <w:proofErr w:type="spellEnd"/>
            <w:r w:rsidRPr="00BC5036">
              <w:rPr>
                <w:rFonts w:eastAsia="Calibri" w:cs="Arial"/>
                <w:szCs w:val="22"/>
                <w:lang w:eastAsia="en-US"/>
              </w:rPr>
              <w:t>; maksymalnej wartości wydatków związanych z zakupem sprzętu/doposażenia (włączając cross-</w:t>
            </w:r>
            <w:proofErr w:type="spellStart"/>
            <w:r w:rsidRPr="00BC5036">
              <w:rPr>
                <w:rFonts w:eastAsia="Calibri" w:cs="Arial"/>
                <w:szCs w:val="22"/>
                <w:lang w:eastAsia="en-US"/>
              </w:rPr>
              <w:t>financing</w:t>
            </w:r>
            <w:proofErr w:type="spellEnd"/>
            <w:r w:rsidRPr="00BC5036">
              <w:rPr>
                <w:rFonts w:eastAsia="Calibri" w:cs="Arial"/>
                <w:szCs w:val="22"/>
                <w:lang w:eastAsia="en-US"/>
              </w:rPr>
              <w:t>); kwot ryczałtowych/stawek jednostkowych/stawek ryczałtowych.</w:t>
            </w:r>
          </w:p>
        </w:tc>
        <w:tc>
          <w:tcPr>
            <w:tcW w:w="2091" w:type="dxa"/>
            <w:shd w:val="clear" w:color="auto" w:fill="auto"/>
            <w:vAlign w:val="center"/>
          </w:tcPr>
          <w:p w14:paraId="0039C364" w14:textId="77777777" w:rsidR="00A7221F" w:rsidRPr="00BC5036" w:rsidRDefault="00A7221F" w:rsidP="00C90BB8">
            <w:pPr>
              <w:widowControl/>
              <w:adjustRightInd/>
              <w:spacing w:before="0" w:line="276" w:lineRule="auto"/>
              <w:jc w:val="left"/>
              <w:textAlignment w:val="auto"/>
              <w:rPr>
                <w:rFonts w:cs="Arial"/>
                <w:b/>
                <w:szCs w:val="22"/>
              </w:rPr>
            </w:pPr>
            <w:r w:rsidRPr="00BC5036">
              <w:rPr>
                <w:rFonts w:cs="Arial"/>
                <w:b/>
                <w:szCs w:val="22"/>
              </w:rPr>
              <w:lastRenderedPageBreak/>
              <w:t>Liczba punktów możliwych do uzyskania: 0/10 pkt.</w:t>
            </w:r>
          </w:p>
          <w:p w14:paraId="430991F8" w14:textId="77777777" w:rsidR="00FF6BC0" w:rsidRPr="00BC5036" w:rsidRDefault="00A7221F" w:rsidP="00C90BB8">
            <w:pPr>
              <w:widowControl/>
              <w:adjustRightInd/>
              <w:spacing w:before="0" w:line="276" w:lineRule="auto"/>
              <w:jc w:val="left"/>
              <w:textAlignment w:val="auto"/>
              <w:rPr>
                <w:rFonts w:cs="Arial"/>
                <w:szCs w:val="22"/>
              </w:rPr>
            </w:pPr>
            <w:r w:rsidRPr="00BC5036">
              <w:rPr>
                <w:rFonts w:cs="Arial"/>
                <w:szCs w:val="22"/>
              </w:rPr>
              <w:t xml:space="preserve">Przyznaje się 10 pkt. jeśli projekt spełnił kryterium tzn. budżet został sporządzony prawidłowo (nie ma potrzeby kierowania do negocjacji), </w:t>
            </w:r>
            <w:r w:rsidRPr="00BC5036">
              <w:rPr>
                <w:rFonts w:cs="Arial"/>
                <w:b/>
                <w:szCs w:val="22"/>
              </w:rPr>
              <w:t>albo</w:t>
            </w:r>
            <w:r w:rsidRPr="00BC5036">
              <w:rPr>
                <w:rFonts w:cs="Arial"/>
                <w:szCs w:val="22"/>
              </w:rPr>
              <w:t xml:space="preserve"> 0</w:t>
            </w:r>
            <w:r w:rsidR="00751B73" w:rsidRPr="00BC5036">
              <w:rPr>
                <w:rFonts w:cs="Arial"/>
                <w:szCs w:val="22"/>
              </w:rPr>
              <w:t> </w:t>
            </w:r>
            <w:r w:rsidRPr="00BC5036">
              <w:rPr>
                <w:rFonts w:cs="Arial"/>
                <w:szCs w:val="22"/>
              </w:rPr>
              <w:t xml:space="preserve">pkt. jeśli projekt nie spełnił kryterium. </w:t>
            </w:r>
            <w:r w:rsidRPr="00BC5036">
              <w:rPr>
                <w:rFonts w:cs="Arial"/>
                <w:szCs w:val="22"/>
              </w:rPr>
              <w:lastRenderedPageBreak/>
              <w:t>Przyznanie 0 pkt. nie oznacza, iż projekt zostaje odrzucony.</w:t>
            </w:r>
          </w:p>
        </w:tc>
      </w:tr>
    </w:tbl>
    <w:p w14:paraId="49832AB6" w14:textId="77777777" w:rsidR="00553E38" w:rsidRPr="00C90BB8" w:rsidRDefault="00FF6BC0" w:rsidP="000E2CE1">
      <w:pPr>
        <w:pStyle w:val="Nagwek3"/>
        <w:numPr>
          <w:ilvl w:val="2"/>
          <w:numId w:val="4"/>
        </w:numPr>
        <w:spacing w:line="276" w:lineRule="auto"/>
        <w:ind w:left="709"/>
        <w:jc w:val="left"/>
        <w:rPr>
          <w:rFonts w:ascii="Arial" w:hAnsi="Arial" w:cs="Arial"/>
          <w:b/>
          <w:szCs w:val="24"/>
        </w:rPr>
      </w:pPr>
      <w:r w:rsidRPr="00C90BB8">
        <w:rPr>
          <w:rFonts w:ascii="Arial" w:hAnsi="Arial" w:cs="Arial"/>
          <w:szCs w:val="24"/>
        </w:rPr>
        <w:lastRenderedPageBreak/>
        <w:t xml:space="preserve">Ocena spełnienia </w:t>
      </w:r>
      <w:r w:rsidR="000D5E91" w:rsidRPr="00C90BB8">
        <w:rPr>
          <w:rFonts w:ascii="Arial" w:hAnsi="Arial" w:cs="Arial"/>
          <w:szCs w:val="24"/>
        </w:rPr>
        <w:t xml:space="preserve">kryterium </w:t>
      </w:r>
      <w:r w:rsidR="0049635B" w:rsidRPr="00C90BB8">
        <w:rPr>
          <w:rFonts w:ascii="Arial" w:hAnsi="Arial" w:cs="Arial"/>
          <w:szCs w:val="24"/>
        </w:rPr>
        <w:t xml:space="preserve">merytorycznego </w:t>
      </w:r>
      <w:r w:rsidR="000D5E91" w:rsidRPr="00C90BB8">
        <w:rPr>
          <w:rFonts w:ascii="Arial" w:hAnsi="Arial" w:cs="Arial"/>
          <w:szCs w:val="24"/>
        </w:rPr>
        <w:t xml:space="preserve">premiującego </w:t>
      </w:r>
      <w:r w:rsidRPr="00C90BB8">
        <w:rPr>
          <w:rFonts w:ascii="Arial" w:hAnsi="Arial" w:cs="Arial"/>
          <w:szCs w:val="24"/>
        </w:rPr>
        <w:t>polega na</w:t>
      </w:r>
      <w:r w:rsidR="006219F0">
        <w:rPr>
          <w:rFonts w:ascii="Arial" w:hAnsi="Arial" w:cs="Arial"/>
          <w:szCs w:val="24"/>
        </w:rPr>
        <w:t> </w:t>
      </w:r>
      <w:r w:rsidRPr="00C90BB8">
        <w:rPr>
          <w:rFonts w:ascii="Arial" w:hAnsi="Arial" w:cs="Arial"/>
          <w:szCs w:val="24"/>
        </w:rPr>
        <w:t>przyznaniu</w:t>
      </w:r>
      <w:r w:rsidR="0049635B" w:rsidRPr="00C90BB8">
        <w:rPr>
          <w:rFonts w:ascii="Arial" w:hAnsi="Arial" w:cs="Arial"/>
          <w:szCs w:val="24"/>
        </w:rPr>
        <w:t>:</w:t>
      </w:r>
    </w:p>
    <w:p w14:paraId="480A6301" w14:textId="77777777" w:rsidR="00FF6BC0" w:rsidRPr="00C90BB8" w:rsidRDefault="003D1033" w:rsidP="000E2CE1">
      <w:pPr>
        <w:pStyle w:val="Nagwek3"/>
        <w:numPr>
          <w:ilvl w:val="0"/>
          <w:numId w:val="82"/>
        </w:numPr>
        <w:spacing w:line="276" w:lineRule="auto"/>
        <w:ind w:left="1134" w:hanging="425"/>
        <w:jc w:val="left"/>
        <w:rPr>
          <w:rFonts w:ascii="Arial" w:hAnsi="Arial" w:cs="Arial"/>
          <w:szCs w:val="24"/>
        </w:rPr>
      </w:pPr>
      <w:r w:rsidRPr="00C90BB8">
        <w:rPr>
          <w:rFonts w:ascii="Arial" w:hAnsi="Arial" w:cs="Arial"/>
          <w:b/>
          <w:szCs w:val="24"/>
        </w:rPr>
        <w:t>10</w:t>
      </w:r>
      <w:r w:rsidR="00C335D4" w:rsidRPr="00C90BB8">
        <w:rPr>
          <w:rFonts w:ascii="Arial" w:hAnsi="Arial" w:cs="Arial"/>
          <w:b/>
          <w:szCs w:val="24"/>
        </w:rPr>
        <w:t xml:space="preserve"> </w:t>
      </w:r>
      <w:r w:rsidR="00FF6BC0" w:rsidRPr="00C90BB8">
        <w:rPr>
          <w:rFonts w:ascii="Arial" w:hAnsi="Arial" w:cs="Arial"/>
          <w:b/>
          <w:szCs w:val="24"/>
        </w:rPr>
        <w:t>punktów</w:t>
      </w:r>
      <w:r w:rsidR="00FF6BC0" w:rsidRPr="00C90BB8">
        <w:rPr>
          <w:rFonts w:ascii="Arial" w:hAnsi="Arial" w:cs="Arial"/>
          <w:szCs w:val="24"/>
        </w:rPr>
        <w:t>, jeżeli projekt spełnia kryterium</w:t>
      </w:r>
      <w:r w:rsidR="000D5E91" w:rsidRPr="00C90BB8">
        <w:rPr>
          <w:rFonts w:ascii="Arial" w:hAnsi="Arial" w:cs="Arial"/>
          <w:szCs w:val="24"/>
        </w:rPr>
        <w:t xml:space="preserve"> tzn. budżet został sporządzony prawidłowo</w:t>
      </w:r>
      <w:r w:rsidR="00FF6BC0" w:rsidRPr="00C90BB8">
        <w:rPr>
          <w:rFonts w:ascii="Arial" w:hAnsi="Arial" w:cs="Arial"/>
          <w:szCs w:val="24"/>
        </w:rPr>
        <w:t xml:space="preserve"> </w:t>
      </w:r>
      <w:r w:rsidR="00FF6BC0" w:rsidRPr="00C90BB8">
        <w:rPr>
          <w:rFonts w:ascii="Arial" w:hAnsi="Arial" w:cs="Arial"/>
          <w:b/>
          <w:szCs w:val="24"/>
        </w:rPr>
        <w:t>albo</w:t>
      </w:r>
    </w:p>
    <w:p w14:paraId="518503DD" w14:textId="77777777" w:rsidR="00E353EC" w:rsidRPr="00C90BB8" w:rsidRDefault="00C335D4" w:rsidP="000E2CE1">
      <w:pPr>
        <w:pStyle w:val="Nagwek3"/>
        <w:numPr>
          <w:ilvl w:val="0"/>
          <w:numId w:val="82"/>
        </w:numPr>
        <w:spacing w:line="276" w:lineRule="auto"/>
        <w:ind w:left="1134" w:hanging="425"/>
        <w:jc w:val="left"/>
        <w:rPr>
          <w:rFonts w:ascii="Arial" w:hAnsi="Arial" w:cs="Arial"/>
          <w:b/>
          <w:szCs w:val="24"/>
        </w:rPr>
      </w:pPr>
      <w:r w:rsidRPr="00C90BB8">
        <w:rPr>
          <w:rFonts w:ascii="Arial" w:hAnsi="Arial" w:cs="Arial"/>
          <w:b/>
          <w:szCs w:val="24"/>
        </w:rPr>
        <w:t>0 punktów</w:t>
      </w:r>
      <w:r w:rsidR="00F23E8A" w:rsidRPr="00C90BB8">
        <w:rPr>
          <w:rFonts w:ascii="Arial" w:hAnsi="Arial" w:cs="Arial"/>
          <w:szCs w:val="24"/>
        </w:rPr>
        <w:t>,</w:t>
      </w:r>
      <w:r w:rsidR="000D5E91" w:rsidRPr="00C90BB8">
        <w:rPr>
          <w:rFonts w:ascii="Arial" w:hAnsi="Arial" w:cs="Arial"/>
          <w:szCs w:val="24"/>
        </w:rPr>
        <w:t xml:space="preserve"> je</w:t>
      </w:r>
      <w:r w:rsidR="000B6CA2" w:rsidRPr="00C90BB8">
        <w:rPr>
          <w:rFonts w:ascii="Arial" w:hAnsi="Arial" w:cs="Arial"/>
          <w:szCs w:val="24"/>
        </w:rPr>
        <w:t xml:space="preserve">żeli </w:t>
      </w:r>
      <w:r w:rsidR="000D5E91" w:rsidRPr="00C90BB8">
        <w:rPr>
          <w:rFonts w:ascii="Arial" w:hAnsi="Arial" w:cs="Arial"/>
          <w:szCs w:val="24"/>
        </w:rPr>
        <w:t>projekt nie spełnia kryterium</w:t>
      </w:r>
      <w:r w:rsidR="00A0284E" w:rsidRPr="00C90BB8">
        <w:rPr>
          <w:rFonts w:ascii="Arial" w:hAnsi="Arial" w:cs="Arial"/>
          <w:szCs w:val="24"/>
        </w:rPr>
        <w:t>. Otrzymanie 0 punktów nie eliminuje projektu z możliwości otrzymania dofinansowania.</w:t>
      </w:r>
    </w:p>
    <w:p w14:paraId="76F221B4" w14:textId="77777777" w:rsidR="00553E38" w:rsidRPr="00C90BB8" w:rsidRDefault="00F23E8A"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Cs w:val="0"/>
          <w:szCs w:val="24"/>
        </w:rPr>
        <w:t>P</w:t>
      </w:r>
      <w:r w:rsidR="00A0284E" w:rsidRPr="00C90BB8">
        <w:rPr>
          <w:rFonts w:ascii="Arial" w:hAnsi="Arial" w:cs="Arial"/>
          <w:bCs w:val="0"/>
          <w:szCs w:val="24"/>
        </w:rPr>
        <w:t>rzyznani</w:t>
      </w:r>
      <w:r w:rsidRPr="00C90BB8">
        <w:rPr>
          <w:rFonts w:ascii="Arial" w:hAnsi="Arial" w:cs="Arial"/>
          <w:bCs w:val="0"/>
          <w:szCs w:val="24"/>
        </w:rPr>
        <w:t>e</w:t>
      </w:r>
      <w:r w:rsidR="00A0284E" w:rsidRPr="00C90BB8">
        <w:rPr>
          <w:rFonts w:ascii="Arial" w:hAnsi="Arial" w:cs="Arial"/>
          <w:bCs w:val="0"/>
          <w:szCs w:val="24"/>
        </w:rPr>
        <w:t xml:space="preserve"> przez oceniającego 0 pkt oznacza, że kryterium wymaga negocjacji</w:t>
      </w:r>
      <w:r w:rsidRPr="00C90BB8">
        <w:rPr>
          <w:rFonts w:ascii="Arial" w:hAnsi="Arial" w:cs="Arial"/>
          <w:bCs w:val="0"/>
          <w:szCs w:val="24"/>
        </w:rPr>
        <w:t>.</w:t>
      </w:r>
      <w:r w:rsidR="00A0284E" w:rsidRPr="00C90BB8">
        <w:rPr>
          <w:rFonts w:ascii="Arial" w:hAnsi="Arial" w:cs="Arial"/>
          <w:bCs w:val="0"/>
          <w:szCs w:val="24"/>
        </w:rPr>
        <w:t xml:space="preserve"> </w:t>
      </w:r>
      <w:r w:rsidRPr="00C90BB8">
        <w:rPr>
          <w:rFonts w:ascii="Arial" w:hAnsi="Arial" w:cs="Arial"/>
          <w:bCs w:val="0"/>
          <w:szCs w:val="24"/>
        </w:rPr>
        <w:t>Projekt, o ile spełni warunki przystąpienia do negocjacji</w:t>
      </w:r>
      <w:r w:rsidR="00D241CD" w:rsidRPr="00C90BB8">
        <w:rPr>
          <w:rFonts w:ascii="Arial" w:hAnsi="Arial" w:cs="Arial"/>
          <w:bCs w:val="0"/>
          <w:szCs w:val="24"/>
        </w:rPr>
        <w:t>,</w:t>
      </w:r>
      <w:r w:rsidR="00763065" w:rsidRPr="00C90BB8">
        <w:rPr>
          <w:rFonts w:ascii="Arial" w:hAnsi="Arial" w:cs="Arial"/>
          <w:bCs w:val="0"/>
          <w:szCs w:val="24"/>
        </w:rPr>
        <w:t xml:space="preserve"> </w:t>
      </w:r>
      <w:r w:rsidR="00A0284E" w:rsidRPr="00C90BB8">
        <w:rPr>
          <w:rFonts w:ascii="Arial" w:hAnsi="Arial" w:cs="Arial"/>
          <w:bCs w:val="0"/>
          <w:szCs w:val="24"/>
        </w:rPr>
        <w:t>kierowany jest do etapu negocjacji</w:t>
      </w:r>
      <w:r w:rsidRPr="00C90BB8">
        <w:rPr>
          <w:rFonts w:ascii="Arial" w:hAnsi="Arial" w:cs="Arial"/>
          <w:bCs w:val="0"/>
          <w:szCs w:val="24"/>
        </w:rPr>
        <w:t>. Z</w:t>
      </w:r>
      <w:r w:rsidR="009779D9" w:rsidRPr="00C90BB8">
        <w:rPr>
          <w:rFonts w:ascii="Arial" w:hAnsi="Arial" w:cs="Arial"/>
          <w:bCs w:val="0"/>
          <w:szCs w:val="24"/>
        </w:rPr>
        <w:t xml:space="preserve">akres </w:t>
      </w:r>
      <w:r w:rsidRPr="00C90BB8">
        <w:rPr>
          <w:rFonts w:ascii="Arial" w:hAnsi="Arial" w:cs="Arial"/>
          <w:bCs w:val="0"/>
          <w:szCs w:val="24"/>
        </w:rPr>
        <w:t xml:space="preserve">negocjacji </w:t>
      </w:r>
      <w:r w:rsidR="009779D9" w:rsidRPr="00C90BB8">
        <w:rPr>
          <w:rFonts w:ascii="Arial" w:hAnsi="Arial" w:cs="Arial"/>
          <w:bCs w:val="0"/>
          <w:szCs w:val="24"/>
        </w:rPr>
        <w:t xml:space="preserve">określany jest </w:t>
      </w:r>
      <w:r w:rsidR="00491492" w:rsidRPr="00C90BB8">
        <w:rPr>
          <w:rFonts w:ascii="Arial" w:hAnsi="Arial" w:cs="Arial"/>
          <w:bCs w:val="0"/>
          <w:szCs w:val="24"/>
        </w:rPr>
        <w:t xml:space="preserve">w </w:t>
      </w:r>
      <w:r w:rsidR="00A0284E" w:rsidRPr="00C90BB8">
        <w:rPr>
          <w:rFonts w:ascii="Arial" w:hAnsi="Arial" w:cs="Arial"/>
          <w:bCs w:val="0"/>
          <w:szCs w:val="24"/>
        </w:rPr>
        <w:t>stanowisku negocjacyjnym</w:t>
      </w:r>
      <w:r w:rsidR="00C55487" w:rsidRPr="00C90BB8">
        <w:rPr>
          <w:rFonts w:ascii="Arial" w:hAnsi="Arial" w:cs="Arial"/>
          <w:bCs w:val="0"/>
          <w:szCs w:val="24"/>
        </w:rPr>
        <w:t>.</w:t>
      </w:r>
    </w:p>
    <w:p w14:paraId="4203F039" w14:textId="77777777" w:rsidR="00E353EC" w:rsidRPr="00C90BB8" w:rsidRDefault="00A0284E"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jc w:val="left"/>
        <w:rPr>
          <w:rFonts w:ascii="Arial" w:hAnsi="Arial" w:cs="Arial"/>
          <w:b/>
          <w:szCs w:val="24"/>
        </w:rPr>
      </w:pPr>
      <w:r w:rsidRPr="00C90BB8">
        <w:rPr>
          <w:rFonts w:ascii="Arial" w:hAnsi="Arial" w:cs="Arial"/>
          <w:b/>
          <w:szCs w:val="24"/>
        </w:rPr>
        <w:t xml:space="preserve">UWAGA!!! </w:t>
      </w:r>
      <w:r w:rsidR="003D1033" w:rsidRPr="00C90BB8">
        <w:rPr>
          <w:rFonts w:ascii="Arial" w:hAnsi="Arial" w:cs="Arial"/>
          <w:szCs w:val="24"/>
        </w:rPr>
        <w:t>W przypadku</w:t>
      </w:r>
      <w:r w:rsidRPr="00C90BB8">
        <w:rPr>
          <w:rFonts w:ascii="Arial" w:hAnsi="Arial" w:cs="Arial"/>
          <w:szCs w:val="24"/>
        </w:rPr>
        <w:t>, gdy projekt</w:t>
      </w:r>
      <w:r w:rsidR="003D1033" w:rsidRPr="00C90BB8">
        <w:rPr>
          <w:rFonts w:ascii="Arial" w:hAnsi="Arial" w:cs="Arial"/>
          <w:szCs w:val="24"/>
        </w:rPr>
        <w:t xml:space="preserve"> nie </w:t>
      </w:r>
      <w:r w:rsidRPr="00C90BB8">
        <w:rPr>
          <w:rFonts w:ascii="Arial" w:hAnsi="Arial" w:cs="Arial"/>
          <w:szCs w:val="24"/>
        </w:rPr>
        <w:t>otrzyma</w:t>
      </w:r>
      <w:r w:rsidR="003D1033" w:rsidRPr="00C90BB8">
        <w:rPr>
          <w:rFonts w:ascii="Arial" w:hAnsi="Arial" w:cs="Arial"/>
          <w:szCs w:val="24"/>
        </w:rPr>
        <w:t xml:space="preserve"> 10 </w:t>
      </w:r>
      <w:r w:rsidRPr="00C90BB8">
        <w:rPr>
          <w:rFonts w:ascii="Arial" w:hAnsi="Arial" w:cs="Arial"/>
          <w:szCs w:val="24"/>
        </w:rPr>
        <w:t>p</w:t>
      </w:r>
      <w:r w:rsidR="00751B73" w:rsidRPr="00C90BB8">
        <w:rPr>
          <w:rFonts w:ascii="Arial" w:hAnsi="Arial" w:cs="Arial"/>
          <w:szCs w:val="24"/>
        </w:rPr>
        <w:t>unktów</w:t>
      </w:r>
      <w:r w:rsidR="003D1033" w:rsidRPr="00C90BB8">
        <w:rPr>
          <w:rFonts w:ascii="Arial" w:hAnsi="Arial" w:cs="Arial"/>
          <w:szCs w:val="24"/>
        </w:rPr>
        <w:t xml:space="preserve"> za spełnienie kryterium merytorycznego premiującego</w:t>
      </w:r>
      <w:r w:rsidRPr="00C90BB8">
        <w:rPr>
          <w:rFonts w:ascii="Arial" w:hAnsi="Arial" w:cs="Arial"/>
          <w:szCs w:val="24"/>
        </w:rPr>
        <w:t xml:space="preserve">, nie ma możliwości przyznania tych punktów </w:t>
      </w:r>
      <w:r w:rsidR="003D1033" w:rsidRPr="00C90BB8">
        <w:rPr>
          <w:rFonts w:ascii="Arial" w:hAnsi="Arial" w:cs="Arial"/>
          <w:szCs w:val="24"/>
        </w:rPr>
        <w:t>w</w:t>
      </w:r>
      <w:r w:rsidRPr="00C90BB8">
        <w:rPr>
          <w:rFonts w:ascii="Arial" w:hAnsi="Arial" w:cs="Arial"/>
          <w:szCs w:val="24"/>
        </w:rPr>
        <w:t> </w:t>
      </w:r>
      <w:r w:rsidR="003D1033" w:rsidRPr="00C90BB8">
        <w:rPr>
          <w:rFonts w:ascii="Arial" w:hAnsi="Arial" w:cs="Arial"/>
          <w:szCs w:val="24"/>
        </w:rPr>
        <w:t xml:space="preserve">wyniku poprawienia budżetu projektu na etapie </w:t>
      </w:r>
      <w:r w:rsidRPr="00C90BB8">
        <w:rPr>
          <w:rFonts w:ascii="Arial" w:hAnsi="Arial" w:cs="Arial"/>
          <w:szCs w:val="24"/>
        </w:rPr>
        <w:t>negocjacji.</w:t>
      </w:r>
    </w:p>
    <w:p w14:paraId="2C23A209" w14:textId="77777777" w:rsidR="00553E38" w:rsidRPr="00C90BB8" w:rsidRDefault="007849D7"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Cs w:val="0"/>
          <w:szCs w:val="24"/>
        </w:rPr>
        <w:t xml:space="preserve">W przypadku wystąpienia znacznych rozbieżności w ocenie kryterium merytorycznego premiującego </w:t>
      </w:r>
      <w:r w:rsidR="003D1033" w:rsidRPr="00C90BB8">
        <w:rPr>
          <w:rFonts w:ascii="Arial" w:hAnsi="Arial" w:cs="Arial"/>
          <w:szCs w:val="24"/>
        </w:rPr>
        <w:t xml:space="preserve">tj. </w:t>
      </w:r>
      <w:r w:rsidRPr="00C90BB8">
        <w:rPr>
          <w:rFonts w:ascii="Arial" w:hAnsi="Arial" w:cs="Arial"/>
          <w:bCs w:val="0"/>
          <w:szCs w:val="24"/>
        </w:rPr>
        <w:t>gdy jeden z oceni</w:t>
      </w:r>
      <w:r w:rsidR="00F04FC1" w:rsidRPr="00C90BB8">
        <w:rPr>
          <w:rFonts w:ascii="Arial" w:hAnsi="Arial" w:cs="Arial"/>
          <w:bCs w:val="0"/>
          <w:szCs w:val="24"/>
        </w:rPr>
        <w:t xml:space="preserve">ających przyznał 10 </w:t>
      </w:r>
      <w:r w:rsidR="00F23E8A" w:rsidRPr="00C90BB8">
        <w:rPr>
          <w:rFonts w:ascii="Arial" w:hAnsi="Arial" w:cs="Arial"/>
          <w:szCs w:val="24"/>
        </w:rPr>
        <w:t>punktów</w:t>
      </w:r>
      <w:r w:rsidR="00F23E8A" w:rsidRPr="00C90BB8">
        <w:rPr>
          <w:rFonts w:ascii="Arial" w:hAnsi="Arial" w:cs="Arial"/>
          <w:bCs w:val="0"/>
          <w:szCs w:val="24"/>
        </w:rPr>
        <w:t>,</w:t>
      </w:r>
      <w:r w:rsidRPr="00C90BB8">
        <w:rPr>
          <w:rFonts w:ascii="Arial" w:hAnsi="Arial" w:cs="Arial"/>
          <w:bCs w:val="0"/>
          <w:szCs w:val="24"/>
        </w:rPr>
        <w:t xml:space="preserve"> a drugi 0 </w:t>
      </w:r>
      <w:r w:rsidR="00F23E8A" w:rsidRPr="00C90BB8">
        <w:rPr>
          <w:rFonts w:ascii="Arial" w:hAnsi="Arial" w:cs="Arial"/>
          <w:szCs w:val="24"/>
        </w:rPr>
        <w:t>punktów -</w:t>
      </w:r>
      <w:r w:rsidR="00F23E8A" w:rsidRPr="00C90BB8">
        <w:rPr>
          <w:rFonts w:ascii="Arial" w:hAnsi="Arial" w:cs="Arial"/>
          <w:bCs w:val="0"/>
          <w:szCs w:val="24"/>
        </w:rPr>
        <w:t xml:space="preserve"> </w:t>
      </w:r>
      <w:r w:rsidRPr="00C90BB8">
        <w:rPr>
          <w:rFonts w:ascii="Arial" w:hAnsi="Arial" w:cs="Arial"/>
          <w:bCs w:val="0"/>
          <w:szCs w:val="24"/>
        </w:rPr>
        <w:t>wniosek poddawany jest dodatkowej ocenie, którą przeprowadza trzeci oceniający.</w:t>
      </w:r>
      <w:r w:rsidR="00D02719" w:rsidRPr="00C90BB8">
        <w:rPr>
          <w:rFonts w:ascii="Arial" w:hAnsi="Arial" w:cs="Arial"/>
          <w:bCs w:val="0"/>
          <w:szCs w:val="24"/>
        </w:rPr>
        <w:t xml:space="preserve"> </w:t>
      </w:r>
    </w:p>
    <w:p w14:paraId="6E0BF940" w14:textId="77777777" w:rsidR="00E353EC" w:rsidRPr="00C90BB8" w:rsidRDefault="0048345D" w:rsidP="000E2CE1">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s</w:t>
      </w:r>
      <w:r w:rsidR="00FF6BC0" w:rsidRPr="00C90BB8">
        <w:rPr>
          <w:rFonts w:cs="Arial"/>
          <w:b/>
          <w:sz w:val="24"/>
          <w:szCs w:val="24"/>
        </w:rPr>
        <w:t>pecyficzne premiujące</w:t>
      </w:r>
    </w:p>
    <w:p w14:paraId="5C65FF1D" w14:textId="77777777" w:rsidR="00553E38" w:rsidRPr="00C90BB8" w:rsidRDefault="008A5AE5" w:rsidP="000E2CE1">
      <w:pPr>
        <w:pStyle w:val="Nagwek3"/>
        <w:numPr>
          <w:ilvl w:val="2"/>
          <w:numId w:val="4"/>
        </w:numPr>
        <w:spacing w:line="276" w:lineRule="auto"/>
        <w:ind w:left="709" w:hanging="709"/>
        <w:jc w:val="left"/>
        <w:rPr>
          <w:rFonts w:ascii="Arial" w:hAnsi="Arial" w:cs="Arial"/>
          <w:bCs w:val="0"/>
          <w:szCs w:val="24"/>
        </w:rPr>
      </w:pPr>
      <w:r w:rsidRPr="00C90BB8">
        <w:rPr>
          <w:rFonts w:ascii="Arial" w:hAnsi="Arial" w:cs="Arial"/>
          <w:szCs w:val="24"/>
        </w:rPr>
        <w:t xml:space="preserve">Spełnienie </w:t>
      </w:r>
      <w:r w:rsidR="00234EB7" w:rsidRPr="00C90BB8">
        <w:rPr>
          <w:rFonts w:ascii="Arial" w:hAnsi="Arial" w:cs="Arial"/>
          <w:szCs w:val="24"/>
        </w:rPr>
        <w:t xml:space="preserve">kryteriów </w:t>
      </w:r>
      <w:r w:rsidR="00322F79" w:rsidRPr="00C90BB8">
        <w:rPr>
          <w:rFonts w:ascii="Arial" w:hAnsi="Arial" w:cs="Arial"/>
          <w:szCs w:val="24"/>
        </w:rPr>
        <w:t xml:space="preserve">specyficznych </w:t>
      </w:r>
      <w:r w:rsidRPr="00C90BB8">
        <w:rPr>
          <w:rFonts w:ascii="Arial" w:hAnsi="Arial" w:cs="Arial"/>
          <w:szCs w:val="24"/>
        </w:rPr>
        <w:t>premiujących nie jest obowiązkowe</w:t>
      </w:r>
      <w:r w:rsidR="004915AB" w:rsidRPr="00C90BB8">
        <w:rPr>
          <w:rFonts w:ascii="Arial" w:hAnsi="Arial" w:cs="Arial"/>
          <w:szCs w:val="24"/>
        </w:rPr>
        <w:t xml:space="preserve">, </w:t>
      </w:r>
      <w:r w:rsidR="007849D7" w:rsidRPr="00C90BB8">
        <w:rPr>
          <w:rFonts w:ascii="Arial" w:hAnsi="Arial" w:cs="Arial"/>
          <w:bCs w:val="0"/>
          <w:szCs w:val="24"/>
        </w:rPr>
        <w:t>co oznacza że ich niespełnienie nie powoduje odrzucenia wniosku, jednakże</w:t>
      </w:r>
      <w:r w:rsidR="004915AB" w:rsidRPr="00C90BB8">
        <w:rPr>
          <w:rFonts w:ascii="Arial" w:hAnsi="Arial" w:cs="Arial"/>
          <w:szCs w:val="24"/>
        </w:rPr>
        <w:t xml:space="preserve"> należy pamiętać, że może mieć wpływ na to, czy projekt otrzyma dofinansowanie.</w:t>
      </w:r>
    </w:p>
    <w:p w14:paraId="4FF8E6E8" w14:textId="77777777" w:rsidR="00553E38" w:rsidRPr="00C90BB8" w:rsidRDefault="00AA1000" w:rsidP="000E2CE1">
      <w:pPr>
        <w:pStyle w:val="Nagwek3"/>
        <w:numPr>
          <w:ilvl w:val="2"/>
          <w:numId w:val="4"/>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jc w:val="left"/>
        <w:rPr>
          <w:rFonts w:ascii="Arial" w:hAnsi="Arial" w:cs="Arial"/>
          <w:b/>
          <w:szCs w:val="24"/>
        </w:rPr>
      </w:pPr>
      <w:r w:rsidRPr="00C90BB8">
        <w:rPr>
          <w:rFonts w:ascii="Arial" w:hAnsi="Arial" w:cs="Arial"/>
          <w:b/>
          <w:szCs w:val="24"/>
        </w:rPr>
        <w:t xml:space="preserve">UWAGA!!! </w:t>
      </w:r>
      <w:r w:rsidRPr="00C90BB8">
        <w:rPr>
          <w:rFonts w:ascii="Arial" w:hAnsi="Arial" w:cs="Arial"/>
          <w:szCs w:val="24"/>
        </w:rPr>
        <w:t xml:space="preserve">Deklarację realizacji projektu zgodnie z kryteriami specyficznymi premiującymi należy podjąć ze świadomością związanych z tym konsekwencji – </w:t>
      </w:r>
      <w:r w:rsidR="00FE7543" w:rsidRPr="00C90BB8">
        <w:rPr>
          <w:rFonts w:ascii="Arial" w:hAnsi="Arial" w:cs="Arial"/>
          <w:szCs w:val="24"/>
        </w:rPr>
        <w:t>IP </w:t>
      </w:r>
      <w:r w:rsidRPr="00C90BB8">
        <w:rPr>
          <w:rFonts w:ascii="Arial" w:hAnsi="Arial" w:cs="Arial"/>
          <w:szCs w:val="24"/>
        </w:rPr>
        <w:t xml:space="preserve">WUP uznaje za rażące naruszenie postanowień umowy w zakresie realizacji projektu sytuację, w której nie zostały </w:t>
      </w:r>
      <w:r w:rsidR="00D241CD" w:rsidRPr="00C90BB8">
        <w:rPr>
          <w:rFonts w:ascii="Arial" w:hAnsi="Arial" w:cs="Arial"/>
          <w:szCs w:val="24"/>
        </w:rPr>
        <w:t>z</w:t>
      </w:r>
      <w:r w:rsidRPr="00C90BB8">
        <w:rPr>
          <w:rFonts w:ascii="Arial" w:hAnsi="Arial" w:cs="Arial"/>
          <w:szCs w:val="24"/>
        </w:rPr>
        <w:t>realizowane w pełni wskaźniki wynikające z tych kryteriów (w przypadku, gdy punkty uzyskane za te kryteria wpłynęły na uzyskanie dofinansowania). Oznacza to, iż w trakcie rozliczania końcowego wniosku o płatność,</w:t>
      </w:r>
      <w:r w:rsidR="00FE7543" w:rsidRPr="00C90BB8">
        <w:rPr>
          <w:rFonts w:ascii="Arial" w:hAnsi="Arial" w:cs="Arial"/>
          <w:szCs w:val="24"/>
        </w:rPr>
        <w:t xml:space="preserve"> IP </w:t>
      </w:r>
      <w:r w:rsidRPr="00C90BB8">
        <w:rPr>
          <w:rFonts w:ascii="Arial" w:hAnsi="Arial" w:cs="Arial"/>
          <w:szCs w:val="24"/>
        </w:rPr>
        <w:t xml:space="preserve">WUP – poza ewentualnym zastosowaniem reguły proporcjonalności – dodatkowo dokona pomniejszenia stawki ryczałtowej kosztów pośrednich </w:t>
      </w:r>
      <w:r w:rsidR="00FE7543" w:rsidRPr="00C90BB8">
        <w:rPr>
          <w:rFonts w:ascii="Arial" w:hAnsi="Arial" w:cs="Arial"/>
          <w:szCs w:val="24"/>
        </w:rPr>
        <w:t>zgodnie z</w:t>
      </w:r>
      <w:r w:rsidRPr="00C90BB8">
        <w:rPr>
          <w:rFonts w:ascii="Arial" w:hAnsi="Arial" w:cs="Arial"/>
          <w:szCs w:val="24"/>
        </w:rPr>
        <w:t xml:space="preserve"> </w:t>
      </w:r>
      <w:r w:rsidRPr="00C90BB8">
        <w:rPr>
          <w:rFonts w:ascii="Arial" w:hAnsi="Arial" w:cs="Arial"/>
          <w:i/>
          <w:szCs w:val="24"/>
        </w:rPr>
        <w:t>Metodologi</w:t>
      </w:r>
      <w:r w:rsidR="00FE7543" w:rsidRPr="00C90BB8">
        <w:rPr>
          <w:rFonts w:ascii="Arial" w:hAnsi="Arial" w:cs="Arial"/>
          <w:i/>
          <w:szCs w:val="24"/>
        </w:rPr>
        <w:t>ą</w:t>
      </w:r>
      <w:r w:rsidRPr="00C90BB8">
        <w:rPr>
          <w:rFonts w:ascii="Arial" w:hAnsi="Arial" w:cs="Arial"/>
          <w:i/>
          <w:szCs w:val="24"/>
        </w:rPr>
        <w:t xml:space="preserve"> postepowania w przypadku stwierdzenia nieosiągnięcia przez beneficjent</w:t>
      </w:r>
      <w:r w:rsidR="00094F79" w:rsidRPr="00C90BB8">
        <w:rPr>
          <w:rFonts w:ascii="Arial" w:hAnsi="Arial" w:cs="Arial"/>
          <w:i/>
          <w:szCs w:val="24"/>
        </w:rPr>
        <w:t>a</w:t>
      </w:r>
      <w:r w:rsidRPr="00C90BB8">
        <w:rPr>
          <w:rFonts w:ascii="Arial" w:hAnsi="Arial" w:cs="Arial"/>
          <w:i/>
          <w:szCs w:val="24"/>
        </w:rPr>
        <w:t xml:space="preserve"> założonych wskaźników - reguła proporcjonalności</w:t>
      </w:r>
      <w:r w:rsidR="00094F79" w:rsidRPr="00C90BB8">
        <w:rPr>
          <w:rFonts w:ascii="Arial" w:hAnsi="Arial" w:cs="Arial"/>
          <w:i/>
          <w:szCs w:val="24"/>
        </w:rPr>
        <w:t xml:space="preserve"> i/lub</w:t>
      </w:r>
      <w:r w:rsidRPr="00C90BB8">
        <w:rPr>
          <w:rFonts w:ascii="Arial" w:hAnsi="Arial" w:cs="Arial"/>
          <w:szCs w:val="24"/>
        </w:rPr>
        <w:t xml:space="preserve"> </w:t>
      </w:r>
      <w:r w:rsidR="00094F79" w:rsidRPr="00C90BB8">
        <w:rPr>
          <w:rFonts w:ascii="Arial" w:hAnsi="Arial" w:cs="Arial"/>
          <w:i/>
          <w:szCs w:val="24"/>
        </w:rPr>
        <w:t>obniżenie stawki ryczałtowej kosztów pośrednich z tytułu rażącego naruszenia przez beneficjenta postanowień umowy</w:t>
      </w:r>
      <w:r w:rsidR="00094F79" w:rsidRPr="00C90BB8">
        <w:rPr>
          <w:rFonts w:ascii="Arial" w:hAnsi="Arial" w:cs="Arial"/>
          <w:szCs w:val="24"/>
        </w:rPr>
        <w:t xml:space="preserve"> </w:t>
      </w:r>
      <w:r w:rsidRPr="00C90BB8">
        <w:rPr>
          <w:rFonts w:ascii="Arial" w:hAnsi="Arial" w:cs="Arial"/>
          <w:szCs w:val="24"/>
        </w:rPr>
        <w:t>(</w:t>
      </w:r>
      <w:r w:rsidRPr="00C90BB8">
        <w:rPr>
          <w:rFonts w:ascii="Arial" w:hAnsi="Arial" w:cs="Arial"/>
          <w:szCs w:val="24"/>
          <w:u w:val="single"/>
        </w:rPr>
        <w:t xml:space="preserve">załącznik nr </w:t>
      </w:r>
      <w:r w:rsidR="00971A58" w:rsidRPr="00C90BB8">
        <w:rPr>
          <w:rFonts w:ascii="Arial" w:hAnsi="Arial" w:cs="Arial"/>
          <w:szCs w:val="24"/>
          <w:u w:val="single"/>
        </w:rPr>
        <w:t>18</w:t>
      </w:r>
      <w:r w:rsidRPr="00C90BB8">
        <w:rPr>
          <w:rFonts w:ascii="Arial" w:hAnsi="Arial" w:cs="Arial"/>
          <w:szCs w:val="24"/>
        </w:rPr>
        <w:t>).</w:t>
      </w:r>
      <w:r w:rsidR="00094F79" w:rsidRPr="00C90BB8">
        <w:rPr>
          <w:rFonts w:ascii="Arial" w:hAnsi="Arial" w:cs="Arial"/>
          <w:szCs w:val="24"/>
        </w:rPr>
        <w:t xml:space="preserve"> </w:t>
      </w:r>
    </w:p>
    <w:p w14:paraId="1ABF374A" w14:textId="77777777" w:rsidR="00553E38" w:rsidRDefault="00F04FC1"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W ramach</w:t>
      </w:r>
      <w:r w:rsidR="003D1033" w:rsidRPr="00C90BB8">
        <w:rPr>
          <w:rFonts w:ascii="Arial" w:hAnsi="Arial" w:cs="Arial"/>
          <w:szCs w:val="24"/>
        </w:rPr>
        <w:t xml:space="preserve"> niniejszego konkursu</w:t>
      </w:r>
      <w:r w:rsidRPr="00C90BB8">
        <w:rPr>
          <w:rFonts w:ascii="Arial" w:hAnsi="Arial" w:cs="Arial"/>
          <w:szCs w:val="24"/>
        </w:rPr>
        <w:t xml:space="preserve"> obowiązują następujące kryteria specyficzne premiujące:</w:t>
      </w:r>
    </w:p>
    <w:p w14:paraId="34B8BFAA" w14:textId="77777777" w:rsidR="00BF7BDF" w:rsidRPr="00D233D2" w:rsidRDefault="00BF7BDF" w:rsidP="008E4DED"/>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803"/>
        <w:gridCol w:w="3663"/>
        <w:gridCol w:w="2688"/>
      </w:tblGrid>
      <w:tr w:rsidR="00F04FC1" w:rsidRPr="00C90BB8" w14:paraId="7358FE6A" w14:textId="77777777" w:rsidTr="00335035">
        <w:trPr>
          <w:jc w:val="center"/>
        </w:trPr>
        <w:tc>
          <w:tcPr>
            <w:tcW w:w="9735" w:type="dxa"/>
            <w:gridSpan w:val="4"/>
            <w:shd w:val="clear" w:color="auto" w:fill="D9D9D9"/>
            <w:vAlign w:val="center"/>
          </w:tcPr>
          <w:p w14:paraId="2E9DB5ED" w14:textId="77777777" w:rsidR="00B062F7" w:rsidRPr="00BC5036" w:rsidRDefault="00F04FC1" w:rsidP="00A5439A">
            <w:pPr>
              <w:widowControl/>
              <w:adjustRightInd/>
              <w:spacing w:before="0" w:line="276" w:lineRule="auto"/>
              <w:jc w:val="left"/>
              <w:textAlignment w:val="auto"/>
              <w:rPr>
                <w:rFonts w:cs="Arial"/>
                <w:b/>
                <w:szCs w:val="22"/>
              </w:rPr>
            </w:pPr>
            <w:r w:rsidRPr="00BC5036">
              <w:rPr>
                <w:rFonts w:cs="Arial"/>
                <w:b/>
                <w:szCs w:val="22"/>
              </w:rPr>
              <w:t>KRYTERIA SPECYFICZNE PREMIUJĄCE</w:t>
            </w:r>
          </w:p>
        </w:tc>
      </w:tr>
      <w:tr w:rsidR="00E24065" w:rsidRPr="00C90BB8" w14:paraId="53586BCC" w14:textId="77777777" w:rsidTr="00143D8C">
        <w:trPr>
          <w:jc w:val="center"/>
        </w:trPr>
        <w:tc>
          <w:tcPr>
            <w:tcW w:w="516" w:type="dxa"/>
            <w:shd w:val="clear" w:color="auto" w:fill="auto"/>
            <w:vAlign w:val="center"/>
          </w:tcPr>
          <w:p w14:paraId="382526FD" w14:textId="77777777" w:rsidR="00430BFB" w:rsidRPr="00BC5036" w:rsidRDefault="00430BFB" w:rsidP="00C90BB8">
            <w:pPr>
              <w:widowControl/>
              <w:adjustRightInd/>
              <w:spacing w:before="0" w:line="276" w:lineRule="auto"/>
              <w:ind w:right="34"/>
              <w:jc w:val="left"/>
              <w:textAlignment w:val="auto"/>
              <w:rPr>
                <w:rFonts w:cs="Arial"/>
                <w:b/>
                <w:szCs w:val="22"/>
              </w:rPr>
            </w:pPr>
            <w:r w:rsidRPr="00BC5036">
              <w:rPr>
                <w:rFonts w:cs="Arial"/>
                <w:b/>
                <w:szCs w:val="22"/>
              </w:rPr>
              <w:t>Lp.</w:t>
            </w:r>
          </w:p>
        </w:tc>
        <w:tc>
          <w:tcPr>
            <w:tcW w:w="2822" w:type="dxa"/>
            <w:shd w:val="clear" w:color="auto" w:fill="auto"/>
            <w:vAlign w:val="center"/>
          </w:tcPr>
          <w:p w14:paraId="045582C4" w14:textId="77777777" w:rsidR="00430BFB" w:rsidRPr="00BC5036" w:rsidRDefault="00430BFB"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Nazwa kryterium</w:t>
            </w:r>
          </w:p>
        </w:tc>
        <w:tc>
          <w:tcPr>
            <w:tcW w:w="3685" w:type="dxa"/>
            <w:shd w:val="clear" w:color="auto" w:fill="auto"/>
            <w:vAlign w:val="center"/>
          </w:tcPr>
          <w:p w14:paraId="5F865E49" w14:textId="77777777" w:rsidR="00430BFB" w:rsidRPr="00BC5036" w:rsidRDefault="00430BFB" w:rsidP="00C90BB8">
            <w:pPr>
              <w:widowControl/>
              <w:autoSpaceDE w:val="0"/>
              <w:autoSpaceDN w:val="0"/>
              <w:spacing w:before="60" w:after="60" w:line="276" w:lineRule="auto"/>
              <w:jc w:val="left"/>
              <w:textAlignment w:val="auto"/>
              <w:rPr>
                <w:rFonts w:eastAsia="Calibri" w:cs="Arial"/>
                <w:b/>
                <w:color w:val="000000"/>
                <w:szCs w:val="22"/>
              </w:rPr>
            </w:pPr>
            <w:r w:rsidRPr="00BC5036">
              <w:rPr>
                <w:rFonts w:eastAsia="Calibri" w:cs="Arial"/>
                <w:b/>
                <w:color w:val="000000"/>
                <w:szCs w:val="22"/>
              </w:rPr>
              <w:t>Definicja/wyjaśnienie kryterium</w:t>
            </w:r>
          </w:p>
        </w:tc>
        <w:tc>
          <w:tcPr>
            <w:tcW w:w="2712" w:type="dxa"/>
            <w:shd w:val="clear" w:color="auto" w:fill="auto"/>
            <w:vAlign w:val="center"/>
          </w:tcPr>
          <w:p w14:paraId="40DC027E" w14:textId="77777777" w:rsidR="00430BFB" w:rsidRPr="00BC5036" w:rsidRDefault="00430BFB" w:rsidP="00C90BB8">
            <w:pPr>
              <w:widowControl/>
              <w:adjustRightInd/>
              <w:spacing w:before="0" w:line="276" w:lineRule="auto"/>
              <w:jc w:val="left"/>
              <w:textAlignment w:val="auto"/>
              <w:rPr>
                <w:rFonts w:cs="Arial"/>
                <w:b/>
                <w:szCs w:val="22"/>
              </w:rPr>
            </w:pPr>
            <w:r w:rsidRPr="00BC5036">
              <w:rPr>
                <w:rFonts w:cs="Arial"/>
                <w:b/>
                <w:szCs w:val="22"/>
              </w:rPr>
              <w:t>Liczba punktów możliwych do uzyskania</w:t>
            </w:r>
          </w:p>
        </w:tc>
      </w:tr>
      <w:tr w:rsidR="00F04FC1" w:rsidRPr="00A5439A" w14:paraId="5DD6E2ED" w14:textId="77777777" w:rsidTr="00335035">
        <w:trPr>
          <w:jc w:val="center"/>
        </w:trPr>
        <w:tc>
          <w:tcPr>
            <w:tcW w:w="516" w:type="dxa"/>
            <w:shd w:val="clear" w:color="auto" w:fill="auto"/>
            <w:vAlign w:val="center"/>
          </w:tcPr>
          <w:p w14:paraId="022C4AA7" w14:textId="77777777" w:rsidR="00F04FC1" w:rsidRPr="00A5439A" w:rsidRDefault="00A5439A" w:rsidP="00C90BB8">
            <w:pPr>
              <w:widowControl/>
              <w:adjustRightInd/>
              <w:spacing w:before="0" w:line="276" w:lineRule="auto"/>
              <w:ind w:right="34"/>
              <w:jc w:val="left"/>
              <w:textAlignment w:val="auto"/>
              <w:rPr>
                <w:rFonts w:cs="Arial"/>
                <w:szCs w:val="22"/>
              </w:rPr>
            </w:pPr>
            <w:r w:rsidRPr="00A5439A">
              <w:rPr>
                <w:rFonts w:cs="Arial"/>
                <w:szCs w:val="22"/>
              </w:rPr>
              <w:t>1.</w:t>
            </w:r>
          </w:p>
        </w:tc>
        <w:tc>
          <w:tcPr>
            <w:tcW w:w="2822" w:type="dxa"/>
            <w:shd w:val="clear" w:color="auto" w:fill="auto"/>
            <w:vAlign w:val="center"/>
          </w:tcPr>
          <w:p w14:paraId="78389E77" w14:textId="77777777" w:rsidR="00F04FC1" w:rsidRPr="00A5439A" w:rsidRDefault="00A5439A" w:rsidP="00C90BB8">
            <w:pPr>
              <w:widowControl/>
              <w:autoSpaceDE w:val="0"/>
              <w:autoSpaceDN w:val="0"/>
              <w:spacing w:before="0" w:line="276" w:lineRule="auto"/>
              <w:jc w:val="left"/>
              <w:textAlignment w:val="auto"/>
              <w:rPr>
                <w:rFonts w:eastAsia="Calibri" w:cs="Arial"/>
                <w:color w:val="000000"/>
                <w:szCs w:val="22"/>
              </w:rPr>
            </w:pPr>
            <w:r w:rsidRPr="00A5439A">
              <w:rPr>
                <w:rFonts w:cs="Arial"/>
                <w:color w:val="000000"/>
                <w:szCs w:val="22"/>
              </w:rPr>
              <w:t xml:space="preserve">Projekt przewiduje realizację działań z EFS na rzecz wsparcia rodziny i pieczy zastępczej </w:t>
            </w:r>
            <w:r w:rsidR="00CC5518">
              <w:rPr>
                <w:rFonts w:cs="Arial"/>
                <w:color w:val="000000"/>
                <w:szCs w:val="22"/>
              </w:rPr>
              <w:br/>
            </w:r>
            <w:r w:rsidRPr="00A5439A">
              <w:rPr>
                <w:rFonts w:cs="Arial"/>
                <w:color w:val="000000"/>
                <w:szCs w:val="22"/>
              </w:rPr>
              <w:t xml:space="preserve">w ramach partnerstwa gminy i/lub powiatu </w:t>
            </w:r>
            <w:r w:rsidR="00CC5518">
              <w:rPr>
                <w:rFonts w:cs="Arial"/>
                <w:color w:val="000000"/>
                <w:szCs w:val="22"/>
              </w:rPr>
              <w:br/>
            </w:r>
            <w:r w:rsidRPr="00A5439A">
              <w:rPr>
                <w:rFonts w:cs="Arial"/>
                <w:color w:val="000000"/>
                <w:szCs w:val="22"/>
              </w:rPr>
              <w:t xml:space="preserve">z organizacjami pozarządowymi statutowo zajmującymi się wspieraniem rodziny </w:t>
            </w:r>
            <w:r w:rsidR="00CC5518">
              <w:rPr>
                <w:rFonts w:cs="Arial"/>
                <w:color w:val="000000"/>
                <w:szCs w:val="22"/>
              </w:rPr>
              <w:br/>
            </w:r>
            <w:r w:rsidRPr="00A5439A">
              <w:rPr>
                <w:rFonts w:cs="Arial"/>
                <w:color w:val="000000"/>
                <w:szCs w:val="22"/>
              </w:rPr>
              <w:t>i posiadającymi doświadczenie w realizacji wsparcia na jej rzecz.</w:t>
            </w:r>
          </w:p>
        </w:tc>
        <w:tc>
          <w:tcPr>
            <w:tcW w:w="3685" w:type="dxa"/>
            <w:shd w:val="clear" w:color="auto" w:fill="auto"/>
            <w:vAlign w:val="center"/>
          </w:tcPr>
          <w:p w14:paraId="2F24251C"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Zgodnie z Wytycznymi w zakresie realizacji przedsięwzięć </w:t>
            </w:r>
            <w:r w:rsidR="00CC5518">
              <w:rPr>
                <w:rFonts w:cs="Arial"/>
                <w:color w:val="000000"/>
                <w:szCs w:val="22"/>
              </w:rPr>
              <w:br/>
            </w:r>
            <w:r w:rsidRPr="00A5439A">
              <w:rPr>
                <w:rFonts w:cs="Arial"/>
                <w:color w:val="000000"/>
                <w:szCs w:val="22"/>
              </w:rPr>
              <w:t xml:space="preserve">w obszarze włączenia społecznego i zwalczania ubóstwa </w:t>
            </w:r>
            <w:r w:rsidR="00CC5518">
              <w:rPr>
                <w:rFonts w:cs="Arial"/>
                <w:color w:val="000000"/>
                <w:szCs w:val="22"/>
              </w:rPr>
              <w:br/>
            </w:r>
            <w:r w:rsidRPr="00A5439A">
              <w:rPr>
                <w:rFonts w:cs="Arial"/>
                <w:color w:val="000000"/>
                <w:szCs w:val="22"/>
              </w:rPr>
              <w:t xml:space="preserve">z wykorzystaniem środków EFS </w:t>
            </w:r>
            <w:r w:rsidR="00CC5518">
              <w:rPr>
                <w:rFonts w:cs="Arial"/>
                <w:color w:val="000000"/>
                <w:szCs w:val="22"/>
              </w:rPr>
              <w:br/>
            </w:r>
            <w:r w:rsidRPr="00A5439A">
              <w:rPr>
                <w:rFonts w:cs="Arial"/>
                <w:color w:val="000000"/>
                <w:szCs w:val="22"/>
              </w:rPr>
              <w:t>i EFRR na lata 2014-2020.</w:t>
            </w:r>
          </w:p>
          <w:p w14:paraId="18B0608A"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Kryterium umożliwi realizację zintegrowanego wsparcia na rzecz usług wsparcia rodziny oraz procesu </w:t>
            </w:r>
            <w:proofErr w:type="spellStart"/>
            <w:r w:rsidRPr="00A5439A">
              <w:rPr>
                <w:rFonts w:cs="Arial"/>
                <w:color w:val="000000"/>
                <w:szCs w:val="22"/>
              </w:rPr>
              <w:t>deinstytucjonalizacji</w:t>
            </w:r>
            <w:proofErr w:type="spellEnd"/>
            <w:r w:rsidRPr="00A5439A">
              <w:rPr>
                <w:rFonts w:cs="Arial"/>
                <w:color w:val="000000"/>
                <w:szCs w:val="22"/>
              </w:rPr>
              <w:t xml:space="preserve"> pieczy zastępczej. Realizacja projektów w partnerstwie, wzmocni współpracę podmiotów realizujących zadania wsparcia rodziny oraz rodzinnej pieczy zastępczej i przyczyni się do zwiększenia efektywności tych działań.</w:t>
            </w:r>
          </w:p>
          <w:p w14:paraId="41745EE8"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Weryfikacja spełnienia kryterium będzie odbywać się na podstawie treści wniosku o dofinansowanie projektu.</w:t>
            </w:r>
          </w:p>
          <w:p w14:paraId="2869BCC7" w14:textId="77777777" w:rsidR="00F04FC1" w:rsidRPr="00A5439A" w:rsidRDefault="00A5439A" w:rsidP="00CC5518">
            <w:pPr>
              <w:widowControl/>
              <w:autoSpaceDE w:val="0"/>
              <w:autoSpaceDN w:val="0"/>
              <w:spacing w:before="60" w:after="60" w:line="276" w:lineRule="auto"/>
              <w:jc w:val="left"/>
              <w:textAlignment w:val="auto"/>
              <w:rPr>
                <w:rFonts w:eastAsia="Calibri" w:cs="Arial"/>
                <w:color w:val="000000"/>
                <w:szCs w:val="22"/>
              </w:rPr>
            </w:pPr>
            <w:r w:rsidRPr="00A5439A">
              <w:rPr>
                <w:rFonts w:cs="Arial"/>
                <w:color w:val="000000"/>
                <w:szCs w:val="22"/>
              </w:rPr>
              <w:t>Kryterium stosuje się do typów projektu 1-4</w:t>
            </w:r>
          </w:p>
        </w:tc>
        <w:tc>
          <w:tcPr>
            <w:tcW w:w="2712" w:type="dxa"/>
            <w:shd w:val="clear" w:color="auto" w:fill="auto"/>
            <w:vAlign w:val="center"/>
          </w:tcPr>
          <w:p w14:paraId="7B7BF79B" w14:textId="77777777" w:rsidR="00F04FC1" w:rsidRPr="00A5439A" w:rsidRDefault="00A5439A" w:rsidP="00C90BB8">
            <w:pPr>
              <w:widowControl/>
              <w:adjustRightInd/>
              <w:spacing w:before="0" w:line="276" w:lineRule="auto"/>
              <w:jc w:val="left"/>
              <w:textAlignment w:val="auto"/>
              <w:rPr>
                <w:rFonts w:cs="Arial"/>
                <w:szCs w:val="22"/>
              </w:rPr>
            </w:pPr>
            <w:r w:rsidRPr="00A5439A">
              <w:rPr>
                <w:rFonts w:cs="Arial"/>
                <w:szCs w:val="22"/>
              </w:rPr>
              <w:t>4</w:t>
            </w:r>
          </w:p>
        </w:tc>
      </w:tr>
      <w:tr w:rsidR="00F04FC1" w:rsidRPr="00A5439A" w14:paraId="39FDC2F3" w14:textId="77777777" w:rsidTr="00335035">
        <w:trPr>
          <w:jc w:val="center"/>
        </w:trPr>
        <w:tc>
          <w:tcPr>
            <w:tcW w:w="516" w:type="dxa"/>
            <w:shd w:val="clear" w:color="auto" w:fill="auto"/>
            <w:vAlign w:val="center"/>
          </w:tcPr>
          <w:p w14:paraId="17CC946A" w14:textId="77777777" w:rsidR="00F04FC1" w:rsidRPr="00A5439A" w:rsidRDefault="00A5439A" w:rsidP="00C90BB8">
            <w:pPr>
              <w:widowControl/>
              <w:adjustRightInd/>
              <w:spacing w:before="0" w:line="276" w:lineRule="auto"/>
              <w:ind w:right="34"/>
              <w:jc w:val="left"/>
              <w:textAlignment w:val="auto"/>
              <w:rPr>
                <w:rFonts w:cs="Arial"/>
                <w:szCs w:val="22"/>
              </w:rPr>
            </w:pPr>
            <w:r w:rsidRPr="00A5439A">
              <w:rPr>
                <w:rFonts w:cs="Arial"/>
                <w:szCs w:val="22"/>
              </w:rPr>
              <w:t>2.</w:t>
            </w:r>
          </w:p>
        </w:tc>
        <w:tc>
          <w:tcPr>
            <w:tcW w:w="2822" w:type="dxa"/>
            <w:shd w:val="clear" w:color="auto" w:fill="auto"/>
            <w:vAlign w:val="center"/>
          </w:tcPr>
          <w:p w14:paraId="1E6652B8" w14:textId="77777777" w:rsidR="00F04FC1" w:rsidRPr="00A5439A" w:rsidRDefault="00A5439A" w:rsidP="00C90BB8">
            <w:pPr>
              <w:widowControl/>
              <w:autoSpaceDE w:val="0"/>
              <w:autoSpaceDN w:val="0"/>
              <w:spacing w:before="0" w:line="276" w:lineRule="auto"/>
              <w:jc w:val="left"/>
              <w:textAlignment w:val="auto"/>
              <w:rPr>
                <w:rFonts w:eastAsia="Calibri" w:cs="Arial"/>
                <w:color w:val="000000"/>
                <w:szCs w:val="22"/>
              </w:rPr>
            </w:pPr>
            <w:r w:rsidRPr="00A5439A">
              <w:rPr>
                <w:rFonts w:cs="Arial"/>
                <w:color w:val="000000"/>
                <w:szCs w:val="22"/>
              </w:rPr>
              <w:t>Na etapie rekrutacji preferowane będą osoby korzystające z Programu Operacyjnego Pomoc Żywnościowa 2014-2020.</w:t>
            </w:r>
          </w:p>
        </w:tc>
        <w:tc>
          <w:tcPr>
            <w:tcW w:w="3685" w:type="dxa"/>
            <w:shd w:val="clear" w:color="auto" w:fill="auto"/>
            <w:vAlign w:val="center"/>
          </w:tcPr>
          <w:p w14:paraId="568016C3"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Kryterium ma na celu zapewnienie komplementarności wsparcia </w:t>
            </w:r>
            <w:r w:rsidR="00CC5518">
              <w:rPr>
                <w:rFonts w:cs="Arial"/>
                <w:color w:val="000000"/>
                <w:szCs w:val="22"/>
              </w:rPr>
              <w:br/>
            </w:r>
            <w:r w:rsidRPr="00A5439A">
              <w:rPr>
                <w:rFonts w:cs="Arial"/>
                <w:color w:val="000000"/>
                <w:szCs w:val="22"/>
              </w:rPr>
              <w:t xml:space="preserve">w ramach RPO z PO PŻ na lata 2014-2020. </w:t>
            </w:r>
          </w:p>
          <w:p w14:paraId="0AF62058"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Zakres zaplanowanego wsparcia </w:t>
            </w:r>
            <w:r w:rsidR="00CC5518">
              <w:rPr>
                <w:rFonts w:cs="Arial"/>
                <w:color w:val="000000"/>
                <w:szCs w:val="22"/>
              </w:rPr>
              <w:br/>
            </w:r>
            <w:r w:rsidRPr="00A5439A">
              <w:rPr>
                <w:rFonts w:cs="Arial"/>
                <w:color w:val="000000"/>
                <w:szCs w:val="22"/>
              </w:rPr>
              <w:t>w ramach projektu nie może powielać działań, które dana osoba/rodzina otrzymała lub otrzymuje z PO PŻ w ramach działań towarzyszących.</w:t>
            </w:r>
          </w:p>
          <w:p w14:paraId="1F4379DB"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Weryfikacja spełnienia kryterium będzie odbywać się na podstawie treści wniosku o dofinansowanie projektu.</w:t>
            </w:r>
          </w:p>
          <w:p w14:paraId="7AA68EA3" w14:textId="77777777" w:rsidR="00F04FC1" w:rsidRPr="00A5439A" w:rsidRDefault="00A5439A" w:rsidP="00CC5518">
            <w:pPr>
              <w:widowControl/>
              <w:autoSpaceDE w:val="0"/>
              <w:autoSpaceDN w:val="0"/>
              <w:spacing w:before="60" w:after="60" w:line="276" w:lineRule="auto"/>
              <w:jc w:val="left"/>
              <w:textAlignment w:val="auto"/>
              <w:rPr>
                <w:rFonts w:eastAsia="Calibri" w:cs="Arial"/>
                <w:color w:val="000000"/>
                <w:szCs w:val="22"/>
              </w:rPr>
            </w:pPr>
            <w:r w:rsidRPr="00A5439A">
              <w:rPr>
                <w:rFonts w:cs="Arial"/>
                <w:color w:val="000000"/>
                <w:szCs w:val="22"/>
              </w:rPr>
              <w:t>Kryterium stosuje się do typów projektu 1-2</w:t>
            </w:r>
          </w:p>
        </w:tc>
        <w:tc>
          <w:tcPr>
            <w:tcW w:w="2712" w:type="dxa"/>
            <w:shd w:val="clear" w:color="auto" w:fill="auto"/>
            <w:vAlign w:val="center"/>
          </w:tcPr>
          <w:p w14:paraId="62BAF960" w14:textId="77777777" w:rsidR="00F04FC1" w:rsidRPr="00A5439A" w:rsidRDefault="00A5439A" w:rsidP="00C90BB8">
            <w:pPr>
              <w:widowControl/>
              <w:adjustRightInd/>
              <w:spacing w:before="0" w:line="276" w:lineRule="auto"/>
              <w:jc w:val="left"/>
              <w:textAlignment w:val="auto"/>
              <w:rPr>
                <w:rFonts w:cs="Arial"/>
                <w:szCs w:val="22"/>
              </w:rPr>
            </w:pPr>
            <w:r w:rsidRPr="00A5439A">
              <w:rPr>
                <w:rFonts w:cs="Arial"/>
                <w:szCs w:val="22"/>
              </w:rPr>
              <w:t>4</w:t>
            </w:r>
          </w:p>
        </w:tc>
      </w:tr>
      <w:tr w:rsidR="00F04FC1" w:rsidRPr="00A5439A" w14:paraId="32B5B6A5" w14:textId="77777777" w:rsidTr="00335035">
        <w:trPr>
          <w:jc w:val="center"/>
        </w:trPr>
        <w:tc>
          <w:tcPr>
            <w:tcW w:w="516" w:type="dxa"/>
            <w:shd w:val="clear" w:color="auto" w:fill="auto"/>
            <w:vAlign w:val="center"/>
          </w:tcPr>
          <w:p w14:paraId="572CAD68" w14:textId="77777777" w:rsidR="00F04FC1" w:rsidRPr="00A5439A" w:rsidRDefault="00A5439A" w:rsidP="00C90BB8">
            <w:pPr>
              <w:widowControl/>
              <w:adjustRightInd/>
              <w:spacing w:before="0" w:line="276" w:lineRule="auto"/>
              <w:ind w:right="34"/>
              <w:jc w:val="left"/>
              <w:textAlignment w:val="auto"/>
              <w:rPr>
                <w:rFonts w:cs="Arial"/>
                <w:szCs w:val="22"/>
              </w:rPr>
            </w:pPr>
            <w:r w:rsidRPr="00A5439A">
              <w:rPr>
                <w:rFonts w:cs="Arial"/>
                <w:szCs w:val="22"/>
              </w:rPr>
              <w:t>3.</w:t>
            </w:r>
          </w:p>
        </w:tc>
        <w:tc>
          <w:tcPr>
            <w:tcW w:w="2822" w:type="dxa"/>
            <w:shd w:val="clear" w:color="auto" w:fill="auto"/>
            <w:vAlign w:val="center"/>
          </w:tcPr>
          <w:p w14:paraId="68055368" w14:textId="77777777" w:rsidR="00F04FC1" w:rsidRPr="00A5439A" w:rsidRDefault="00A5439A" w:rsidP="00C90BB8">
            <w:pPr>
              <w:widowControl/>
              <w:autoSpaceDE w:val="0"/>
              <w:autoSpaceDN w:val="0"/>
              <w:spacing w:before="0" w:line="276" w:lineRule="auto"/>
              <w:jc w:val="left"/>
              <w:textAlignment w:val="auto"/>
              <w:rPr>
                <w:rFonts w:eastAsia="Calibri" w:cs="Arial"/>
                <w:color w:val="000000"/>
                <w:szCs w:val="22"/>
              </w:rPr>
            </w:pPr>
            <w:r w:rsidRPr="00A5439A">
              <w:rPr>
                <w:rFonts w:cs="Arial"/>
                <w:color w:val="000000"/>
                <w:szCs w:val="22"/>
              </w:rPr>
              <w:t>Projekt zakłada tworzenie placówki wparcia dziennego na terenie gminy, w której podmiot świadczący danego rodzaju usługi nie funkcjonuje.</w:t>
            </w:r>
          </w:p>
        </w:tc>
        <w:tc>
          <w:tcPr>
            <w:tcW w:w="3685" w:type="dxa"/>
            <w:shd w:val="clear" w:color="auto" w:fill="auto"/>
            <w:vAlign w:val="center"/>
          </w:tcPr>
          <w:p w14:paraId="2F5DBAD0"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Kryterium ma na celu zapewnienie wsparcia na rzecz rodziny we wszystkich gminach województwa podkarpackiego.</w:t>
            </w:r>
          </w:p>
          <w:p w14:paraId="39D484F8" w14:textId="77777777" w:rsidR="00F04FC1" w:rsidRPr="00A5439A" w:rsidRDefault="00A5439A" w:rsidP="00CC5518">
            <w:pPr>
              <w:widowControl/>
              <w:autoSpaceDE w:val="0"/>
              <w:autoSpaceDN w:val="0"/>
              <w:spacing w:before="60" w:after="60" w:line="276" w:lineRule="auto"/>
              <w:jc w:val="left"/>
              <w:textAlignment w:val="auto"/>
              <w:rPr>
                <w:rFonts w:eastAsia="Calibri" w:cs="Arial"/>
                <w:color w:val="000000"/>
                <w:szCs w:val="22"/>
              </w:rPr>
            </w:pPr>
            <w:r w:rsidRPr="00A5439A">
              <w:rPr>
                <w:rFonts w:cs="Arial"/>
                <w:color w:val="000000"/>
                <w:szCs w:val="22"/>
              </w:rPr>
              <w:t>Weryfikacja spełnienia kryterium będzie odbywać się na podstawie treści wniosku o dofinansowanie projektu. Kryterium stosuje się do typów projektu 1-2</w:t>
            </w:r>
          </w:p>
        </w:tc>
        <w:tc>
          <w:tcPr>
            <w:tcW w:w="2712" w:type="dxa"/>
            <w:shd w:val="clear" w:color="auto" w:fill="auto"/>
            <w:vAlign w:val="center"/>
          </w:tcPr>
          <w:p w14:paraId="28FDFBE8" w14:textId="77777777" w:rsidR="00F04FC1" w:rsidRPr="00A5439A" w:rsidRDefault="00A5439A" w:rsidP="00C90BB8">
            <w:pPr>
              <w:widowControl/>
              <w:adjustRightInd/>
              <w:spacing w:before="0" w:line="276" w:lineRule="auto"/>
              <w:jc w:val="left"/>
              <w:textAlignment w:val="auto"/>
              <w:rPr>
                <w:rFonts w:cs="Arial"/>
                <w:szCs w:val="22"/>
              </w:rPr>
            </w:pPr>
            <w:r w:rsidRPr="00A5439A">
              <w:rPr>
                <w:rFonts w:cs="Arial"/>
                <w:szCs w:val="22"/>
              </w:rPr>
              <w:t>7</w:t>
            </w:r>
          </w:p>
        </w:tc>
      </w:tr>
      <w:tr w:rsidR="00A5439A" w:rsidRPr="00A5439A" w14:paraId="13D693F2" w14:textId="77777777" w:rsidTr="00335035">
        <w:trPr>
          <w:jc w:val="center"/>
        </w:trPr>
        <w:tc>
          <w:tcPr>
            <w:tcW w:w="516" w:type="dxa"/>
            <w:shd w:val="clear" w:color="auto" w:fill="auto"/>
            <w:vAlign w:val="center"/>
          </w:tcPr>
          <w:p w14:paraId="002C96BC" w14:textId="77777777" w:rsidR="00A5439A" w:rsidRPr="00A5439A" w:rsidRDefault="00A5439A" w:rsidP="00C90BB8">
            <w:pPr>
              <w:widowControl/>
              <w:adjustRightInd/>
              <w:spacing w:before="0" w:line="276" w:lineRule="auto"/>
              <w:ind w:right="34"/>
              <w:jc w:val="left"/>
              <w:textAlignment w:val="auto"/>
              <w:rPr>
                <w:rFonts w:cs="Arial"/>
                <w:szCs w:val="22"/>
              </w:rPr>
            </w:pPr>
            <w:r w:rsidRPr="00A5439A">
              <w:rPr>
                <w:rFonts w:cs="Arial"/>
                <w:szCs w:val="22"/>
              </w:rPr>
              <w:lastRenderedPageBreak/>
              <w:t>4.</w:t>
            </w:r>
          </w:p>
        </w:tc>
        <w:tc>
          <w:tcPr>
            <w:tcW w:w="2822" w:type="dxa"/>
            <w:shd w:val="clear" w:color="auto" w:fill="auto"/>
            <w:vAlign w:val="center"/>
          </w:tcPr>
          <w:p w14:paraId="499F6604" w14:textId="77777777" w:rsidR="00A5439A" w:rsidRPr="00A5439A" w:rsidRDefault="00A5439A" w:rsidP="00C90BB8">
            <w:pPr>
              <w:widowControl/>
              <w:autoSpaceDE w:val="0"/>
              <w:autoSpaceDN w:val="0"/>
              <w:spacing w:before="0" w:line="276" w:lineRule="auto"/>
              <w:jc w:val="left"/>
              <w:textAlignment w:val="auto"/>
              <w:rPr>
                <w:rFonts w:cs="Arial"/>
                <w:color w:val="000000"/>
                <w:szCs w:val="22"/>
              </w:rPr>
            </w:pPr>
            <w:r w:rsidRPr="00A5439A">
              <w:rPr>
                <w:rFonts w:cs="Arial"/>
                <w:color w:val="000000"/>
                <w:szCs w:val="22"/>
              </w:rPr>
              <w:t>Projekt zakłada partnerstwo OPS I PCPR</w:t>
            </w:r>
          </w:p>
        </w:tc>
        <w:tc>
          <w:tcPr>
            <w:tcW w:w="3685" w:type="dxa"/>
            <w:shd w:val="clear" w:color="auto" w:fill="auto"/>
            <w:vAlign w:val="center"/>
          </w:tcPr>
          <w:p w14:paraId="03197862"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Kryterium ma na celu realizację kompleksowych projektów łączących wsparcie rodzin biologicznych oraz pieczy zastępczej lub wsparcie i wymianę informacji z OPS w projektach dotyczących pieczy.</w:t>
            </w:r>
          </w:p>
          <w:p w14:paraId="032BE9B3" w14:textId="77777777" w:rsidR="00A5439A" w:rsidRPr="00A5439A" w:rsidRDefault="00A5439A" w:rsidP="00CC5518">
            <w:pPr>
              <w:widowControl/>
              <w:autoSpaceDE w:val="0"/>
              <w:autoSpaceDN w:val="0"/>
              <w:spacing w:before="0" w:line="240" w:lineRule="auto"/>
              <w:jc w:val="left"/>
              <w:textAlignment w:val="auto"/>
              <w:rPr>
                <w:rFonts w:cs="Arial"/>
                <w:color w:val="000000"/>
                <w:szCs w:val="22"/>
              </w:rPr>
            </w:pPr>
            <w:r w:rsidRPr="00A5439A">
              <w:rPr>
                <w:rFonts w:cs="Arial"/>
                <w:color w:val="000000"/>
                <w:szCs w:val="22"/>
              </w:rPr>
              <w:t>Weryfikacja spełnienia kryterium będzie odbywać się na podstawie treści wniosku o dofinansowanie projektu. Kryterium stosuje się do typów projektu 1-4</w:t>
            </w:r>
          </w:p>
        </w:tc>
        <w:tc>
          <w:tcPr>
            <w:tcW w:w="2712" w:type="dxa"/>
            <w:shd w:val="clear" w:color="auto" w:fill="auto"/>
            <w:vAlign w:val="center"/>
          </w:tcPr>
          <w:p w14:paraId="46B11DF1" w14:textId="77777777" w:rsidR="00A5439A" w:rsidRPr="00A5439A" w:rsidRDefault="00A5439A" w:rsidP="00C90BB8">
            <w:pPr>
              <w:widowControl/>
              <w:adjustRightInd/>
              <w:spacing w:before="0" w:line="276" w:lineRule="auto"/>
              <w:jc w:val="left"/>
              <w:textAlignment w:val="auto"/>
              <w:rPr>
                <w:rFonts w:cs="Arial"/>
                <w:szCs w:val="22"/>
              </w:rPr>
            </w:pPr>
            <w:r w:rsidRPr="00A5439A">
              <w:rPr>
                <w:rFonts w:cs="Arial"/>
                <w:szCs w:val="22"/>
              </w:rPr>
              <w:t>5</w:t>
            </w:r>
          </w:p>
        </w:tc>
      </w:tr>
    </w:tbl>
    <w:p w14:paraId="29F65E3E" w14:textId="77777777" w:rsidR="00553E38" w:rsidRPr="00C90BB8" w:rsidRDefault="000D5E91" w:rsidP="000E2CE1">
      <w:pPr>
        <w:pStyle w:val="Nagwek3"/>
        <w:numPr>
          <w:ilvl w:val="2"/>
          <w:numId w:val="4"/>
        </w:numPr>
        <w:spacing w:before="240" w:line="276" w:lineRule="auto"/>
        <w:ind w:left="709" w:hanging="709"/>
        <w:jc w:val="left"/>
        <w:rPr>
          <w:rFonts w:ascii="Arial" w:hAnsi="Arial" w:cs="Arial"/>
          <w:szCs w:val="24"/>
        </w:rPr>
      </w:pPr>
      <w:r w:rsidRPr="00C90BB8">
        <w:rPr>
          <w:rFonts w:ascii="Arial" w:hAnsi="Arial" w:cs="Arial"/>
          <w:szCs w:val="24"/>
        </w:rPr>
        <w:t xml:space="preserve">Ocena spełnienia kryteriów specyficznych premiujących polega na przyznaniu </w:t>
      </w:r>
      <w:r w:rsidR="00F23E8A" w:rsidRPr="00C90BB8">
        <w:rPr>
          <w:rFonts w:ascii="Arial" w:hAnsi="Arial" w:cs="Arial"/>
          <w:szCs w:val="24"/>
        </w:rPr>
        <w:t xml:space="preserve">zdefiniowanej z góry liczby punktów, gdy projekt spełnia dane kryterium albo </w:t>
      </w:r>
      <w:r w:rsidRPr="00C90BB8">
        <w:rPr>
          <w:rFonts w:ascii="Arial" w:hAnsi="Arial" w:cs="Arial"/>
          <w:szCs w:val="24"/>
        </w:rPr>
        <w:t>0 punktów, jeżeli projekt nie spełnia danego kryterium</w:t>
      </w:r>
      <w:r w:rsidR="00F23E8A" w:rsidRPr="00C90BB8">
        <w:rPr>
          <w:rFonts w:ascii="Arial" w:hAnsi="Arial" w:cs="Arial"/>
          <w:szCs w:val="24"/>
        </w:rPr>
        <w:t>.</w:t>
      </w:r>
      <w:r w:rsidRPr="00C90BB8">
        <w:rPr>
          <w:rFonts w:ascii="Arial" w:hAnsi="Arial" w:cs="Arial"/>
          <w:szCs w:val="24"/>
        </w:rPr>
        <w:t xml:space="preserve"> </w:t>
      </w:r>
    </w:p>
    <w:p w14:paraId="6B8A3442" w14:textId="77777777" w:rsidR="000014FB" w:rsidRPr="006B0952" w:rsidRDefault="006072B5" w:rsidP="000E2CE1">
      <w:pPr>
        <w:pStyle w:val="Nagwek3"/>
        <w:spacing w:line="276" w:lineRule="auto"/>
        <w:ind w:left="709"/>
        <w:jc w:val="left"/>
        <w:rPr>
          <w:rFonts w:ascii="Arial" w:hAnsi="Arial" w:cs="Arial"/>
          <w:strike/>
          <w:szCs w:val="24"/>
        </w:rPr>
      </w:pPr>
      <w:r w:rsidRPr="006B0952">
        <w:rPr>
          <w:rFonts w:ascii="Arial" w:hAnsi="Arial" w:cs="Arial"/>
          <w:szCs w:val="24"/>
        </w:rPr>
        <w:t xml:space="preserve">Maksymalna liczba punktów możliwa do uzyskania </w:t>
      </w:r>
      <w:r w:rsidR="00DC5AD5" w:rsidRPr="006B0952">
        <w:rPr>
          <w:rFonts w:ascii="Arial" w:hAnsi="Arial" w:cs="Arial"/>
          <w:szCs w:val="24"/>
        </w:rPr>
        <w:t>za kryteria specyficzne premiujące</w:t>
      </w:r>
      <w:r w:rsidRPr="006B0952">
        <w:rPr>
          <w:rFonts w:ascii="Arial" w:hAnsi="Arial" w:cs="Arial"/>
          <w:szCs w:val="24"/>
        </w:rPr>
        <w:t xml:space="preserve"> wynosi </w:t>
      </w:r>
      <w:r w:rsidR="006B0952" w:rsidRPr="006B0952">
        <w:rPr>
          <w:rFonts w:ascii="Arial" w:hAnsi="Arial" w:cs="Arial"/>
          <w:b/>
          <w:szCs w:val="24"/>
        </w:rPr>
        <w:t>20</w:t>
      </w:r>
      <w:r w:rsidR="00C335D4" w:rsidRPr="006B0952">
        <w:rPr>
          <w:rFonts w:ascii="Arial" w:hAnsi="Arial" w:cs="Arial"/>
          <w:b/>
          <w:szCs w:val="24"/>
        </w:rPr>
        <w:t>.</w:t>
      </w:r>
      <w:r w:rsidR="004915AB" w:rsidRPr="006B0952">
        <w:rPr>
          <w:rFonts w:ascii="Arial" w:hAnsi="Arial" w:cs="Arial"/>
          <w:szCs w:val="24"/>
        </w:rPr>
        <w:t xml:space="preserve"> </w:t>
      </w:r>
    </w:p>
    <w:p w14:paraId="3003A99C" w14:textId="77777777" w:rsidR="00243882" w:rsidRPr="00C90BB8" w:rsidRDefault="00FF6BC0" w:rsidP="000E2CE1">
      <w:pPr>
        <w:pStyle w:val="Nagwek3"/>
        <w:spacing w:line="276" w:lineRule="auto"/>
        <w:ind w:left="709"/>
        <w:jc w:val="left"/>
        <w:rPr>
          <w:rFonts w:ascii="Arial" w:hAnsi="Arial" w:cs="Arial"/>
          <w:strike/>
          <w:szCs w:val="24"/>
        </w:rPr>
      </w:pPr>
      <w:bookmarkStart w:id="1742" w:name="_Toc430178315"/>
      <w:r w:rsidRPr="006B0952">
        <w:rPr>
          <w:rFonts w:ascii="Arial" w:hAnsi="Arial" w:cs="Arial"/>
          <w:szCs w:val="24"/>
        </w:rPr>
        <w:t xml:space="preserve">Za </w:t>
      </w:r>
      <w:r w:rsidR="00B86AAE" w:rsidRPr="006B0952">
        <w:rPr>
          <w:rFonts w:ascii="Arial" w:hAnsi="Arial" w:cs="Arial"/>
          <w:szCs w:val="24"/>
        </w:rPr>
        <w:t xml:space="preserve">znaczną </w:t>
      </w:r>
      <w:r w:rsidRPr="006B0952">
        <w:rPr>
          <w:rFonts w:ascii="Arial" w:hAnsi="Arial" w:cs="Arial"/>
          <w:szCs w:val="24"/>
        </w:rPr>
        <w:t>rozbieżność w ocenie kryteriów specyficznych premiujących uznaje</w:t>
      </w:r>
      <w:r w:rsidRPr="00C90BB8">
        <w:rPr>
          <w:rFonts w:ascii="Arial" w:hAnsi="Arial" w:cs="Arial"/>
          <w:szCs w:val="24"/>
        </w:rPr>
        <w:t xml:space="preserve"> się każdą sytuację, gdy oceny dwóch oceniających nie są identyczne, tzn. gdy jeden z</w:t>
      </w:r>
      <w:r w:rsidR="00F42665" w:rsidRPr="00C90BB8">
        <w:rPr>
          <w:rFonts w:ascii="Arial" w:hAnsi="Arial" w:cs="Arial"/>
          <w:szCs w:val="24"/>
        </w:rPr>
        <w:t> </w:t>
      </w:r>
      <w:r w:rsidRPr="00C90BB8">
        <w:rPr>
          <w:rFonts w:ascii="Arial" w:hAnsi="Arial" w:cs="Arial"/>
          <w:szCs w:val="24"/>
        </w:rPr>
        <w:t>oceniających przyznaje punkty w ramach danego kryterium, a drugi nie. W takim przypadku wniosek poddawany jest dodatkowej ocenie (wyłącznie w</w:t>
      </w:r>
      <w:r w:rsidR="006219F0">
        <w:rPr>
          <w:rFonts w:ascii="Arial" w:hAnsi="Arial" w:cs="Arial"/>
          <w:szCs w:val="24"/>
        </w:rPr>
        <w:t> </w:t>
      </w:r>
      <w:r w:rsidRPr="00C90BB8">
        <w:rPr>
          <w:rFonts w:ascii="Arial" w:hAnsi="Arial" w:cs="Arial"/>
          <w:szCs w:val="24"/>
        </w:rPr>
        <w:t>zakresie kryteriów</w:t>
      </w:r>
      <w:r w:rsidR="00D241CD" w:rsidRPr="00C90BB8">
        <w:rPr>
          <w:rFonts w:ascii="Arial" w:hAnsi="Arial" w:cs="Arial"/>
          <w:szCs w:val="24"/>
        </w:rPr>
        <w:t>,</w:t>
      </w:r>
      <w:r w:rsidRPr="00C90BB8">
        <w:rPr>
          <w:rFonts w:ascii="Arial" w:hAnsi="Arial" w:cs="Arial"/>
          <w:szCs w:val="24"/>
        </w:rPr>
        <w:t xml:space="preserve"> w zakresie których wystąpiły </w:t>
      </w:r>
      <w:r w:rsidR="00B86AAE" w:rsidRPr="00C90BB8">
        <w:rPr>
          <w:rFonts w:ascii="Arial" w:hAnsi="Arial" w:cs="Arial"/>
          <w:szCs w:val="24"/>
        </w:rPr>
        <w:t xml:space="preserve">znaczne </w:t>
      </w:r>
      <w:r w:rsidRPr="00C90BB8">
        <w:rPr>
          <w:rFonts w:ascii="Arial" w:hAnsi="Arial" w:cs="Arial"/>
          <w:szCs w:val="24"/>
        </w:rPr>
        <w:t>rozbieżności</w:t>
      </w:r>
      <w:r w:rsidR="007849D7" w:rsidRPr="00C90BB8">
        <w:rPr>
          <w:rFonts w:ascii="Arial" w:hAnsi="Arial" w:cs="Arial"/>
          <w:szCs w:val="24"/>
        </w:rPr>
        <w:t>)</w:t>
      </w:r>
      <w:r w:rsidRPr="00C90BB8">
        <w:rPr>
          <w:rFonts w:ascii="Arial" w:hAnsi="Arial" w:cs="Arial"/>
          <w:szCs w:val="24"/>
        </w:rPr>
        <w:t xml:space="preserve"> którą przeprowadza trzeci oceniający.</w:t>
      </w:r>
    </w:p>
    <w:p w14:paraId="178E933A" w14:textId="77777777" w:rsidR="0078065E" w:rsidRPr="00C90BB8" w:rsidRDefault="00243882" w:rsidP="000E2CE1">
      <w:pPr>
        <w:pStyle w:val="Nagwek3"/>
        <w:spacing w:line="276" w:lineRule="auto"/>
        <w:ind w:left="709"/>
        <w:jc w:val="left"/>
        <w:rPr>
          <w:rFonts w:ascii="Arial" w:hAnsi="Arial" w:cs="Arial"/>
          <w:szCs w:val="24"/>
        </w:rPr>
      </w:pPr>
      <w:bookmarkStart w:id="1743" w:name="_Toc515970539"/>
      <w:bookmarkStart w:id="1744" w:name="_Toc515970831"/>
      <w:bookmarkStart w:id="1745" w:name="_Toc515971124"/>
      <w:bookmarkStart w:id="1746" w:name="_Toc515970540"/>
      <w:bookmarkStart w:id="1747" w:name="_Toc515970832"/>
      <w:bookmarkStart w:id="1748" w:name="_Toc515971125"/>
      <w:bookmarkStart w:id="1749" w:name="_Toc515970541"/>
      <w:bookmarkStart w:id="1750" w:name="_Toc515970833"/>
      <w:bookmarkStart w:id="1751" w:name="_Toc515971126"/>
      <w:bookmarkStart w:id="1752" w:name="_Toc515970542"/>
      <w:bookmarkStart w:id="1753" w:name="_Toc515970834"/>
      <w:bookmarkStart w:id="1754" w:name="_Toc515971127"/>
      <w:bookmarkStart w:id="1755" w:name="_Toc515970543"/>
      <w:bookmarkStart w:id="1756" w:name="_Toc515970835"/>
      <w:bookmarkStart w:id="1757" w:name="_Toc515971128"/>
      <w:bookmarkStart w:id="1758" w:name="_Toc515970544"/>
      <w:bookmarkStart w:id="1759" w:name="_Toc515970836"/>
      <w:bookmarkStart w:id="1760" w:name="_Toc515971129"/>
      <w:bookmarkStart w:id="1761" w:name="_Toc515970545"/>
      <w:bookmarkStart w:id="1762" w:name="_Toc515970837"/>
      <w:bookmarkStart w:id="1763" w:name="_Toc515971130"/>
      <w:bookmarkStart w:id="1764" w:name="_Toc510003608"/>
      <w:bookmarkStart w:id="1765" w:name="_Toc510691190"/>
      <w:bookmarkStart w:id="1766" w:name="_Toc510692441"/>
      <w:bookmarkStart w:id="1767" w:name="_Toc510764960"/>
      <w:bookmarkStart w:id="1768" w:name="_Toc510766283"/>
      <w:bookmarkStart w:id="1769" w:name="_Toc510776812"/>
      <w:bookmarkStart w:id="1770" w:name="_Toc511037385"/>
      <w:bookmarkStart w:id="1771" w:name="_Toc511393308"/>
      <w:bookmarkStart w:id="1772" w:name="_Toc511393644"/>
      <w:bookmarkStart w:id="1773" w:name="_Toc511734494"/>
      <w:bookmarkStart w:id="1774" w:name="_Toc515970546"/>
      <w:bookmarkStart w:id="1775" w:name="_Toc515970838"/>
      <w:bookmarkStart w:id="1776" w:name="_Toc515971131"/>
      <w:bookmarkStart w:id="1777" w:name="_Toc515970840"/>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C90BB8">
        <w:rPr>
          <w:rFonts w:ascii="Arial" w:hAnsi="Arial" w:cs="Arial"/>
          <w:szCs w:val="24"/>
        </w:rPr>
        <w:t xml:space="preserve">Wynikiem prac Komisji Oceny Projektów </w:t>
      </w:r>
      <w:r w:rsidR="00C97650" w:rsidRPr="00C90BB8">
        <w:rPr>
          <w:rFonts w:ascii="Arial" w:hAnsi="Arial" w:cs="Arial"/>
          <w:szCs w:val="24"/>
        </w:rPr>
        <w:t xml:space="preserve">na etapie oceny formalno-merytorycznej </w:t>
      </w:r>
      <w:r w:rsidRPr="00C90BB8">
        <w:rPr>
          <w:rFonts w:ascii="Arial" w:hAnsi="Arial" w:cs="Arial"/>
          <w:szCs w:val="24"/>
        </w:rPr>
        <w:t xml:space="preserve">jest sporządzenie listy </w:t>
      </w:r>
      <w:r w:rsidR="001007DA" w:rsidRPr="00C90BB8">
        <w:rPr>
          <w:rFonts w:ascii="Arial" w:hAnsi="Arial" w:cs="Arial"/>
          <w:szCs w:val="24"/>
        </w:rPr>
        <w:t>projektów</w:t>
      </w:r>
      <w:r w:rsidR="00E93585" w:rsidRPr="00C90BB8">
        <w:rPr>
          <w:rFonts w:ascii="Arial" w:hAnsi="Arial" w:cs="Arial"/>
          <w:szCs w:val="24"/>
        </w:rPr>
        <w:t>,</w:t>
      </w:r>
      <w:r w:rsidR="001007DA" w:rsidRPr="00C90BB8">
        <w:rPr>
          <w:rFonts w:ascii="Arial" w:hAnsi="Arial" w:cs="Arial"/>
          <w:szCs w:val="24"/>
        </w:rPr>
        <w:t xml:space="preserve"> </w:t>
      </w:r>
      <w:r w:rsidR="00E93585" w:rsidRPr="00C90BB8">
        <w:rPr>
          <w:rFonts w:ascii="Arial" w:hAnsi="Arial" w:cs="Arial"/>
          <w:szCs w:val="24"/>
        </w:rPr>
        <w:t xml:space="preserve">które </w:t>
      </w:r>
      <w:r w:rsidR="0070016F" w:rsidRPr="00C90BB8">
        <w:rPr>
          <w:rFonts w:ascii="Arial" w:hAnsi="Arial" w:cs="Arial"/>
          <w:szCs w:val="24"/>
        </w:rPr>
        <w:t>spełniły kryteria</w:t>
      </w:r>
      <w:r w:rsidR="00E93585" w:rsidRPr="00C90BB8">
        <w:rPr>
          <w:rFonts w:ascii="Arial" w:hAnsi="Arial" w:cs="Arial"/>
          <w:szCs w:val="24"/>
        </w:rPr>
        <w:t xml:space="preserve"> i mogą zostać skierowane</w:t>
      </w:r>
      <w:r w:rsidR="001007DA" w:rsidRPr="00C90BB8">
        <w:rPr>
          <w:rFonts w:ascii="Arial" w:hAnsi="Arial" w:cs="Arial"/>
          <w:szCs w:val="24"/>
        </w:rPr>
        <w:t xml:space="preserve"> do kolejnego etapu</w:t>
      </w:r>
      <w:r w:rsidR="00255C7E" w:rsidRPr="00C90BB8">
        <w:rPr>
          <w:rFonts w:ascii="Arial" w:hAnsi="Arial" w:cs="Arial"/>
          <w:szCs w:val="24"/>
        </w:rPr>
        <w:t xml:space="preserve"> procesu wyboru projektów </w:t>
      </w:r>
      <w:r w:rsidR="001007DA" w:rsidRPr="00C90BB8">
        <w:rPr>
          <w:rFonts w:ascii="Arial" w:hAnsi="Arial" w:cs="Arial"/>
          <w:szCs w:val="24"/>
        </w:rPr>
        <w:t xml:space="preserve">tzn. etapu </w:t>
      </w:r>
      <w:r w:rsidR="0082441F" w:rsidRPr="00C90BB8">
        <w:rPr>
          <w:rFonts w:ascii="Arial" w:hAnsi="Arial" w:cs="Arial"/>
          <w:szCs w:val="24"/>
        </w:rPr>
        <w:t>oceny stopnia zgodności ze Strategia ZIT ROF</w:t>
      </w:r>
      <w:r w:rsidR="00E43E73" w:rsidRPr="00C90BB8">
        <w:rPr>
          <w:rFonts w:ascii="Arial" w:hAnsi="Arial" w:cs="Arial"/>
          <w:szCs w:val="24"/>
        </w:rPr>
        <w:t>.</w:t>
      </w:r>
      <w:r w:rsidR="006409D4" w:rsidRPr="00C90BB8">
        <w:rPr>
          <w:rFonts w:ascii="Arial" w:hAnsi="Arial" w:cs="Arial"/>
          <w:szCs w:val="24"/>
        </w:rPr>
        <w:t xml:space="preserve"> </w:t>
      </w:r>
      <w:r w:rsidR="0067297C" w:rsidRPr="00C90BB8">
        <w:rPr>
          <w:rFonts w:ascii="Arial" w:hAnsi="Arial" w:cs="Arial"/>
          <w:szCs w:val="24"/>
        </w:rPr>
        <w:t>Lista jest zatwierdzana przez Dyrektora IP WUP</w:t>
      </w:r>
      <w:r w:rsidR="0075394E" w:rsidRPr="00C90BB8">
        <w:rPr>
          <w:rFonts w:ascii="Arial" w:hAnsi="Arial" w:cs="Arial"/>
          <w:szCs w:val="24"/>
        </w:rPr>
        <w:t>.</w:t>
      </w:r>
    </w:p>
    <w:p w14:paraId="53B2CB78" w14:textId="77777777" w:rsidR="00243882" w:rsidRPr="00C90BB8" w:rsidRDefault="0078065E" w:rsidP="000E2CE1">
      <w:pPr>
        <w:pStyle w:val="Nagwek3"/>
        <w:spacing w:line="276" w:lineRule="auto"/>
        <w:ind w:left="709"/>
        <w:jc w:val="left"/>
        <w:rPr>
          <w:rFonts w:ascii="Arial" w:hAnsi="Arial" w:cs="Arial"/>
          <w:szCs w:val="24"/>
        </w:rPr>
      </w:pPr>
      <w:r w:rsidRPr="00C90BB8">
        <w:rPr>
          <w:rFonts w:ascii="Arial" w:hAnsi="Arial" w:cs="Arial"/>
          <w:szCs w:val="24"/>
        </w:rPr>
        <w:t>Lista</w:t>
      </w:r>
      <w:r w:rsidR="001007DA" w:rsidRPr="00C90BB8">
        <w:rPr>
          <w:rFonts w:ascii="Arial" w:hAnsi="Arial" w:cs="Arial"/>
          <w:szCs w:val="24"/>
        </w:rPr>
        <w:t xml:space="preserve">, o której mowa powyżej </w:t>
      </w:r>
      <w:r w:rsidRPr="00C90BB8">
        <w:rPr>
          <w:rFonts w:ascii="Arial" w:hAnsi="Arial" w:cs="Arial"/>
          <w:szCs w:val="24"/>
        </w:rPr>
        <w:t xml:space="preserve">publikowana jest na </w:t>
      </w:r>
      <w:r w:rsidR="00BC0461" w:rsidRPr="00C90BB8">
        <w:rPr>
          <w:rFonts w:ascii="Arial" w:hAnsi="Arial" w:cs="Arial"/>
          <w:szCs w:val="24"/>
        </w:rPr>
        <w:t>Portalu Funduszy Europejskich (</w:t>
      </w:r>
      <w:hyperlink r:id="rId32" w:history="1">
        <w:r w:rsidR="00434A52" w:rsidRPr="00C90BB8">
          <w:rPr>
            <w:rStyle w:val="Hipercze"/>
            <w:rFonts w:ascii="Arial" w:hAnsi="Arial" w:cs="Arial"/>
            <w:color w:val="auto"/>
            <w:szCs w:val="24"/>
            <w:u w:val="none"/>
          </w:rPr>
          <w:t>www.funduszeeuropejskie.gov.pl</w:t>
        </w:r>
      </w:hyperlink>
      <w:r w:rsidR="00BC0461" w:rsidRPr="00C90BB8">
        <w:rPr>
          <w:rFonts w:ascii="Arial" w:hAnsi="Arial" w:cs="Arial"/>
          <w:szCs w:val="24"/>
        </w:rPr>
        <w:t>) oraz na stronie internetowej RPO WP (www.rpo.podkarpackie.pl).</w:t>
      </w:r>
    </w:p>
    <w:p w14:paraId="0D34ABAA" w14:textId="77777777" w:rsidR="0082441F" w:rsidRPr="00C90BB8" w:rsidRDefault="00335035" w:rsidP="00C90BB8">
      <w:pPr>
        <w:pStyle w:val="Nagwek2"/>
        <w:spacing w:line="276" w:lineRule="auto"/>
        <w:ind w:left="851" w:hanging="851"/>
        <w:jc w:val="left"/>
        <w:rPr>
          <w:rFonts w:ascii="Arial" w:hAnsi="Arial" w:cs="Arial"/>
          <w:szCs w:val="24"/>
        </w:rPr>
      </w:pPr>
      <w:bookmarkStart w:id="1778" w:name="_Toc65486018"/>
      <w:r w:rsidRPr="00C90BB8">
        <w:rPr>
          <w:rFonts w:ascii="Arial" w:hAnsi="Arial" w:cs="Arial"/>
          <w:szCs w:val="24"/>
        </w:rPr>
        <w:t>O</w:t>
      </w:r>
      <w:r w:rsidR="0082441F" w:rsidRPr="00C90BB8">
        <w:rPr>
          <w:rFonts w:ascii="Arial" w:hAnsi="Arial" w:cs="Arial"/>
          <w:szCs w:val="24"/>
        </w:rPr>
        <w:t>cen</w:t>
      </w:r>
      <w:r w:rsidRPr="00C90BB8">
        <w:rPr>
          <w:rFonts w:ascii="Arial" w:hAnsi="Arial" w:cs="Arial"/>
          <w:szCs w:val="24"/>
        </w:rPr>
        <w:t>a</w:t>
      </w:r>
      <w:r w:rsidR="0082441F" w:rsidRPr="00C90BB8">
        <w:rPr>
          <w:rFonts w:ascii="Arial" w:hAnsi="Arial" w:cs="Arial"/>
          <w:szCs w:val="24"/>
        </w:rPr>
        <w:t xml:space="preserve"> stopnia zgodności ze Strategią ZIT ROF</w:t>
      </w:r>
      <w:bookmarkEnd w:id="1778"/>
    </w:p>
    <w:p w14:paraId="38AA4FE8" w14:textId="77777777" w:rsidR="008D68EC" w:rsidRPr="00C90BB8" w:rsidRDefault="008D68EC"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Za ocenę stopnia zgodności ze Strategią ZIT odpowiada IP ZIT, zgodnie z</w:t>
      </w:r>
      <w:r w:rsidR="006219F0">
        <w:rPr>
          <w:rFonts w:ascii="Arial" w:hAnsi="Arial" w:cs="Arial"/>
          <w:szCs w:val="24"/>
        </w:rPr>
        <w:t> </w:t>
      </w:r>
      <w:r w:rsidRPr="00C90BB8">
        <w:rPr>
          <w:rFonts w:ascii="Arial" w:hAnsi="Arial" w:cs="Arial"/>
          <w:szCs w:val="24"/>
        </w:rPr>
        <w:t xml:space="preserve">podziałem ustalonym </w:t>
      </w:r>
      <w:r w:rsidRPr="00C90BB8">
        <w:rPr>
          <w:rFonts w:ascii="Arial" w:hAnsi="Arial" w:cs="Arial"/>
          <w:i/>
          <w:szCs w:val="24"/>
        </w:rPr>
        <w:t>Porozumieniem w sprawie realizacji zadań wynikających z wdrożenia instrumentu Zintegrowane Inwestycje Terytorialne w ramach Regionalnego Programu Operacyjnego Województwa Podkarpackiego na lata 2014 – 2020</w:t>
      </w:r>
      <w:r w:rsidR="00D241CD" w:rsidRPr="00C90BB8">
        <w:rPr>
          <w:rFonts w:ascii="Arial" w:hAnsi="Arial" w:cs="Arial"/>
          <w:i/>
          <w:szCs w:val="24"/>
        </w:rPr>
        <w:t xml:space="preserve"> </w:t>
      </w:r>
      <w:r w:rsidR="009532C1" w:rsidRPr="00C90BB8">
        <w:rPr>
          <w:rFonts w:ascii="Arial" w:hAnsi="Arial" w:cs="Arial"/>
          <w:szCs w:val="24"/>
        </w:rPr>
        <w:t>wraz z późniejszymi</w:t>
      </w:r>
      <w:r w:rsidR="009D210B" w:rsidRPr="00C90BB8">
        <w:rPr>
          <w:rFonts w:ascii="Arial" w:hAnsi="Arial" w:cs="Arial"/>
          <w:i/>
          <w:szCs w:val="24"/>
        </w:rPr>
        <w:t xml:space="preserve"> </w:t>
      </w:r>
      <w:r w:rsidR="009D210B" w:rsidRPr="00C90BB8">
        <w:rPr>
          <w:rFonts w:ascii="Arial" w:hAnsi="Arial" w:cs="Arial"/>
          <w:szCs w:val="24"/>
        </w:rPr>
        <w:t>A</w:t>
      </w:r>
      <w:r w:rsidR="009532C1" w:rsidRPr="00C90BB8">
        <w:rPr>
          <w:rFonts w:ascii="Arial" w:hAnsi="Arial" w:cs="Arial"/>
          <w:szCs w:val="24"/>
        </w:rPr>
        <w:t>neksami</w:t>
      </w:r>
      <w:r w:rsidRPr="00C90BB8">
        <w:rPr>
          <w:rFonts w:ascii="Arial" w:hAnsi="Arial" w:cs="Arial"/>
          <w:i/>
          <w:szCs w:val="24"/>
        </w:rPr>
        <w:t>.</w:t>
      </w:r>
    </w:p>
    <w:p w14:paraId="78C84521" w14:textId="77777777" w:rsidR="008D68EC" w:rsidRPr="00C90BB8" w:rsidRDefault="008D68EC"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Ocenie stopnia zgodności ze Strategią ZIT ROF podlega każdy złożony w</w:t>
      </w:r>
      <w:r w:rsidR="006219F0">
        <w:rPr>
          <w:rFonts w:ascii="Arial" w:hAnsi="Arial" w:cs="Arial"/>
          <w:szCs w:val="24"/>
        </w:rPr>
        <w:t> </w:t>
      </w:r>
      <w:r w:rsidRPr="00C90BB8">
        <w:rPr>
          <w:rFonts w:ascii="Arial" w:hAnsi="Arial" w:cs="Arial"/>
          <w:szCs w:val="24"/>
        </w:rPr>
        <w:t>trakcie trwania konkursu wniosek o dofinansowanie, który uzyskał pozytywny wynik na etapie oceny formalno-merytorycznej (o ile nie został wycofany przez Wnioskodawcę). Ocena stopnia zgodności ze Strategią ZIT ROF przeprowadzana jest w ramach Komisji Oceny Projektów przez dwóch oceniających z ramienia IP ZIT</w:t>
      </w:r>
      <w:r w:rsidR="00666660" w:rsidRPr="00C90BB8">
        <w:rPr>
          <w:rFonts w:ascii="Arial" w:hAnsi="Arial" w:cs="Arial"/>
          <w:szCs w:val="24"/>
        </w:rPr>
        <w:t>,</w:t>
      </w:r>
      <w:r w:rsidR="009C051D" w:rsidRPr="00C90BB8">
        <w:rPr>
          <w:rFonts w:ascii="Arial" w:hAnsi="Arial" w:cs="Arial"/>
          <w:szCs w:val="24"/>
        </w:rPr>
        <w:t xml:space="preserve"> z Zespołu ds. oceny stopnia zgodności ze</w:t>
      </w:r>
      <w:r w:rsidR="006219F0">
        <w:rPr>
          <w:rFonts w:ascii="Arial" w:hAnsi="Arial" w:cs="Arial"/>
          <w:szCs w:val="24"/>
        </w:rPr>
        <w:t> </w:t>
      </w:r>
      <w:r w:rsidR="009C051D" w:rsidRPr="00C90BB8">
        <w:rPr>
          <w:rFonts w:ascii="Arial" w:hAnsi="Arial" w:cs="Arial"/>
          <w:szCs w:val="24"/>
        </w:rPr>
        <w:t>Strategią ZIT ROF</w:t>
      </w:r>
      <w:r w:rsidRPr="00C90BB8">
        <w:rPr>
          <w:rFonts w:ascii="Arial" w:hAnsi="Arial" w:cs="Arial"/>
          <w:szCs w:val="24"/>
        </w:rPr>
        <w:t>.</w:t>
      </w:r>
    </w:p>
    <w:p w14:paraId="3610F8A0" w14:textId="77777777" w:rsidR="008D68EC" w:rsidRPr="006B0952" w:rsidRDefault="008D68EC" w:rsidP="000E2CE1">
      <w:pPr>
        <w:pStyle w:val="Nagwek3"/>
        <w:numPr>
          <w:ilvl w:val="2"/>
          <w:numId w:val="4"/>
        </w:numPr>
        <w:spacing w:line="276" w:lineRule="auto"/>
        <w:ind w:left="709"/>
        <w:jc w:val="left"/>
        <w:rPr>
          <w:rFonts w:ascii="Arial" w:hAnsi="Arial" w:cs="Arial"/>
          <w:i/>
          <w:szCs w:val="24"/>
        </w:rPr>
      </w:pPr>
      <w:r w:rsidRPr="00C90BB8">
        <w:rPr>
          <w:rFonts w:ascii="Arial" w:hAnsi="Arial" w:cs="Arial"/>
          <w:szCs w:val="24"/>
        </w:rPr>
        <w:lastRenderedPageBreak/>
        <w:t xml:space="preserve">Ocena stopnia zgodności ze Strategią ZIT ROF jest dokonywana na podstawie kryteriów wyboru projektów zatwierdzonych przez Komitet Monitorujący RPO WP 2014-2020, przy pomocy </w:t>
      </w:r>
      <w:r w:rsidR="00A40F11" w:rsidRPr="00C90BB8">
        <w:rPr>
          <w:rFonts w:ascii="Arial" w:hAnsi="Arial" w:cs="Arial"/>
          <w:i/>
          <w:iCs/>
          <w:szCs w:val="24"/>
        </w:rPr>
        <w:t xml:space="preserve">Karty oceny </w:t>
      </w:r>
      <w:r w:rsidR="009F385A" w:rsidRPr="00C90BB8">
        <w:rPr>
          <w:rFonts w:ascii="Arial" w:hAnsi="Arial" w:cs="Arial"/>
          <w:i/>
          <w:iCs/>
          <w:szCs w:val="24"/>
        </w:rPr>
        <w:t xml:space="preserve">kryteriów merytorycznych punktowych w zakresie oceny stopnia zgodności ze Strategią ZIT ROF wniosku o dofinansowanie projektu konkursowego współfinansowanego ze środków EFS dla działania </w:t>
      </w:r>
      <w:r w:rsidR="006B0952">
        <w:rPr>
          <w:rFonts w:ascii="Arial" w:hAnsi="Arial" w:cs="Arial"/>
          <w:i/>
          <w:iCs/>
          <w:szCs w:val="24"/>
        </w:rPr>
        <w:t>8.9</w:t>
      </w:r>
      <w:r w:rsidR="009F385A" w:rsidRPr="00C90BB8">
        <w:rPr>
          <w:rFonts w:ascii="Arial" w:hAnsi="Arial" w:cs="Arial"/>
          <w:i/>
          <w:iCs/>
          <w:szCs w:val="24"/>
        </w:rPr>
        <w:t xml:space="preserve"> w ramach RPO WP 2014-2020</w:t>
      </w:r>
      <w:r w:rsidR="00A40F11" w:rsidRPr="00C90BB8">
        <w:rPr>
          <w:rFonts w:ascii="Arial" w:hAnsi="Arial" w:cs="Arial"/>
          <w:i/>
          <w:szCs w:val="24"/>
        </w:rPr>
        <w:t xml:space="preserve">, </w:t>
      </w:r>
      <w:r w:rsidRPr="00C90BB8">
        <w:rPr>
          <w:rFonts w:ascii="Arial" w:hAnsi="Arial" w:cs="Arial"/>
          <w:szCs w:val="24"/>
        </w:rPr>
        <w:t>któr</w:t>
      </w:r>
      <w:r w:rsidR="00666660" w:rsidRPr="00C90BB8">
        <w:rPr>
          <w:rFonts w:ascii="Arial" w:hAnsi="Arial" w:cs="Arial"/>
          <w:szCs w:val="24"/>
        </w:rPr>
        <w:t xml:space="preserve">ej wzór </w:t>
      </w:r>
      <w:r w:rsidRPr="00C90BB8">
        <w:rPr>
          <w:rFonts w:ascii="Arial" w:hAnsi="Arial" w:cs="Arial"/>
          <w:szCs w:val="24"/>
        </w:rPr>
        <w:t xml:space="preserve"> </w:t>
      </w:r>
      <w:r w:rsidRPr="006B0952">
        <w:rPr>
          <w:rFonts w:ascii="Arial" w:hAnsi="Arial" w:cs="Arial"/>
          <w:szCs w:val="24"/>
        </w:rPr>
        <w:t xml:space="preserve">stanowi załącznik nr </w:t>
      </w:r>
      <w:r w:rsidR="00971A58" w:rsidRPr="006B0952">
        <w:rPr>
          <w:rFonts w:ascii="Arial" w:hAnsi="Arial" w:cs="Arial"/>
          <w:szCs w:val="24"/>
        </w:rPr>
        <w:t xml:space="preserve">20 </w:t>
      </w:r>
      <w:r w:rsidRPr="006B0952">
        <w:rPr>
          <w:rFonts w:ascii="Arial" w:hAnsi="Arial" w:cs="Arial"/>
          <w:szCs w:val="24"/>
        </w:rPr>
        <w:t>do niniejszego Regulaminu.</w:t>
      </w:r>
    </w:p>
    <w:p w14:paraId="441EF2DC" w14:textId="77777777" w:rsidR="008D68EC" w:rsidRPr="006B0952" w:rsidRDefault="008D68EC" w:rsidP="000E2CE1">
      <w:pPr>
        <w:pStyle w:val="Nagwek3"/>
        <w:numPr>
          <w:ilvl w:val="2"/>
          <w:numId w:val="4"/>
        </w:numPr>
        <w:spacing w:line="276" w:lineRule="auto"/>
        <w:ind w:left="709" w:hanging="709"/>
        <w:jc w:val="left"/>
        <w:rPr>
          <w:rFonts w:ascii="Arial" w:hAnsi="Arial" w:cs="Arial"/>
          <w:szCs w:val="24"/>
        </w:rPr>
      </w:pPr>
      <w:r w:rsidRPr="006B0952">
        <w:rPr>
          <w:rFonts w:ascii="Arial" w:hAnsi="Arial" w:cs="Arial"/>
          <w:szCs w:val="24"/>
        </w:rPr>
        <w:t>Terminy dokonania oceny wniosków:</w:t>
      </w:r>
    </w:p>
    <w:p w14:paraId="7257A880" w14:textId="77777777" w:rsidR="008D68EC" w:rsidRPr="00C90BB8" w:rsidRDefault="008D68EC"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 przypadku, gdy w ramach danego konkursu ocenie stopnia zgodności ze</w:t>
      </w:r>
      <w:r w:rsidR="006219F0">
        <w:rPr>
          <w:rFonts w:ascii="Arial" w:hAnsi="Arial" w:cs="Arial"/>
          <w:szCs w:val="24"/>
        </w:rPr>
        <w:t> </w:t>
      </w:r>
      <w:r w:rsidRPr="00C90BB8">
        <w:rPr>
          <w:rFonts w:ascii="Arial" w:hAnsi="Arial" w:cs="Arial"/>
          <w:szCs w:val="24"/>
        </w:rPr>
        <w:t>Strategią ZIT ROF podlega:</w:t>
      </w:r>
    </w:p>
    <w:p w14:paraId="27E83AC0" w14:textId="77777777" w:rsidR="008D68EC" w:rsidRPr="00C90BB8" w:rsidRDefault="008D68EC" w:rsidP="000E2CE1">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nie więcej niż 49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 terminie nie dłuższym niż </w:t>
      </w:r>
      <w:r w:rsidR="00666660" w:rsidRPr="00C90BB8">
        <w:rPr>
          <w:rFonts w:ascii="Arial" w:hAnsi="Arial" w:cs="Arial"/>
          <w:b/>
          <w:szCs w:val="24"/>
        </w:rPr>
        <w:t>3</w:t>
      </w:r>
      <w:r w:rsidR="009F385A" w:rsidRPr="00C90BB8">
        <w:rPr>
          <w:rFonts w:ascii="Arial" w:hAnsi="Arial" w:cs="Arial"/>
          <w:b/>
          <w:szCs w:val="24"/>
        </w:rPr>
        <w:t xml:space="preserve">0 </w:t>
      </w:r>
      <w:r w:rsidRPr="00C90BB8">
        <w:rPr>
          <w:rFonts w:ascii="Arial" w:hAnsi="Arial" w:cs="Arial"/>
          <w:b/>
          <w:szCs w:val="24"/>
        </w:rPr>
        <w:t xml:space="preserve">dni </w:t>
      </w:r>
      <w:r w:rsidRPr="00C90BB8">
        <w:rPr>
          <w:rFonts w:ascii="Arial" w:hAnsi="Arial" w:cs="Arial"/>
          <w:szCs w:val="24"/>
        </w:rPr>
        <w:t>od dnia zakończenia etapu oceny formalno-merytorycznej;</w:t>
      </w:r>
    </w:p>
    <w:p w14:paraId="1322A228" w14:textId="77777777" w:rsidR="008D68EC" w:rsidRPr="00C90BB8" w:rsidRDefault="008D68EC" w:rsidP="000E2CE1">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Od 50 do 99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6219F0">
        <w:rPr>
          <w:rFonts w:ascii="Arial" w:hAnsi="Arial" w:cs="Arial"/>
          <w:szCs w:val="24"/>
        </w:rPr>
        <w:t> </w:t>
      </w:r>
      <w:r w:rsidRPr="00C90BB8">
        <w:rPr>
          <w:rFonts w:ascii="Arial" w:hAnsi="Arial" w:cs="Arial"/>
          <w:szCs w:val="24"/>
        </w:rPr>
        <w:t xml:space="preserve">terminie do </w:t>
      </w:r>
      <w:r w:rsidR="00666660" w:rsidRPr="00C90BB8">
        <w:rPr>
          <w:rFonts w:ascii="Arial" w:hAnsi="Arial" w:cs="Arial"/>
          <w:b/>
          <w:szCs w:val="24"/>
        </w:rPr>
        <w:t>4</w:t>
      </w:r>
      <w:r w:rsidR="009F385A" w:rsidRPr="00C90BB8">
        <w:rPr>
          <w:rFonts w:ascii="Arial" w:hAnsi="Arial" w:cs="Arial"/>
          <w:b/>
          <w:szCs w:val="24"/>
        </w:rPr>
        <w:t xml:space="preserve">0 </w:t>
      </w:r>
      <w:r w:rsidRPr="00C90BB8">
        <w:rPr>
          <w:rFonts w:ascii="Arial" w:hAnsi="Arial" w:cs="Arial"/>
          <w:b/>
          <w:szCs w:val="24"/>
        </w:rPr>
        <w:t xml:space="preserve">dni </w:t>
      </w:r>
      <w:r w:rsidRPr="00C90BB8">
        <w:rPr>
          <w:rFonts w:ascii="Arial" w:hAnsi="Arial" w:cs="Arial"/>
          <w:szCs w:val="24"/>
        </w:rPr>
        <w:t>od dnia zakończenia etapu oceny formalno-merytorycznej;</w:t>
      </w:r>
    </w:p>
    <w:p w14:paraId="32B39A2B" w14:textId="77777777" w:rsidR="008D68EC" w:rsidRPr="00C90BB8" w:rsidRDefault="008D68EC" w:rsidP="000E2CE1">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Od 100 do 149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6219F0">
        <w:rPr>
          <w:rFonts w:ascii="Arial" w:hAnsi="Arial" w:cs="Arial"/>
          <w:szCs w:val="24"/>
        </w:rPr>
        <w:t> </w:t>
      </w:r>
      <w:r w:rsidRPr="00C90BB8">
        <w:rPr>
          <w:rFonts w:ascii="Arial" w:hAnsi="Arial" w:cs="Arial"/>
          <w:szCs w:val="24"/>
        </w:rPr>
        <w:t xml:space="preserve">terminie do </w:t>
      </w:r>
      <w:r w:rsidR="00666660" w:rsidRPr="00C90BB8">
        <w:rPr>
          <w:rFonts w:ascii="Arial" w:hAnsi="Arial" w:cs="Arial"/>
          <w:b/>
          <w:szCs w:val="24"/>
        </w:rPr>
        <w:t>55</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zakończenia etapu oceny formalno-merytorycznej;</w:t>
      </w:r>
    </w:p>
    <w:p w14:paraId="2F2E41F5" w14:textId="77777777" w:rsidR="008D68EC" w:rsidRPr="00C90BB8" w:rsidRDefault="008D68EC" w:rsidP="000E2CE1">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Od 150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 terminie do </w:t>
      </w:r>
      <w:r w:rsidR="00666660" w:rsidRPr="00C90BB8">
        <w:rPr>
          <w:rFonts w:ascii="Arial" w:hAnsi="Arial" w:cs="Arial"/>
          <w:b/>
          <w:szCs w:val="24"/>
        </w:rPr>
        <w:t>60</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zakończenia etapu oceny formalno-merytorycznej</w:t>
      </w:r>
      <w:r w:rsidR="00A40F11" w:rsidRPr="00C90BB8">
        <w:rPr>
          <w:rFonts w:ascii="Arial" w:hAnsi="Arial" w:cs="Arial"/>
          <w:szCs w:val="24"/>
        </w:rPr>
        <w:t>.</w:t>
      </w:r>
    </w:p>
    <w:p w14:paraId="1CA521C8" w14:textId="77777777" w:rsidR="008D68EC" w:rsidRPr="00C90BB8" w:rsidRDefault="008D68EC" w:rsidP="000E2CE1">
      <w:pPr>
        <w:spacing w:before="0" w:line="276" w:lineRule="auto"/>
        <w:ind w:left="709"/>
        <w:jc w:val="left"/>
        <w:rPr>
          <w:rFonts w:cs="Arial"/>
          <w:sz w:val="24"/>
          <w:szCs w:val="24"/>
        </w:rPr>
      </w:pPr>
      <w:r w:rsidRPr="00C90BB8">
        <w:rPr>
          <w:rFonts w:cs="Arial"/>
          <w:sz w:val="24"/>
          <w:szCs w:val="24"/>
        </w:rPr>
        <w:t>W uzasadnionych przypadkach termin oceny stopnia zgodności ze Strategią ZIT ROF może zostać wydłużony, o czym I</w:t>
      </w:r>
      <w:r w:rsidR="009670D4" w:rsidRPr="00C90BB8">
        <w:rPr>
          <w:rFonts w:cs="Arial"/>
          <w:sz w:val="24"/>
          <w:szCs w:val="24"/>
        </w:rPr>
        <w:t>P ZIT</w:t>
      </w:r>
      <w:r w:rsidRPr="00C90BB8">
        <w:rPr>
          <w:rFonts w:cs="Arial"/>
          <w:sz w:val="24"/>
          <w:szCs w:val="24"/>
        </w:rPr>
        <w:t xml:space="preserve"> poinformuje za pośrednictwem stron internetowych RPO WP 2014-2020 (www.rpo.podkarpackie.pl) oraz na Portalu Funduszy Europejskich (www.funduszeeuropejskie.gov.pl).</w:t>
      </w:r>
    </w:p>
    <w:p w14:paraId="060DBDF7" w14:textId="77777777" w:rsidR="008D68EC" w:rsidRPr="006B0952" w:rsidRDefault="008D68EC" w:rsidP="000E2CE1">
      <w:pPr>
        <w:pStyle w:val="Nagwek3"/>
        <w:numPr>
          <w:ilvl w:val="2"/>
          <w:numId w:val="4"/>
        </w:numPr>
        <w:tabs>
          <w:tab w:val="num" w:pos="360"/>
        </w:tabs>
        <w:spacing w:line="276" w:lineRule="auto"/>
        <w:ind w:left="709" w:hanging="709"/>
        <w:jc w:val="left"/>
        <w:rPr>
          <w:rFonts w:ascii="Arial" w:hAnsi="Arial" w:cs="Arial"/>
          <w:b/>
          <w:szCs w:val="24"/>
        </w:rPr>
      </w:pPr>
      <w:r w:rsidRPr="00C90BB8">
        <w:rPr>
          <w:rFonts w:ascii="Arial" w:hAnsi="Arial" w:cs="Arial"/>
          <w:szCs w:val="24"/>
        </w:rPr>
        <w:t xml:space="preserve">Orientacyjny termin zakończenia etapu oceny stopnia zgodności ze Strategią ZIT ROF to </w:t>
      </w:r>
      <w:r w:rsidR="006B0952" w:rsidRPr="006B0952">
        <w:rPr>
          <w:rFonts w:ascii="Arial" w:hAnsi="Arial" w:cs="Arial"/>
          <w:b/>
          <w:szCs w:val="24"/>
        </w:rPr>
        <w:t>kwiecień 2022</w:t>
      </w:r>
      <w:r w:rsidRPr="006B0952">
        <w:rPr>
          <w:rFonts w:ascii="Arial" w:hAnsi="Arial" w:cs="Arial"/>
          <w:b/>
          <w:szCs w:val="24"/>
        </w:rPr>
        <w:t xml:space="preserve"> r.</w:t>
      </w:r>
      <w:r w:rsidRPr="006B0952">
        <w:rPr>
          <w:rFonts w:ascii="Arial" w:hAnsi="Arial" w:cs="Arial"/>
          <w:b/>
          <w:szCs w:val="24"/>
          <w:highlight w:val="lightGray"/>
        </w:rPr>
        <w:t xml:space="preserve"> </w:t>
      </w:r>
    </w:p>
    <w:p w14:paraId="583D6B12" w14:textId="77777777" w:rsidR="008D68EC" w:rsidRPr="00C90BB8" w:rsidRDefault="008D68EC" w:rsidP="000E2CE1">
      <w:pPr>
        <w:pStyle w:val="Nagwek3"/>
        <w:numPr>
          <w:ilvl w:val="2"/>
          <w:numId w:val="4"/>
        </w:numPr>
        <w:tabs>
          <w:tab w:val="num" w:pos="360"/>
        </w:tabs>
        <w:spacing w:line="276" w:lineRule="auto"/>
        <w:ind w:left="709" w:hanging="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Termin zakończenia etapu oceny stopnia zgodności ze Strategią ZIT ROF jest uzależniony od liczby wniosków o dofinansowanie zakwalifikowanych do tego etapu oceny. W przypadku jego zmiany I</w:t>
      </w:r>
      <w:r w:rsidR="009670D4" w:rsidRPr="00C90BB8">
        <w:rPr>
          <w:rFonts w:ascii="Arial" w:hAnsi="Arial" w:cs="Arial"/>
          <w:szCs w:val="24"/>
        </w:rPr>
        <w:t>P ZIT</w:t>
      </w:r>
      <w:r w:rsidRPr="00C90BB8">
        <w:rPr>
          <w:rFonts w:ascii="Arial" w:hAnsi="Arial" w:cs="Arial"/>
          <w:szCs w:val="24"/>
        </w:rPr>
        <w:t xml:space="preserve"> zamieści stosowne informacje na stronie internetowej </w:t>
      </w:r>
      <w:r w:rsidR="00332BCE" w:rsidRPr="00C90BB8">
        <w:rPr>
          <w:rFonts w:ascii="Arial" w:hAnsi="Arial" w:cs="Arial"/>
          <w:szCs w:val="24"/>
        </w:rPr>
        <w:t>www.rpo.podkarpackie.pl</w:t>
      </w:r>
      <w:r w:rsidRPr="00C90BB8">
        <w:rPr>
          <w:rFonts w:ascii="Arial" w:hAnsi="Arial" w:cs="Arial"/>
          <w:szCs w:val="24"/>
        </w:rPr>
        <w:t>.</w:t>
      </w:r>
    </w:p>
    <w:p w14:paraId="4741702C" w14:textId="77777777" w:rsidR="008D68EC" w:rsidRPr="00C90BB8" w:rsidRDefault="008D68EC" w:rsidP="000E2CE1">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szCs w:val="24"/>
        </w:rPr>
        <w:t>Ocena stopnia zgodności ze Strategią ZIT ROF wniosku oznacza</w:t>
      </w:r>
      <w:r w:rsidRPr="00C90BB8">
        <w:rPr>
          <w:rFonts w:ascii="Arial" w:hAnsi="Arial" w:cs="Arial"/>
          <w:b/>
          <w:szCs w:val="24"/>
        </w:rPr>
        <w:t xml:space="preserve"> </w:t>
      </w:r>
      <w:r w:rsidRPr="00C90BB8">
        <w:rPr>
          <w:rFonts w:ascii="Arial" w:hAnsi="Arial" w:cs="Arial"/>
          <w:szCs w:val="24"/>
        </w:rPr>
        <w:t xml:space="preserve">sprawdzenie czy wniosek spełnia kryteria </w:t>
      </w:r>
      <w:r w:rsidR="002C5124" w:rsidRPr="00C90BB8">
        <w:rPr>
          <w:rFonts w:ascii="Arial" w:hAnsi="Arial" w:cs="Arial"/>
          <w:szCs w:val="24"/>
        </w:rPr>
        <w:t xml:space="preserve">merytoryczne </w:t>
      </w:r>
      <w:r w:rsidRPr="00C90BB8">
        <w:rPr>
          <w:rFonts w:ascii="Arial" w:hAnsi="Arial" w:cs="Arial"/>
          <w:szCs w:val="24"/>
        </w:rPr>
        <w:t xml:space="preserve">punktowe </w:t>
      </w:r>
      <w:r w:rsidR="001D502D" w:rsidRPr="00C90BB8">
        <w:rPr>
          <w:rFonts w:ascii="Arial" w:hAnsi="Arial" w:cs="Arial"/>
          <w:szCs w:val="24"/>
        </w:rPr>
        <w:t xml:space="preserve">w zakresie </w:t>
      </w:r>
      <w:r w:rsidR="005C36EC" w:rsidRPr="00C90BB8">
        <w:rPr>
          <w:rFonts w:ascii="Arial" w:hAnsi="Arial" w:cs="Arial"/>
          <w:szCs w:val="24"/>
        </w:rPr>
        <w:t xml:space="preserve">oceny </w:t>
      </w:r>
      <w:r w:rsidR="001D502D" w:rsidRPr="00C90BB8">
        <w:rPr>
          <w:rFonts w:ascii="Arial" w:hAnsi="Arial" w:cs="Arial"/>
          <w:szCs w:val="24"/>
        </w:rPr>
        <w:t xml:space="preserve">stopnia zgodności ze </w:t>
      </w:r>
      <w:r w:rsidR="003B6E2B" w:rsidRPr="00C90BB8">
        <w:rPr>
          <w:rFonts w:ascii="Arial" w:hAnsi="Arial" w:cs="Arial"/>
          <w:szCs w:val="24"/>
        </w:rPr>
        <w:t>Strategią ZIT ROF</w:t>
      </w:r>
      <w:r w:rsidRPr="00C90BB8">
        <w:rPr>
          <w:rFonts w:ascii="Arial" w:hAnsi="Arial" w:cs="Arial"/>
          <w:szCs w:val="24"/>
        </w:rPr>
        <w:t xml:space="preserve">. </w:t>
      </w:r>
    </w:p>
    <w:p w14:paraId="347931A2" w14:textId="77777777" w:rsidR="008D68EC" w:rsidRPr="00C90BB8" w:rsidRDefault="008D68EC" w:rsidP="000E2CE1">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szCs w:val="24"/>
        </w:rPr>
        <w:t xml:space="preserve">Ocena kryteriów </w:t>
      </w:r>
      <w:r w:rsidR="002C5124" w:rsidRPr="00C90BB8">
        <w:rPr>
          <w:rFonts w:ascii="Arial" w:hAnsi="Arial" w:cs="Arial"/>
          <w:szCs w:val="24"/>
        </w:rPr>
        <w:t xml:space="preserve">merytorycznych </w:t>
      </w:r>
      <w:r w:rsidRPr="00C90BB8">
        <w:rPr>
          <w:rFonts w:ascii="Arial" w:hAnsi="Arial" w:cs="Arial"/>
          <w:szCs w:val="24"/>
        </w:rPr>
        <w:t xml:space="preserve">punktowych </w:t>
      </w:r>
      <w:r w:rsidR="003B6E2B" w:rsidRPr="00C90BB8">
        <w:rPr>
          <w:rFonts w:ascii="Arial" w:hAnsi="Arial" w:cs="Arial"/>
          <w:szCs w:val="24"/>
        </w:rPr>
        <w:t xml:space="preserve">w zakresie </w:t>
      </w:r>
      <w:r w:rsidR="005C36EC" w:rsidRPr="00C90BB8">
        <w:rPr>
          <w:rFonts w:ascii="Arial" w:hAnsi="Arial" w:cs="Arial"/>
          <w:szCs w:val="24"/>
        </w:rPr>
        <w:t xml:space="preserve">oceny </w:t>
      </w:r>
      <w:r w:rsidR="003B6E2B" w:rsidRPr="00C90BB8">
        <w:rPr>
          <w:rFonts w:ascii="Arial" w:hAnsi="Arial" w:cs="Arial"/>
          <w:szCs w:val="24"/>
        </w:rPr>
        <w:t xml:space="preserve">stopnia zgodności ze Strategią ZIT ROF </w:t>
      </w:r>
      <w:r w:rsidRPr="00C90BB8">
        <w:rPr>
          <w:rFonts w:ascii="Arial" w:hAnsi="Arial" w:cs="Arial"/>
          <w:szCs w:val="24"/>
        </w:rPr>
        <w:t>polega na przyznaniu przez każdego z oceniających określonej liczby punktów możliwych do uzyskania w</w:t>
      </w:r>
      <w:r w:rsidR="006219F0">
        <w:rPr>
          <w:rFonts w:ascii="Arial" w:hAnsi="Arial" w:cs="Arial"/>
          <w:szCs w:val="24"/>
        </w:rPr>
        <w:t> </w:t>
      </w:r>
      <w:r w:rsidRPr="00C90BB8">
        <w:rPr>
          <w:rFonts w:ascii="Arial" w:hAnsi="Arial" w:cs="Arial"/>
          <w:szCs w:val="24"/>
        </w:rPr>
        <w:t xml:space="preserve">poszczególnych kryteriach oceny. Ocena wniosku o dofinansowanie jest przedstawiana w postaci liczb całkowitych (bez części ułamkowych). </w:t>
      </w:r>
    </w:p>
    <w:p w14:paraId="2871F20A" w14:textId="77777777" w:rsidR="008D68EC" w:rsidRPr="00C90BB8" w:rsidRDefault="008D68EC" w:rsidP="000E2CE1">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b/>
          <w:szCs w:val="24"/>
        </w:rPr>
        <w:t>Maksymalna możliwa do uzyskania liczba punktów</w:t>
      </w:r>
      <w:r w:rsidRPr="00C90BB8">
        <w:rPr>
          <w:rFonts w:ascii="Arial" w:hAnsi="Arial" w:cs="Arial"/>
          <w:szCs w:val="24"/>
        </w:rPr>
        <w:t xml:space="preserve">, którą może przyznać każdy z oceniających za spełnienie kryteriów </w:t>
      </w:r>
      <w:r w:rsidR="00666660" w:rsidRPr="00C90BB8">
        <w:rPr>
          <w:rFonts w:ascii="Arial" w:hAnsi="Arial" w:cs="Arial"/>
          <w:szCs w:val="24"/>
        </w:rPr>
        <w:t>merytorycznych punktowych w</w:t>
      </w:r>
      <w:r w:rsidR="006219F0">
        <w:rPr>
          <w:rFonts w:ascii="Arial" w:hAnsi="Arial" w:cs="Arial"/>
          <w:szCs w:val="24"/>
        </w:rPr>
        <w:t> </w:t>
      </w:r>
      <w:r w:rsidR="00666660" w:rsidRPr="00C90BB8">
        <w:rPr>
          <w:rFonts w:ascii="Arial" w:hAnsi="Arial" w:cs="Arial"/>
          <w:szCs w:val="24"/>
        </w:rPr>
        <w:t xml:space="preserve">zakresie </w:t>
      </w:r>
      <w:r w:rsidR="005C36EC" w:rsidRPr="00C90BB8">
        <w:rPr>
          <w:rFonts w:ascii="Arial" w:hAnsi="Arial" w:cs="Arial"/>
          <w:szCs w:val="24"/>
        </w:rPr>
        <w:t xml:space="preserve">oceny </w:t>
      </w:r>
      <w:r w:rsidR="00666660" w:rsidRPr="00C90BB8">
        <w:rPr>
          <w:rFonts w:ascii="Arial" w:hAnsi="Arial" w:cs="Arial"/>
          <w:szCs w:val="24"/>
        </w:rPr>
        <w:t xml:space="preserve">stopnia </w:t>
      </w:r>
      <w:r w:rsidRPr="00C90BB8">
        <w:rPr>
          <w:rFonts w:ascii="Arial" w:hAnsi="Arial" w:cs="Arial"/>
          <w:szCs w:val="24"/>
        </w:rPr>
        <w:t xml:space="preserve">zgodności ze Strategią ZIT ROF </w:t>
      </w:r>
      <w:r w:rsidRPr="00C90BB8">
        <w:rPr>
          <w:rFonts w:ascii="Arial" w:hAnsi="Arial" w:cs="Arial"/>
          <w:b/>
          <w:szCs w:val="24"/>
        </w:rPr>
        <w:t>wynosi 50</w:t>
      </w:r>
      <w:r w:rsidRPr="00C90BB8">
        <w:rPr>
          <w:rFonts w:ascii="Arial" w:hAnsi="Arial" w:cs="Arial"/>
          <w:szCs w:val="24"/>
        </w:rPr>
        <w:t>.</w:t>
      </w:r>
    </w:p>
    <w:p w14:paraId="365F2979" w14:textId="77777777" w:rsidR="00342813" w:rsidRPr="00C90BB8" w:rsidRDefault="008D68EC" w:rsidP="000E2CE1">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szCs w:val="24"/>
        </w:rPr>
        <w:t xml:space="preserve">Nie jest wymagane spełnienie każdego z kryteriów </w:t>
      </w:r>
      <w:r w:rsidR="002C5124" w:rsidRPr="00C90BB8">
        <w:rPr>
          <w:rFonts w:ascii="Arial" w:hAnsi="Arial" w:cs="Arial"/>
          <w:szCs w:val="24"/>
        </w:rPr>
        <w:t xml:space="preserve">merytorycznych </w:t>
      </w:r>
      <w:r w:rsidRPr="00C90BB8">
        <w:rPr>
          <w:rFonts w:ascii="Arial" w:hAnsi="Arial" w:cs="Arial"/>
          <w:szCs w:val="24"/>
        </w:rPr>
        <w:t xml:space="preserve">punktowych </w:t>
      </w:r>
      <w:r w:rsidR="003B6E2B" w:rsidRPr="00C90BB8">
        <w:rPr>
          <w:rFonts w:ascii="Arial" w:hAnsi="Arial" w:cs="Arial"/>
          <w:szCs w:val="24"/>
        </w:rPr>
        <w:lastRenderedPageBreak/>
        <w:t xml:space="preserve">w zakresie </w:t>
      </w:r>
      <w:r w:rsidR="005C36EC" w:rsidRPr="00C90BB8">
        <w:rPr>
          <w:rFonts w:ascii="Arial" w:hAnsi="Arial" w:cs="Arial"/>
          <w:szCs w:val="24"/>
        </w:rPr>
        <w:t xml:space="preserve">oceny </w:t>
      </w:r>
      <w:r w:rsidR="003B6E2B" w:rsidRPr="00C90BB8">
        <w:rPr>
          <w:rFonts w:ascii="Arial" w:hAnsi="Arial" w:cs="Arial"/>
          <w:szCs w:val="24"/>
        </w:rPr>
        <w:t>stopnia zgodności ze Strategią ZIT ROF</w:t>
      </w:r>
      <w:r w:rsidR="007D2664" w:rsidRPr="00C90BB8">
        <w:rPr>
          <w:rFonts w:ascii="Arial" w:hAnsi="Arial" w:cs="Arial"/>
          <w:szCs w:val="24"/>
        </w:rPr>
        <w:t xml:space="preserve"> </w:t>
      </w:r>
      <w:r w:rsidR="004F004E" w:rsidRPr="00C90BB8">
        <w:rPr>
          <w:rFonts w:ascii="Arial" w:hAnsi="Arial" w:cs="Arial"/>
          <w:szCs w:val="24"/>
        </w:rPr>
        <w:t>(uzyskanie wartości wię</w:t>
      </w:r>
      <w:r w:rsidR="00B42FB1" w:rsidRPr="00C90BB8">
        <w:rPr>
          <w:rFonts w:ascii="Arial" w:hAnsi="Arial" w:cs="Arial"/>
          <w:szCs w:val="24"/>
        </w:rPr>
        <w:t>ksze</w:t>
      </w:r>
      <w:r w:rsidR="004F004E" w:rsidRPr="00C90BB8">
        <w:rPr>
          <w:rFonts w:ascii="Arial" w:hAnsi="Arial" w:cs="Arial"/>
          <w:szCs w:val="24"/>
        </w:rPr>
        <w:t>j niż 0 punktów za dane kryterium)</w:t>
      </w:r>
      <w:r w:rsidR="00844BA7" w:rsidRPr="00C90BB8">
        <w:rPr>
          <w:rFonts w:ascii="Arial" w:hAnsi="Arial" w:cs="Arial"/>
          <w:szCs w:val="24"/>
        </w:rPr>
        <w:t>,</w:t>
      </w:r>
      <w:r w:rsidRPr="00C90BB8">
        <w:rPr>
          <w:rFonts w:ascii="Arial" w:hAnsi="Arial" w:cs="Arial"/>
          <w:szCs w:val="24"/>
        </w:rPr>
        <w:t xml:space="preserve"> jednakże dla uzyskania dofinansowania </w:t>
      </w:r>
      <w:r w:rsidR="002C5124" w:rsidRPr="00C90BB8">
        <w:rPr>
          <w:rFonts w:ascii="Arial" w:hAnsi="Arial" w:cs="Arial"/>
          <w:szCs w:val="24"/>
        </w:rPr>
        <w:t>niezbędne</w:t>
      </w:r>
      <w:r w:rsidRPr="00C90BB8">
        <w:rPr>
          <w:rFonts w:ascii="Arial" w:hAnsi="Arial" w:cs="Arial"/>
          <w:szCs w:val="24"/>
        </w:rPr>
        <w:t xml:space="preserve"> jest</w:t>
      </w:r>
      <w:r w:rsidR="00844BA7" w:rsidRPr="00C90BB8">
        <w:rPr>
          <w:rFonts w:ascii="Arial" w:hAnsi="Arial" w:cs="Arial"/>
          <w:szCs w:val="24"/>
        </w:rPr>
        <w:t>,</w:t>
      </w:r>
      <w:r w:rsidRPr="00C90BB8">
        <w:rPr>
          <w:rFonts w:ascii="Arial" w:hAnsi="Arial" w:cs="Arial"/>
          <w:szCs w:val="24"/>
        </w:rPr>
        <w:t xml:space="preserve"> aby projekt uzyskał od każdego z obydwu oceniających co najmniej 60% punktów </w:t>
      </w:r>
      <w:r w:rsidR="002C5124" w:rsidRPr="00C90BB8">
        <w:rPr>
          <w:rFonts w:ascii="Arial" w:hAnsi="Arial" w:cs="Arial"/>
          <w:szCs w:val="24"/>
        </w:rPr>
        <w:t xml:space="preserve">możliwych do otrzymania </w:t>
      </w:r>
      <w:r w:rsidRPr="00C90BB8">
        <w:rPr>
          <w:rFonts w:ascii="Arial" w:hAnsi="Arial" w:cs="Arial"/>
          <w:szCs w:val="24"/>
        </w:rPr>
        <w:t xml:space="preserve">za spełnienie </w:t>
      </w:r>
      <w:r w:rsidR="002C5124" w:rsidRPr="00C90BB8">
        <w:rPr>
          <w:rFonts w:ascii="Arial" w:hAnsi="Arial" w:cs="Arial"/>
          <w:szCs w:val="24"/>
        </w:rPr>
        <w:t xml:space="preserve">kryteriów merytorycznych punktowych </w:t>
      </w:r>
      <w:r w:rsidR="00666660" w:rsidRPr="00C90BB8">
        <w:rPr>
          <w:rFonts w:ascii="Arial" w:hAnsi="Arial" w:cs="Arial"/>
          <w:szCs w:val="24"/>
        </w:rPr>
        <w:t xml:space="preserve"> w zakresie </w:t>
      </w:r>
      <w:r w:rsidR="005C36EC" w:rsidRPr="00C90BB8">
        <w:rPr>
          <w:rFonts w:ascii="Arial" w:hAnsi="Arial" w:cs="Arial"/>
          <w:szCs w:val="24"/>
        </w:rPr>
        <w:t xml:space="preserve">oceny </w:t>
      </w:r>
      <w:r w:rsidR="00666660" w:rsidRPr="00C90BB8">
        <w:rPr>
          <w:rFonts w:ascii="Arial" w:hAnsi="Arial" w:cs="Arial"/>
          <w:szCs w:val="24"/>
        </w:rPr>
        <w:t>stopnia zgodności ze</w:t>
      </w:r>
      <w:r w:rsidR="006219F0">
        <w:rPr>
          <w:rFonts w:ascii="Arial" w:hAnsi="Arial" w:cs="Arial"/>
          <w:szCs w:val="24"/>
        </w:rPr>
        <w:t> </w:t>
      </w:r>
      <w:r w:rsidR="00666660" w:rsidRPr="00C90BB8">
        <w:rPr>
          <w:rFonts w:ascii="Arial" w:hAnsi="Arial" w:cs="Arial"/>
          <w:szCs w:val="24"/>
        </w:rPr>
        <w:t>Strategią ZIT ROF</w:t>
      </w:r>
      <w:r w:rsidR="002C5124" w:rsidRPr="00C90BB8">
        <w:rPr>
          <w:rFonts w:ascii="Arial" w:hAnsi="Arial" w:cs="Arial"/>
          <w:szCs w:val="24"/>
        </w:rPr>
        <w:t>.</w:t>
      </w:r>
      <w:r w:rsidR="00342813" w:rsidRPr="00C90BB8">
        <w:rPr>
          <w:rFonts w:ascii="Arial" w:hAnsi="Arial" w:cs="Arial"/>
          <w:szCs w:val="24"/>
        </w:rPr>
        <w:t xml:space="preserve"> Niespełnienie wymaganego minimalnego zakresu punktowego w ramach oceny </w:t>
      </w:r>
      <w:r w:rsidR="00666660" w:rsidRPr="00C90BB8">
        <w:rPr>
          <w:rFonts w:ascii="Arial" w:hAnsi="Arial" w:cs="Arial"/>
          <w:szCs w:val="24"/>
        </w:rPr>
        <w:t xml:space="preserve"> stopnia zgodności ze Strategią ZIT ROF</w:t>
      </w:r>
      <w:r w:rsidR="00342813" w:rsidRPr="00C90BB8">
        <w:rPr>
          <w:rFonts w:ascii="Arial" w:hAnsi="Arial" w:cs="Arial"/>
          <w:szCs w:val="24"/>
        </w:rPr>
        <w:t xml:space="preserve">, skutkuje </w:t>
      </w:r>
      <w:r w:rsidR="00342813" w:rsidRPr="00C90BB8">
        <w:rPr>
          <w:rFonts w:ascii="Arial" w:hAnsi="Arial" w:cs="Arial"/>
          <w:b/>
          <w:szCs w:val="24"/>
        </w:rPr>
        <w:t>odrzuceniem wniosku</w:t>
      </w:r>
      <w:r w:rsidR="00342813" w:rsidRPr="00C90BB8">
        <w:rPr>
          <w:rFonts w:ascii="Arial" w:hAnsi="Arial" w:cs="Arial"/>
          <w:szCs w:val="24"/>
        </w:rPr>
        <w:t>.</w:t>
      </w:r>
    </w:p>
    <w:p w14:paraId="7BC6D780" w14:textId="77777777" w:rsidR="008D68EC" w:rsidRPr="00C90BB8" w:rsidRDefault="008D68EC" w:rsidP="000E2CE1">
      <w:pPr>
        <w:pStyle w:val="Nagwek3"/>
        <w:numPr>
          <w:ilvl w:val="2"/>
          <w:numId w:val="4"/>
        </w:numPr>
        <w:tabs>
          <w:tab w:val="left" w:pos="851"/>
        </w:tabs>
        <w:spacing w:line="276" w:lineRule="auto"/>
        <w:ind w:left="720"/>
        <w:jc w:val="left"/>
        <w:rPr>
          <w:rFonts w:ascii="Arial" w:hAnsi="Arial" w:cs="Arial"/>
          <w:szCs w:val="24"/>
        </w:rPr>
      </w:pPr>
      <w:r w:rsidRPr="00C90BB8">
        <w:rPr>
          <w:rFonts w:ascii="Arial" w:hAnsi="Arial" w:cs="Arial"/>
          <w:szCs w:val="24"/>
        </w:rPr>
        <w:t xml:space="preserve">W przypadku wystąpienia znacznych rozbieżności w ocenie poszczególnych kryteriów </w:t>
      </w:r>
      <w:r w:rsidR="004E5068" w:rsidRPr="00C90BB8">
        <w:rPr>
          <w:rFonts w:ascii="Arial" w:hAnsi="Arial" w:cs="Arial"/>
          <w:szCs w:val="24"/>
        </w:rPr>
        <w:t xml:space="preserve">merytorycznych </w:t>
      </w:r>
      <w:r w:rsidRPr="00C90BB8">
        <w:rPr>
          <w:rFonts w:ascii="Arial" w:hAnsi="Arial" w:cs="Arial"/>
          <w:szCs w:val="24"/>
        </w:rPr>
        <w:t xml:space="preserve">punktowych </w:t>
      </w:r>
      <w:r w:rsidR="003B6E2B" w:rsidRPr="00C90BB8">
        <w:rPr>
          <w:rFonts w:ascii="Arial" w:hAnsi="Arial" w:cs="Arial"/>
          <w:szCs w:val="24"/>
        </w:rPr>
        <w:t xml:space="preserve">w zakresie </w:t>
      </w:r>
      <w:r w:rsidR="005C36EC" w:rsidRPr="00C90BB8">
        <w:rPr>
          <w:rFonts w:ascii="Arial" w:hAnsi="Arial" w:cs="Arial"/>
          <w:szCs w:val="24"/>
        </w:rPr>
        <w:t xml:space="preserve">oceny </w:t>
      </w:r>
      <w:r w:rsidR="003B6E2B" w:rsidRPr="00C90BB8">
        <w:rPr>
          <w:rFonts w:ascii="Arial" w:hAnsi="Arial" w:cs="Arial"/>
          <w:szCs w:val="24"/>
        </w:rPr>
        <w:t>stopnia zgodności ze</w:t>
      </w:r>
      <w:r w:rsidR="006219F0">
        <w:rPr>
          <w:rFonts w:ascii="Arial" w:hAnsi="Arial" w:cs="Arial"/>
          <w:szCs w:val="24"/>
        </w:rPr>
        <w:t> </w:t>
      </w:r>
      <w:r w:rsidR="003B6E2B" w:rsidRPr="00C90BB8">
        <w:rPr>
          <w:rFonts w:ascii="Arial" w:hAnsi="Arial" w:cs="Arial"/>
          <w:szCs w:val="24"/>
        </w:rPr>
        <w:t xml:space="preserve">Strategią ZIT ROF </w:t>
      </w:r>
      <w:r w:rsidRPr="00C90BB8">
        <w:rPr>
          <w:rFonts w:ascii="Arial" w:hAnsi="Arial" w:cs="Arial"/>
          <w:szCs w:val="24"/>
        </w:rPr>
        <w:t>tj. gdy</w:t>
      </w:r>
      <w:r w:rsidR="00960F46" w:rsidRPr="00C90BB8">
        <w:rPr>
          <w:rFonts w:ascii="Arial" w:hAnsi="Arial" w:cs="Arial"/>
          <w:szCs w:val="24"/>
        </w:rPr>
        <w:t xml:space="preserve"> </w:t>
      </w:r>
      <w:r w:rsidRPr="00C90BB8">
        <w:rPr>
          <w:rFonts w:ascii="Arial" w:hAnsi="Arial" w:cs="Arial"/>
          <w:szCs w:val="24"/>
        </w:rPr>
        <w:t xml:space="preserve">różnica w przyznanych punktach </w:t>
      </w:r>
      <w:r w:rsidR="004E5068" w:rsidRPr="00C90BB8">
        <w:rPr>
          <w:rFonts w:ascii="Arial" w:hAnsi="Arial" w:cs="Arial"/>
          <w:szCs w:val="24"/>
        </w:rPr>
        <w:t xml:space="preserve">przez dwóch oceniających </w:t>
      </w:r>
      <w:r w:rsidRPr="00C90BB8">
        <w:rPr>
          <w:rFonts w:ascii="Arial" w:hAnsi="Arial" w:cs="Arial"/>
          <w:szCs w:val="24"/>
        </w:rPr>
        <w:t>wynosi co najmniej 5 pkt</w:t>
      </w:r>
      <w:r w:rsidR="00960F46" w:rsidRPr="00C90BB8">
        <w:rPr>
          <w:rFonts w:ascii="Arial" w:hAnsi="Arial" w:cs="Arial"/>
          <w:szCs w:val="24"/>
        </w:rPr>
        <w:t>;.</w:t>
      </w:r>
    </w:p>
    <w:p w14:paraId="164653D2" w14:textId="77777777" w:rsidR="008D68EC" w:rsidRPr="00C90BB8" w:rsidRDefault="008D68EC" w:rsidP="000E2CE1">
      <w:pPr>
        <w:pStyle w:val="Nagwek3"/>
        <w:numPr>
          <w:ilvl w:val="0"/>
          <w:numId w:val="0"/>
        </w:numPr>
        <w:tabs>
          <w:tab w:val="left" w:pos="851"/>
        </w:tabs>
        <w:spacing w:line="276" w:lineRule="auto"/>
        <w:ind w:left="720"/>
        <w:jc w:val="left"/>
        <w:rPr>
          <w:rFonts w:ascii="Arial" w:hAnsi="Arial" w:cs="Arial"/>
          <w:szCs w:val="24"/>
        </w:rPr>
      </w:pPr>
      <w:r w:rsidRPr="00C90BB8">
        <w:rPr>
          <w:rFonts w:ascii="Arial" w:hAnsi="Arial" w:cs="Arial"/>
          <w:szCs w:val="24"/>
        </w:rPr>
        <w:t>ocenę przeprowadza trzeci oceniający</w:t>
      </w:r>
      <w:r w:rsidR="00666660" w:rsidRPr="00C90BB8">
        <w:rPr>
          <w:rFonts w:ascii="Arial" w:hAnsi="Arial" w:cs="Arial"/>
          <w:szCs w:val="24"/>
        </w:rPr>
        <w:t>,</w:t>
      </w:r>
      <w:r w:rsidRPr="00C90BB8">
        <w:rPr>
          <w:rFonts w:ascii="Arial" w:hAnsi="Arial" w:cs="Arial"/>
          <w:szCs w:val="24"/>
        </w:rPr>
        <w:t xml:space="preserve"> wyłącznie w zakresie kryterium/ów, w</w:t>
      </w:r>
      <w:r w:rsidR="006219F0">
        <w:rPr>
          <w:rFonts w:ascii="Arial" w:hAnsi="Arial" w:cs="Arial"/>
          <w:szCs w:val="24"/>
        </w:rPr>
        <w:t> </w:t>
      </w:r>
      <w:r w:rsidRPr="00C90BB8">
        <w:rPr>
          <w:rFonts w:ascii="Arial" w:hAnsi="Arial" w:cs="Arial"/>
          <w:szCs w:val="24"/>
        </w:rPr>
        <w:t xml:space="preserve">których wystąpiły rozbieżności. </w:t>
      </w:r>
    </w:p>
    <w:p w14:paraId="230A5EC1" w14:textId="77777777" w:rsidR="00411C79" w:rsidRPr="00C90BB8" w:rsidRDefault="00411C79"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trakcie oceny kryteriów wyboru projektów, w definicji których wskazano możliwość wezwania Wnioskodawcy do przedstawienia wyjaśnień, </w:t>
      </w:r>
      <w:r w:rsidRPr="00C90BB8">
        <w:rPr>
          <w:rFonts w:ascii="Arial" w:hAnsi="Arial" w:cs="Arial"/>
          <w:b/>
          <w:szCs w:val="24"/>
        </w:rPr>
        <w:t>w</w:t>
      </w:r>
      <w:r w:rsidR="006219F0">
        <w:rPr>
          <w:rFonts w:ascii="Arial" w:hAnsi="Arial" w:cs="Arial"/>
          <w:b/>
          <w:szCs w:val="24"/>
        </w:rPr>
        <w:t> </w:t>
      </w:r>
      <w:r w:rsidRPr="00C90BB8">
        <w:rPr>
          <w:rFonts w:ascii="Arial" w:hAnsi="Arial" w:cs="Arial"/>
          <w:b/>
          <w:szCs w:val="24"/>
        </w:rPr>
        <w:t>przypadku wątpliwości</w:t>
      </w:r>
      <w:r w:rsidRPr="00C90BB8">
        <w:rPr>
          <w:rFonts w:ascii="Arial" w:hAnsi="Arial" w:cs="Arial"/>
          <w:szCs w:val="24"/>
        </w:rPr>
        <w:t xml:space="preserve"> </w:t>
      </w:r>
      <w:r w:rsidR="009532C1" w:rsidRPr="00C90BB8">
        <w:rPr>
          <w:rFonts w:ascii="Arial" w:hAnsi="Arial" w:cs="Arial"/>
          <w:szCs w:val="24"/>
        </w:rPr>
        <w:t>co do spełniania kryteriów</w:t>
      </w:r>
      <w:r w:rsidR="00AD01C4" w:rsidRPr="00C90BB8">
        <w:rPr>
          <w:rFonts w:ascii="Arial" w:hAnsi="Arial" w:cs="Arial"/>
          <w:szCs w:val="24"/>
        </w:rPr>
        <w:t xml:space="preserve">, </w:t>
      </w:r>
      <w:r w:rsidR="00B42FB1" w:rsidRPr="00C90BB8">
        <w:rPr>
          <w:rFonts w:ascii="Arial" w:hAnsi="Arial" w:cs="Arial"/>
          <w:szCs w:val="24"/>
        </w:rPr>
        <w:t xml:space="preserve">jak również w przypadku wątpliwości odnośnie </w:t>
      </w:r>
      <w:r w:rsidR="009532C1" w:rsidRPr="00C90BB8">
        <w:rPr>
          <w:rFonts w:ascii="Arial" w:hAnsi="Arial" w:cs="Arial"/>
          <w:szCs w:val="24"/>
        </w:rPr>
        <w:t>liczby punktów, które należy przyznać za dane kryterium merytoryczne punktowe</w:t>
      </w:r>
      <w:r w:rsidR="00AD01C4" w:rsidRPr="00C90BB8">
        <w:rPr>
          <w:rFonts w:ascii="Arial" w:hAnsi="Arial" w:cs="Arial"/>
          <w:szCs w:val="24"/>
        </w:rPr>
        <w:t xml:space="preserve"> (kryteria </w:t>
      </w:r>
      <w:r w:rsidR="009532C1" w:rsidRPr="00C90BB8">
        <w:rPr>
          <w:rFonts w:ascii="Arial" w:hAnsi="Arial" w:cs="Arial"/>
          <w:szCs w:val="24"/>
        </w:rPr>
        <w:t>weryfikowane są również na podstawie wyjaśnień złożonych przez Wnioskodawcę na wcześniejszych etapach oceny, o</w:t>
      </w:r>
      <w:r w:rsidR="006219F0">
        <w:rPr>
          <w:rFonts w:ascii="Arial" w:hAnsi="Arial" w:cs="Arial"/>
          <w:szCs w:val="24"/>
        </w:rPr>
        <w:t> </w:t>
      </w:r>
      <w:r w:rsidR="009532C1" w:rsidRPr="00C90BB8">
        <w:rPr>
          <w:rFonts w:ascii="Arial" w:hAnsi="Arial" w:cs="Arial"/>
          <w:szCs w:val="24"/>
        </w:rPr>
        <w:t>ile ich treść można odnieść także do danego kryterium</w:t>
      </w:r>
      <w:r w:rsidR="00AD01C4" w:rsidRPr="00C90BB8">
        <w:rPr>
          <w:rFonts w:ascii="Arial" w:hAnsi="Arial" w:cs="Arial"/>
          <w:szCs w:val="24"/>
        </w:rPr>
        <w:t>)</w:t>
      </w:r>
      <w:r w:rsidR="00F97354" w:rsidRPr="00C90BB8">
        <w:rPr>
          <w:rFonts w:ascii="Arial" w:hAnsi="Arial" w:cs="Arial"/>
          <w:szCs w:val="24"/>
        </w:rPr>
        <w:t>,</w:t>
      </w:r>
      <w:r w:rsidR="00AD01C4" w:rsidRPr="00C90BB8">
        <w:rPr>
          <w:rFonts w:ascii="Arial" w:hAnsi="Arial" w:cs="Arial"/>
          <w:szCs w:val="24"/>
        </w:rPr>
        <w:t xml:space="preserve"> </w:t>
      </w:r>
      <w:r w:rsidR="00F50CD3" w:rsidRPr="00C90BB8">
        <w:rPr>
          <w:rFonts w:ascii="Arial" w:hAnsi="Arial" w:cs="Arial"/>
          <w:szCs w:val="24"/>
        </w:rPr>
        <w:t xml:space="preserve">IP ZIT </w:t>
      </w:r>
      <w:r w:rsidRPr="00C90BB8">
        <w:rPr>
          <w:rFonts w:ascii="Arial" w:hAnsi="Arial" w:cs="Arial"/>
          <w:szCs w:val="24"/>
        </w:rPr>
        <w:t xml:space="preserve">wzywa Wnioskodawcę do złożenia wyjaśnień. W przypadku, gdy </w:t>
      </w:r>
      <w:r w:rsidR="00CF7C6C" w:rsidRPr="00C90BB8">
        <w:rPr>
          <w:rFonts w:ascii="Arial" w:hAnsi="Arial" w:cs="Arial"/>
          <w:szCs w:val="24"/>
        </w:rPr>
        <w:t xml:space="preserve">na podstawie zapisów wniosku można jednoznacznie określić, że ze względu na wagę i/lub skalę uchybień za dane kryterium należy przyznać 0 punktów lub  - w przypadku punktacji przyjmującej trzy wartości - liczbę punktów równą określonej wartości pośredniej pomiędzy 0 a przyjętym maksimum punktów za spełnianie danego kryterium </w:t>
      </w:r>
      <w:r w:rsidR="009532C1" w:rsidRPr="00C90BB8">
        <w:rPr>
          <w:rFonts w:ascii="Arial" w:hAnsi="Arial" w:cs="Arial"/>
          <w:szCs w:val="24"/>
        </w:rPr>
        <w:t xml:space="preserve"> – IP ZIT przyznaje odpowiednią liczbę punktów - i projekt w zakresie tego kryterium nie jest kierowany do wyjaśnień.</w:t>
      </w:r>
    </w:p>
    <w:p w14:paraId="5FE1E62E" w14:textId="77777777" w:rsidR="00411C79" w:rsidRPr="00C90BB8" w:rsidRDefault="009532C1"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jc w:val="left"/>
        <w:rPr>
          <w:rFonts w:ascii="Arial" w:hAnsi="Arial" w:cs="Arial"/>
          <w:szCs w:val="24"/>
        </w:rPr>
      </w:pPr>
      <w:r w:rsidRPr="00C90BB8">
        <w:rPr>
          <w:rFonts w:ascii="Arial" w:hAnsi="Arial" w:cs="Arial"/>
          <w:b/>
          <w:szCs w:val="24"/>
        </w:rPr>
        <w:t xml:space="preserve">WARTO ZAPAMIĘTAĆ!!! </w:t>
      </w:r>
      <w:r w:rsidRPr="00C90BB8">
        <w:rPr>
          <w:rFonts w:ascii="Arial" w:hAnsi="Arial" w:cs="Arial"/>
          <w:szCs w:val="24"/>
        </w:rPr>
        <w:t xml:space="preserve">Wezwanie Wnioskodawcy do przedstawienia wyjaśnień oznacza, że oceniający mają wątpliwości co do spełnienia danego kryterium przez projekt. IOK zaleca, aby Wnioskodawca dokonał rzetelnej analizy, zarówno dokumentacji konkursowej jak i samego wniosku, w celu zidentyfikowania popełnionych błędów i występujących braków. Przedstawienie przemyślanych i kompletnych wyjaśnień jest ostatnią szansą na adekwatną ocenę w zakresie tego kryterium. </w:t>
      </w:r>
    </w:p>
    <w:p w14:paraId="78486B44" w14:textId="77777777" w:rsidR="00411C79" w:rsidRPr="00C90BB8" w:rsidRDefault="009532C1" w:rsidP="000E2CE1">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Wnioskodawca jest zobowiązany złożyć kompletne i wyczerpujące wyjaśnienia w terminie 7 dni od dnia otrzymania wezwania. Wyjaśnienia stanowią integralną część projektu i będą brane pod uwagę w trakcie ponownej weryfikacji kryteriów </w:t>
      </w:r>
      <w:r w:rsidRPr="00C90BB8">
        <w:rPr>
          <w:rFonts w:ascii="Arial" w:hAnsi="Arial" w:cs="Arial"/>
          <w:szCs w:val="24"/>
        </w:rPr>
        <w:br/>
        <w:t>(po wezwaniu). Niezłożenie wyjaśnień na wezwanie IP ZIT na etapie oceny stopnia zgodności ze Strategią ZIT ROF lub niedochowanie terminu ich złożenia skutkuje brakiem możliwości rozstrzygnięcia wątpliwości oceniającego na</w:t>
      </w:r>
      <w:r w:rsidR="006219F0">
        <w:rPr>
          <w:rFonts w:ascii="Arial" w:hAnsi="Arial" w:cs="Arial"/>
          <w:szCs w:val="24"/>
        </w:rPr>
        <w:t> </w:t>
      </w:r>
      <w:r w:rsidRPr="00C90BB8">
        <w:rPr>
          <w:rFonts w:ascii="Arial" w:hAnsi="Arial" w:cs="Arial"/>
          <w:szCs w:val="24"/>
        </w:rPr>
        <w:t>korzyść wnioskodawcy - przykładowo w sytuacji, kiedy z zapisów wniosku nie można jednoznacznie określić, czy za dane kryterium należy przyznać 0 czy 10 punktów (jeśli kryterium zgodnie z ustaloną dla niego punktacją oceniane jest w</w:t>
      </w:r>
      <w:r w:rsidR="006219F0">
        <w:rPr>
          <w:rFonts w:ascii="Arial" w:hAnsi="Arial" w:cs="Arial"/>
          <w:szCs w:val="24"/>
        </w:rPr>
        <w:t> </w:t>
      </w:r>
      <w:r w:rsidRPr="00C90BB8">
        <w:rPr>
          <w:rFonts w:ascii="Arial" w:hAnsi="Arial" w:cs="Arial"/>
          <w:szCs w:val="24"/>
        </w:rPr>
        <w:t>tak skonstruowanej skali dwustopniowej)</w:t>
      </w:r>
      <w:r w:rsidR="008B5D34" w:rsidRPr="00C90BB8">
        <w:rPr>
          <w:rFonts w:ascii="Arial" w:hAnsi="Arial" w:cs="Arial"/>
          <w:szCs w:val="24"/>
        </w:rPr>
        <w:t xml:space="preserve">, w przypadku niezłożenia wyjaśnień </w:t>
      </w:r>
      <w:r w:rsidR="008B5D34" w:rsidRPr="00C90BB8">
        <w:rPr>
          <w:rFonts w:ascii="Arial" w:hAnsi="Arial" w:cs="Arial"/>
          <w:szCs w:val="24"/>
        </w:rPr>
        <w:lastRenderedPageBreak/>
        <w:t xml:space="preserve">lub złożenia ich po terminie wniosek otrzymuje za to kryterium 0 punktów; </w:t>
      </w:r>
      <w:r w:rsidRPr="00C90BB8">
        <w:rPr>
          <w:rFonts w:ascii="Arial" w:hAnsi="Arial" w:cs="Arial"/>
          <w:szCs w:val="24"/>
        </w:rPr>
        <w:t>w</w:t>
      </w:r>
      <w:r w:rsidR="006219F0">
        <w:rPr>
          <w:rFonts w:ascii="Arial" w:hAnsi="Arial" w:cs="Arial"/>
          <w:szCs w:val="24"/>
        </w:rPr>
        <w:t> </w:t>
      </w:r>
      <w:r w:rsidRPr="00C90BB8">
        <w:rPr>
          <w:rFonts w:ascii="Arial" w:hAnsi="Arial" w:cs="Arial"/>
          <w:szCs w:val="24"/>
        </w:rPr>
        <w:t>sytuacji, kiedy z zapisów wniosku można wykluczyć konieczność przyznania za dane kryterium 0 punktów, natomiast nie można jednoznacznie określić, czy należy przyznać za nie</w:t>
      </w:r>
      <w:r w:rsidR="008B5D34" w:rsidRPr="00C90BB8">
        <w:rPr>
          <w:rFonts w:ascii="Arial" w:hAnsi="Arial" w:cs="Arial"/>
          <w:szCs w:val="24"/>
        </w:rPr>
        <w:t xml:space="preserve"> 15 czy 20 punktów </w:t>
      </w:r>
      <w:r w:rsidRPr="00C90BB8">
        <w:rPr>
          <w:rFonts w:ascii="Arial" w:hAnsi="Arial" w:cs="Arial"/>
          <w:szCs w:val="24"/>
        </w:rPr>
        <w:t>(jeśli kryterium zgodnie z ustaloną dla</w:t>
      </w:r>
      <w:r w:rsidR="006219F0">
        <w:rPr>
          <w:rFonts w:ascii="Arial" w:hAnsi="Arial" w:cs="Arial"/>
          <w:szCs w:val="24"/>
        </w:rPr>
        <w:t> </w:t>
      </w:r>
      <w:r w:rsidRPr="00C90BB8">
        <w:rPr>
          <w:rFonts w:ascii="Arial" w:hAnsi="Arial" w:cs="Arial"/>
          <w:szCs w:val="24"/>
        </w:rPr>
        <w:t>niego punktacją oceniane jest w tak skonstruowanej skali trzystopniowej)</w:t>
      </w:r>
      <w:r w:rsidR="008B5D34" w:rsidRPr="00C90BB8">
        <w:rPr>
          <w:rFonts w:ascii="Arial" w:hAnsi="Arial" w:cs="Arial"/>
          <w:szCs w:val="24"/>
        </w:rPr>
        <w:t>, w</w:t>
      </w:r>
      <w:r w:rsidR="006219F0">
        <w:rPr>
          <w:rFonts w:ascii="Arial" w:hAnsi="Arial" w:cs="Arial"/>
          <w:szCs w:val="24"/>
        </w:rPr>
        <w:t> </w:t>
      </w:r>
      <w:r w:rsidR="008B5D34" w:rsidRPr="00C90BB8">
        <w:rPr>
          <w:rFonts w:ascii="Arial" w:hAnsi="Arial" w:cs="Arial"/>
          <w:szCs w:val="24"/>
        </w:rPr>
        <w:t xml:space="preserve">przypadku niezłożenia wyjaśnień lub złożenia ich po terminie wniosek otrzymuje za to kryterium 15 punktów; w sytuacji, kiedy z zapisów wniosku nie można jednoznacznie określić, czy za dane kryterium należy przyznać 0, 15 czy 20 punktów </w:t>
      </w:r>
      <w:r w:rsidRPr="00C90BB8">
        <w:rPr>
          <w:rFonts w:ascii="Arial" w:hAnsi="Arial" w:cs="Arial"/>
          <w:szCs w:val="24"/>
        </w:rPr>
        <w:t>(jeśli kryterium zgodnie z ustaloną dla niego punktacją oceniane jest w tak skonstruowanej  skali trzystopniowej)</w:t>
      </w:r>
      <w:r w:rsidR="008B5D34" w:rsidRPr="00C90BB8">
        <w:rPr>
          <w:rFonts w:ascii="Arial" w:hAnsi="Arial" w:cs="Arial"/>
          <w:szCs w:val="24"/>
        </w:rPr>
        <w:t>, w przypadku niezłożenia wyjaśnień lub złożenia ich po terminie wniosek otrzymuje za to kryterium 0 punktów.</w:t>
      </w:r>
    </w:p>
    <w:p w14:paraId="0D4819E0" w14:textId="77777777" w:rsidR="00411C79" w:rsidRPr="00C90BB8" w:rsidRDefault="00411C79" w:rsidP="000E2CE1">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jc w:val="left"/>
        <w:rPr>
          <w:rFonts w:ascii="Arial" w:hAnsi="Arial" w:cs="Arial"/>
          <w:b/>
          <w:szCs w:val="24"/>
        </w:rPr>
      </w:pPr>
      <w:r w:rsidRPr="00C90BB8">
        <w:rPr>
          <w:rFonts w:ascii="Arial" w:hAnsi="Arial" w:cs="Arial"/>
          <w:b/>
          <w:szCs w:val="24"/>
        </w:rPr>
        <w:t>UWAGA!!!</w:t>
      </w:r>
      <w:r w:rsidRPr="00C90BB8">
        <w:rPr>
          <w:rFonts w:ascii="Arial" w:hAnsi="Arial" w:cs="Arial"/>
          <w:b/>
          <w:bCs w:val="0"/>
          <w:szCs w:val="24"/>
        </w:rPr>
        <w:t xml:space="preserve"> </w:t>
      </w:r>
      <w:r w:rsidRPr="00C90BB8">
        <w:rPr>
          <w:rFonts w:ascii="Arial" w:hAnsi="Arial" w:cs="Arial"/>
          <w:szCs w:val="24"/>
        </w:rPr>
        <w:t>Złożenie wyjaśnień możliwe jest</w:t>
      </w:r>
      <w:r w:rsidRPr="00C90BB8">
        <w:rPr>
          <w:rFonts w:ascii="Arial" w:hAnsi="Arial" w:cs="Arial"/>
          <w:b/>
          <w:szCs w:val="24"/>
        </w:rPr>
        <w:t xml:space="preserve"> jednorazowo</w:t>
      </w:r>
      <w:r w:rsidRPr="00C90BB8">
        <w:rPr>
          <w:rFonts w:ascii="Arial" w:hAnsi="Arial" w:cs="Arial"/>
          <w:szCs w:val="24"/>
        </w:rPr>
        <w:t xml:space="preserve"> w odniesieniu do danego kryterium. Wyjaśnienia przedstawione przez Wnioskodawcę </w:t>
      </w:r>
      <w:r w:rsidR="009532C1" w:rsidRPr="00C90BB8">
        <w:rPr>
          <w:rFonts w:ascii="Arial" w:hAnsi="Arial" w:cs="Arial"/>
          <w:szCs w:val="24"/>
        </w:rPr>
        <w:t>do danego kryterium</w:t>
      </w:r>
      <w:r w:rsidR="00BD570E" w:rsidRPr="00C90BB8">
        <w:rPr>
          <w:rFonts w:ascii="Arial" w:hAnsi="Arial" w:cs="Arial"/>
          <w:szCs w:val="24"/>
        </w:rPr>
        <w:t xml:space="preserve"> </w:t>
      </w:r>
      <w:r w:rsidRPr="00C90BB8">
        <w:rPr>
          <w:rFonts w:ascii="Arial" w:hAnsi="Arial" w:cs="Arial"/>
          <w:szCs w:val="24"/>
        </w:rPr>
        <w:t xml:space="preserve">nie podlegają uzupełnieniom ani korektom. </w:t>
      </w:r>
    </w:p>
    <w:p w14:paraId="221557C1" w14:textId="77777777" w:rsidR="00411C79" w:rsidRPr="00C90BB8" w:rsidRDefault="00411C79" w:rsidP="000E2CE1">
      <w:pPr>
        <w:pStyle w:val="Nagwek3"/>
        <w:numPr>
          <w:ilvl w:val="2"/>
          <w:numId w:val="4"/>
        </w:numPr>
        <w:tabs>
          <w:tab w:val="left" w:pos="709"/>
        </w:tabs>
        <w:spacing w:line="276" w:lineRule="auto"/>
        <w:ind w:left="709"/>
        <w:jc w:val="left"/>
        <w:rPr>
          <w:rFonts w:ascii="Arial" w:hAnsi="Arial" w:cs="Arial"/>
          <w:szCs w:val="24"/>
        </w:rPr>
      </w:pPr>
      <w:r w:rsidRPr="00C90BB8">
        <w:rPr>
          <w:rFonts w:ascii="Arial" w:hAnsi="Arial" w:cs="Arial"/>
          <w:szCs w:val="24"/>
        </w:rPr>
        <w:t>W szczególnie uzasadnionych przypadkach za zgodą Wnioskodawcy Komisja Oceny Projektów może dokonać uzupełnienia lub poprawienia projektu wyłącznie w odniesieniu do tych kryteriów, w których w definicji wskazano taką możliwość.</w:t>
      </w:r>
    </w:p>
    <w:p w14:paraId="27D4557D" w14:textId="77777777" w:rsidR="008D68EC" w:rsidRPr="00C90BB8" w:rsidRDefault="009532C1" w:rsidP="000E2CE1">
      <w:pPr>
        <w:pStyle w:val="Nagwek3"/>
        <w:numPr>
          <w:ilvl w:val="2"/>
          <w:numId w:val="4"/>
        </w:numPr>
        <w:tabs>
          <w:tab w:val="left" w:pos="851"/>
        </w:tabs>
        <w:spacing w:after="240" w:line="276" w:lineRule="auto"/>
        <w:ind w:left="709"/>
        <w:jc w:val="left"/>
        <w:rPr>
          <w:rFonts w:ascii="Arial" w:hAnsi="Arial" w:cs="Arial"/>
          <w:szCs w:val="24"/>
        </w:rPr>
      </w:pPr>
      <w:r w:rsidRPr="00C90BB8">
        <w:rPr>
          <w:rFonts w:ascii="Arial" w:hAnsi="Arial" w:cs="Arial"/>
          <w:szCs w:val="24"/>
        </w:rPr>
        <w:t>W ramach niniejszego konkursu na etapie oceny stopnia zgodności ze Strategią ZIT ROF obowiązują następujące kryteria wyboru projektów:</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097"/>
        <w:gridCol w:w="4518"/>
        <w:gridCol w:w="2300"/>
      </w:tblGrid>
      <w:tr w:rsidR="008D68EC" w:rsidRPr="00C90BB8" w14:paraId="191F872F" w14:textId="77777777" w:rsidTr="008E4DED">
        <w:trPr>
          <w:tblHeader/>
          <w:jc w:val="center"/>
        </w:trPr>
        <w:tc>
          <w:tcPr>
            <w:tcW w:w="9484" w:type="dxa"/>
            <w:gridSpan w:val="4"/>
            <w:shd w:val="clear" w:color="auto" w:fill="D9D9D9"/>
            <w:vAlign w:val="center"/>
          </w:tcPr>
          <w:p w14:paraId="17E0761A" w14:textId="77777777" w:rsidR="005C36EC" w:rsidRPr="00F9142F" w:rsidRDefault="008D68EC" w:rsidP="00C90BB8">
            <w:pPr>
              <w:autoSpaceDE w:val="0"/>
              <w:autoSpaceDN w:val="0"/>
              <w:spacing w:before="60" w:after="60" w:line="276" w:lineRule="auto"/>
              <w:jc w:val="left"/>
              <w:outlineLvl w:val="2"/>
              <w:rPr>
                <w:rFonts w:cs="Arial"/>
                <w:b/>
                <w:szCs w:val="22"/>
              </w:rPr>
            </w:pPr>
            <w:r w:rsidRPr="00BC5036">
              <w:rPr>
                <w:rFonts w:cs="Arial"/>
                <w:b/>
                <w:szCs w:val="22"/>
              </w:rPr>
              <w:t>KRYTERIA</w:t>
            </w:r>
            <w:r w:rsidR="005C36EC" w:rsidRPr="00BC5036">
              <w:rPr>
                <w:rFonts w:cs="Arial"/>
                <w:b/>
                <w:szCs w:val="22"/>
              </w:rPr>
              <w:t xml:space="preserve"> </w:t>
            </w:r>
            <w:r w:rsidRPr="00BC5036">
              <w:rPr>
                <w:rFonts w:cs="Arial"/>
                <w:b/>
                <w:szCs w:val="22"/>
              </w:rPr>
              <w:t xml:space="preserve"> </w:t>
            </w:r>
            <w:r w:rsidR="009532C1" w:rsidRPr="00BC5036">
              <w:rPr>
                <w:rFonts w:cs="Arial"/>
                <w:b/>
                <w:szCs w:val="22"/>
              </w:rPr>
              <w:t>MERYTORYCZNE PUNKTOWE W ZAKRESIE OCENY STOPNIA ZGODNOŚCI ZE STRATEGIĄ ZIT ROF</w:t>
            </w:r>
          </w:p>
        </w:tc>
      </w:tr>
      <w:tr w:rsidR="008D68EC" w:rsidRPr="00C90BB8" w14:paraId="59E9142F" w14:textId="77777777" w:rsidTr="00CC5518">
        <w:trPr>
          <w:tblHeader/>
          <w:jc w:val="center"/>
        </w:trPr>
        <w:tc>
          <w:tcPr>
            <w:tcW w:w="569" w:type="dxa"/>
            <w:vAlign w:val="center"/>
          </w:tcPr>
          <w:p w14:paraId="6991D157" w14:textId="77777777" w:rsidR="008D68EC" w:rsidRPr="00BC5036" w:rsidRDefault="009532C1" w:rsidP="000E2CE1">
            <w:pPr>
              <w:spacing w:before="0" w:line="276" w:lineRule="auto"/>
              <w:jc w:val="left"/>
              <w:rPr>
                <w:rFonts w:cs="Arial"/>
                <w:b/>
                <w:szCs w:val="22"/>
              </w:rPr>
            </w:pPr>
            <w:r w:rsidRPr="00BC5036">
              <w:rPr>
                <w:rFonts w:cs="Arial"/>
                <w:b/>
                <w:szCs w:val="22"/>
              </w:rPr>
              <w:t>Lp.</w:t>
            </w:r>
          </w:p>
        </w:tc>
        <w:tc>
          <w:tcPr>
            <w:tcW w:w="2097" w:type="dxa"/>
            <w:vAlign w:val="center"/>
          </w:tcPr>
          <w:p w14:paraId="1A18EA72" w14:textId="77777777" w:rsidR="008D68EC" w:rsidRPr="00BC5036" w:rsidRDefault="009532C1" w:rsidP="000E2CE1">
            <w:pPr>
              <w:spacing w:before="0" w:line="276" w:lineRule="auto"/>
              <w:jc w:val="left"/>
              <w:rPr>
                <w:rFonts w:cs="Arial"/>
                <w:b/>
                <w:szCs w:val="22"/>
              </w:rPr>
            </w:pPr>
            <w:r w:rsidRPr="00BC5036">
              <w:rPr>
                <w:rFonts w:cs="Arial"/>
                <w:b/>
                <w:szCs w:val="22"/>
              </w:rPr>
              <w:t>Nazwa kryterium</w:t>
            </w:r>
          </w:p>
        </w:tc>
        <w:tc>
          <w:tcPr>
            <w:tcW w:w="4518" w:type="dxa"/>
            <w:vAlign w:val="center"/>
          </w:tcPr>
          <w:p w14:paraId="48E6EA36" w14:textId="77777777" w:rsidR="008D68EC" w:rsidRPr="00BC5036" w:rsidRDefault="009532C1" w:rsidP="000E2CE1">
            <w:pPr>
              <w:spacing w:before="0" w:line="276" w:lineRule="auto"/>
              <w:jc w:val="left"/>
              <w:rPr>
                <w:rFonts w:cs="Arial"/>
                <w:b/>
                <w:szCs w:val="22"/>
              </w:rPr>
            </w:pPr>
            <w:r w:rsidRPr="00BC5036">
              <w:rPr>
                <w:rFonts w:cs="Arial"/>
                <w:b/>
                <w:szCs w:val="22"/>
              </w:rPr>
              <w:t>Definicja / wyjaśnienie</w:t>
            </w:r>
          </w:p>
        </w:tc>
        <w:tc>
          <w:tcPr>
            <w:tcW w:w="2300" w:type="dxa"/>
            <w:vAlign w:val="center"/>
          </w:tcPr>
          <w:p w14:paraId="5DB3E871" w14:textId="77777777" w:rsidR="008D68EC" w:rsidRPr="00BC5036" w:rsidRDefault="009532C1" w:rsidP="000E2CE1">
            <w:pPr>
              <w:spacing w:before="0" w:line="276" w:lineRule="auto"/>
              <w:jc w:val="left"/>
              <w:rPr>
                <w:rFonts w:cs="Arial"/>
                <w:b/>
                <w:szCs w:val="22"/>
              </w:rPr>
            </w:pPr>
            <w:r w:rsidRPr="00BC5036">
              <w:rPr>
                <w:rFonts w:cs="Arial"/>
                <w:b/>
                <w:szCs w:val="22"/>
              </w:rPr>
              <w:t>Opis znaczenia kryterium</w:t>
            </w:r>
          </w:p>
        </w:tc>
      </w:tr>
      <w:tr w:rsidR="008D68EC" w:rsidRPr="00F9142F" w14:paraId="3C8BE24A" w14:textId="77777777" w:rsidTr="00CC5518">
        <w:trPr>
          <w:jc w:val="center"/>
        </w:trPr>
        <w:tc>
          <w:tcPr>
            <w:tcW w:w="569" w:type="dxa"/>
            <w:vAlign w:val="center"/>
          </w:tcPr>
          <w:p w14:paraId="5DB846CF" w14:textId="77777777" w:rsidR="008D68EC" w:rsidRPr="00F9142F" w:rsidRDefault="00F9142F" w:rsidP="00F9142F">
            <w:pPr>
              <w:spacing w:before="0" w:line="276" w:lineRule="auto"/>
              <w:jc w:val="left"/>
              <w:rPr>
                <w:rFonts w:cs="Arial"/>
                <w:b/>
                <w:szCs w:val="22"/>
              </w:rPr>
            </w:pPr>
            <w:r w:rsidRPr="00F9142F">
              <w:rPr>
                <w:rFonts w:cs="Arial"/>
                <w:b/>
                <w:szCs w:val="22"/>
              </w:rPr>
              <w:t>1.</w:t>
            </w:r>
          </w:p>
        </w:tc>
        <w:tc>
          <w:tcPr>
            <w:tcW w:w="2097" w:type="dxa"/>
            <w:vAlign w:val="center"/>
          </w:tcPr>
          <w:p w14:paraId="01815715" w14:textId="77777777" w:rsidR="008D68EC" w:rsidRPr="00F9142F" w:rsidRDefault="00F9142F" w:rsidP="00F9142F">
            <w:pPr>
              <w:spacing w:before="0" w:line="276" w:lineRule="auto"/>
              <w:jc w:val="left"/>
              <w:rPr>
                <w:rFonts w:cs="Arial"/>
                <w:b/>
                <w:szCs w:val="22"/>
              </w:rPr>
            </w:pPr>
            <w:r w:rsidRPr="00F9142F">
              <w:rPr>
                <w:rFonts w:cs="Arial"/>
                <w:b/>
                <w:sz w:val="20"/>
                <w:szCs w:val="24"/>
              </w:rPr>
              <w:t>Wsparcie  skierowane  na utworzenie nowej   lub   wsparcie   istniejącej placówki  wsparcia  dziennego  dla dzieci i młodzieży.</w:t>
            </w:r>
          </w:p>
        </w:tc>
        <w:tc>
          <w:tcPr>
            <w:tcW w:w="4518" w:type="dxa"/>
            <w:vAlign w:val="center"/>
          </w:tcPr>
          <w:p w14:paraId="59F678F9" w14:textId="77777777" w:rsidR="00F9142F" w:rsidRPr="000E2CE1" w:rsidRDefault="00F9142F" w:rsidP="000E2CE1">
            <w:pPr>
              <w:spacing w:before="0" w:line="240" w:lineRule="auto"/>
              <w:jc w:val="left"/>
              <w:rPr>
                <w:rFonts w:cs="Arial"/>
                <w:sz w:val="20"/>
              </w:rPr>
            </w:pPr>
            <w:r w:rsidRPr="000E2CE1">
              <w:rPr>
                <w:rFonts w:cs="Arial"/>
                <w:sz w:val="20"/>
              </w:rPr>
              <w:t xml:space="preserve">W ramach kryterium weryfikacji podlega czy w ramach projektu będzie utworzona nowa lub wspierana istniejąca placówka wsparcia dziennego dla dzieci i młodzieży (przy założeniu, że nastąpi zwiększenie liczby miejsc świadczących usługi opiekuńcze). </w:t>
            </w:r>
          </w:p>
          <w:p w14:paraId="5F8BD913" w14:textId="77777777" w:rsidR="00F9142F" w:rsidRPr="000E2CE1" w:rsidRDefault="00F9142F" w:rsidP="000E2CE1">
            <w:pPr>
              <w:spacing w:before="0" w:line="240" w:lineRule="auto"/>
              <w:jc w:val="left"/>
              <w:rPr>
                <w:rFonts w:cs="Arial"/>
                <w:sz w:val="20"/>
              </w:rPr>
            </w:pPr>
          </w:p>
          <w:p w14:paraId="1313936F" w14:textId="77777777" w:rsidR="00F9142F" w:rsidRPr="000E2CE1" w:rsidRDefault="00F9142F" w:rsidP="000E2CE1">
            <w:pPr>
              <w:spacing w:before="0" w:line="240" w:lineRule="auto"/>
              <w:jc w:val="left"/>
              <w:rPr>
                <w:rFonts w:cs="Arial"/>
                <w:sz w:val="20"/>
              </w:rPr>
            </w:pPr>
            <w:r w:rsidRPr="000E2CE1">
              <w:rPr>
                <w:rFonts w:cs="Arial"/>
                <w:sz w:val="20"/>
              </w:rPr>
              <w:t>Kryterium istotne w kontekście założeń trwałości efektów Strategii ZIT ROF.</w:t>
            </w:r>
          </w:p>
          <w:p w14:paraId="710BC185" w14:textId="77777777" w:rsidR="00F9142F" w:rsidRPr="000E2CE1" w:rsidRDefault="00F9142F" w:rsidP="000E2CE1">
            <w:pPr>
              <w:spacing w:before="0" w:line="240" w:lineRule="auto"/>
              <w:jc w:val="left"/>
              <w:rPr>
                <w:rFonts w:cs="Arial"/>
                <w:sz w:val="20"/>
              </w:rPr>
            </w:pPr>
          </w:p>
          <w:p w14:paraId="6B0BEDFF" w14:textId="77777777" w:rsidR="00F9142F" w:rsidRPr="000E2CE1" w:rsidRDefault="00F9142F" w:rsidP="000E2CE1">
            <w:pPr>
              <w:spacing w:before="0" w:line="240" w:lineRule="auto"/>
              <w:jc w:val="left"/>
              <w:rPr>
                <w:rFonts w:cs="Arial"/>
                <w:sz w:val="20"/>
              </w:rPr>
            </w:pPr>
            <w:r w:rsidRPr="000E2CE1">
              <w:rPr>
                <w:rFonts w:cs="Arial"/>
                <w:sz w:val="20"/>
              </w:rPr>
              <w:t xml:space="preserve">Z punktu widzenia długoterminowych efektów należy promować rozwiązania polegające na budowaniu trwałych struktur. </w:t>
            </w:r>
          </w:p>
          <w:p w14:paraId="43B63205" w14:textId="77777777" w:rsidR="00F9142F" w:rsidRPr="000E2CE1" w:rsidRDefault="00F9142F" w:rsidP="000E2CE1">
            <w:pPr>
              <w:spacing w:before="0" w:line="240" w:lineRule="auto"/>
              <w:jc w:val="left"/>
              <w:rPr>
                <w:rFonts w:cs="Arial"/>
                <w:sz w:val="20"/>
              </w:rPr>
            </w:pPr>
          </w:p>
          <w:p w14:paraId="3FA9B053" w14:textId="77777777" w:rsidR="00F9142F" w:rsidRPr="000E2CE1" w:rsidRDefault="00F9142F" w:rsidP="000E2CE1">
            <w:pPr>
              <w:spacing w:before="0" w:line="240" w:lineRule="auto"/>
              <w:jc w:val="left"/>
              <w:rPr>
                <w:rFonts w:cs="Arial"/>
                <w:sz w:val="20"/>
              </w:rPr>
            </w:pPr>
            <w:r w:rsidRPr="000E2CE1">
              <w:rPr>
                <w:rFonts w:cs="Arial"/>
                <w:sz w:val="20"/>
              </w:rPr>
              <w:t>Kryterium wynikające ze Strategii ZIT ROF m.in. z rozdziału 4.</w:t>
            </w:r>
          </w:p>
          <w:p w14:paraId="6BDE3711" w14:textId="77777777" w:rsidR="00F9142F" w:rsidRPr="000E2CE1" w:rsidRDefault="00F9142F" w:rsidP="000E2CE1">
            <w:pPr>
              <w:spacing w:before="0" w:line="240" w:lineRule="auto"/>
              <w:jc w:val="left"/>
              <w:rPr>
                <w:rFonts w:cs="Arial"/>
                <w:sz w:val="20"/>
              </w:rPr>
            </w:pPr>
          </w:p>
          <w:p w14:paraId="46F37BFD" w14:textId="77777777" w:rsidR="008D68EC" w:rsidRPr="000E2CE1" w:rsidRDefault="00F9142F" w:rsidP="000E2CE1">
            <w:pPr>
              <w:spacing w:before="0" w:line="276" w:lineRule="auto"/>
              <w:jc w:val="left"/>
              <w:rPr>
                <w:rFonts w:cs="Arial"/>
                <w:sz w:val="20"/>
              </w:rPr>
            </w:pPr>
            <w:r w:rsidRPr="000E2CE1">
              <w:rPr>
                <w:rFonts w:cs="Arial"/>
                <w:sz w:val="20"/>
              </w:rPr>
              <w:t>Kryterium weryfikowane na podstawie treści złożonego wniosku o dofinansowanie (wyjaśnień). Istnieje możliwość poprawy/ uzupełnienia projektu w zakresie niniejszego kryterium (zgodnie z art. 45 ust. 3 ustawy wdrożeniowej).</w:t>
            </w:r>
          </w:p>
          <w:p w14:paraId="05E879A5" w14:textId="77777777" w:rsidR="00F9142F" w:rsidRPr="000E2CE1" w:rsidRDefault="00F9142F" w:rsidP="000E2CE1">
            <w:pPr>
              <w:spacing w:before="0" w:line="276" w:lineRule="auto"/>
              <w:jc w:val="left"/>
              <w:rPr>
                <w:rFonts w:cs="Arial"/>
                <w:sz w:val="20"/>
              </w:rPr>
            </w:pPr>
          </w:p>
          <w:p w14:paraId="428F7586" w14:textId="77777777" w:rsidR="00F9142F" w:rsidRPr="00D233D2" w:rsidRDefault="00F9142F" w:rsidP="000E2CE1">
            <w:pPr>
              <w:spacing w:before="0" w:line="276" w:lineRule="auto"/>
              <w:jc w:val="left"/>
              <w:rPr>
                <w:rFonts w:cs="Arial"/>
                <w:b/>
                <w:szCs w:val="22"/>
              </w:rPr>
            </w:pPr>
            <w:r w:rsidRPr="000E2CE1">
              <w:rPr>
                <w:rFonts w:cs="Arial"/>
                <w:sz w:val="20"/>
              </w:rPr>
              <w:t xml:space="preserve">Pomimo uzyskania 0 punktów w ramach </w:t>
            </w:r>
            <w:r w:rsidRPr="000E2CE1">
              <w:rPr>
                <w:rFonts w:cs="Arial"/>
                <w:sz w:val="20"/>
              </w:rPr>
              <w:lastRenderedPageBreak/>
              <w:t>niniejszego kryterium, projekt podlega dalszej ocenie.</w:t>
            </w:r>
          </w:p>
        </w:tc>
        <w:tc>
          <w:tcPr>
            <w:tcW w:w="2300" w:type="dxa"/>
            <w:vAlign w:val="center"/>
          </w:tcPr>
          <w:p w14:paraId="149C7391"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lastRenderedPageBreak/>
              <w:t>Ocena punktowa: 0-20pkt</w:t>
            </w:r>
          </w:p>
          <w:p w14:paraId="510A4C01" w14:textId="77777777" w:rsidR="00F9142F" w:rsidRPr="000E2CE1" w:rsidRDefault="00F9142F" w:rsidP="000E2CE1">
            <w:pPr>
              <w:spacing w:before="0" w:line="240" w:lineRule="auto"/>
              <w:jc w:val="left"/>
              <w:rPr>
                <w:rFonts w:cs="Arial"/>
                <w:b/>
                <w:sz w:val="20"/>
                <w:szCs w:val="24"/>
              </w:rPr>
            </w:pPr>
          </w:p>
          <w:p w14:paraId="1312A366"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0 pkt –projekt nie przewiduje utworzenia nowej lub wsparcia istniejącej placówki</w:t>
            </w:r>
          </w:p>
          <w:p w14:paraId="4D133C26" w14:textId="77777777" w:rsidR="00F9142F" w:rsidRPr="000E2CE1" w:rsidRDefault="00F9142F" w:rsidP="000E2CE1">
            <w:pPr>
              <w:spacing w:before="0" w:line="240" w:lineRule="auto"/>
              <w:jc w:val="left"/>
              <w:rPr>
                <w:rFonts w:cs="Arial"/>
                <w:b/>
                <w:sz w:val="20"/>
                <w:szCs w:val="24"/>
              </w:rPr>
            </w:pPr>
          </w:p>
          <w:p w14:paraId="75F74B34"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15pkt –projekt przewiduje wsparcie istniejącej placówki</w:t>
            </w:r>
          </w:p>
          <w:p w14:paraId="2B0CFC15" w14:textId="77777777" w:rsidR="00F9142F" w:rsidRPr="000E2CE1" w:rsidRDefault="00F9142F" w:rsidP="000E2CE1">
            <w:pPr>
              <w:spacing w:before="0" w:line="240" w:lineRule="auto"/>
              <w:jc w:val="left"/>
              <w:rPr>
                <w:rFonts w:cs="Arial"/>
                <w:b/>
                <w:sz w:val="20"/>
                <w:szCs w:val="24"/>
              </w:rPr>
            </w:pPr>
          </w:p>
          <w:p w14:paraId="2C2F8493"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20 pkt –projekt przewiduje utworzenie nowej placówki</w:t>
            </w:r>
          </w:p>
          <w:p w14:paraId="35FDD82A" w14:textId="77777777" w:rsidR="00F9142F" w:rsidRPr="000E2CE1" w:rsidRDefault="00F9142F" w:rsidP="000E2CE1">
            <w:pPr>
              <w:spacing w:before="0" w:line="240" w:lineRule="auto"/>
              <w:jc w:val="left"/>
              <w:rPr>
                <w:rFonts w:cs="Arial"/>
                <w:b/>
                <w:sz w:val="20"/>
                <w:szCs w:val="24"/>
              </w:rPr>
            </w:pPr>
          </w:p>
          <w:p w14:paraId="665A9826" w14:textId="77777777" w:rsidR="008D68EC" w:rsidRPr="00D233D2" w:rsidRDefault="00F9142F" w:rsidP="000E2CE1">
            <w:pPr>
              <w:spacing w:before="0" w:line="276" w:lineRule="auto"/>
              <w:jc w:val="left"/>
              <w:rPr>
                <w:rFonts w:cs="Arial"/>
                <w:b/>
                <w:szCs w:val="22"/>
              </w:rPr>
            </w:pPr>
            <w:r w:rsidRPr="000E2CE1">
              <w:rPr>
                <w:rFonts w:cs="Arial"/>
                <w:b/>
                <w:sz w:val="20"/>
                <w:szCs w:val="24"/>
              </w:rPr>
              <w:t>Dopuszczalne jest wezwanie Wnioskodawcy do przedstawienia wyjaśnień w celu potwierdzenia spełnienia kryterium</w:t>
            </w:r>
          </w:p>
        </w:tc>
      </w:tr>
      <w:tr w:rsidR="00F9142F" w:rsidRPr="00F9142F" w14:paraId="2EF8520E" w14:textId="77777777" w:rsidTr="00CC5518">
        <w:trPr>
          <w:jc w:val="center"/>
        </w:trPr>
        <w:tc>
          <w:tcPr>
            <w:tcW w:w="569" w:type="dxa"/>
            <w:vAlign w:val="center"/>
          </w:tcPr>
          <w:p w14:paraId="5D750DB8" w14:textId="77777777" w:rsidR="00F9142F" w:rsidRPr="00F9142F" w:rsidRDefault="00F9142F" w:rsidP="00F9142F">
            <w:pPr>
              <w:spacing w:before="0" w:line="276" w:lineRule="auto"/>
              <w:jc w:val="left"/>
              <w:rPr>
                <w:rFonts w:cs="Arial"/>
                <w:b/>
                <w:szCs w:val="22"/>
              </w:rPr>
            </w:pPr>
            <w:r w:rsidRPr="00F9142F">
              <w:rPr>
                <w:rFonts w:cs="Arial"/>
                <w:b/>
                <w:szCs w:val="22"/>
              </w:rPr>
              <w:t>2.</w:t>
            </w:r>
          </w:p>
        </w:tc>
        <w:tc>
          <w:tcPr>
            <w:tcW w:w="2097" w:type="dxa"/>
            <w:vAlign w:val="center"/>
          </w:tcPr>
          <w:p w14:paraId="6E9C27B4" w14:textId="77777777" w:rsidR="00F9142F" w:rsidRPr="00F9142F" w:rsidRDefault="00F9142F" w:rsidP="00F9142F">
            <w:pPr>
              <w:spacing w:before="0" w:line="276" w:lineRule="auto"/>
              <w:jc w:val="left"/>
              <w:rPr>
                <w:rFonts w:cs="Arial"/>
                <w:b/>
                <w:sz w:val="20"/>
                <w:szCs w:val="24"/>
              </w:rPr>
            </w:pPr>
            <w:r w:rsidRPr="00F9142F">
              <w:rPr>
                <w:rFonts w:cs="Arial"/>
                <w:b/>
                <w:sz w:val="20"/>
                <w:szCs w:val="24"/>
              </w:rPr>
              <w:t>Realizacja projektu na zrewitalizowanym obszarze Gmin ROF.</w:t>
            </w:r>
          </w:p>
        </w:tc>
        <w:tc>
          <w:tcPr>
            <w:tcW w:w="4518" w:type="dxa"/>
            <w:vAlign w:val="center"/>
          </w:tcPr>
          <w:p w14:paraId="77AC18C0" w14:textId="77777777" w:rsidR="00F9142F" w:rsidRPr="000E2CE1" w:rsidRDefault="00F9142F" w:rsidP="000E2CE1">
            <w:pPr>
              <w:spacing w:before="0" w:line="240" w:lineRule="auto"/>
              <w:jc w:val="left"/>
              <w:rPr>
                <w:rFonts w:cs="Arial"/>
                <w:sz w:val="20"/>
              </w:rPr>
            </w:pPr>
            <w:r w:rsidRPr="000E2CE1">
              <w:rPr>
                <w:rFonts w:cs="Arial"/>
                <w:sz w:val="20"/>
              </w:rPr>
              <w:t xml:space="preserve">W  ramach  kryterium  weryfikacji  podlega czy  projekt  będzie realizowany   na zrewitalizowanym   obszarze Gmin   ROF   </w:t>
            </w:r>
            <w:r w:rsidR="00CC5518">
              <w:rPr>
                <w:rFonts w:cs="Arial"/>
                <w:sz w:val="20"/>
              </w:rPr>
              <w:br/>
            </w:r>
            <w:r w:rsidRPr="000E2CE1">
              <w:rPr>
                <w:rFonts w:cs="Arial"/>
                <w:sz w:val="20"/>
              </w:rPr>
              <w:t>w ramach projektu  finansowanego ze środków EFRR z Działania 6.5 RPO WP 2014-2020.</w:t>
            </w:r>
          </w:p>
          <w:p w14:paraId="203E8167" w14:textId="77777777" w:rsidR="00F9142F" w:rsidRPr="000E2CE1" w:rsidRDefault="00F9142F" w:rsidP="000E2CE1">
            <w:pPr>
              <w:spacing w:before="0" w:line="240" w:lineRule="auto"/>
              <w:jc w:val="left"/>
              <w:rPr>
                <w:rFonts w:cs="Arial"/>
                <w:sz w:val="20"/>
              </w:rPr>
            </w:pPr>
          </w:p>
          <w:p w14:paraId="18F70571" w14:textId="77777777" w:rsidR="00F9142F" w:rsidRPr="000E2CE1" w:rsidRDefault="00F9142F" w:rsidP="000E2CE1">
            <w:pPr>
              <w:spacing w:before="0" w:line="240" w:lineRule="auto"/>
              <w:jc w:val="left"/>
              <w:rPr>
                <w:rFonts w:cs="Arial"/>
                <w:sz w:val="20"/>
              </w:rPr>
            </w:pPr>
            <w:r w:rsidRPr="000E2CE1">
              <w:rPr>
                <w:rFonts w:cs="Arial"/>
                <w:sz w:val="20"/>
              </w:rPr>
              <w:t xml:space="preserve">Kryterium ma na celu powstawanie inicjatyw </w:t>
            </w:r>
            <w:r w:rsidR="00CC5518">
              <w:rPr>
                <w:rFonts w:cs="Arial"/>
                <w:sz w:val="20"/>
              </w:rPr>
              <w:br/>
            </w:r>
            <w:r w:rsidRPr="000E2CE1">
              <w:rPr>
                <w:rFonts w:cs="Arial"/>
                <w:sz w:val="20"/>
              </w:rPr>
              <w:t xml:space="preserve">w ramach działania na  obszarach Gmin  ROF poddanych  rewitalizacji  jako  wyraz zintegrowania   działań   infrastrukturalnych   i społeczno-gospodarczych zwłaszcza </w:t>
            </w:r>
            <w:r w:rsidR="00CC5518">
              <w:rPr>
                <w:rFonts w:cs="Arial"/>
                <w:sz w:val="20"/>
              </w:rPr>
              <w:br/>
            </w:r>
            <w:r w:rsidRPr="000E2CE1">
              <w:rPr>
                <w:rFonts w:cs="Arial"/>
                <w:sz w:val="20"/>
              </w:rPr>
              <w:t>w miejscach gdzie zarówno funkcje gospodarcze jak i społeczne zanikają.</w:t>
            </w:r>
          </w:p>
          <w:p w14:paraId="57987C4B" w14:textId="77777777" w:rsidR="00F9142F" w:rsidRPr="000E2CE1" w:rsidRDefault="00F9142F" w:rsidP="000E2CE1">
            <w:pPr>
              <w:spacing w:before="0" w:line="240" w:lineRule="auto"/>
              <w:jc w:val="left"/>
              <w:rPr>
                <w:rFonts w:cs="Arial"/>
                <w:sz w:val="20"/>
              </w:rPr>
            </w:pPr>
          </w:p>
          <w:p w14:paraId="0FE52496" w14:textId="77777777" w:rsidR="00F9142F" w:rsidRPr="000E2CE1" w:rsidRDefault="00F9142F" w:rsidP="000E2CE1">
            <w:pPr>
              <w:spacing w:before="0" w:line="240" w:lineRule="auto"/>
              <w:jc w:val="left"/>
              <w:rPr>
                <w:rFonts w:cs="Arial"/>
                <w:sz w:val="20"/>
              </w:rPr>
            </w:pPr>
            <w:r w:rsidRPr="000E2CE1">
              <w:rPr>
                <w:rFonts w:cs="Arial"/>
                <w:sz w:val="20"/>
              </w:rPr>
              <w:t>Kryterium wynikające ze Strategii ZIT ROF m.in. z podrozdziału 4.16.</w:t>
            </w:r>
          </w:p>
          <w:p w14:paraId="64B95213" w14:textId="77777777" w:rsidR="00F9142F" w:rsidRPr="000E2CE1" w:rsidRDefault="00F9142F" w:rsidP="000E2CE1">
            <w:pPr>
              <w:spacing w:before="0" w:line="240" w:lineRule="auto"/>
              <w:jc w:val="left"/>
              <w:rPr>
                <w:rFonts w:cs="Arial"/>
                <w:sz w:val="20"/>
              </w:rPr>
            </w:pPr>
          </w:p>
          <w:p w14:paraId="348E9CF6" w14:textId="77777777" w:rsidR="00F9142F" w:rsidRPr="000E2CE1" w:rsidRDefault="00F9142F" w:rsidP="000E2CE1">
            <w:pPr>
              <w:spacing w:before="0" w:line="240" w:lineRule="auto"/>
              <w:jc w:val="left"/>
              <w:rPr>
                <w:rFonts w:cs="Arial"/>
                <w:sz w:val="20"/>
              </w:rPr>
            </w:pPr>
            <w:r w:rsidRPr="000E2CE1">
              <w:rPr>
                <w:rFonts w:cs="Arial"/>
                <w:sz w:val="20"/>
              </w:rPr>
              <w:t>Kryterium weryfikowane na podstawie treści złożonego wniosku o dofinansowanie (wyjaśnień). Istnieje możliwość poprawy/ uzupełnienia projektu w zakresie niniejszego kryterium (zgodnie z art. 45 ust. 3 ustawy wdrożeniowej).</w:t>
            </w:r>
          </w:p>
          <w:p w14:paraId="5E285F15" w14:textId="77777777" w:rsidR="00F9142F" w:rsidRPr="000E2CE1" w:rsidRDefault="00F9142F" w:rsidP="000E2CE1">
            <w:pPr>
              <w:spacing w:before="0" w:line="240" w:lineRule="auto"/>
              <w:jc w:val="left"/>
              <w:rPr>
                <w:rFonts w:cs="Arial"/>
                <w:sz w:val="20"/>
              </w:rPr>
            </w:pPr>
          </w:p>
          <w:p w14:paraId="4DD4A10A" w14:textId="77777777" w:rsidR="00F9142F" w:rsidRPr="000E2CE1" w:rsidRDefault="00F9142F" w:rsidP="000E2CE1">
            <w:pPr>
              <w:spacing w:before="0" w:line="240" w:lineRule="auto"/>
              <w:jc w:val="left"/>
              <w:rPr>
                <w:rFonts w:cs="Arial"/>
                <w:sz w:val="20"/>
              </w:rPr>
            </w:pPr>
            <w:r w:rsidRPr="000E2CE1">
              <w:rPr>
                <w:rFonts w:cs="Arial"/>
                <w:sz w:val="20"/>
              </w:rPr>
              <w:t>Pomimo uzyskania 0 punktów w ramach niniejszego kryterium, projekt podlega dalszej ocenie.</w:t>
            </w:r>
          </w:p>
        </w:tc>
        <w:tc>
          <w:tcPr>
            <w:tcW w:w="2300" w:type="dxa"/>
            <w:vAlign w:val="center"/>
          </w:tcPr>
          <w:p w14:paraId="7132D27F"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Ocena punktowa: 0-15pkt</w:t>
            </w:r>
          </w:p>
          <w:p w14:paraId="45C2587C" w14:textId="77777777" w:rsidR="00F9142F" w:rsidRPr="000E2CE1" w:rsidRDefault="00F9142F" w:rsidP="000E2CE1">
            <w:pPr>
              <w:spacing w:before="0" w:line="240" w:lineRule="auto"/>
              <w:jc w:val="left"/>
              <w:rPr>
                <w:rFonts w:cs="Arial"/>
                <w:b/>
                <w:sz w:val="20"/>
                <w:szCs w:val="24"/>
              </w:rPr>
            </w:pPr>
          </w:p>
          <w:p w14:paraId="4BC95ABF"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0 pkt –projekt realizowany poza zrewitalizowanym obszarem</w:t>
            </w:r>
          </w:p>
          <w:p w14:paraId="06AB3917" w14:textId="77777777" w:rsidR="00F9142F" w:rsidRPr="000E2CE1" w:rsidRDefault="00F9142F" w:rsidP="000E2CE1">
            <w:pPr>
              <w:spacing w:before="0" w:line="240" w:lineRule="auto"/>
              <w:jc w:val="left"/>
              <w:rPr>
                <w:rFonts w:cs="Arial"/>
                <w:b/>
                <w:sz w:val="20"/>
                <w:szCs w:val="24"/>
              </w:rPr>
            </w:pPr>
          </w:p>
          <w:p w14:paraId="71B9E9D0"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15pkt –projekt realizowany na zrewitalizowanym obszarze</w:t>
            </w:r>
          </w:p>
          <w:p w14:paraId="044BD531" w14:textId="77777777" w:rsidR="00F9142F" w:rsidRPr="000E2CE1" w:rsidRDefault="00F9142F" w:rsidP="000E2CE1">
            <w:pPr>
              <w:spacing w:before="0" w:line="240" w:lineRule="auto"/>
              <w:jc w:val="left"/>
              <w:rPr>
                <w:rFonts w:cs="Arial"/>
                <w:b/>
                <w:sz w:val="20"/>
                <w:szCs w:val="24"/>
              </w:rPr>
            </w:pPr>
          </w:p>
          <w:p w14:paraId="6C3E5964" w14:textId="77777777" w:rsidR="00F9142F" w:rsidRPr="00D233D2" w:rsidRDefault="00F9142F" w:rsidP="000E2CE1">
            <w:pPr>
              <w:spacing w:before="0" w:line="276" w:lineRule="auto"/>
              <w:jc w:val="left"/>
              <w:rPr>
                <w:rFonts w:cs="Arial"/>
                <w:b/>
                <w:szCs w:val="22"/>
              </w:rPr>
            </w:pPr>
            <w:r w:rsidRPr="000E2CE1">
              <w:rPr>
                <w:rFonts w:cs="Arial"/>
                <w:b/>
                <w:sz w:val="20"/>
                <w:szCs w:val="24"/>
              </w:rPr>
              <w:t>Dopuszczalne jest wezwanie Wnioskodawcy do przedstawienia wyjaśnień w celu potwierdzenia spełnienia kryterium</w:t>
            </w:r>
          </w:p>
        </w:tc>
      </w:tr>
      <w:tr w:rsidR="00F9142F" w:rsidRPr="00F9142F" w14:paraId="75C9A952" w14:textId="77777777" w:rsidTr="00CC5518">
        <w:trPr>
          <w:jc w:val="center"/>
        </w:trPr>
        <w:tc>
          <w:tcPr>
            <w:tcW w:w="569" w:type="dxa"/>
            <w:vAlign w:val="center"/>
          </w:tcPr>
          <w:p w14:paraId="0770BF54" w14:textId="77777777" w:rsidR="00F9142F" w:rsidRPr="00F9142F" w:rsidRDefault="00F9142F" w:rsidP="00F9142F">
            <w:pPr>
              <w:spacing w:before="0" w:line="276" w:lineRule="auto"/>
              <w:jc w:val="left"/>
              <w:rPr>
                <w:rFonts w:cs="Arial"/>
                <w:b/>
                <w:szCs w:val="22"/>
              </w:rPr>
            </w:pPr>
            <w:r w:rsidRPr="00F9142F">
              <w:rPr>
                <w:rFonts w:cs="Arial"/>
                <w:b/>
                <w:szCs w:val="22"/>
              </w:rPr>
              <w:t>3.</w:t>
            </w:r>
          </w:p>
        </w:tc>
        <w:tc>
          <w:tcPr>
            <w:tcW w:w="2097" w:type="dxa"/>
            <w:vAlign w:val="center"/>
          </w:tcPr>
          <w:p w14:paraId="0B689DA2" w14:textId="77777777" w:rsidR="00F9142F" w:rsidRPr="00F9142F" w:rsidRDefault="00F9142F" w:rsidP="00F9142F">
            <w:pPr>
              <w:spacing w:before="0" w:line="276" w:lineRule="auto"/>
              <w:jc w:val="left"/>
              <w:rPr>
                <w:rFonts w:cs="Arial"/>
                <w:b/>
                <w:sz w:val="20"/>
                <w:szCs w:val="24"/>
              </w:rPr>
            </w:pPr>
            <w:r w:rsidRPr="00F9142F">
              <w:rPr>
                <w:rFonts w:cs="Arial"/>
                <w:b/>
                <w:sz w:val="20"/>
                <w:szCs w:val="24"/>
              </w:rPr>
              <w:t>Realizacja projektu w zrewitalizowanym obiekcie Gmin ROF.</w:t>
            </w:r>
          </w:p>
        </w:tc>
        <w:tc>
          <w:tcPr>
            <w:tcW w:w="4518" w:type="dxa"/>
            <w:vAlign w:val="center"/>
          </w:tcPr>
          <w:p w14:paraId="47741875" w14:textId="77777777" w:rsidR="00F9142F" w:rsidRPr="000E2CE1" w:rsidRDefault="00F9142F" w:rsidP="000E2CE1">
            <w:pPr>
              <w:spacing w:before="0" w:line="240" w:lineRule="auto"/>
              <w:jc w:val="left"/>
              <w:rPr>
                <w:rFonts w:cs="Arial"/>
                <w:sz w:val="20"/>
              </w:rPr>
            </w:pPr>
            <w:r w:rsidRPr="000E2CE1">
              <w:rPr>
                <w:rFonts w:cs="Arial"/>
                <w:sz w:val="20"/>
              </w:rPr>
              <w:t>W  ramach  kryterium  weryfikacji  podlega czy  projekt  będzie realizowany w zrewitalizowanym  obiekcie Gmin  ROF w  ramach projektu finansowanego ze środków EFRR z Działania 6.5 RPO WP 2014-2020.</w:t>
            </w:r>
          </w:p>
          <w:p w14:paraId="4BDB1AB8" w14:textId="77777777" w:rsidR="00F9142F" w:rsidRPr="000E2CE1" w:rsidRDefault="00F9142F" w:rsidP="000E2CE1">
            <w:pPr>
              <w:spacing w:before="0" w:line="240" w:lineRule="auto"/>
              <w:jc w:val="left"/>
              <w:rPr>
                <w:rFonts w:cs="Arial"/>
                <w:sz w:val="20"/>
              </w:rPr>
            </w:pPr>
          </w:p>
          <w:p w14:paraId="2F9CD2FF" w14:textId="77777777" w:rsidR="00F9142F" w:rsidRPr="000E2CE1" w:rsidRDefault="00F9142F" w:rsidP="000E2CE1">
            <w:pPr>
              <w:spacing w:before="0" w:line="240" w:lineRule="auto"/>
              <w:jc w:val="left"/>
              <w:rPr>
                <w:rFonts w:cs="Arial"/>
                <w:sz w:val="20"/>
              </w:rPr>
            </w:pPr>
            <w:r w:rsidRPr="000E2CE1">
              <w:rPr>
                <w:rFonts w:cs="Arial"/>
                <w:sz w:val="20"/>
              </w:rPr>
              <w:t xml:space="preserve">Kryterium ma na celu powstawanie inicjatyw </w:t>
            </w:r>
            <w:r w:rsidR="00CC5518">
              <w:rPr>
                <w:rFonts w:cs="Arial"/>
                <w:sz w:val="20"/>
              </w:rPr>
              <w:br/>
            </w:r>
            <w:r w:rsidRPr="000E2CE1">
              <w:rPr>
                <w:rFonts w:cs="Arial"/>
                <w:sz w:val="20"/>
              </w:rPr>
              <w:t>w ramach działania w  obiektach Gmin  ROF  poddanych  rewitalizacji  jako  wyraz zintegrowania   działań   infrastrukturalnych   i społeczno-gospodarczych zwłaszcza w miejscach gdzie zarówno funkcje gospodarcze jak i społeczne zanikają.</w:t>
            </w:r>
          </w:p>
          <w:p w14:paraId="2E57456C" w14:textId="77777777" w:rsidR="00F9142F" w:rsidRPr="000E2CE1" w:rsidRDefault="00F9142F" w:rsidP="000E2CE1">
            <w:pPr>
              <w:spacing w:before="0" w:line="240" w:lineRule="auto"/>
              <w:jc w:val="left"/>
              <w:rPr>
                <w:rFonts w:cs="Arial"/>
                <w:sz w:val="20"/>
              </w:rPr>
            </w:pPr>
          </w:p>
          <w:p w14:paraId="650F1055" w14:textId="77777777" w:rsidR="00F9142F" w:rsidRPr="000E2CE1" w:rsidRDefault="00F9142F" w:rsidP="000E2CE1">
            <w:pPr>
              <w:spacing w:before="0" w:line="240" w:lineRule="auto"/>
              <w:jc w:val="left"/>
              <w:rPr>
                <w:rFonts w:cs="Arial"/>
                <w:sz w:val="20"/>
              </w:rPr>
            </w:pPr>
            <w:r w:rsidRPr="000E2CE1">
              <w:rPr>
                <w:rFonts w:cs="Arial"/>
                <w:sz w:val="20"/>
              </w:rPr>
              <w:t>Kryterium wynikające ze Strategii ZIT ROF m.in. z podrozdziału 4.16.</w:t>
            </w:r>
          </w:p>
          <w:p w14:paraId="0DF26D64" w14:textId="77777777" w:rsidR="00F9142F" w:rsidRPr="000E2CE1" w:rsidRDefault="00F9142F" w:rsidP="000E2CE1">
            <w:pPr>
              <w:spacing w:before="0" w:line="240" w:lineRule="auto"/>
              <w:jc w:val="left"/>
              <w:rPr>
                <w:rFonts w:cs="Arial"/>
                <w:sz w:val="20"/>
              </w:rPr>
            </w:pPr>
          </w:p>
          <w:p w14:paraId="285B4702" w14:textId="77777777" w:rsidR="00F9142F" w:rsidRPr="000E2CE1" w:rsidRDefault="00F9142F" w:rsidP="000E2CE1">
            <w:pPr>
              <w:spacing w:before="0" w:line="240" w:lineRule="auto"/>
              <w:jc w:val="left"/>
              <w:rPr>
                <w:rFonts w:cs="Arial"/>
                <w:sz w:val="20"/>
              </w:rPr>
            </w:pPr>
            <w:r w:rsidRPr="000E2CE1">
              <w:rPr>
                <w:rFonts w:cs="Arial"/>
                <w:sz w:val="20"/>
              </w:rPr>
              <w:t xml:space="preserve">Kryterium weryfikowane na podstawie treści złożonego wniosku o  dofinansowanie  (wyjaśnień).  Istnieje  możliwość  poprawy/ uzupełnienia projektu w zakresie niniejszego kryterium (zgodnie z art. 45 ust. 3 ustawy wdrożeniowej). </w:t>
            </w:r>
          </w:p>
          <w:p w14:paraId="50BFDB9C" w14:textId="77777777" w:rsidR="00F9142F" w:rsidRPr="000E2CE1" w:rsidRDefault="00F9142F" w:rsidP="000E2CE1">
            <w:pPr>
              <w:spacing w:before="0" w:line="240" w:lineRule="auto"/>
              <w:jc w:val="left"/>
              <w:rPr>
                <w:rFonts w:cs="Arial"/>
                <w:sz w:val="20"/>
              </w:rPr>
            </w:pPr>
          </w:p>
          <w:p w14:paraId="6B58DF3D" w14:textId="77777777" w:rsidR="00F9142F" w:rsidRPr="000E2CE1" w:rsidRDefault="00F9142F" w:rsidP="000E2CE1">
            <w:pPr>
              <w:spacing w:before="0" w:line="240" w:lineRule="auto"/>
              <w:jc w:val="left"/>
              <w:rPr>
                <w:rFonts w:cs="Arial"/>
                <w:sz w:val="20"/>
              </w:rPr>
            </w:pPr>
            <w:r w:rsidRPr="000E2CE1">
              <w:rPr>
                <w:rFonts w:cs="Arial"/>
                <w:sz w:val="20"/>
              </w:rPr>
              <w:t>Pomimo uzyskania 0 punktów w ramach niniejszego kryterium, projekt podlega dalszej ocenie.</w:t>
            </w:r>
          </w:p>
        </w:tc>
        <w:tc>
          <w:tcPr>
            <w:tcW w:w="2300" w:type="dxa"/>
            <w:vAlign w:val="center"/>
          </w:tcPr>
          <w:p w14:paraId="4B7912C2"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Ocena punktowa:0-15pkt</w:t>
            </w:r>
          </w:p>
          <w:p w14:paraId="7ED17005" w14:textId="77777777" w:rsidR="00F9142F" w:rsidRPr="000E2CE1" w:rsidRDefault="00F9142F" w:rsidP="000E2CE1">
            <w:pPr>
              <w:spacing w:before="0" w:line="240" w:lineRule="auto"/>
              <w:jc w:val="left"/>
              <w:rPr>
                <w:rFonts w:cs="Arial"/>
                <w:b/>
                <w:sz w:val="20"/>
                <w:szCs w:val="24"/>
              </w:rPr>
            </w:pPr>
          </w:p>
          <w:p w14:paraId="43C35DF6"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0 pkt –projekt realizowany w obiekcie nie poddanym rewitalizacji</w:t>
            </w:r>
          </w:p>
          <w:p w14:paraId="38F880CE" w14:textId="77777777" w:rsidR="00F9142F" w:rsidRPr="000E2CE1" w:rsidRDefault="00F9142F" w:rsidP="000E2CE1">
            <w:pPr>
              <w:spacing w:before="0" w:line="240" w:lineRule="auto"/>
              <w:jc w:val="left"/>
              <w:rPr>
                <w:rFonts w:cs="Arial"/>
                <w:b/>
                <w:sz w:val="20"/>
                <w:szCs w:val="24"/>
              </w:rPr>
            </w:pPr>
          </w:p>
          <w:p w14:paraId="307241E4"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15pkt –projekt realizowany</w:t>
            </w:r>
          </w:p>
          <w:p w14:paraId="2A56A69D"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w zrewitalizowanym obiekcie</w:t>
            </w:r>
          </w:p>
          <w:p w14:paraId="5942A642" w14:textId="77777777" w:rsidR="00F9142F" w:rsidRPr="000E2CE1" w:rsidRDefault="00F9142F" w:rsidP="000E2CE1">
            <w:pPr>
              <w:spacing w:before="0" w:line="240" w:lineRule="auto"/>
              <w:jc w:val="left"/>
              <w:rPr>
                <w:rFonts w:cs="Arial"/>
                <w:b/>
                <w:sz w:val="20"/>
                <w:szCs w:val="24"/>
              </w:rPr>
            </w:pPr>
          </w:p>
          <w:p w14:paraId="6CF107EB" w14:textId="77777777" w:rsidR="00F9142F" w:rsidRPr="000E2CE1" w:rsidRDefault="00F9142F" w:rsidP="000E2CE1">
            <w:pPr>
              <w:spacing w:before="0" w:line="240" w:lineRule="auto"/>
              <w:jc w:val="left"/>
              <w:rPr>
                <w:rFonts w:cs="Arial"/>
                <w:b/>
                <w:sz w:val="20"/>
                <w:szCs w:val="24"/>
              </w:rPr>
            </w:pPr>
            <w:r w:rsidRPr="000E2CE1">
              <w:rPr>
                <w:rFonts w:cs="Arial"/>
                <w:b/>
                <w:sz w:val="20"/>
                <w:szCs w:val="24"/>
              </w:rPr>
              <w:t>Dopuszczalne jest wezwanie Wnioskodawcy do przedstawienia wyjaśnień w celu potwierdzenia spełnienia kryterium</w:t>
            </w:r>
          </w:p>
        </w:tc>
      </w:tr>
    </w:tbl>
    <w:p w14:paraId="54719ECE" w14:textId="77777777" w:rsidR="008D68EC" w:rsidRPr="00C90BB8" w:rsidRDefault="009532C1" w:rsidP="000E2CE1">
      <w:pPr>
        <w:pStyle w:val="Nagwek3"/>
        <w:spacing w:before="120" w:line="276" w:lineRule="auto"/>
        <w:ind w:left="709" w:hanging="709"/>
        <w:jc w:val="left"/>
        <w:rPr>
          <w:rFonts w:ascii="Arial" w:hAnsi="Arial" w:cs="Arial"/>
          <w:szCs w:val="24"/>
        </w:rPr>
      </w:pPr>
      <w:r w:rsidRPr="00C90BB8">
        <w:rPr>
          <w:rFonts w:ascii="Arial" w:hAnsi="Arial" w:cs="Arial"/>
          <w:szCs w:val="24"/>
        </w:rPr>
        <w:lastRenderedPageBreak/>
        <w:t>IP ZIT po zakończeniu etapu oceny stopnia zgodności ze Strategią ZIT ROF, przekazuje niezwłocznie Wnioskodawcy pismo informujące o spełnieniu kryteriów albo o negatywnym wyniku oceny (w tym ostatnim przypadku wraz z</w:t>
      </w:r>
      <w:r w:rsidR="006219F0">
        <w:rPr>
          <w:rFonts w:ascii="Arial" w:hAnsi="Arial" w:cs="Arial"/>
          <w:szCs w:val="24"/>
        </w:rPr>
        <w:t> </w:t>
      </w:r>
      <w:r w:rsidRPr="00C90BB8">
        <w:rPr>
          <w:rFonts w:ascii="Arial" w:hAnsi="Arial" w:cs="Arial"/>
          <w:szCs w:val="24"/>
        </w:rPr>
        <w:t>pouczeniem o </w:t>
      </w:r>
      <w:r w:rsidRPr="00C90BB8">
        <w:rPr>
          <w:rFonts w:ascii="Arial" w:hAnsi="Arial" w:cs="Arial"/>
          <w:bCs w:val="0"/>
          <w:szCs w:val="24"/>
        </w:rPr>
        <w:t xml:space="preserve">możliwości </w:t>
      </w:r>
      <w:r w:rsidRPr="00C90BB8">
        <w:rPr>
          <w:rFonts w:ascii="Arial" w:hAnsi="Arial" w:cs="Arial"/>
          <w:szCs w:val="24"/>
        </w:rPr>
        <w:t xml:space="preserve">wniesienia protestu – instytucją, do której należy złożyć protest od wyników oceny stopnia zgodności ze Strategią ZIT ROF jest IP ZIT). Pisemna informacja </w:t>
      </w:r>
      <w:r w:rsidRPr="00F05529">
        <w:rPr>
          <w:rFonts w:ascii="Arial" w:hAnsi="Arial" w:cs="Arial"/>
          <w:b/>
          <w:szCs w:val="24"/>
        </w:rPr>
        <w:t xml:space="preserve">zawiera </w:t>
      </w:r>
      <w:r w:rsidRPr="00F05529">
        <w:rPr>
          <w:rFonts w:ascii="Arial" w:hAnsi="Arial" w:cs="Arial"/>
          <w:b/>
          <w:bCs w:val="0"/>
          <w:szCs w:val="24"/>
        </w:rPr>
        <w:t>c</w:t>
      </w:r>
      <w:r w:rsidR="004E5068" w:rsidRPr="00F05529">
        <w:rPr>
          <w:rFonts w:ascii="Arial" w:hAnsi="Arial" w:cs="Arial"/>
          <w:b/>
          <w:szCs w:val="24"/>
        </w:rPr>
        <w:t>ałą treść wypełnionych kart oce</w:t>
      </w:r>
      <w:r w:rsidRPr="00F05529">
        <w:rPr>
          <w:rFonts w:ascii="Arial" w:hAnsi="Arial" w:cs="Arial"/>
          <w:b/>
          <w:szCs w:val="24"/>
        </w:rPr>
        <w:t>ny albo kopi</w:t>
      </w:r>
      <w:r w:rsidR="004E5068" w:rsidRPr="00F05529">
        <w:rPr>
          <w:rFonts w:ascii="Arial" w:hAnsi="Arial" w:cs="Arial"/>
          <w:b/>
          <w:szCs w:val="24"/>
        </w:rPr>
        <w:t>e</w:t>
      </w:r>
      <w:r w:rsidR="004E5068" w:rsidRPr="00C90BB8">
        <w:rPr>
          <w:rFonts w:ascii="Arial" w:hAnsi="Arial" w:cs="Arial"/>
          <w:szCs w:val="24"/>
        </w:rPr>
        <w:t xml:space="preserve"> wypełnionych karty oceny dotyczących etapu oceny stopnia zgodności ze</w:t>
      </w:r>
      <w:r w:rsidR="006219F0">
        <w:rPr>
          <w:rFonts w:ascii="Arial" w:hAnsi="Arial" w:cs="Arial"/>
          <w:szCs w:val="24"/>
        </w:rPr>
        <w:t> </w:t>
      </w:r>
      <w:r w:rsidR="004E5068" w:rsidRPr="00C90BB8">
        <w:rPr>
          <w:rFonts w:ascii="Arial" w:hAnsi="Arial" w:cs="Arial"/>
          <w:szCs w:val="24"/>
        </w:rPr>
        <w:t>Strategią ZIT ROF</w:t>
      </w:r>
      <w:r w:rsidRPr="00C90BB8">
        <w:rPr>
          <w:rFonts w:ascii="Arial" w:hAnsi="Arial" w:cs="Arial"/>
          <w:szCs w:val="24"/>
        </w:rPr>
        <w:t>. Do doręcz</w:t>
      </w:r>
      <w:r w:rsidR="00675168" w:rsidRPr="00C90BB8">
        <w:rPr>
          <w:rFonts w:ascii="Arial" w:hAnsi="Arial" w:cs="Arial"/>
          <w:szCs w:val="24"/>
        </w:rPr>
        <w:t>enia powyższej informacji stosuje się przep</w:t>
      </w:r>
      <w:r w:rsidRPr="00C90BB8">
        <w:rPr>
          <w:rFonts w:ascii="Arial" w:hAnsi="Arial" w:cs="Arial"/>
          <w:b/>
          <w:szCs w:val="24"/>
        </w:rPr>
        <w:t>i</w:t>
      </w:r>
      <w:r w:rsidR="00675168" w:rsidRPr="00C90BB8">
        <w:rPr>
          <w:rFonts w:ascii="Arial" w:hAnsi="Arial" w:cs="Arial"/>
          <w:szCs w:val="24"/>
        </w:rPr>
        <w:t xml:space="preserve">sy </w:t>
      </w:r>
      <w:r w:rsidR="009D23A2" w:rsidRPr="00C90BB8">
        <w:rPr>
          <w:rFonts w:ascii="Arial" w:hAnsi="Arial" w:cs="Arial"/>
          <w:szCs w:val="24"/>
        </w:rPr>
        <w:t>D</w:t>
      </w:r>
      <w:r w:rsidR="00675168" w:rsidRPr="00C90BB8">
        <w:rPr>
          <w:rFonts w:ascii="Arial" w:hAnsi="Arial" w:cs="Arial"/>
          <w:szCs w:val="24"/>
        </w:rPr>
        <w:t xml:space="preserve">ziału I </w:t>
      </w:r>
      <w:r w:rsidR="009D23A2" w:rsidRPr="00C90BB8">
        <w:rPr>
          <w:rFonts w:ascii="Arial" w:hAnsi="Arial" w:cs="Arial"/>
          <w:szCs w:val="24"/>
        </w:rPr>
        <w:t>R</w:t>
      </w:r>
      <w:r w:rsidR="00675168" w:rsidRPr="00C90BB8">
        <w:rPr>
          <w:rFonts w:ascii="Arial" w:hAnsi="Arial" w:cs="Arial"/>
          <w:szCs w:val="24"/>
        </w:rPr>
        <w:t xml:space="preserve">ozdziału 8 </w:t>
      </w:r>
      <w:r w:rsidR="007C19C0" w:rsidRPr="00C90BB8">
        <w:rPr>
          <w:rFonts w:ascii="Arial" w:hAnsi="Arial" w:cs="Arial"/>
          <w:szCs w:val="24"/>
        </w:rPr>
        <w:t>KPA</w:t>
      </w:r>
    </w:p>
    <w:p w14:paraId="25E633F5" w14:textId="77777777" w:rsidR="009532C1" w:rsidRPr="00CD54C9" w:rsidRDefault="008D68EC" w:rsidP="000E2CE1">
      <w:pPr>
        <w:pStyle w:val="Nagwek3"/>
        <w:numPr>
          <w:ilvl w:val="2"/>
          <w:numId w:val="4"/>
        </w:numPr>
        <w:spacing w:line="276" w:lineRule="auto"/>
        <w:ind w:left="709" w:hanging="709"/>
        <w:jc w:val="left"/>
        <w:rPr>
          <w:rFonts w:cs="Arial"/>
          <w:szCs w:val="24"/>
        </w:rPr>
      </w:pPr>
      <w:r w:rsidRPr="00CD54C9">
        <w:rPr>
          <w:rFonts w:ascii="Arial" w:hAnsi="Arial" w:cs="Arial"/>
          <w:szCs w:val="24"/>
        </w:rPr>
        <w:t>Wynikiem prac Komisji Oceny Projektów na etapie oceny stopnia zgodności ze</w:t>
      </w:r>
      <w:r w:rsidR="006219F0" w:rsidRPr="00CD54C9">
        <w:rPr>
          <w:rFonts w:ascii="Arial" w:hAnsi="Arial" w:cs="Arial"/>
          <w:szCs w:val="24"/>
        </w:rPr>
        <w:t> </w:t>
      </w:r>
      <w:r w:rsidRPr="00CD54C9">
        <w:rPr>
          <w:rFonts w:ascii="Arial" w:hAnsi="Arial" w:cs="Arial"/>
          <w:szCs w:val="24"/>
        </w:rPr>
        <w:t>Strategią ZIT ROF jest sporządzenie listy ocenionych projektów</w:t>
      </w:r>
      <w:r w:rsidR="00332BCE" w:rsidRPr="00CD54C9">
        <w:rPr>
          <w:rFonts w:ascii="Arial" w:hAnsi="Arial" w:cs="Arial"/>
          <w:szCs w:val="24"/>
        </w:rPr>
        <w:t xml:space="preserve">. </w:t>
      </w:r>
      <w:r w:rsidR="001A6AD1" w:rsidRPr="00CD54C9">
        <w:rPr>
          <w:rFonts w:ascii="Arial" w:hAnsi="Arial" w:cs="Arial"/>
          <w:szCs w:val="24"/>
        </w:rPr>
        <w:t xml:space="preserve">Lista ta </w:t>
      </w:r>
      <w:r w:rsidR="00332BCE" w:rsidRPr="00CD54C9">
        <w:rPr>
          <w:rFonts w:ascii="Arial" w:hAnsi="Arial" w:cs="Arial"/>
          <w:szCs w:val="24"/>
        </w:rPr>
        <w:t>jest zatwierdzana przez IP ZIT i przekazywana do IP WUP</w:t>
      </w:r>
      <w:r w:rsidR="00C70258" w:rsidRPr="00CD54C9">
        <w:rPr>
          <w:rFonts w:ascii="Arial" w:hAnsi="Arial" w:cs="Arial"/>
          <w:szCs w:val="24"/>
        </w:rPr>
        <w:t>.</w:t>
      </w:r>
      <w:r w:rsidR="00DB6C87" w:rsidRPr="00CD54C9">
        <w:rPr>
          <w:rFonts w:cs="Arial"/>
          <w:szCs w:val="24"/>
        </w:rPr>
        <w:t xml:space="preserve"> </w:t>
      </w:r>
    </w:p>
    <w:p w14:paraId="0B63FFCB" w14:textId="77777777" w:rsidR="00C70258" w:rsidRPr="00C90BB8" w:rsidRDefault="00C70258" w:rsidP="00C90BB8">
      <w:pPr>
        <w:pStyle w:val="Nagwek2"/>
        <w:spacing w:line="276" w:lineRule="auto"/>
        <w:ind w:left="851" w:hanging="993"/>
        <w:jc w:val="left"/>
        <w:rPr>
          <w:rFonts w:ascii="Arial" w:hAnsi="Arial" w:cs="Arial"/>
          <w:szCs w:val="24"/>
        </w:rPr>
      </w:pPr>
      <w:bookmarkStart w:id="1779" w:name="_Toc35004873"/>
      <w:bookmarkStart w:id="1780" w:name="_Toc35005124"/>
      <w:bookmarkStart w:id="1781" w:name="_Toc65486019"/>
      <w:bookmarkEnd w:id="1779"/>
      <w:bookmarkEnd w:id="1780"/>
      <w:r w:rsidRPr="00C90BB8">
        <w:rPr>
          <w:rFonts w:ascii="Arial" w:hAnsi="Arial" w:cs="Arial"/>
          <w:szCs w:val="24"/>
        </w:rPr>
        <w:t>Negocjacje</w:t>
      </w:r>
      <w:bookmarkEnd w:id="1781"/>
    </w:p>
    <w:p w14:paraId="1658D4A8" w14:textId="77777777" w:rsidR="00C70258"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IP WUP na podstawie wyników oceny</w:t>
      </w:r>
      <w:r w:rsidR="00DB6C87" w:rsidRPr="00C90BB8">
        <w:rPr>
          <w:rFonts w:ascii="Arial" w:hAnsi="Arial" w:cs="Arial"/>
          <w:szCs w:val="24"/>
        </w:rPr>
        <w:t xml:space="preserve"> stopnia zgodnoś</w:t>
      </w:r>
      <w:r w:rsidR="004B1FA2" w:rsidRPr="00C90BB8">
        <w:rPr>
          <w:rFonts w:ascii="Arial" w:hAnsi="Arial" w:cs="Arial"/>
          <w:szCs w:val="24"/>
        </w:rPr>
        <w:t>ci ze Strategią ZIT ROF i</w:t>
      </w:r>
      <w:r w:rsidR="006219F0">
        <w:rPr>
          <w:rFonts w:ascii="Arial" w:hAnsi="Arial" w:cs="Arial"/>
          <w:szCs w:val="24"/>
        </w:rPr>
        <w:t> </w:t>
      </w:r>
      <w:r w:rsidR="004B1FA2" w:rsidRPr="00C90BB8">
        <w:rPr>
          <w:rFonts w:ascii="Arial" w:hAnsi="Arial" w:cs="Arial"/>
          <w:szCs w:val="24"/>
        </w:rPr>
        <w:t>oceny formalno-merytorycznej</w:t>
      </w:r>
      <w:r w:rsidR="00C70258" w:rsidRPr="00C90BB8">
        <w:rPr>
          <w:rFonts w:ascii="Arial" w:hAnsi="Arial" w:cs="Arial"/>
          <w:szCs w:val="24"/>
        </w:rPr>
        <w:t>, z</w:t>
      </w:r>
      <w:r w:rsidRPr="00C90BB8">
        <w:rPr>
          <w:rFonts w:ascii="Arial" w:hAnsi="Arial" w:cs="Arial"/>
          <w:szCs w:val="24"/>
        </w:rPr>
        <w:t xml:space="preserve"> uwzględni</w:t>
      </w:r>
      <w:r w:rsidR="00C70258" w:rsidRPr="00C90BB8">
        <w:rPr>
          <w:rFonts w:ascii="Arial" w:hAnsi="Arial" w:cs="Arial"/>
          <w:szCs w:val="24"/>
        </w:rPr>
        <w:t>eniem</w:t>
      </w:r>
      <w:r w:rsidRPr="00C90BB8">
        <w:rPr>
          <w:rFonts w:ascii="Arial" w:hAnsi="Arial" w:cs="Arial"/>
          <w:szCs w:val="24"/>
        </w:rPr>
        <w:t xml:space="preserve"> dostępn</w:t>
      </w:r>
      <w:r w:rsidR="00C70258" w:rsidRPr="00C90BB8">
        <w:rPr>
          <w:rFonts w:ascii="Arial" w:hAnsi="Arial" w:cs="Arial"/>
          <w:szCs w:val="24"/>
        </w:rPr>
        <w:t>ej</w:t>
      </w:r>
      <w:r w:rsidRPr="00C90BB8">
        <w:rPr>
          <w:rFonts w:ascii="Arial" w:hAnsi="Arial" w:cs="Arial"/>
          <w:szCs w:val="24"/>
        </w:rPr>
        <w:t xml:space="preserve"> alokacj</w:t>
      </w:r>
      <w:r w:rsidR="00C70258" w:rsidRPr="00C90BB8">
        <w:rPr>
          <w:rFonts w:ascii="Arial" w:hAnsi="Arial" w:cs="Arial"/>
          <w:szCs w:val="24"/>
        </w:rPr>
        <w:t>i,</w:t>
      </w:r>
      <w:r w:rsidRPr="00C90BB8">
        <w:rPr>
          <w:rFonts w:ascii="Arial" w:hAnsi="Arial" w:cs="Arial"/>
          <w:szCs w:val="24"/>
        </w:rPr>
        <w:t xml:space="preserve"> tworzy listę</w:t>
      </w:r>
      <w:r w:rsidR="004975F7" w:rsidRPr="00C90BB8">
        <w:rPr>
          <w:rFonts w:ascii="Arial" w:hAnsi="Arial" w:cs="Arial"/>
          <w:szCs w:val="24"/>
        </w:rPr>
        <w:t xml:space="preserve"> </w:t>
      </w:r>
      <w:r w:rsidRPr="00C90BB8">
        <w:rPr>
          <w:rFonts w:ascii="Arial" w:hAnsi="Arial" w:cs="Arial"/>
          <w:szCs w:val="24"/>
        </w:rPr>
        <w:t xml:space="preserve">projektów </w:t>
      </w:r>
      <w:r w:rsidR="00DB6C87" w:rsidRPr="00C90BB8">
        <w:rPr>
          <w:rFonts w:ascii="Arial" w:hAnsi="Arial" w:cs="Arial"/>
          <w:szCs w:val="24"/>
        </w:rPr>
        <w:t xml:space="preserve">zakwalifikowanych </w:t>
      </w:r>
      <w:r w:rsidRPr="00C90BB8">
        <w:rPr>
          <w:rFonts w:ascii="Arial" w:hAnsi="Arial" w:cs="Arial"/>
          <w:szCs w:val="24"/>
        </w:rPr>
        <w:t>do etapu negocjacji – lista obejmuje projekty</w:t>
      </w:r>
      <w:r w:rsidR="00C70258" w:rsidRPr="00C90BB8">
        <w:rPr>
          <w:rFonts w:ascii="Arial" w:hAnsi="Arial" w:cs="Arial"/>
          <w:szCs w:val="24"/>
        </w:rPr>
        <w:t>,</w:t>
      </w:r>
      <w:r w:rsidRPr="00C90BB8">
        <w:rPr>
          <w:rFonts w:ascii="Arial" w:hAnsi="Arial" w:cs="Arial"/>
          <w:szCs w:val="24"/>
        </w:rPr>
        <w:t xml:space="preserve"> </w:t>
      </w:r>
      <w:r w:rsidR="004B1FA2" w:rsidRPr="00C90BB8">
        <w:rPr>
          <w:rFonts w:ascii="Arial" w:hAnsi="Arial" w:cs="Arial"/>
          <w:szCs w:val="24"/>
        </w:rPr>
        <w:t xml:space="preserve">które spełniły wymagane kryteria na </w:t>
      </w:r>
      <w:r w:rsidR="004B54D3" w:rsidRPr="00C90BB8">
        <w:rPr>
          <w:rFonts w:ascii="Arial" w:hAnsi="Arial" w:cs="Arial"/>
          <w:szCs w:val="24"/>
        </w:rPr>
        <w:t xml:space="preserve">obu </w:t>
      </w:r>
      <w:r w:rsidR="004B1FA2" w:rsidRPr="00C90BB8">
        <w:rPr>
          <w:rFonts w:ascii="Arial" w:hAnsi="Arial" w:cs="Arial"/>
          <w:szCs w:val="24"/>
        </w:rPr>
        <w:t xml:space="preserve">ww. etapach, z zaznaczeniem projektów, </w:t>
      </w:r>
      <w:r w:rsidRPr="00C90BB8">
        <w:rPr>
          <w:rFonts w:ascii="Arial" w:hAnsi="Arial" w:cs="Arial"/>
          <w:szCs w:val="24"/>
        </w:rPr>
        <w:t>w</w:t>
      </w:r>
      <w:r w:rsidR="00031E15" w:rsidRPr="00C90BB8">
        <w:rPr>
          <w:rFonts w:ascii="Arial" w:hAnsi="Arial" w:cs="Arial"/>
          <w:szCs w:val="24"/>
        </w:rPr>
        <w:t> </w:t>
      </w:r>
      <w:r w:rsidRPr="00C90BB8">
        <w:rPr>
          <w:rFonts w:ascii="Arial" w:hAnsi="Arial" w:cs="Arial"/>
          <w:szCs w:val="24"/>
        </w:rPr>
        <w:t xml:space="preserve">odniesieniu do których </w:t>
      </w:r>
      <w:r w:rsidR="00C30C30" w:rsidRPr="00C90BB8">
        <w:rPr>
          <w:rFonts w:ascii="Arial" w:hAnsi="Arial" w:cs="Arial"/>
          <w:szCs w:val="24"/>
        </w:rPr>
        <w:t xml:space="preserve">zostaną </w:t>
      </w:r>
      <w:r w:rsidRPr="00C90BB8">
        <w:rPr>
          <w:rFonts w:ascii="Arial" w:hAnsi="Arial" w:cs="Arial"/>
          <w:szCs w:val="24"/>
        </w:rPr>
        <w:t>podjęte negocjacje</w:t>
      </w:r>
      <w:r w:rsidR="007A58E8" w:rsidRPr="00C90BB8">
        <w:rPr>
          <w:rFonts w:ascii="Arial" w:hAnsi="Arial" w:cs="Arial"/>
          <w:szCs w:val="24"/>
        </w:rPr>
        <w:t xml:space="preserve"> (</w:t>
      </w:r>
      <w:r w:rsidR="00B15FD9" w:rsidRPr="00C90BB8">
        <w:rPr>
          <w:rFonts w:ascii="Arial" w:hAnsi="Arial" w:cs="Arial"/>
          <w:szCs w:val="24"/>
        </w:rPr>
        <w:t xml:space="preserve">Wnioskodawcy </w:t>
      </w:r>
      <w:r w:rsidR="007A58E8" w:rsidRPr="00C90BB8">
        <w:rPr>
          <w:rFonts w:ascii="Arial" w:hAnsi="Arial" w:cs="Arial"/>
          <w:szCs w:val="24"/>
        </w:rPr>
        <w:t>zostaną zaprosz</w:t>
      </w:r>
      <w:r w:rsidR="00B15FD9" w:rsidRPr="00C90BB8">
        <w:rPr>
          <w:rFonts w:ascii="Arial" w:hAnsi="Arial" w:cs="Arial"/>
          <w:szCs w:val="24"/>
        </w:rPr>
        <w:t>eni</w:t>
      </w:r>
      <w:r w:rsidR="007A58E8" w:rsidRPr="00C90BB8">
        <w:rPr>
          <w:rFonts w:ascii="Arial" w:hAnsi="Arial" w:cs="Arial"/>
          <w:szCs w:val="24"/>
        </w:rPr>
        <w:t xml:space="preserve"> do negocjacji)</w:t>
      </w:r>
      <w:r w:rsidR="00C70258" w:rsidRPr="00C90BB8">
        <w:rPr>
          <w:rFonts w:ascii="Arial" w:hAnsi="Arial" w:cs="Arial"/>
          <w:szCs w:val="24"/>
        </w:rPr>
        <w:t>.</w:t>
      </w:r>
      <w:r w:rsidR="008344F9" w:rsidRPr="00C90BB8">
        <w:rPr>
          <w:rFonts w:ascii="Arial" w:hAnsi="Arial" w:cs="Arial"/>
          <w:szCs w:val="24"/>
        </w:rPr>
        <w:t xml:space="preserve"> O zaproszeniu do negocjacji decyduje zajmowane miejsce na liście oraz dostępna w konkursie alokacja.</w:t>
      </w:r>
    </w:p>
    <w:p w14:paraId="68E2F690" w14:textId="77777777" w:rsidR="00DA374E" w:rsidRPr="00C90BB8" w:rsidRDefault="007C39C9"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 xml:space="preserve">Lista projektów </w:t>
      </w:r>
      <w:r w:rsidR="004B54D3" w:rsidRPr="00C90BB8">
        <w:rPr>
          <w:rFonts w:ascii="Arial" w:hAnsi="Arial" w:cs="Arial"/>
          <w:szCs w:val="24"/>
        </w:rPr>
        <w:t xml:space="preserve">zakwalifikowanych </w:t>
      </w:r>
      <w:r w:rsidRPr="00C90BB8">
        <w:rPr>
          <w:rFonts w:ascii="Arial" w:hAnsi="Arial" w:cs="Arial"/>
          <w:szCs w:val="24"/>
        </w:rPr>
        <w:t>do etapu negocjacji ustalana jest na</w:t>
      </w:r>
      <w:r w:rsidR="006219F0">
        <w:rPr>
          <w:rFonts w:ascii="Arial" w:hAnsi="Arial" w:cs="Arial"/>
          <w:szCs w:val="24"/>
        </w:rPr>
        <w:t> </w:t>
      </w:r>
      <w:r w:rsidRPr="00C90BB8">
        <w:rPr>
          <w:rFonts w:ascii="Arial" w:hAnsi="Arial" w:cs="Arial"/>
          <w:szCs w:val="24"/>
        </w:rPr>
        <w:t xml:space="preserve">podstawie liczby punktów </w:t>
      </w:r>
      <w:r w:rsidR="00975EBA" w:rsidRPr="00C90BB8">
        <w:rPr>
          <w:rFonts w:ascii="Arial" w:hAnsi="Arial" w:cs="Arial"/>
          <w:szCs w:val="24"/>
        </w:rPr>
        <w:t>przyznanych</w:t>
      </w:r>
      <w:r w:rsidRPr="00C90BB8">
        <w:rPr>
          <w:rFonts w:ascii="Arial" w:hAnsi="Arial" w:cs="Arial"/>
          <w:iCs/>
          <w:szCs w:val="24"/>
        </w:rPr>
        <w:t xml:space="preserve"> za spełnianie </w:t>
      </w:r>
      <w:r w:rsidR="002F76B5" w:rsidRPr="00C90BB8">
        <w:rPr>
          <w:rFonts w:ascii="Arial" w:hAnsi="Arial" w:cs="Arial"/>
          <w:szCs w:val="24"/>
        </w:rPr>
        <w:t>kryteriów merytorycznych punktowych w zakresie oceny stopnia zgodności ze Strategią ZIT ROF</w:t>
      </w:r>
      <w:r w:rsidRPr="00C90BB8">
        <w:rPr>
          <w:rFonts w:ascii="Arial" w:hAnsi="Arial" w:cs="Arial"/>
          <w:iCs/>
          <w:szCs w:val="24"/>
        </w:rPr>
        <w:t xml:space="preserve"> </w:t>
      </w:r>
      <w:r w:rsidR="00A57ED0" w:rsidRPr="00C90BB8">
        <w:rPr>
          <w:rFonts w:ascii="Arial" w:hAnsi="Arial" w:cs="Arial"/>
          <w:iCs/>
          <w:szCs w:val="24"/>
        </w:rPr>
        <w:t xml:space="preserve">oraz </w:t>
      </w:r>
      <w:r w:rsidR="00975EBA" w:rsidRPr="00C90BB8">
        <w:rPr>
          <w:rFonts w:ascii="Arial" w:hAnsi="Arial" w:cs="Arial"/>
          <w:iCs/>
          <w:szCs w:val="24"/>
        </w:rPr>
        <w:t xml:space="preserve">– ewentualnie w dalszej kolejności - </w:t>
      </w:r>
      <w:r w:rsidR="00A57ED0" w:rsidRPr="00C90BB8">
        <w:rPr>
          <w:rFonts w:ascii="Arial" w:hAnsi="Arial" w:cs="Arial"/>
          <w:iCs/>
          <w:szCs w:val="24"/>
        </w:rPr>
        <w:t xml:space="preserve">punktów przyznanych za kryteria oceniane na etapie oceny </w:t>
      </w:r>
      <w:r w:rsidR="00975EBA" w:rsidRPr="00C90BB8">
        <w:rPr>
          <w:rFonts w:ascii="Arial" w:hAnsi="Arial" w:cs="Arial"/>
          <w:iCs/>
          <w:szCs w:val="24"/>
        </w:rPr>
        <w:t>formalno</w:t>
      </w:r>
      <w:r w:rsidR="00A57ED0" w:rsidRPr="00C90BB8">
        <w:rPr>
          <w:rFonts w:ascii="Arial" w:hAnsi="Arial" w:cs="Arial"/>
          <w:iCs/>
          <w:szCs w:val="24"/>
        </w:rPr>
        <w:t>-merytorycznej. W</w:t>
      </w:r>
      <w:r w:rsidR="00960F46" w:rsidRPr="00C90BB8">
        <w:rPr>
          <w:rFonts w:ascii="Arial" w:hAnsi="Arial" w:cs="Arial"/>
          <w:iCs/>
          <w:szCs w:val="24"/>
        </w:rPr>
        <w:t> </w:t>
      </w:r>
      <w:r w:rsidRPr="00C90BB8">
        <w:rPr>
          <w:rFonts w:ascii="Arial" w:hAnsi="Arial" w:cs="Arial"/>
          <w:iCs/>
          <w:szCs w:val="24"/>
        </w:rPr>
        <w:t>przypadku,</w:t>
      </w:r>
      <w:r w:rsidRPr="00C90BB8">
        <w:rPr>
          <w:rFonts w:ascii="Arial" w:hAnsi="Arial" w:cs="Arial"/>
          <w:szCs w:val="24"/>
        </w:rPr>
        <w:t xml:space="preserve"> gdy na</w:t>
      </w:r>
      <w:r w:rsidR="006219F0">
        <w:rPr>
          <w:rFonts w:ascii="Arial" w:hAnsi="Arial" w:cs="Arial"/>
          <w:szCs w:val="24"/>
        </w:rPr>
        <w:t> </w:t>
      </w:r>
      <w:r w:rsidRPr="00C90BB8">
        <w:rPr>
          <w:rFonts w:ascii="Arial" w:hAnsi="Arial" w:cs="Arial"/>
          <w:szCs w:val="24"/>
        </w:rPr>
        <w:t>liście znajduje się dwa lub więcej projektów o równej liczbie punktów</w:t>
      </w:r>
      <w:r w:rsidR="00975EBA" w:rsidRPr="00C90BB8">
        <w:rPr>
          <w:rFonts w:ascii="Arial" w:hAnsi="Arial" w:cs="Arial"/>
          <w:szCs w:val="24"/>
        </w:rPr>
        <w:t xml:space="preserve"> przyznanych</w:t>
      </w:r>
      <w:r w:rsidR="00975EBA" w:rsidRPr="00C90BB8">
        <w:rPr>
          <w:rFonts w:ascii="Arial" w:hAnsi="Arial" w:cs="Arial"/>
          <w:iCs/>
          <w:szCs w:val="24"/>
        </w:rPr>
        <w:t xml:space="preserve"> za spełnianie </w:t>
      </w:r>
      <w:r w:rsidR="002F76B5" w:rsidRPr="00C90BB8">
        <w:rPr>
          <w:rFonts w:ascii="Arial" w:hAnsi="Arial" w:cs="Arial"/>
          <w:szCs w:val="24"/>
        </w:rPr>
        <w:t>kryteriów merytorycznych punktowych w zakresie oceny stopnia zgodności ze Strategią ZIT ROF</w:t>
      </w:r>
      <w:r w:rsidRPr="00C90BB8">
        <w:rPr>
          <w:rFonts w:ascii="Arial" w:hAnsi="Arial" w:cs="Arial"/>
          <w:szCs w:val="24"/>
        </w:rPr>
        <w:t xml:space="preserve">, wyższe miejsce na liście ocenionych projektów otrzymuje ten, który uzyskał kolejno wyższą liczbę punktów za spełnianie kryteriów </w:t>
      </w:r>
      <w:r w:rsidR="00975EBA" w:rsidRPr="00C90BB8">
        <w:rPr>
          <w:rFonts w:ascii="Arial" w:hAnsi="Arial" w:cs="Arial"/>
          <w:szCs w:val="24"/>
        </w:rPr>
        <w:t xml:space="preserve">ocenianych na etapie </w:t>
      </w:r>
      <w:r w:rsidR="001C51AA" w:rsidRPr="00C90BB8">
        <w:rPr>
          <w:rFonts w:ascii="Arial" w:hAnsi="Arial" w:cs="Arial"/>
          <w:szCs w:val="24"/>
        </w:rPr>
        <w:t xml:space="preserve">oceny </w:t>
      </w:r>
      <w:proofErr w:type="spellStart"/>
      <w:r w:rsidR="001C51AA" w:rsidRPr="00C90BB8">
        <w:rPr>
          <w:rFonts w:ascii="Arial" w:hAnsi="Arial" w:cs="Arial"/>
          <w:szCs w:val="24"/>
        </w:rPr>
        <w:t>formalno</w:t>
      </w:r>
      <w:proofErr w:type="spellEnd"/>
      <w:r w:rsidR="001C51AA" w:rsidRPr="00C90BB8">
        <w:rPr>
          <w:rFonts w:ascii="Arial" w:hAnsi="Arial" w:cs="Arial"/>
          <w:szCs w:val="24"/>
        </w:rPr>
        <w:t xml:space="preserve"> – merytorycznej</w:t>
      </w:r>
      <w:r w:rsidRPr="00C90BB8">
        <w:rPr>
          <w:rFonts w:ascii="Arial" w:hAnsi="Arial" w:cs="Arial"/>
          <w:szCs w:val="24"/>
        </w:rPr>
        <w:t>.</w:t>
      </w:r>
    </w:p>
    <w:p w14:paraId="6619E1BB" w14:textId="77777777" w:rsidR="00DA374E"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Lista, o której mowa powyżej publikowana jest prze</w:t>
      </w:r>
      <w:r w:rsidR="001C51AA" w:rsidRPr="00C90BB8">
        <w:rPr>
          <w:rFonts w:ascii="Arial" w:hAnsi="Arial" w:cs="Arial"/>
          <w:szCs w:val="24"/>
        </w:rPr>
        <w:t>z</w:t>
      </w:r>
      <w:r w:rsidRPr="00C90BB8">
        <w:rPr>
          <w:rFonts w:ascii="Arial" w:hAnsi="Arial" w:cs="Arial"/>
          <w:szCs w:val="24"/>
        </w:rPr>
        <w:t xml:space="preserve"> IP WUP na Portalu Funduszy Europejskich (</w:t>
      </w:r>
      <w:hyperlink r:id="rId33" w:history="1">
        <w:r w:rsidRPr="00C90BB8">
          <w:rPr>
            <w:rStyle w:val="Hipercze"/>
            <w:rFonts w:ascii="Arial" w:hAnsi="Arial" w:cs="Arial"/>
            <w:color w:val="auto"/>
            <w:szCs w:val="24"/>
            <w:u w:val="none"/>
          </w:rPr>
          <w:t>www.funduszeeuropejskie.gov.pl</w:t>
        </w:r>
      </w:hyperlink>
      <w:r w:rsidRPr="00C90BB8">
        <w:rPr>
          <w:rFonts w:ascii="Arial" w:hAnsi="Arial" w:cs="Arial"/>
          <w:szCs w:val="24"/>
        </w:rPr>
        <w:t>) oraz na stronie internetowej oraz na stronie RPO WP (</w:t>
      </w:r>
      <w:r w:rsidR="00031E15" w:rsidRPr="00C90BB8">
        <w:rPr>
          <w:rFonts w:ascii="Arial" w:hAnsi="Arial" w:cs="Arial"/>
          <w:szCs w:val="24"/>
        </w:rPr>
        <w:t>www.rpo.podkarpackie.pl</w:t>
      </w:r>
      <w:r w:rsidRPr="00C90BB8">
        <w:rPr>
          <w:rFonts w:ascii="Arial" w:hAnsi="Arial" w:cs="Arial"/>
          <w:szCs w:val="24"/>
        </w:rPr>
        <w:t>).</w:t>
      </w:r>
    </w:p>
    <w:p w14:paraId="09F5A099" w14:textId="77777777" w:rsidR="00DA374E" w:rsidRPr="00C90BB8" w:rsidRDefault="00D20CD1"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 xml:space="preserve">Umieszczenie projektu na liście zakwalifikowanych do </w:t>
      </w:r>
      <w:r w:rsidR="00DA374E" w:rsidRPr="00C90BB8">
        <w:rPr>
          <w:rFonts w:ascii="Arial" w:hAnsi="Arial" w:cs="Arial"/>
          <w:szCs w:val="24"/>
        </w:rPr>
        <w:t>etapu negocjacji</w:t>
      </w:r>
      <w:r w:rsidRPr="00C90BB8">
        <w:rPr>
          <w:rFonts w:ascii="Arial" w:hAnsi="Arial" w:cs="Arial"/>
          <w:szCs w:val="24"/>
        </w:rPr>
        <w:t>,</w:t>
      </w:r>
      <w:r w:rsidR="00DA374E" w:rsidRPr="00C90BB8">
        <w:rPr>
          <w:rFonts w:ascii="Arial" w:hAnsi="Arial" w:cs="Arial"/>
          <w:szCs w:val="24"/>
        </w:rPr>
        <w:t xml:space="preserve"> nie gwarantuje przeprowadzenia negocjacji projektu.</w:t>
      </w:r>
    </w:p>
    <w:p w14:paraId="2F1EC302" w14:textId="77777777" w:rsidR="001C51AA" w:rsidRPr="00C90BB8" w:rsidRDefault="001C51AA" w:rsidP="000E2CE1">
      <w:pPr>
        <w:pStyle w:val="Nagwek3"/>
        <w:numPr>
          <w:ilvl w:val="2"/>
          <w:numId w:val="4"/>
        </w:numPr>
        <w:spacing w:line="276" w:lineRule="auto"/>
        <w:ind w:left="709" w:hanging="851"/>
        <w:jc w:val="left"/>
        <w:rPr>
          <w:rFonts w:ascii="Arial" w:hAnsi="Arial" w:cs="Arial"/>
          <w:szCs w:val="24"/>
        </w:rPr>
      </w:pPr>
      <w:bookmarkStart w:id="1782" w:name="_Toc490650332"/>
      <w:bookmarkStart w:id="1783" w:name="_Toc490655846"/>
      <w:bookmarkStart w:id="1784" w:name="_Toc430178316"/>
      <w:bookmarkStart w:id="1785" w:name="_Toc488040887"/>
      <w:bookmarkStart w:id="1786" w:name="_Toc498071216"/>
      <w:bookmarkEnd w:id="1742"/>
      <w:bookmarkEnd w:id="1782"/>
      <w:bookmarkEnd w:id="1783"/>
      <w:r w:rsidRPr="00C90BB8">
        <w:rPr>
          <w:rFonts w:ascii="Arial" w:hAnsi="Arial" w:cs="Arial"/>
          <w:szCs w:val="24"/>
        </w:rPr>
        <w:t>Za Etap negocjacji odpowiada</w:t>
      </w:r>
      <w:r w:rsidR="00975EBA" w:rsidRPr="00C90BB8">
        <w:rPr>
          <w:rFonts w:ascii="Arial" w:hAnsi="Arial" w:cs="Arial"/>
          <w:szCs w:val="24"/>
        </w:rPr>
        <w:t>ją</w:t>
      </w:r>
      <w:r w:rsidRPr="00C90BB8">
        <w:rPr>
          <w:rFonts w:ascii="Arial" w:hAnsi="Arial" w:cs="Arial"/>
          <w:szCs w:val="24"/>
        </w:rPr>
        <w:t xml:space="preserve"> IP WUP i IP ZIT według podziału:</w:t>
      </w:r>
    </w:p>
    <w:p w14:paraId="4A2BEAC2" w14:textId="77777777" w:rsidR="00747A9E" w:rsidRPr="00C90BB8" w:rsidRDefault="00747A9E" w:rsidP="000E2CE1">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IP WUP odpowiada </w:t>
      </w:r>
      <w:r w:rsidR="00031E15" w:rsidRPr="00C90BB8">
        <w:rPr>
          <w:rFonts w:ascii="Arial" w:hAnsi="Arial" w:cs="Arial"/>
          <w:szCs w:val="24"/>
        </w:rPr>
        <w:t xml:space="preserve">za </w:t>
      </w:r>
      <w:r w:rsidRPr="00C90BB8">
        <w:rPr>
          <w:rFonts w:ascii="Arial" w:hAnsi="Arial" w:cs="Arial"/>
          <w:szCs w:val="24"/>
        </w:rPr>
        <w:t>koordynację procesu negocjacji</w:t>
      </w:r>
      <w:r w:rsidR="00031E15" w:rsidRPr="00C90BB8">
        <w:rPr>
          <w:rFonts w:ascii="Arial" w:hAnsi="Arial" w:cs="Arial"/>
          <w:szCs w:val="24"/>
        </w:rPr>
        <w:t>,</w:t>
      </w:r>
      <w:r w:rsidRPr="00C90BB8">
        <w:rPr>
          <w:rFonts w:ascii="Arial" w:hAnsi="Arial" w:cs="Arial"/>
          <w:szCs w:val="24"/>
        </w:rPr>
        <w:t xml:space="preserve"> w tym za</w:t>
      </w:r>
      <w:r w:rsidR="006219F0">
        <w:rPr>
          <w:rFonts w:ascii="Arial" w:hAnsi="Arial" w:cs="Arial"/>
          <w:szCs w:val="24"/>
        </w:rPr>
        <w:t> </w:t>
      </w:r>
      <w:r w:rsidR="00031E15" w:rsidRPr="00C90BB8">
        <w:rPr>
          <w:rFonts w:ascii="Arial" w:hAnsi="Arial" w:cs="Arial"/>
          <w:szCs w:val="24"/>
        </w:rPr>
        <w:t>prowadzenie korespondencji</w:t>
      </w:r>
      <w:r w:rsidR="00975EBA" w:rsidRPr="00C90BB8">
        <w:rPr>
          <w:rFonts w:ascii="Arial" w:hAnsi="Arial" w:cs="Arial"/>
          <w:szCs w:val="24"/>
        </w:rPr>
        <w:t xml:space="preserve"> z Wnioskodawcami;</w:t>
      </w:r>
    </w:p>
    <w:p w14:paraId="11D9F5D0" w14:textId="77777777" w:rsidR="001C51AA" w:rsidRPr="00C90BB8" w:rsidRDefault="008F1FE8" w:rsidP="000E2CE1">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Członek </w:t>
      </w:r>
      <w:r w:rsidR="001C51AA" w:rsidRPr="00C90BB8">
        <w:rPr>
          <w:rFonts w:ascii="Arial" w:hAnsi="Arial" w:cs="Arial"/>
          <w:szCs w:val="24"/>
        </w:rPr>
        <w:t>KOP z ramienia IP WUP przygotowuj</w:t>
      </w:r>
      <w:r w:rsidRPr="00C90BB8">
        <w:rPr>
          <w:rFonts w:ascii="Arial" w:hAnsi="Arial" w:cs="Arial"/>
          <w:szCs w:val="24"/>
        </w:rPr>
        <w:t>e</w:t>
      </w:r>
      <w:r w:rsidR="00031E15" w:rsidRPr="00C90BB8">
        <w:rPr>
          <w:rFonts w:ascii="Arial" w:hAnsi="Arial" w:cs="Arial"/>
          <w:szCs w:val="24"/>
        </w:rPr>
        <w:t xml:space="preserve"> stanowisko negocjacyjne w </w:t>
      </w:r>
      <w:r w:rsidR="001C51AA" w:rsidRPr="00C90BB8">
        <w:rPr>
          <w:rFonts w:ascii="Arial" w:hAnsi="Arial" w:cs="Arial"/>
          <w:szCs w:val="24"/>
        </w:rPr>
        <w:t xml:space="preserve">zakresie </w:t>
      </w:r>
      <w:r w:rsidRPr="00C90BB8">
        <w:rPr>
          <w:rFonts w:ascii="Arial" w:hAnsi="Arial" w:cs="Arial"/>
          <w:szCs w:val="24"/>
        </w:rPr>
        <w:t>etapów oceny, za które odpowiada IP WUP</w:t>
      </w:r>
      <w:r w:rsidR="00747A9E" w:rsidRPr="00C90BB8">
        <w:rPr>
          <w:rFonts w:ascii="Arial" w:hAnsi="Arial" w:cs="Arial"/>
          <w:szCs w:val="24"/>
        </w:rPr>
        <w:t xml:space="preserve"> i a</w:t>
      </w:r>
      <w:r w:rsidR="00747A9E" w:rsidRPr="00C90BB8">
        <w:rPr>
          <w:rFonts w:ascii="Arial" w:hAnsi="Arial" w:cs="Arial"/>
          <w:color w:val="000000"/>
          <w:szCs w:val="24"/>
        </w:rPr>
        <w:t xml:space="preserve">nalizuje </w:t>
      </w:r>
      <w:r w:rsidR="00975EBA" w:rsidRPr="00C90BB8">
        <w:rPr>
          <w:rFonts w:ascii="Arial" w:hAnsi="Arial" w:cs="Arial"/>
          <w:color w:val="000000"/>
          <w:szCs w:val="24"/>
        </w:rPr>
        <w:t>odpowiedź Wnioskodawcy (</w:t>
      </w:r>
      <w:r w:rsidR="00747A9E" w:rsidRPr="00C90BB8">
        <w:rPr>
          <w:rFonts w:ascii="Arial" w:hAnsi="Arial" w:cs="Arial"/>
          <w:color w:val="000000"/>
          <w:szCs w:val="24"/>
        </w:rPr>
        <w:t>stanowisko negocjacy</w:t>
      </w:r>
      <w:r w:rsidR="00975EBA" w:rsidRPr="00C90BB8">
        <w:rPr>
          <w:rFonts w:ascii="Arial" w:hAnsi="Arial" w:cs="Arial"/>
          <w:color w:val="000000"/>
          <w:szCs w:val="24"/>
        </w:rPr>
        <w:t>jne) w tym zakresie;</w:t>
      </w:r>
    </w:p>
    <w:p w14:paraId="71B7DE2A" w14:textId="77777777" w:rsidR="00747A9E" w:rsidRPr="00C90BB8" w:rsidRDefault="00031E15" w:rsidP="000E2CE1">
      <w:pPr>
        <w:pStyle w:val="Nagwek3"/>
        <w:numPr>
          <w:ilvl w:val="0"/>
          <w:numId w:val="91"/>
        </w:numPr>
        <w:spacing w:line="276" w:lineRule="auto"/>
        <w:jc w:val="left"/>
        <w:rPr>
          <w:rFonts w:ascii="Arial" w:hAnsi="Arial" w:cs="Arial"/>
          <w:szCs w:val="24"/>
        </w:rPr>
      </w:pPr>
      <w:r w:rsidRPr="00C90BB8">
        <w:rPr>
          <w:rFonts w:ascii="Arial" w:hAnsi="Arial" w:cs="Arial"/>
          <w:szCs w:val="24"/>
        </w:rPr>
        <w:lastRenderedPageBreak/>
        <w:t xml:space="preserve">jeśli dotyczy – </w:t>
      </w:r>
      <w:r w:rsidR="008F1FE8" w:rsidRPr="00C90BB8">
        <w:rPr>
          <w:rFonts w:ascii="Arial" w:hAnsi="Arial" w:cs="Arial"/>
          <w:szCs w:val="24"/>
        </w:rPr>
        <w:t>Członek</w:t>
      </w:r>
      <w:r w:rsidR="001C51AA" w:rsidRPr="00C90BB8">
        <w:rPr>
          <w:rFonts w:ascii="Arial" w:hAnsi="Arial" w:cs="Arial"/>
          <w:szCs w:val="24"/>
        </w:rPr>
        <w:t xml:space="preserve"> KOP z ramienia IP ZIT przygotowuj</w:t>
      </w:r>
      <w:r w:rsidR="008F1FE8" w:rsidRPr="00C90BB8">
        <w:rPr>
          <w:rFonts w:ascii="Arial" w:hAnsi="Arial" w:cs="Arial"/>
          <w:szCs w:val="24"/>
        </w:rPr>
        <w:t>e</w:t>
      </w:r>
      <w:r w:rsidR="001C51AA" w:rsidRPr="00C90BB8">
        <w:rPr>
          <w:rFonts w:ascii="Arial" w:hAnsi="Arial" w:cs="Arial"/>
          <w:szCs w:val="24"/>
        </w:rPr>
        <w:t xml:space="preserve"> stanowisko negocjacyjne dotyczący kryteriów ocenianych przez IP ZIT</w:t>
      </w:r>
      <w:r w:rsidR="00747A9E" w:rsidRPr="00C90BB8">
        <w:rPr>
          <w:rFonts w:ascii="Arial" w:hAnsi="Arial" w:cs="Arial"/>
          <w:szCs w:val="24"/>
        </w:rPr>
        <w:t xml:space="preserve"> i a</w:t>
      </w:r>
      <w:r w:rsidR="00747A9E" w:rsidRPr="00C90BB8">
        <w:rPr>
          <w:rFonts w:ascii="Arial" w:hAnsi="Arial" w:cs="Arial"/>
          <w:color w:val="000000"/>
          <w:szCs w:val="24"/>
        </w:rPr>
        <w:t xml:space="preserve">nalizuje </w:t>
      </w:r>
      <w:r w:rsidR="00975EBA" w:rsidRPr="00C90BB8">
        <w:rPr>
          <w:rFonts w:ascii="Arial" w:hAnsi="Arial" w:cs="Arial"/>
          <w:color w:val="000000"/>
          <w:szCs w:val="24"/>
        </w:rPr>
        <w:t>odpowiedź Wnioskodawcy (</w:t>
      </w:r>
      <w:r w:rsidR="00747A9E" w:rsidRPr="00C90BB8">
        <w:rPr>
          <w:rFonts w:ascii="Arial" w:hAnsi="Arial" w:cs="Arial"/>
          <w:color w:val="000000"/>
          <w:szCs w:val="24"/>
        </w:rPr>
        <w:t>stanowisko negocjacyjne</w:t>
      </w:r>
      <w:r w:rsidR="00975EBA" w:rsidRPr="00C90BB8">
        <w:rPr>
          <w:rFonts w:ascii="Arial" w:hAnsi="Arial" w:cs="Arial"/>
          <w:color w:val="000000"/>
          <w:szCs w:val="24"/>
        </w:rPr>
        <w:t>) w tym zakresie;</w:t>
      </w:r>
    </w:p>
    <w:p w14:paraId="35D2D48A" w14:textId="77777777" w:rsidR="008B5FFD" w:rsidRPr="00C90BB8" w:rsidRDefault="00747A9E" w:rsidP="000E2CE1">
      <w:pPr>
        <w:pStyle w:val="Nagwek3"/>
        <w:numPr>
          <w:ilvl w:val="0"/>
          <w:numId w:val="91"/>
        </w:numPr>
        <w:spacing w:line="276" w:lineRule="auto"/>
        <w:jc w:val="left"/>
        <w:rPr>
          <w:rFonts w:ascii="Arial" w:hAnsi="Arial" w:cs="Arial"/>
          <w:szCs w:val="24"/>
        </w:rPr>
      </w:pPr>
      <w:r w:rsidRPr="00C90BB8">
        <w:rPr>
          <w:rFonts w:ascii="Arial" w:hAnsi="Arial" w:cs="Arial"/>
          <w:szCs w:val="24"/>
        </w:rPr>
        <w:t>Członkowie KOP z ramienia IP WUP wer</w:t>
      </w:r>
      <w:r w:rsidR="00031E15" w:rsidRPr="00C90BB8">
        <w:rPr>
          <w:rFonts w:ascii="Arial" w:hAnsi="Arial" w:cs="Arial"/>
          <w:szCs w:val="24"/>
        </w:rPr>
        <w:t>yfikują kryteria negocjacyjne w </w:t>
      </w:r>
      <w:r w:rsidRPr="00C90BB8">
        <w:rPr>
          <w:rFonts w:ascii="Arial" w:hAnsi="Arial" w:cs="Arial"/>
          <w:szCs w:val="24"/>
        </w:rPr>
        <w:t>zakresie etapów oceny, za które odpowiada IP WUP</w:t>
      </w:r>
      <w:r w:rsidR="00975EBA" w:rsidRPr="00C90BB8">
        <w:rPr>
          <w:rFonts w:ascii="Arial" w:hAnsi="Arial" w:cs="Arial"/>
          <w:szCs w:val="24"/>
        </w:rPr>
        <w:t>;</w:t>
      </w:r>
    </w:p>
    <w:p w14:paraId="74307F88" w14:textId="77777777" w:rsidR="00747A9E" w:rsidRPr="00C90BB8" w:rsidRDefault="00031E15" w:rsidP="000E2CE1">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jeśli dotyczy – </w:t>
      </w:r>
      <w:r w:rsidR="00747A9E" w:rsidRPr="00C90BB8">
        <w:rPr>
          <w:rFonts w:ascii="Arial" w:hAnsi="Arial" w:cs="Arial"/>
          <w:szCs w:val="24"/>
        </w:rPr>
        <w:t xml:space="preserve">Członkowie KOP z ramienia IP ZIT weryfikują </w:t>
      </w:r>
      <w:r w:rsidR="008B5FFD" w:rsidRPr="00C90BB8">
        <w:rPr>
          <w:rFonts w:ascii="Arial" w:hAnsi="Arial" w:cs="Arial"/>
          <w:szCs w:val="24"/>
        </w:rPr>
        <w:t>kryterium</w:t>
      </w:r>
      <w:r w:rsidR="00747A9E" w:rsidRPr="00C90BB8">
        <w:rPr>
          <w:rFonts w:ascii="Arial" w:hAnsi="Arial" w:cs="Arial"/>
          <w:szCs w:val="24"/>
        </w:rPr>
        <w:t xml:space="preserve"> negocjacyjne </w:t>
      </w:r>
      <w:r w:rsidR="008B5FFD" w:rsidRPr="00C90BB8">
        <w:rPr>
          <w:rFonts w:ascii="Arial" w:hAnsi="Arial" w:cs="Arial"/>
          <w:szCs w:val="24"/>
        </w:rPr>
        <w:t>pn. „</w:t>
      </w:r>
      <w:r w:rsidR="008B5FFD" w:rsidRPr="00C90BB8">
        <w:rPr>
          <w:rFonts w:ascii="Arial" w:hAnsi="Arial" w:cs="Arial"/>
          <w:i/>
          <w:szCs w:val="24"/>
        </w:rPr>
        <w:t>Negocjacje zakończyły się wynikiem pozytywnym</w:t>
      </w:r>
      <w:r w:rsidR="008B5FFD" w:rsidRPr="00C90BB8">
        <w:rPr>
          <w:rFonts w:ascii="Arial" w:hAnsi="Arial" w:cs="Arial"/>
          <w:szCs w:val="24"/>
        </w:rPr>
        <w:t xml:space="preserve">” </w:t>
      </w:r>
      <w:r w:rsidR="00747A9E" w:rsidRPr="00C90BB8">
        <w:rPr>
          <w:rFonts w:ascii="Arial" w:hAnsi="Arial" w:cs="Arial"/>
          <w:szCs w:val="24"/>
        </w:rPr>
        <w:t>w</w:t>
      </w:r>
      <w:r w:rsidR="006219F0">
        <w:rPr>
          <w:rFonts w:ascii="Arial" w:hAnsi="Arial" w:cs="Arial"/>
          <w:szCs w:val="24"/>
        </w:rPr>
        <w:t> </w:t>
      </w:r>
      <w:r w:rsidR="00747A9E" w:rsidRPr="00C90BB8">
        <w:rPr>
          <w:rFonts w:ascii="Arial" w:hAnsi="Arial" w:cs="Arial"/>
          <w:szCs w:val="24"/>
        </w:rPr>
        <w:t xml:space="preserve">zakresie etapów oceny, za które odpowiada IP </w:t>
      </w:r>
      <w:r w:rsidRPr="00C90BB8">
        <w:rPr>
          <w:rFonts w:ascii="Arial" w:hAnsi="Arial" w:cs="Arial"/>
          <w:szCs w:val="24"/>
        </w:rPr>
        <w:t>ZIT.</w:t>
      </w:r>
    </w:p>
    <w:p w14:paraId="0399769A" w14:textId="77777777" w:rsidR="008D68EC"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 xml:space="preserve">Na etapie negocjacji IP WUP i IP </w:t>
      </w:r>
      <w:r w:rsidR="00A57ED0" w:rsidRPr="00C90BB8">
        <w:rPr>
          <w:rFonts w:ascii="Arial" w:hAnsi="Arial" w:cs="Arial"/>
          <w:szCs w:val="24"/>
        </w:rPr>
        <w:t>ZIT (jeśli dotyczy)</w:t>
      </w:r>
      <w:r w:rsidRPr="00C90BB8">
        <w:rPr>
          <w:rFonts w:ascii="Arial" w:hAnsi="Arial" w:cs="Arial"/>
          <w:szCs w:val="24"/>
        </w:rPr>
        <w:t xml:space="preserve"> określa warunki, które musi spełniać projekt, aby móc otrzymać dofinansowanie oraz wzywa Wnioskodawcę do odpowiedniego skorygowania projektu lub wyjaśnienia wątpliwości dotyczących treści wniosku o</w:t>
      </w:r>
      <w:r w:rsidR="00A57ED0" w:rsidRPr="00C90BB8">
        <w:rPr>
          <w:rFonts w:ascii="Arial" w:hAnsi="Arial" w:cs="Arial"/>
          <w:szCs w:val="24"/>
        </w:rPr>
        <w:t> </w:t>
      </w:r>
      <w:r w:rsidRPr="00C90BB8">
        <w:rPr>
          <w:rFonts w:ascii="Arial" w:hAnsi="Arial" w:cs="Arial"/>
          <w:szCs w:val="24"/>
        </w:rPr>
        <w:t>dofinansowanie lub poprawienia oczywistych omyłek. W procesie ustalenia warunków negocjacyjnych może brać udział także Przewodniczący KOP</w:t>
      </w:r>
      <w:r w:rsidR="00E33D63" w:rsidRPr="00C90BB8">
        <w:rPr>
          <w:rFonts w:ascii="Arial" w:hAnsi="Arial" w:cs="Arial"/>
          <w:szCs w:val="24"/>
        </w:rPr>
        <w:t>/Zastępca Przewodniczącego KOP z ramienia IP ZIT</w:t>
      </w:r>
      <w:r w:rsidRPr="00C90BB8">
        <w:rPr>
          <w:rFonts w:ascii="Arial" w:hAnsi="Arial" w:cs="Arial"/>
          <w:szCs w:val="24"/>
        </w:rPr>
        <w:t>.</w:t>
      </w:r>
    </w:p>
    <w:p w14:paraId="31679E87" w14:textId="77777777" w:rsidR="008D68EC"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Negocjacje prowadzone są do wyczerpania alokacji przeznaczonej na konkurs</w:t>
      </w:r>
      <w:r w:rsidR="00031E15" w:rsidRPr="00C90BB8">
        <w:rPr>
          <w:rFonts w:ascii="Arial" w:hAnsi="Arial" w:cs="Arial"/>
          <w:szCs w:val="24"/>
        </w:rPr>
        <w:t>.</w:t>
      </w:r>
      <w:r w:rsidRPr="00C90BB8">
        <w:rPr>
          <w:rFonts w:ascii="Arial" w:hAnsi="Arial" w:cs="Arial"/>
          <w:szCs w:val="24"/>
        </w:rPr>
        <w:t xml:space="preserve"> </w:t>
      </w:r>
      <w:r w:rsidR="0008310E" w:rsidRPr="00C90BB8">
        <w:rPr>
          <w:rFonts w:ascii="Arial" w:hAnsi="Arial" w:cs="Arial"/>
          <w:szCs w:val="24"/>
        </w:rPr>
        <w:t>P</w:t>
      </w:r>
      <w:r w:rsidRPr="00C90BB8">
        <w:rPr>
          <w:rFonts w:ascii="Arial" w:hAnsi="Arial" w:cs="Arial"/>
          <w:szCs w:val="24"/>
        </w:rPr>
        <w:t xml:space="preserve">rojekty, które uzyskały </w:t>
      </w:r>
      <w:r w:rsidR="00242589" w:rsidRPr="00C90BB8">
        <w:rPr>
          <w:rFonts w:ascii="Arial" w:hAnsi="Arial" w:cs="Arial"/>
          <w:szCs w:val="24"/>
        </w:rPr>
        <w:t xml:space="preserve">zbyt </w:t>
      </w:r>
      <w:r w:rsidRPr="00C90BB8">
        <w:rPr>
          <w:rFonts w:ascii="Arial" w:hAnsi="Arial" w:cs="Arial"/>
          <w:szCs w:val="24"/>
        </w:rPr>
        <w:t xml:space="preserve">niską pozycję na liście </w:t>
      </w:r>
      <w:r w:rsidR="00D20CD1" w:rsidRPr="00C90BB8">
        <w:rPr>
          <w:rFonts w:ascii="Arial" w:hAnsi="Arial" w:cs="Arial"/>
          <w:szCs w:val="24"/>
        </w:rPr>
        <w:t xml:space="preserve">projektów zakwalifikowanych do etapu negocjacji </w:t>
      </w:r>
      <w:r w:rsidRPr="00C90BB8">
        <w:rPr>
          <w:rFonts w:ascii="Arial" w:hAnsi="Arial" w:cs="Arial"/>
          <w:szCs w:val="24"/>
        </w:rPr>
        <w:t xml:space="preserve">i dla których ze względu na wysokość dostępnej alokacji na konkurs nie jest możliwe przyznanie dofinansowania, nie będą zapraszane na negocjacje, chyba że </w:t>
      </w:r>
      <w:r w:rsidR="00210D40" w:rsidRPr="00C90BB8">
        <w:rPr>
          <w:rFonts w:ascii="Arial" w:hAnsi="Arial" w:cs="Arial"/>
          <w:szCs w:val="24"/>
        </w:rPr>
        <w:t xml:space="preserve">IP WUP </w:t>
      </w:r>
      <w:r w:rsidRPr="00C90BB8">
        <w:rPr>
          <w:rFonts w:ascii="Arial" w:hAnsi="Arial" w:cs="Arial"/>
          <w:szCs w:val="24"/>
        </w:rPr>
        <w:t>zdecyduje inaczej</w:t>
      </w:r>
      <w:r w:rsidR="0008310E" w:rsidRPr="00C90BB8">
        <w:rPr>
          <w:rFonts w:ascii="Arial" w:hAnsi="Arial" w:cs="Arial"/>
          <w:szCs w:val="24"/>
        </w:rPr>
        <w:t xml:space="preserve"> (możliwe jest zaproszenie</w:t>
      </w:r>
      <w:r w:rsidR="007733CD" w:rsidRPr="00C90BB8">
        <w:rPr>
          <w:rFonts w:ascii="Arial" w:hAnsi="Arial" w:cs="Arial"/>
          <w:szCs w:val="24"/>
        </w:rPr>
        <w:t xml:space="preserve"> do negocjacji większej liczby projektów, niż wynika to z kwoty przeznaczonej na dofinansowanie projektów w ramach konkursu</w:t>
      </w:r>
      <w:r w:rsidR="006E6B82" w:rsidRPr="00C90BB8">
        <w:rPr>
          <w:rFonts w:ascii="Arial" w:hAnsi="Arial" w:cs="Arial"/>
          <w:szCs w:val="24"/>
        </w:rPr>
        <w:t>, celem utworzenia rezerwy na wypadek ewentualnych rezygnacji czy zakończenia procesu negocjacji z wynikiem negatywnym projektów z wyższych pozycji listy</w:t>
      </w:r>
      <w:r w:rsidR="007733CD" w:rsidRPr="00C90BB8">
        <w:rPr>
          <w:rFonts w:ascii="Arial" w:hAnsi="Arial" w:cs="Arial"/>
          <w:szCs w:val="24"/>
        </w:rPr>
        <w:t>)</w:t>
      </w:r>
      <w:r w:rsidRPr="00C90BB8">
        <w:rPr>
          <w:rFonts w:ascii="Arial" w:hAnsi="Arial" w:cs="Arial"/>
          <w:szCs w:val="24"/>
        </w:rPr>
        <w:t xml:space="preserve">. </w:t>
      </w:r>
      <w:r w:rsidR="002050AB" w:rsidRPr="00C90BB8">
        <w:rPr>
          <w:rFonts w:ascii="Arial" w:hAnsi="Arial" w:cs="Arial"/>
          <w:szCs w:val="24"/>
        </w:rPr>
        <w:t xml:space="preserve">Decyzją Dyrektora IP WUP możliwe jest zwiększenie kwoty przeznaczonej na dofinansowanie projektów w konkursie. </w:t>
      </w:r>
      <w:r w:rsidR="00DA374E" w:rsidRPr="00C90BB8">
        <w:rPr>
          <w:rFonts w:ascii="Arial" w:hAnsi="Arial" w:cs="Arial"/>
          <w:szCs w:val="24"/>
        </w:rPr>
        <w:t>Negocjacje prowadzone są równolegle z</w:t>
      </w:r>
      <w:r w:rsidR="006219F0">
        <w:rPr>
          <w:rFonts w:ascii="Arial" w:hAnsi="Arial" w:cs="Arial"/>
          <w:szCs w:val="24"/>
        </w:rPr>
        <w:t> </w:t>
      </w:r>
      <w:r w:rsidR="00DA374E" w:rsidRPr="00C90BB8">
        <w:rPr>
          <w:rFonts w:ascii="Arial" w:hAnsi="Arial" w:cs="Arial"/>
          <w:szCs w:val="24"/>
        </w:rPr>
        <w:t xml:space="preserve">wszystkimi </w:t>
      </w:r>
      <w:r w:rsidR="00975EBA" w:rsidRPr="00C90BB8">
        <w:rPr>
          <w:rFonts w:ascii="Arial" w:hAnsi="Arial" w:cs="Arial"/>
          <w:szCs w:val="24"/>
        </w:rPr>
        <w:t>W</w:t>
      </w:r>
      <w:r w:rsidR="00DA374E" w:rsidRPr="00C90BB8">
        <w:rPr>
          <w:rFonts w:ascii="Arial" w:hAnsi="Arial" w:cs="Arial"/>
          <w:szCs w:val="24"/>
        </w:rPr>
        <w:t>nioskodawcami spełniającymi warunki</w:t>
      </w:r>
      <w:r w:rsidR="00A73171" w:rsidRPr="00C90BB8">
        <w:rPr>
          <w:rFonts w:ascii="Arial" w:hAnsi="Arial" w:cs="Arial"/>
          <w:szCs w:val="24"/>
        </w:rPr>
        <w:t xml:space="preserve"> zaproszenia do negocjacji</w:t>
      </w:r>
      <w:r w:rsidR="00DA374E" w:rsidRPr="00C90BB8">
        <w:rPr>
          <w:rFonts w:ascii="Arial" w:hAnsi="Arial" w:cs="Arial"/>
          <w:szCs w:val="24"/>
        </w:rPr>
        <w:t>.</w:t>
      </w:r>
      <w:r w:rsidR="007733CD" w:rsidRPr="00C90BB8">
        <w:rPr>
          <w:rFonts w:ascii="Arial" w:hAnsi="Arial" w:cs="Arial"/>
          <w:szCs w:val="24"/>
        </w:rPr>
        <w:t xml:space="preserve"> </w:t>
      </w:r>
    </w:p>
    <w:p w14:paraId="6F397DCD" w14:textId="77777777" w:rsidR="008D68EC"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sidDel="00B807C9">
        <w:rPr>
          <w:rFonts w:ascii="Arial" w:hAnsi="Arial" w:cs="Arial"/>
          <w:b/>
          <w:szCs w:val="24"/>
        </w:rPr>
        <w:t>UWAGA!!!</w:t>
      </w:r>
      <w:r w:rsidRPr="00C90BB8">
        <w:rPr>
          <w:rFonts w:ascii="Arial" w:hAnsi="Arial" w:cs="Arial"/>
          <w:szCs w:val="24"/>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 z powodu odmowy podpisania umowy przez Wnioskodawcę</w:t>
      </w:r>
      <w:r w:rsidRPr="00C90BB8" w:rsidDel="00B807C9">
        <w:rPr>
          <w:rFonts w:ascii="Arial" w:hAnsi="Arial" w:cs="Arial"/>
          <w:szCs w:val="24"/>
        </w:rPr>
        <w:t>.</w:t>
      </w:r>
      <w:r w:rsidRPr="00C90BB8">
        <w:rPr>
          <w:rFonts w:ascii="Arial" w:hAnsi="Arial" w:cs="Arial"/>
          <w:szCs w:val="24"/>
        </w:rPr>
        <w:t xml:space="preserve"> </w:t>
      </w:r>
      <w:r w:rsidR="00975EBA" w:rsidRPr="00C90BB8">
        <w:rPr>
          <w:rFonts w:ascii="Arial" w:hAnsi="Arial" w:cs="Arial"/>
          <w:szCs w:val="24"/>
        </w:rPr>
        <w:t xml:space="preserve">Zasada równego traktowania Wnioskodawców oznacza w tym przypadku </w:t>
      </w:r>
      <w:r w:rsidR="002F76B5" w:rsidRPr="00C90BB8">
        <w:rPr>
          <w:rFonts w:ascii="Arial" w:hAnsi="Arial" w:cs="Arial"/>
          <w:szCs w:val="24"/>
        </w:rPr>
        <w:t>sytuację</w:t>
      </w:r>
      <w:r w:rsidR="00975EBA" w:rsidRPr="00C90BB8">
        <w:rPr>
          <w:rFonts w:ascii="Arial" w:hAnsi="Arial" w:cs="Arial"/>
          <w:szCs w:val="24"/>
        </w:rPr>
        <w:t>, że do negocjacji są zapraszani wszyscy Wnioskodawcy, którzy w</w:t>
      </w:r>
      <w:r w:rsidR="006219F0">
        <w:rPr>
          <w:rFonts w:ascii="Arial" w:hAnsi="Arial" w:cs="Arial"/>
          <w:szCs w:val="24"/>
        </w:rPr>
        <w:t> </w:t>
      </w:r>
      <w:r w:rsidR="00975EBA" w:rsidRPr="00C90BB8">
        <w:rPr>
          <w:rFonts w:ascii="Arial" w:hAnsi="Arial" w:cs="Arial"/>
          <w:szCs w:val="24"/>
        </w:rPr>
        <w:t xml:space="preserve">procesie oceny uzyskali </w:t>
      </w:r>
      <w:r w:rsidR="009974D8" w:rsidRPr="009974D8">
        <w:rPr>
          <w:rFonts w:ascii="Arial" w:hAnsi="Arial" w:cs="Arial"/>
          <w:szCs w:val="24"/>
        </w:rPr>
        <w:t>wymaganą</w:t>
      </w:r>
      <w:r w:rsidR="002F76B5" w:rsidRPr="00C90BB8">
        <w:rPr>
          <w:rFonts w:ascii="Arial" w:hAnsi="Arial" w:cs="Arial"/>
          <w:szCs w:val="24"/>
        </w:rPr>
        <w:t xml:space="preserve"> jednakową liczbę punktów za</w:t>
      </w:r>
      <w:r w:rsidR="006219F0">
        <w:rPr>
          <w:rFonts w:ascii="Arial" w:hAnsi="Arial" w:cs="Arial"/>
          <w:szCs w:val="24"/>
        </w:rPr>
        <w:t> </w:t>
      </w:r>
      <w:r w:rsidR="002F76B5" w:rsidRPr="00C90BB8">
        <w:rPr>
          <w:rFonts w:ascii="Arial" w:hAnsi="Arial" w:cs="Arial"/>
          <w:szCs w:val="24"/>
        </w:rPr>
        <w:t>spełnianie kryteriów merytorycznych punktowych w zakresie oceny stopnia zgodności ze Strategią ZIT ROF i</w:t>
      </w:r>
      <w:r w:rsidR="00E33D63" w:rsidRPr="00C90BB8">
        <w:rPr>
          <w:rFonts w:ascii="Arial" w:hAnsi="Arial" w:cs="Arial"/>
          <w:szCs w:val="24"/>
        </w:rPr>
        <w:t> </w:t>
      </w:r>
      <w:r w:rsidR="002F76B5" w:rsidRPr="00C90BB8">
        <w:rPr>
          <w:rFonts w:ascii="Arial" w:hAnsi="Arial" w:cs="Arial"/>
          <w:szCs w:val="24"/>
        </w:rPr>
        <w:t>jednocześnie otrzymali taką samą liczbę punktów za spełnianie kryteriów ocenianych na etapie oceny formalno-merytorycznej.</w:t>
      </w:r>
    </w:p>
    <w:p w14:paraId="0B9C1CBC" w14:textId="77777777" w:rsidR="008D68EC"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Negocjacje są obowiązkowe dla tych Wnioskodawców, którzy zostali wezwani do podjęcia negocjacji - odmowa udziału w negocjacjach </w:t>
      </w:r>
      <w:r w:rsidR="00540529" w:rsidRPr="00C90BB8">
        <w:rPr>
          <w:rFonts w:ascii="Arial" w:hAnsi="Arial" w:cs="Arial"/>
          <w:szCs w:val="24"/>
        </w:rPr>
        <w:t xml:space="preserve">lub nieprzekazanie w terminie odpowiedzi do IOK </w:t>
      </w:r>
      <w:r w:rsidRPr="00C90BB8">
        <w:rPr>
          <w:rFonts w:ascii="Arial" w:hAnsi="Arial" w:cs="Arial"/>
          <w:szCs w:val="24"/>
        </w:rPr>
        <w:t xml:space="preserve">będzie skutkować </w:t>
      </w:r>
      <w:r w:rsidRPr="00C90BB8">
        <w:rPr>
          <w:rFonts w:ascii="Arial" w:hAnsi="Arial" w:cs="Arial"/>
          <w:b/>
          <w:szCs w:val="24"/>
        </w:rPr>
        <w:t>uzyskaniem oceny negatywnej</w:t>
      </w:r>
      <w:r w:rsidRPr="00C90BB8">
        <w:rPr>
          <w:rFonts w:ascii="Arial" w:hAnsi="Arial" w:cs="Arial"/>
          <w:szCs w:val="24"/>
        </w:rPr>
        <w:t xml:space="preserve"> w</w:t>
      </w:r>
      <w:r w:rsidR="00540529" w:rsidRPr="00C90BB8">
        <w:rPr>
          <w:rFonts w:ascii="Arial" w:hAnsi="Arial" w:cs="Arial"/>
          <w:szCs w:val="24"/>
        </w:rPr>
        <w:t> </w:t>
      </w:r>
      <w:r w:rsidRPr="00C90BB8">
        <w:rPr>
          <w:rFonts w:ascii="Arial" w:hAnsi="Arial" w:cs="Arial"/>
          <w:szCs w:val="24"/>
        </w:rPr>
        <w:t>zakresie spełniania kryterium pn. „Negocjacje zakończyły się wynikiem pozytywnym” i odrzuceniem wniosku.</w:t>
      </w:r>
    </w:p>
    <w:p w14:paraId="7F070420" w14:textId="77777777" w:rsidR="00553E38" w:rsidRPr="00067BBF"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Weryfikacji spełnienia przez projekt warunków określonych na etapie negocjacji służą następujące kryteria negocjacyjne:</w:t>
      </w:r>
    </w:p>
    <w:p w14:paraId="4B3649CB" w14:textId="77777777" w:rsidR="00960F46" w:rsidRPr="00C90BB8" w:rsidRDefault="00960F46" w:rsidP="000E2CE1">
      <w:pPr>
        <w:spacing w:line="276" w:lineRule="auto"/>
        <w:jc w:val="lef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03"/>
        <w:gridCol w:w="3865"/>
        <w:gridCol w:w="2074"/>
      </w:tblGrid>
      <w:tr w:rsidR="00285E31" w:rsidRPr="00C90BB8" w14:paraId="7E4D31C8" w14:textId="77777777" w:rsidTr="008E4DED">
        <w:trPr>
          <w:trHeight w:val="505"/>
          <w:tblHeader/>
        </w:trPr>
        <w:tc>
          <w:tcPr>
            <w:tcW w:w="9514" w:type="dxa"/>
            <w:gridSpan w:val="4"/>
            <w:shd w:val="clear" w:color="auto" w:fill="BFBFBF"/>
          </w:tcPr>
          <w:p w14:paraId="7CB9C87C" w14:textId="77777777" w:rsidR="00285E31" w:rsidRPr="00BC5036" w:rsidRDefault="00285E31" w:rsidP="00C90BB8">
            <w:pPr>
              <w:widowControl/>
              <w:adjustRightInd/>
              <w:spacing w:before="120" w:after="120" w:line="276" w:lineRule="auto"/>
              <w:jc w:val="left"/>
              <w:textAlignment w:val="auto"/>
              <w:rPr>
                <w:rFonts w:eastAsia="Calibri" w:cs="Arial"/>
                <w:b/>
                <w:szCs w:val="22"/>
                <w:lang w:eastAsia="en-US"/>
              </w:rPr>
            </w:pPr>
            <w:r w:rsidRPr="00BC5036">
              <w:rPr>
                <w:rFonts w:eastAsia="Calibri" w:cs="Arial"/>
                <w:b/>
                <w:szCs w:val="22"/>
                <w:lang w:eastAsia="en-US"/>
              </w:rPr>
              <w:t>KRYTERIA NEGOCJACYJNE</w:t>
            </w:r>
          </w:p>
        </w:tc>
      </w:tr>
      <w:tr w:rsidR="00285E31" w:rsidRPr="00C90BB8" w14:paraId="1F0F1567" w14:textId="77777777" w:rsidTr="008E4DED">
        <w:trPr>
          <w:trHeight w:val="440"/>
          <w:tblHeader/>
        </w:trPr>
        <w:tc>
          <w:tcPr>
            <w:tcW w:w="541" w:type="dxa"/>
            <w:shd w:val="clear" w:color="auto" w:fill="auto"/>
          </w:tcPr>
          <w:p w14:paraId="727BC5DB"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Lp.</w:t>
            </w:r>
          </w:p>
        </w:tc>
        <w:tc>
          <w:tcPr>
            <w:tcW w:w="2996" w:type="dxa"/>
            <w:shd w:val="clear" w:color="auto" w:fill="auto"/>
          </w:tcPr>
          <w:p w14:paraId="11625AAC"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Nazwa kryterium</w:t>
            </w:r>
          </w:p>
        </w:tc>
        <w:tc>
          <w:tcPr>
            <w:tcW w:w="4180" w:type="dxa"/>
            <w:shd w:val="clear" w:color="auto" w:fill="auto"/>
          </w:tcPr>
          <w:p w14:paraId="053D328F"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Definicja/wyjaśnienie</w:t>
            </w:r>
          </w:p>
        </w:tc>
        <w:tc>
          <w:tcPr>
            <w:tcW w:w="1797" w:type="dxa"/>
            <w:shd w:val="clear" w:color="auto" w:fill="auto"/>
          </w:tcPr>
          <w:p w14:paraId="17C942A9"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TAK/NIE</w:t>
            </w:r>
          </w:p>
        </w:tc>
      </w:tr>
      <w:tr w:rsidR="00285E31" w:rsidRPr="00C90BB8" w14:paraId="018AB8FF" w14:textId="77777777" w:rsidTr="00425D7F">
        <w:tc>
          <w:tcPr>
            <w:tcW w:w="541" w:type="dxa"/>
            <w:shd w:val="clear" w:color="auto" w:fill="auto"/>
          </w:tcPr>
          <w:p w14:paraId="20B4D940"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szCs w:val="22"/>
                <w:lang w:eastAsia="en-US"/>
              </w:rPr>
              <w:t>1.</w:t>
            </w:r>
          </w:p>
        </w:tc>
        <w:tc>
          <w:tcPr>
            <w:tcW w:w="2996" w:type="dxa"/>
            <w:shd w:val="clear" w:color="auto" w:fill="auto"/>
          </w:tcPr>
          <w:p w14:paraId="54FF3501" w14:textId="77777777" w:rsidR="00285E31" w:rsidRPr="00BC5036" w:rsidRDefault="00285E31" w:rsidP="00C90BB8">
            <w:pPr>
              <w:widowControl/>
              <w:adjustRightInd/>
              <w:spacing w:before="120" w:line="276" w:lineRule="auto"/>
              <w:jc w:val="left"/>
              <w:textAlignment w:val="auto"/>
              <w:rPr>
                <w:rFonts w:eastAsia="Calibri" w:cs="Arial"/>
                <w:b/>
                <w:szCs w:val="22"/>
                <w:lang w:eastAsia="en-US"/>
              </w:rPr>
            </w:pPr>
            <w:r w:rsidRPr="00BC5036">
              <w:rPr>
                <w:rFonts w:eastAsia="Calibri" w:cs="Arial"/>
                <w:b/>
                <w:bCs/>
                <w:szCs w:val="22"/>
                <w:lang w:eastAsia="en-US"/>
              </w:rPr>
              <w:t>Negocjacje w zakresie budżetu projektu, w tym kwalifikowalności i efektywności wydatków, zakończyły się wynikiem pozytywnym</w:t>
            </w:r>
          </w:p>
          <w:p w14:paraId="5DA14F83"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szCs w:val="22"/>
                <w:lang w:eastAsia="en-US"/>
              </w:rPr>
              <w:t>Kryterium jest stosowane jedynie w odniesieniu do projektów, które nie uzyskały premii punktowej za spełnienie kryterium premiującego „</w:t>
            </w:r>
            <w:r w:rsidRPr="00BC5036">
              <w:rPr>
                <w:rFonts w:eastAsia="Calibri" w:cs="Arial"/>
                <w:i/>
                <w:szCs w:val="22"/>
                <w:lang w:eastAsia="en-US"/>
              </w:rPr>
              <w:t xml:space="preserve">Prawidłowość sporządzenia budżetu, </w:t>
            </w:r>
            <w:r w:rsidR="00CC5518">
              <w:rPr>
                <w:rFonts w:eastAsia="Calibri" w:cs="Arial"/>
                <w:i/>
                <w:szCs w:val="22"/>
                <w:lang w:eastAsia="en-US"/>
              </w:rPr>
              <w:br/>
            </w:r>
            <w:r w:rsidRPr="00BC5036">
              <w:rPr>
                <w:rFonts w:eastAsia="Calibri" w:cs="Arial"/>
                <w:i/>
                <w:szCs w:val="22"/>
                <w:lang w:eastAsia="en-US"/>
              </w:rPr>
              <w:t xml:space="preserve">w tym kwalifikowalność </w:t>
            </w:r>
            <w:r w:rsidR="00CC5518">
              <w:rPr>
                <w:rFonts w:eastAsia="Calibri" w:cs="Arial"/>
                <w:i/>
                <w:szCs w:val="22"/>
                <w:lang w:eastAsia="en-US"/>
              </w:rPr>
              <w:br/>
            </w:r>
            <w:r w:rsidRPr="00BC5036">
              <w:rPr>
                <w:rFonts w:eastAsia="Calibri" w:cs="Arial"/>
                <w:i/>
                <w:szCs w:val="22"/>
                <w:lang w:eastAsia="en-US"/>
              </w:rPr>
              <w:t>i efektywność wydatków</w:t>
            </w:r>
            <w:r w:rsidRPr="00BC5036">
              <w:rPr>
                <w:rFonts w:eastAsia="Calibri" w:cs="Arial"/>
                <w:szCs w:val="22"/>
                <w:lang w:eastAsia="en-US"/>
              </w:rPr>
              <w:t>.”</w:t>
            </w:r>
          </w:p>
        </w:tc>
        <w:tc>
          <w:tcPr>
            <w:tcW w:w="4180" w:type="dxa"/>
            <w:shd w:val="clear" w:color="auto" w:fill="auto"/>
          </w:tcPr>
          <w:p w14:paraId="107440DD" w14:textId="77777777" w:rsidR="00285E31" w:rsidRPr="00BC5036" w:rsidRDefault="00285E31" w:rsidP="00C90BB8">
            <w:pPr>
              <w:widowControl/>
              <w:adjustRightInd/>
              <w:spacing w:before="120" w:line="276" w:lineRule="auto"/>
              <w:jc w:val="left"/>
              <w:textAlignment w:val="auto"/>
              <w:rPr>
                <w:rFonts w:eastAsia="Calibri" w:cs="Arial"/>
                <w:szCs w:val="22"/>
                <w:lang w:eastAsia="en-US"/>
              </w:rPr>
            </w:pPr>
            <w:r w:rsidRPr="00BC5036">
              <w:rPr>
                <w:rFonts w:eastAsia="Calibri" w:cs="Arial"/>
                <w:szCs w:val="22"/>
                <w:lang w:eastAsia="en-US"/>
              </w:rPr>
              <w:t>Oceniana będzie:</w:t>
            </w:r>
          </w:p>
          <w:p w14:paraId="56E923D1" w14:textId="77777777" w:rsidR="00553E38" w:rsidRPr="00BC5036" w:rsidRDefault="00285E31" w:rsidP="00166A00">
            <w:pPr>
              <w:widowControl/>
              <w:numPr>
                <w:ilvl w:val="0"/>
                <w:numId w:val="56"/>
              </w:numPr>
              <w:tabs>
                <w:tab w:val="num" w:pos="255"/>
              </w:tabs>
              <w:adjustRightInd/>
              <w:spacing w:before="0" w:after="200" w:line="276" w:lineRule="auto"/>
              <w:ind w:left="691" w:hanging="680"/>
              <w:jc w:val="left"/>
              <w:textAlignment w:val="auto"/>
              <w:rPr>
                <w:rFonts w:eastAsia="Calibri" w:cs="Arial"/>
                <w:szCs w:val="22"/>
                <w:lang w:eastAsia="en-US"/>
              </w:rPr>
            </w:pPr>
            <w:r w:rsidRPr="00BC5036">
              <w:rPr>
                <w:rFonts w:eastAsia="Calibri" w:cs="Arial"/>
                <w:szCs w:val="22"/>
                <w:lang w:eastAsia="en-US"/>
              </w:rPr>
              <w:t>kwalifikowalność wydatków;</w:t>
            </w:r>
          </w:p>
          <w:p w14:paraId="490FF858" w14:textId="77777777" w:rsidR="00553E38" w:rsidRPr="00BC5036" w:rsidRDefault="00285E31" w:rsidP="00166A0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niezbędność wydatków do realizacji projektu i osiągania jego celów; </w:t>
            </w:r>
          </w:p>
          <w:p w14:paraId="04B725A2" w14:textId="77777777" w:rsidR="00553E38" w:rsidRPr="00BC5036" w:rsidRDefault="00285E31" w:rsidP="00166A0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racjonalność i efektywność wydatków projektu; </w:t>
            </w:r>
          </w:p>
          <w:p w14:paraId="012B6D48" w14:textId="77777777" w:rsidR="00553E38" w:rsidRPr="00BC5036" w:rsidRDefault="00285E31" w:rsidP="00166A0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poprawność uzasadnienia wydatków w ramach kwot ryczałtowych (jeśli dotyczy);</w:t>
            </w:r>
          </w:p>
          <w:p w14:paraId="7A0C03D2" w14:textId="77777777" w:rsidR="00553E38" w:rsidRPr="00BC5036" w:rsidRDefault="00285E31" w:rsidP="00166A0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zgodność ze standardem i cenami rynkowymi określonymi </w:t>
            </w:r>
            <w:r w:rsidR="00CC5518">
              <w:rPr>
                <w:rFonts w:eastAsia="Calibri" w:cs="Arial"/>
                <w:szCs w:val="22"/>
                <w:lang w:eastAsia="en-US"/>
              </w:rPr>
              <w:br/>
            </w:r>
            <w:r w:rsidRPr="00BC5036">
              <w:rPr>
                <w:rFonts w:eastAsia="Calibri" w:cs="Arial"/>
                <w:szCs w:val="22"/>
                <w:lang w:eastAsia="en-US"/>
              </w:rPr>
              <w:t>w regulaminie konkursu;</w:t>
            </w:r>
          </w:p>
          <w:p w14:paraId="39FB96FC" w14:textId="77777777" w:rsidR="00553E38" w:rsidRPr="00BC5036" w:rsidRDefault="00285E31" w:rsidP="00166A0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zgodności z kryteriami brzegowymi dotyczącymi: maksymalnej i minimalnej wartości projektu; wymaganego wkładu własnego beneficjenta; dotyczącymi maksymalnej wartości zakupionych środków trwałych; maksymalnej wartości wydatków kwalifikowanych </w:t>
            </w:r>
            <w:r w:rsidR="00CC5518">
              <w:rPr>
                <w:rFonts w:eastAsia="Calibri" w:cs="Arial"/>
                <w:szCs w:val="22"/>
                <w:lang w:eastAsia="en-US"/>
              </w:rPr>
              <w:br/>
            </w:r>
            <w:r w:rsidRPr="00BC5036">
              <w:rPr>
                <w:rFonts w:eastAsia="Calibri" w:cs="Arial"/>
                <w:szCs w:val="22"/>
                <w:lang w:eastAsia="en-US"/>
              </w:rPr>
              <w:t>w zakresie cross-</w:t>
            </w:r>
            <w:proofErr w:type="spellStart"/>
            <w:r w:rsidRPr="00BC5036">
              <w:rPr>
                <w:rFonts w:eastAsia="Calibri" w:cs="Arial"/>
                <w:szCs w:val="22"/>
                <w:lang w:eastAsia="en-US"/>
              </w:rPr>
              <w:t>financingu</w:t>
            </w:r>
            <w:proofErr w:type="spellEnd"/>
            <w:r w:rsidRPr="00BC5036">
              <w:rPr>
                <w:rFonts w:eastAsia="Calibri" w:cs="Arial"/>
                <w:szCs w:val="22"/>
                <w:lang w:eastAsia="en-US"/>
              </w:rPr>
              <w:t>; maksymalnej wartości wydatków związanych z zakupem sprzętu/doposażenia (włączając cross-</w:t>
            </w:r>
            <w:proofErr w:type="spellStart"/>
            <w:r w:rsidRPr="00BC5036">
              <w:rPr>
                <w:rFonts w:eastAsia="Calibri" w:cs="Arial"/>
                <w:szCs w:val="22"/>
                <w:lang w:eastAsia="en-US"/>
              </w:rPr>
              <w:t>financing</w:t>
            </w:r>
            <w:proofErr w:type="spellEnd"/>
            <w:r w:rsidRPr="00BC5036">
              <w:rPr>
                <w:rFonts w:eastAsia="Calibri" w:cs="Arial"/>
                <w:szCs w:val="22"/>
                <w:lang w:eastAsia="en-US"/>
              </w:rPr>
              <w:t>); kwot ryczałtowych/stawek jednostkowych/stawek ryczałtowych.</w:t>
            </w:r>
          </w:p>
          <w:p w14:paraId="03DC2521"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b/>
                <w:szCs w:val="22"/>
                <w:lang w:eastAsia="en-US"/>
              </w:rPr>
              <w:t>Kryterium będzie uznane za spełnione w przypadku wprowadzenia do wniosku</w:t>
            </w:r>
            <w:r w:rsidRPr="00BC5036">
              <w:rPr>
                <w:rFonts w:eastAsia="Calibri" w:cs="Arial"/>
                <w:szCs w:val="22"/>
                <w:lang w:eastAsia="en-US"/>
              </w:rPr>
              <w:t xml:space="preserve"> </w:t>
            </w:r>
            <w:r w:rsidRPr="00BC5036">
              <w:rPr>
                <w:rFonts w:eastAsia="Calibri" w:cs="Arial"/>
                <w:b/>
                <w:szCs w:val="22"/>
                <w:lang w:eastAsia="en-US"/>
              </w:rPr>
              <w:t>wszystkich wymaganych przez IOK zmian</w:t>
            </w:r>
            <w:r w:rsidRPr="00BC5036">
              <w:rPr>
                <w:rFonts w:eastAsia="Calibri" w:cs="Arial"/>
                <w:szCs w:val="22"/>
                <w:lang w:eastAsia="en-US"/>
              </w:rPr>
              <w:t xml:space="preserve"> (postawionych przez Członków lub przez Przewodniczącego Komisji Oceny Projektów) lub akceptacji przez IOK stanowiska Wnioskodawcy. </w:t>
            </w:r>
          </w:p>
        </w:tc>
        <w:tc>
          <w:tcPr>
            <w:tcW w:w="1797" w:type="dxa"/>
            <w:shd w:val="clear" w:color="auto" w:fill="auto"/>
          </w:tcPr>
          <w:p w14:paraId="2F8925D3"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t>TAK/NIE</w:t>
            </w:r>
          </w:p>
          <w:p w14:paraId="3B7CEA64"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p>
          <w:p w14:paraId="4238D6E5"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bCs/>
                <w:szCs w:val="22"/>
                <w:lang w:eastAsia="en-US"/>
              </w:rPr>
              <w:t>Dopuszczalne jest wezwanie Wnioskodawcy do przedstawienia wyjaśnień oraz wprowadzenie korekt we wniosku o dofinansowanie projektu – w celu potwierdzenia spełnienia kryterium</w:t>
            </w:r>
          </w:p>
          <w:p w14:paraId="1998DD7F"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p w14:paraId="1875FD7F"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bCs/>
                <w:szCs w:val="22"/>
                <w:lang w:eastAsia="en-US"/>
              </w:rPr>
              <w:t>Niespełnienie kryterium skutkuje odrzuceniem wniosku</w:t>
            </w:r>
          </w:p>
        </w:tc>
      </w:tr>
      <w:tr w:rsidR="00285E31" w:rsidRPr="00C90BB8" w14:paraId="4461D193" w14:textId="77777777" w:rsidTr="00425D7F">
        <w:tc>
          <w:tcPr>
            <w:tcW w:w="541" w:type="dxa"/>
            <w:shd w:val="clear" w:color="auto" w:fill="auto"/>
          </w:tcPr>
          <w:p w14:paraId="41E7C988"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szCs w:val="22"/>
                <w:lang w:eastAsia="en-US"/>
              </w:rPr>
              <w:lastRenderedPageBreak/>
              <w:t>2.</w:t>
            </w:r>
          </w:p>
        </w:tc>
        <w:tc>
          <w:tcPr>
            <w:tcW w:w="2996" w:type="dxa"/>
            <w:shd w:val="clear" w:color="auto" w:fill="auto"/>
          </w:tcPr>
          <w:p w14:paraId="742B3767" w14:textId="77777777" w:rsidR="00285E31" w:rsidRPr="00BC5036" w:rsidRDefault="00285E31" w:rsidP="00C90BB8">
            <w:pPr>
              <w:widowControl/>
              <w:adjustRightInd/>
              <w:spacing w:before="120" w:line="276" w:lineRule="auto"/>
              <w:jc w:val="left"/>
              <w:textAlignment w:val="auto"/>
              <w:rPr>
                <w:rFonts w:eastAsia="Calibri" w:cs="Arial"/>
                <w:b/>
                <w:szCs w:val="22"/>
                <w:lang w:eastAsia="en-US"/>
              </w:rPr>
            </w:pPr>
            <w:r w:rsidRPr="00BC5036">
              <w:rPr>
                <w:rFonts w:eastAsia="Calibri" w:cs="Arial"/>
                <w:b/>
                <w:szCs w:val="22"/>
                <w:lang w:eastAsia="en-US"/>
              </w:rPr>
              <w:t>Negocjacje zakończyły się wynikiem pozytywnym</w:t>
            </w:r>
          </w:p>
          <w:p w14:paraId="38F95D49"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(zostały udzielone informacje i wyjaśnienia wymagane podczas negocjacji lub spełnione zostały warunki określone przez Członków lub przez Przewodniczącego KOP podczas negocjacji oraz do projektu nie wprowadzono innych nieuzgodnionych </w:t>
            </w:r>
            <w:r w:rsidR="00CC5518">
              <w:rPr>
                <w:rFonts w:eastAsia="Calibri" w:cs="Arial"/>
                <w:szCs w:val="22"/>
                <w:lang w:eastAsia="en-US"/>
              </w:rPr>
              <w:br/>
            </w:r>
            <w:r w:rsidRPr="00BC5036">
              <w:rPr>
                <w:rFonts w:eastAsia="Calibri" w:cs="Arial"/>
                <w:szCs w:val="22"/>
                <w:lang w:eastAsia="en-US"/>
              </w:rPr>
              <w:t>w ramach negocjacji zmian).</w:t>
            </w:r>
          </w:p>
          <w:p w14:paraId="517C7E87"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p>
          <w:p w14:paraId="300EE60C"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Kryterium jest stosowane jedynie w przypadku skierowania projektu do etapu negocjacji. </w:t>
            </w:r>
          </w:p>
          <w:p w14:paraId="469C2E81"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tc>
        <w:tc>
          <w:tcPr>
            <w:tcW w:w="4180" w:type="dxa"/>
            <w:shd w:val="clear" w:color="auto" w:fill="auto"/>
          </w:tcPr>
          <w:p w14:paraId="70B0E406" w14:textId="77777777" w:rsidR="00285E31" w:rsidRPr="00BC5036" w:rsidRDefault="00285E31" w:rsidP="00C90BB8">
            <w:pPr>
              <w:widowControl/>
              <w:adjustRightInd/>
              <w:spacing w:before="120" w:line="276" w:lineRule="auto"/>
              <w:jc w:val="left"/>
              <w:textAlignment w:val="auto"/>
              <w:rPr>
                <w:rFonts w:eastAsia="Calibri" w:cs="Arial"/>
                <w:szCs w:val="22"/>
                <w:lang w:eastAsia="en-US"/>
              </w:rPr>
            </w:pPr>
            <w:r w:rsidRPr="00BC5036">
              <w:rPr>
                <w:rFonts w:eastAsia="Calibri" w:cs="Arial"/>
                <w:szCs w:val="22"/>
                <w:lang w:eastAsia="en-US"/>
              </w:rPr>
              <w:t>Jeżeli w efekcie negocjacji:</w:t>
            </w:r>
          </w:p>
          <w:p w14:paraId="4D28C03A" w14:textId="77777777" w:rsidR="00553E38" w:rsidRPr="00BC5036" w:rsidRDefault="00285E31" w:rsidP="00166A00">
            <w:pPr>
              <w:widowControl/>
              <w:numPr>
                <w:ilvl w:val="0"/>
                <w:numId w:val="53"/>
              </w:numPr>
              <w:adjustRightInd/>
              <w:spacing w:before="0" w:after="200" w:line="276" w:lineRule="auto"/>
              <w:ind w:left="276" w:hanging="269"/>
              <w:jc w:val="left"/>
              <w:textAlignment w:val="auto"/>
              <w:rPr>
                <w:rFonts w:eastAsia="Calibri" w:cs="Arial"/>
                <w:szCs w:val="22"/>
                <w:lang w:eastAsia="en-US"/>
              </w:rPr>
            </w:pPr>
            <w:r w:rsidRPr="00BC5036">
              <w:rPr>
                <w:rFonts w:eastAsia="Calibri" w:cs="Arial"/>
                <w:szCs w:val="22"/>
                <w:lang w:eastAsia="en-US"/>
              </w:rPr>
              <w:t xml:space="preserve">do wniosku </w:t>
            </w:r>
            <w:r w:rsidRPr="00BC5036">
              <w:rPr>
                <w:rFonts w:eastAsia="Calibri" w:cs="Arial"/>
                <w:b/>
                <w:szCs w:val="22"/>
                <w:lang w:eastAsia="en-US"/>
              </w:rPr>
              <w:t>nie zostaną</w:t>
            </w:r>
            <w:r w:rsidRPr="00BC5036">
              <w:rPr>
                <w:rFonts w:eastAsia="Calibri" w:cs="Arial"/>
                <w:szCs w:val="22"/>
                <w:lang w:eastAsia="en-US"/>
              </w:rPr>
              <w:t xml:space="preserve"> wprowadzone korekty wskazane przez Członków lub przez Przewodniczącego Komisji Oceny Projektów lub inne zmiany wynikające z ustaleń dokonanych podczas negocjacji </w:t>
            </w:r>
            <w:r w:rsidRPr="00BC5036">
              <w:rPr>
                <w:rFonts w:eastAsia="Calibri" w:cs="Arial"/>
                <w:bCs/>
                <w:szCs w:val="22"/>
                <w:lang w:eastAsia="en-US"/>
              </w:rPr>
              <w:t xml:space="preserve">lub </w:t>
            </w:r>
          </w:p>
          <w:p w14:paraId="2F634943" w14:textId="77777777" w:rsidR="00553E38" w:rsidRPr="00BC5036" w:rsidRDefault="00285E31" w:rsidP="00166A00">
            <w:pPr>
              <w:widowControl/>
              <w:numPr>
                <w:ilvl w:val="0"/>
                <w:numId w:val="53"/>
              </w:numPr>
              <w:adjustRightInd/>
              <w:spacing w:before="0" w:after="200" w:line="276" w:lineRule="auto"/>
              <w:ind w:left="276" w:hanging="269"/>
              <w:jc w:val="left"/>
              <w:textAlignment w:val="auto"/>
              <w:rPr>
                <w:rFonts w:eastAsia="Calibri" w:cs="Arial"/>
                <w:szCs w:val="22"/>
                <w:lang w:eastAsia="en-US"/>
              </w:rPr>
            </w:pPr>
            <w:r w:rsidRPr="00BC5036">
              <w:rPr>
                <w:rFonts w:eastAsia="Calibri" w:cs="Arial"/>
                <w:szCs w:val="22"/>
                <w:lang w:eastAsia="en-US"/>
              </w:rPr>
              <w:t xml:space="preserve">KOP </w:t>
            </w:r>
            <w:r w:rsidRPr="00BC5036">
              <w:rPr>
                <w:rFonts w:eastAsia="Calibri" w:cs="Arial"/>
                <w:b/>
                <w:szCs w:val="22"/>
                <w:lang w:eastAsia="en-US"/>
              </w:rPr>
              <w:t>nie uzyska</w:t>
            </w:r>
            <w:r w:rsidRPr="00BC5036">
              <w:rPr>
                <w:rFonts w:eastAsia="Calibri" w:cs="Arial"/>
                <w:szCs w:val="22"/>
                <w:lang w:eastAsia="en-US"/>
              </w:rPr>
              <w:t xml:space="preserve"> od wnioskodawcy informacji </w:t>
            </w:r>
            <w:r w:rsidR="00CC5518">
              <w:rPr>
                <w:rFonts w:eastAsia="Calibri" w:cs="Arial"/>
                <w:szCs w:val="22"/>
                <w:lang w:eastAsia="en-US"/>
              </w:rPr>
              <w:br/>
            </w:r>
            <w:r w:rsidRPr="00BC5036">
              <w:rPr>
                <w:rFonts w:eastAsia="Calibri" w:cs="Arial"/>
                <w:szCs w:val="22"/>
                <w:lang w:eastAsia="en-US"/>
              </w:rPr>
              <w:t>i wyjaśnień dotyczących określonych zapisów we wniosku, wskazanych przez Członków lub przez Przewodniczącego Komisji Oceny Projektów,</w:t>
            </w:r>
          </w:p>
          <w:p w14:paraId="0EFE612A" w14:textId="77777777" w:rsidR="00553E38" w:rsidRPr="00BC5036" w:rsidRDefault="00285E31" w:rsidP="00166A00">
            <w:pPr>
              <w:widowControl/>
              <w:numPr>
                <w:ilvl w:val="0"/>
                <w:numId w:val="53"/>
              </w:numPr>
              <w:adjustRightInd/>
              <w:spacing w:before="0" w:after="200" w:line="276" w:lineRule="auto"/>
              <w:ind w:left="276" w:hanging="269"/>
              <w:jc w:val="left"/>
              <w:textAlignment w:val="auto"/>
              <w:rPr>
                <w:rFonts w:eastAsia="Calibri" w:cs="Arial"/>
                <w:szCs w:val="22"/>
                <w:lang w:eastAsia="en-US"/>
              </w:rPr>
            </w:pPr>
            <w:r w:rsidRPr="00BC5036">
              <w:rPr>
                <w:rFonts w:eastAsia="Calibri" w:cs="Arial"/>
                <w:szCs w:val="22"/>
                <w:lang w:eastAsia="en-US"/>
              </w:rPr>
              <w:t xml:space="preserve">do wniosku zostały </w:t>
            </w:r>
            <w:r w:rsidRPr="00BC5036">
              <w:rPr>
                <w:rFonts w:eastAsia="Calibri" w:cs="Arial"/>
                <w:b/>
                <w:szCs w:val="22"/>
                <w:lang w:eastAsia="en-US"/>
              </w:rPr>
              <w:t>wprowadzone inne zmiany</w:t>
            </w:r>
            <w:r w:rsidRPr="00BC5036">
              <w:rPr>
                <w:rFonts w:eastAsia="Calibri" w:cs="Arial"/>
                <w:szCs w:val="22"/>
                <w:lang w:eastAsia="en-US"/>
              </w:rPr>
              <w:t xml:space="preserve"> niż wynikające </w:t>
            </w:r>
            <w:r w:rsidR="00CC5518">
              <w:rPr>
                <w:rFonts w:eastAsia="Calibri" w:cs="Arial"/>
                <w:szCs w:val="22"/>
                <w:lang w:eastAsia="en-US"/>
              </w:rPr>
              <w:br/>
            </w:r>
            <w:r w:rsidRPr="00BC5036">
              <w:rPr>
                <w:rFonts w:eastAsia="Calibri" w:cs="Arial"/>
                <w:szCs w:val="22"/>
                <w:lang w:eastAsia="en-US"/>
              </w:rPr>
              <w:t>z uwag Członków lub Przewodniczącego Komisji Oceny Projektów</w:t>
            </w:r>
            <w:r w:rsidRPr="00BC5036" w:rsidDel="00401264">
              <w:rPr>
                <w:rFonts w:eastAsia="Calibri" w:cs="Arial"/>
                <w:szCs w:val="22"/>
                <w:lang w:eastAsia="en-US"/>
              </w:rPr>
              <w:t xml:space="preserve"> </w:t>
            </w:r>
            <w:r w:rsidRPr="00BC5036">
              <w:rPr>
                <w:rFonts w:eastAsia="Calibri" w:cs="Arial"/>
                <w:szCs w:val="22"/>
                <w:lang w:eastAsia="en-US"/>
              </w:rPr>
              <w:t xml:space="preserve">lub ustaleń wynikających z procesu negocjacji; </w:t>
            </w:r>
          </w:p>
          <w:p w14:paraId="4FE24938"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etap negocjacji kończy się </w:t>
            </w:r>
            <w:r w:rsidR="00CC5518">
              <w:rPr>
                <w:rFonts w:eastAsia="Calibri" w:cs="Arial"/>
                <w:szCs w:val="22"/>
                <w:lang w:eastAsia="en-US"/>
              </w:rPr>
              <w:br/>
            </w:r>
            <w:r w:rsidRPr="00BC5036">
              <w:rPr>
                <w:rFonts w:eastAsia="Calibri" w:cs="Arial"/>
                <w:szCs w:val="22"/>
                <w:lang w:eastAsia="en-US"/>
              </w:rPr>
              <w:t xml:space="preserve">z wynikiem </w:t>
            </w:r>
            <w:r w:rsidRPr="00BC5036">
              <w:rPr>
                <w:rFonts w:eastAsia="Calibri" w:cs="Arial"/>
                <w:bCs/>
                <w:szCs w:val="22"/>
                <w:lang w:eastAsia="en-US"/>
              </w:rPr>
              <w:t>negatywnym</w:t>
            </w:r>
            <w:r w:rsidRPr="00BC5036">
              <w:rPr>
                <w:rFonts w:eastAsia="Calibri" w:cs="Arial"/>
                <w:szCs w:val="22"/>
                <w:lang w:eastAsia="en-US"/>
              </w:rPr>
              <w:t xml:space="preserve">, co oznacza </w:t>
            </w:r>
            <w:r w:rsidRPr="00BC5036">
              <w:rPr>
                <w:rFonts w:eastAsia="Calibri" w:cs="Arial"/>
                <w:bCs/>
                <w:szCs w:val="22"/>
                <w:lang w:eastAsia="en-US"/>
              </w:rPr>
              <w:t>niespełnienie kryterium wyboru projektów</w:t>
            </w:r>
            <w:r w:rsidRPr="00BC5036">
              <w:rPr>
                <w:rFonts w:eastAsia="Calibri" w:cs="Arial"/>
                <w:szCs w:val="22"/>
                <w:lang w:eastAsia="en-US"/>
              </w:rPr>
              <w:t xml:space="preserve">. </w:t>
            </w:r>
          </w:p>
          <w:p w14:paraId="371FD5B1"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p>
          <w:p w14:paraId="5B55B3CD"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Wymagane przez IOK korekty mogą być następstwem wyjaśnień udzielanych przez Wnioskodawcę na etapie oceny formalno-merytorycznej i mogą dotyczyć wszystkich aspektów projektu, z wyłączeniem kwestii dotyczących bezpośrednio oceny prawidłowości sporządzenia budżetu projektu, w tym kwalifikowalności i efektywności wydatków.</w:t>
            </w:r>
          </w:p>
          <w:p w14:paraId="01DFAAC6"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szCs w:val="22"/>
                <w:lang w:eastAsia="en-US"/>
              </w:rPr>
              <w:t>Kryterium będzie uznane za spełnione w przypadku wprowadzenia do wniosku</w:t>
            </w:r>
            <w:r w:rsidRPr="00BC5036">
              <w:rPr>
                <w:rFonts w:eastAsia="Calibri" w:cs="Arial"/>
                <w:szCs w:val="22"/>
                <w:lang w:eastAsia="en-US"/>
              </w:rPr>
              <w:t xml:space="preserve"> </w:t>
            </w:r>
            <w:r w:rsidRPr="00BC5036">
              <w:rPr>
                <w:rFonts w:eastAsia="Calibri" w:cs="Arial"/>
                <w:b/>
                <w:szCs w:val="22"/>
                <w:lang w:eastAsia="en-US"/>
              </w:rPr>
              <w:t>wszystkich wymaganych przez IOK zmian</w:t>
            </w:r>
            <w:r w:rsidRPr="00BC5036">
              <w:rPr>
                <w:rFonts w:eastAsia="Calibri" w:cs="Arial"/>
                <w:szCs w:val="22"/>
                <w:lang w:eastAsia="en-US"/>
              </w:rPr>
              <w:t xml:space="preserve"> (postawionych przez </w:t>
            </w:r>
            <w:r w:rsidRPr="00BC5036">
              <w:rPr>
                <w:rFonts w:eastAsia="Calibri" w:cs="Arial"/>
                <w:szCs w:val="22"/>
                <w:lang w:eastAsia="en-US"/>
              </w:rPr>
              <w:lastRenderedPageBreak/>
              <w:t xml:space="preserve">Członków lub przez Przewodniczącego Komisji Oceny Projektów) lub akceptacji przez IOK stanowiska Wnioskodawcy. </w:t>
            </w:r>
          </w:p>
        </w:tc>
        <w:tc>
          <w:tcPr>
            <w:tcW w:w="1797" w:type="dxa"/>
            <w:shd w:val="clear" w:color="auto" w:fill="auto"/>
          </w:tcPr>
          <w:p w14:paraId="7CA72599"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lastRenderedPageBreak/>
              <w:t>TAK/NIE</w:t>
            </w:r>
          </w:p>
          <w:p w14:paraId="335A5D37"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p w14:paraId="2CB6D07D"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t xml:space="preserve">Dopuszczalne jest wezwanie Wnioskodawcy do przedstawienia wyjaśnień oraz wprowadzenie korekt we wniosku </w:t>
            </w:r>
            <w:r w:rsidR="00CC5518">
              <w:rPr>
                <w:rFonts w:eastAsia="Calibri" w:cs="Arial"/>
                <w:b/>
                <w:bCs/>
                <w:szCs w:val="22"/>
                <w:lang w:eastAsia="en-US"/>
              </w:rPr>
              <w:br/>
            </w:r>
            <w:r w:rsidRPr="00BC5036">
              <w:rPr>
                <w:rFonts w:eastAsia="Calibri" w:cs="Arial"/>
                <w:b/>
                <w:bCs/>
                <w:szCs w:val="22"/>
                <w:lang w:eastAsia="en-US"/>
              </w:rPr>
              <w:t>o dofinansowanie projektu – w celu potwierdzenia spełnienia kryterium</w:t>
            </w:r>
          </w:p>
          <w:p w14:paraId="7C690627"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p w14:paraId="641DEF97"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t>Niespełnienie kryterium skutkuje odrzuceniem wniosku</w:t>
            </w:r>
          </w:p>
          <w:p w14:paraId="6B7D6392"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tc>
      </w:tr>
    </w:tbl>
    <w:p w14:paraId="77B1BFDA" w14:textId="77777777" w:rsidR="008D68EC" w:rsidRPr="00C90BB8" w:rsidRDefault="008D68EC"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Weryfikacj</w:t>
      </w:r>
      <w:r w:rsidR="00DA374E" w:rsidRPr="00C90BB8">
        <w:rPr>
          <w:rFonts w:ascii="Arial" w:hAnsi="Arial" w:cs="Arial"/>
          <w:szCs w:val="24"/>
        </w:rPr>
        <w:t>a</w:t>
      </w:r>
      <w:r w:rsidRPr="00C90BB8">
        <w:rPr>
          <w:rFonts w:ascii="Arial" w:hAnsi="Arial" w:cs="Arial"/>
          <w:szCs w:val="24"/>
        </w:rPr>
        <w:t xml:space="preserve"> kryteriów negocjacyjnych w zależności od zakresu negocjacji przeprowadza</w:t>
      </w:r>
      <w:r w:rsidR="00DA374E" w:rsidRPr="00C90BB8">
        <w:rPr>
          <w:rFonts w:ascii="Arial" w:hAnsi="Arial" w:cs="Arial"/>
          <w:szCs w:val="24"/>
        </w:rPr>
        <w:t>na</w:t>
      </w:r>
      <w:r w:rsidRPr="00C90BB8">
        <w:rPr>
          <w:rFonts w:ascii="Arial" w:hAnsi="Arial" w:cs="Arial"/>
          <w:szCs w:val="24"/>
        </w:rPr>
        <w:t xml:space="preserve"> jest odpowiednio przez członków KOP z ramienia IP WUP oraz IP ZIT w oparciu o </w:t>
      </w:r>
      <w:r w:rsidRPr="00C90BB8">
        <w:rPr>
          <w:rFonts w:ascii="Arial" w:hAnsi="Arial" w:cs="Arial"/>
          <w:i/>
          <w:szCs w:val="24"/>
        </w:rPr>
        <w:t>Kartę weryfikacji spełniania kryteriów negocjacyjnych projektu współfinansowanego ze środków EFS w ramach RPO WP 2014-2020</w:t>
      </w:r>
      <w:r w:rsidRPr="00C90BB8">
        <w:rPr>
          <w:rFonts w:ascii="Arial" w:hAnsi="Arial" w:cs="Arial"/>
          <w:szCs w:val="24"/>
        </w:rPr>
        <w:t>, któr</w:t>
      </w:r>
      <w:r w:rsidR="00210D40" w:rsidRPr="00C90BB8">
        <w:rPr>
          <w:rFonts w:ascii="Arial" w:hAnsi="Arial" w:cs="Arial"/>
          <w:szCs w:val="24"/>
        </w:rPr>
        <w:t>ej wzór</w:t>
      </w:r>
      <w:r w:rsidRPr="00C90BB8">
        <w:rPr>
          <w:rFonts w:ascii="Arial" w:hAnsi="Arial" w:cs="Arial"/>
          <w:szCs w:val="24"/>
        </w:rPr>
        <w:t xml:space="preserve"> stanowi </w:t>
      </w:r>
      <w:r w:rsidRPr="00C90BB8">
        <w:rPr>
          <w:rFonts w:ascii="Arial" w:hAnsi="Arial" w:cs="Arial"/>
          <w:szCs w:val="24"/>
          <w:u w:val="single"/>
        </w:rPr>
        <w:t>załącznik nr 5</w:t>
      </w:r>
      <w:r w:rsidRPr="00C90BB8">
        <w:rPr>
          <w:rFonts w:ascii="Arial" w:hAnsi="Arial" w:cs="Arial"/>
          <w:szCs w:val="24"/>
        </w:rPr>
        <w:t xml:space="preserve"> do niniejszego Regulaminu.</w:t>
      </w:r>
    </w:p>
    <w:p w14:paraId="791A0B06"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Terminy dokonania negocjacji wniosków:</w:t>
      </w:r>
    </w:p>
    <w:p w14:paraId="7725D6B1" w14:textId="77777777" w:rsidR="00285E31" w:rsidRPr="00C90BB8" w:rsidRDefault="00285E31" w:rsidP="000E2CE1">
      <w:pPr>
        <w:autoSpaceDE w:val="0"/>
        <w:autoSpaceDN w:val="0"/>
        <w:spacing w:before="60" w:after="60" w:line="276" w:lineRule="auto"/>
        <w:ind w:left="709"/>
        <w:jc w:val="left"/>
        <w:outlineLvl w:val="2"/>
        <w:rPr>
          <w:rFonts w:cs="Arial"/>
          <w:bCs/>
          <w:sz w:val="24"/>
          <w:szCs w:val="24"/>
        </w:rPr>
      </w:pPr>
      <w:r w:rsidRPr="00C90BB8">
        <w:rPr>
          <w:rFonts w:cs="Arial"/>
          <w:bCs/>
          <w:sz w:val="24"/>
          <w:szCs w:val="24"/>
        </w:rPr>
        <w:t>W przypadku, gdy w ramach danego konkursu negocjacjom podlega:</w:t>
      </w:r>
    </w:p>
    <w:p w14:paraId="01AA4BB3" w14:textId="77777777" w:rsidR="00553E38" w:rsidRPr="00C90BB8" w:rsidRDefault="00DD6339" w:rsidP="000E2CE1">
      <w:pPr>
        <w:widowControl/>
        <w:numPr>
          <w:ilvl w:val="0"/>
          <w:numId w:val="55"/>
        </w:numPr>
        <w:autoSpaceDE w:val="0"/>
        <w:autoSpaceDN w:val="0"/>
        <w:adjustRightInd/>
        <w:spacing w:before="60" w:after="60" w:line="276" w:lineRule="auto"/>
        <w:ind w:left="1276"/>
        <w:jc w:val="left"/>
        <w:textAlignment w:val="auto"/>
        <w:outlineLvl w:val="2"/>
        <w:rPr>
          <w:rFonts w:cs="Arial"/>
          <w:sz w:val="24"/>
          <w:szCs w:val="24"/>
        </w:rPr>
      </w:pPr>
      <w:r w:rsidRPr="00C90BB8">
        <w:rPr>
          <w:rFonts w:cs="Arial"/>
          <w:sz w:val="24"/>
          <w:szCs w:val="24"/>
        </w:rPr>
        <w:t xml:space="preserve">nie więcej niż 49 wniosków IOK zobowiązana jest do dokonania negocjacji w terminie nie dłuższym niż </w:t>
      </w:r>
      <w:r w:rsidRPr="00C90BB8">
        <w:rPr>
          <w:rFonts w:cs="Arial"/>
          <w:b/>
          <w:sz w:val="24"/>
          <w:szCs w:val="24"/>
        </w:rPr>
        <w:t xml:space="preserve">40 dni </w:t>
      </w:r>
      <w:r w:rsidRPr="00C90BB8">
        <w:rPr>
          <w:rFonts w:cs="Arial"/>
          <w:sz w:val="24"/>
          <w:szCs w:val="24"/>
        </w:rPr>
        <w:t xml:space="preserve">od dnia </w:t>
      </w:r>
      <w:r w:rsidR="00285E31" w:rsidRPr="00C90BB8">
        <w:rPr>
          <w:rFonts w:cs="Arial"/>
          <w:bCs/>
          <w:sz w:val="24"/>
          <w:szCs w:val="24"/>
        </w:rPr>
        <w:t>zakończenia etapu oceny stopnia zgodności ze Strategią ZIT ROF</w:t>
      </w:r>
      <w:r w:rsidRPr="00C90BB8">
        <w:rPr>
          <w:rFonts w:cs="Arial"/>
          <w:sz w:val="24"/>
          <w:szCs w:val="24"/>
        </w:rPr>
        <w:t>;</w:t>
      </w:r>
    </w:p>
    <w:p w14:paraId="7D26CE31" w14:textId="77777777" w:rsidR="00553E38" w:rsidRPr="00C90BB8" w:rsidRDefault="00DD6339" w:rsidP="000E2CE1">
      <w:pPr>
        <w:widowControl/>
        <w:numPr>
          <w:ilvl w:val="0"/>
          <w:numId w:val="55"/>
        </w:numPr>
        <w:autoSpaceDE w:val="0"/>
        <w:autoSpaceDN w:val="0"/>
        <w:adjustRightInd/>
        <w:spacing w:before="60" w:after="60" w:line="276" w:lineRule="auto"/>
        <w:ind w:left="1276"/>
        <w:jc w:val="left"/>
        <w:textAlignment w:val="auto"/>
        <w:outlineLvl w:val="2"/>
        <w:rPr>
          <w:rFonts w:cs="Arial"/>
          <w:sz w:val="24"/>
          <w:szCs w:val="24"/>
        </w:rPr>
      </w:pPr>
      <w:r w:rsidRPr="00C90BB8">
        <w:rPr>
          <w:rFonts w:cs="Arial"/>
          <w:sz w:val="24"/>
          <w:szCs w:val="24"/>
        </w:rPr>
        <w:t>Od 50 do 149 wniosków IOK zobowiązana jest do dokonania negocjacji w</w:t>
      </w:r>
      <w:r w:rsidR="00DB6C35" w:rsidRPr="00C90BB8">
        <w:rPr>
          <w:rFonts w:cs="Arial"/>
          <w:sz w:val="24"/>
          <w:szCs w:val="24"/>
        </w:rPr>
        <w:t> </w:t>
      </w:r>
      <w:r w:rsidRPr="00C90BB8">
        <w:rPr>
          <w:rFonts w:cs="Arial"/>
          <w:sz w:val="24"/>
          <w:szCs w:val="24"/>
        </w:rPr>
        <w:t xml:space="preserve">terminie do </w:t>
      </w:r>
      <w:r w:rsidRPr="00C90BB8">
        <w:rPr>
          <w:rFonts w:cs="Arial"/>
          <w:b/>
          <w:sz w:val="24"/>
          <w:szCs w:val="24"/>
        </w:rPr>
        <w:t xml:space="preserve">50 dni </w:t>
      </w:r>
      <w:r w:rsidRPr="00C90BB8">
        <w:rPr>
          <w:rFonts w:cs="Arial"/>
          <w:sz w:val="24"/>
          <w:szCs w:val="24"/>
        </w:rPr>
        <w:t xml:space="preserve">od dnia </w:t>
      </w:r>
      <w:r w:rsidR="00285E31" w:rsidRPr="00C90BB8">
        <w:rPr>
          <w:rFonts w:cs="Arial"/>
          <w:bCs/>
          <w:sz w:val="24"/>
          <w:szCs w:val="24"/>
        </w:rPr>
        <w:t>zakończenia etapu oceny stopnia zgodności ze Strategią ZIT ROF</w:t>
      </w:r>
      <w:r w:rsidRPr="00C90BB8">
        <w:rPr>
          <w:rFonts w:cs="Arial"/>
          <w:sz w:val="24"/>
          <w:szCs w:val="24"/>
        </w:rPr>
        <w:t>;</w:t>
      </w:r>
    </w:p>
    <w:p w14:paraId="54C12889" w14:textId="77777777" w:rsidR="00553E38" w:rsidRPr="00C90BB8" w:rsidRDefault="00DD6339" w:rsidP="000E2CE1">
      <w:pPr>
        <w:widowControl/>
        <w:numPr>
          <w:ilvl w:val="0"/>
          <w:numId w:val="55"/>
        </w:numPr>
        <w:autoSpaceDE w:val="0"/>
        <w:autoSpaceDN w:val="0"/>
        <w:adjustRightInd/>
        <w:spacing w:before="60" w:after="60" w:line="276" w:lineRule="auto"/>
        <w:ind w:left="1276"/>
        <w:jc w:val="left"/>
        <w:textAlignment w:val="auto"/>
        <w:outlineLvl w:val="2"/>
        <w:rPr>
          <w:rFonts w:cs="Arial"/>
          <w:sz w:val="24"/>
          <w:szCs w:val="24"/>
        </w:rPr>
      </w:pPr>
      <w:r w:rsidRPr="00C90BB8">
        <w:rPr>
          <w:rFonts w:cs="Arial"/>
          <w:sz w:val="24"/>
          <w:szCs w:val="24"/>
        </w:rPr>
        <w:t>Od 150 wniosków IOK zobowiązana jest do dokonania negocjacji w</w:t>
      </w:r>
      <w:r w:rsidR="006219F0">
        <w:rPr>
          <w:rFonts w:cs="Arial"/>
          <w:sz w:val="24"/>
          <w:szCs w:val="24"/>
        </w:rPr>
        <w:t> </w:t>
      </w:r>
      <w:r w:rsidRPr="00C90BB8">
        <w:rPr>
          <w:rFonts w:cs="Arial"/>
          <w:sz w:val="24"/>
          <w:szCs w:val="24"/>
        </w:rPr>
        <w:t xml:space="preserve">terminie do </w:t>
      </w:r>
      <w:r w:rsidRPr="00C90BB8">
        <w:rPr>
          <w:rFonts w:cs="Arial"/>
          <w:b/>
          <w:sz w:val="24"/>
          <w:szCs w:val="24"/>
        </w:rPr>
        <w:t>60</w:t>
      </w:r>
      <w:r w:rsidR="00285E31" w:rsidRPr="00C90BB8">
        <w:rPr>
          <w:rFonts w:cs="Arial"/>
          <w:b/>
          <w:bCs/>
          <w:sz w:val="24"/>
          <w:szCs w:val="24"/>
        </w:rPr>
        <w:t xml:space="preserve"> </w:t>
      </w:r>
      <w:r w:rsidRPr="00C90BB8">
        <w:rPr>
          <w:rFonts w:cs="Arial"/>
          <w:b/>
          <w:sz w:val="24"/>
          <w:szCs w:val="24"/>
        </w:rPr>
        <w:t xml:space="preserve">dni </w:t>
      </w:r>
      <w:r w:rsidRPr="00C90BB8">
        <w:rPr>
          <w:rFonts w:cs="Arial"/>
          <w:sz w:val="24"/>
          <w:szCs w:val="24"/>
        </w:rPr>
        <w:t xml:space="preserve">od dnia </w:t>
      </w:r>
      <w:r w:rsidR="00285E31" w:rsidRPr="00C90BB8">
        <w:rPr>
          <w:rFonts w:cs="Arial"/>
          <w:bCs/>
          <w:sz w:val="24"/>
          <w:szCs w:val="24"/>
        </w:rPr>
        <w:t>zakończenia etapu oceny stopnia zgodności ze</w:t>
      </w:r>
      <w:r w:rsidR="006219F0">
        <w:rPr>
          <w:rFonts w:cs="Arial"/>
          <w:bCs/>
          <w:sz w:val="24"/>
          <w:szCs w:val="24"/>
        </w:rPr>
        <w:t> </w:t>
      </w:r>
      <w:r w:rsidR="00285E31" w:rsidRPr="00C90BB8">
        <w:rPr>
          <w:rFonts w:cs="Arial"/>
          <w:bCs/>
          <w:sz w:val="24"/>
          <w:szCs w:val="24"/>
        </w:rPr>
        <w:t>Strategią ZIT ROF;</w:t>
      </w:r>
    </w:p>
    <w:p w14:paraId="113CE305" w14:textId="77777777" w:rsidR="00285E31" w:rsidRPr="00C90BB8" w:rsidRDefault="00285E31" w:rsidP="000E2CE1">
      <w:pPr>
        <w:spacing w:before="60" w:after="60" w:line="276" w:lineRule="auto"/>
        <w:ind w:left="709"/>
        <w:jc w:val="left"/>
        <w:rPr>
          <w:rFonts w:cs="Arial"/>
          <w:sz w:val="24"/>
          <w:szCs w:val="24"/>
        </w:rPr>
      </w:pPr>
      <w:r w:rsidRPr="00C90BB8">
        <w:rPr>
          <w:rFonts w:cs="Arial"/>
          <w:sz w:val="24"/>
          <w:szCs w:val="24"/>
        </w:rPr>
        <w:t>W uzasadnionych przypadkach termin negocjacji może zostać wydłużony.</w:t>
      </w:r>
    </w:p>
    <w:p w14:paraId="67DDE2B9"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Orientacyjny termin zakończenia etapu negocjacji </w:t>
      </w:r>
      <w:r w:rsidRPr="009974D8">
        <w:rPr>
          <w:rFonts w:ascii="Arial" w:hAnsi="Arial" w:cs="Arial"/>
          <w:szCs w:val="24"/>
          <w:shd w:val="clear" w:color="auto" w:fill="FFFFFF" w:themeFill="background1"/>
        </w:rPr>
        <w:t xml:space="preserve">to </w:t>
      </w:r>
      <w:r w:rsidR="009974D8" w:rsidRPr="009974D8">
        <w:rPr>
          <w:rFonts w:ascii="Arial" w:hAnsi="Arial" w:cs="Arial"/>
          <w:b/>
          <w:szCs w:val="24"/>
          <w:shd w:val="clear" w:color="auto" w:fill="FFFFFF" w:themeFill="background1"/>
        </w:rPr>
        <w:t>maj 2022 r.</w:t>
      </w:r>
      <w:r w:rsidRPr="009974D8">
        <w:rPr>
          <w:rFonts w:ascii="Arial" w:hAnsi="Arial" w:cs="Arial"/>
          <w:szCs w:val="24"/>
          <w:shd w:val="clear" w:color="auto" w:fill="FFFFFF" w:themeFill="background1"/>
        </w:rPr>
        <w:t>, jednakże</w:t>
      </w:r>
      <w:r w:rsidRPr="00C90BB8">
        <w:rPr>
          <w:rFonts w:ascii="Arial" w:hAnsi="Arial" w:cs="Arial"/>
          <w:szCs w:val="24"/>
        </w:rPr>
        <w:t xml:space="preserve"> jest on uzależniony od liczby wniosków </w:t>
      </w:r>
      <w:r w:rsidR="00140814" w:rsidRPr="00C90BB8">
        <w:rPr>
          <w:rFonts w:ascii="Arial" w:hAnsi="Arial" w:cs="Arial"/>
          <w:szCs w:val="24"/>
        </w:rPr>
        <w:t>przekazanych do etapu negocjacji</w:t>
      </w:r>
      <w:r w:rsidRPr="00C90BB8">
        <w:rPr>
          <w:rFonts w:ascii="Arial" w:hAnsi="Arial" w:cs="Arial"/>
          <w:szCs w:val="24"/>
        </w:rPr>
        <w:t>. W</w:t>
      </w:r>
      <w:r w:rsidR="00DB6C35" w:rsidRPr="00C90BB8">
        <w:rPr>
          <w:rFonts w:ascii="Arial" w:hAnsi="Arial" w:cs="Arial"/>
          <w:szCs w:val="24"/>
        </w:rPr>
        <w:t> </w:t>
      </w:r>
      <w:r w:rsidRPr="00C90BB8">
        <w:rPr>
          <w:rFonts w:ascii="Arial" w:hAnsi="Arial" w:cs="Arial"/>
          <w:szCs w:val="24"/>
        </w:rPr>
        <w:t>przypadku jego zmiany IOK zamieści stosowną informację na</w:t>
      </w:r>
      <w:r w:rsidR="006219F0">
        <w:rPr>
          <w:rFonts w:ascii="Arial" w:hAnsi="Arial" w:cs="Arial"/>
          <w:szCs w:val="24"/>
        </w:rPr>
        <w:t> </w:t>
      </w:r>
      <w:r w:rsidRPr="00C90BB8">
        <w:rPr>
          <w:rFonts w:ascii="Arial" w:hAnsi="Arial" w:cs="Arial"/>
          <w:szCs w:val="24"/>
        </w:rPr>
        <w:t>stronie internetowej www.rpo.podkarpackie.pl.</w:t>
      </w:r>
    </w:p>
    <w:p w14:paraId="464FBDFB"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I</w:t>
      </w:r>
      <w:r w:rsidR="00DA374E" w:rsidRPr="00C90BB8">
        <w:rPr>
          <w:rFonts w:ascii="Arial" w:hAnsi="Arial" w:cs="Arial"/>
          <w:szCs w:val="24"/>
        </w:rPr>
        <w:t>P WUP</w:t>
      </w:r>
      <w:r w:rsidRPr="00C90BB8">
        <w:rPr>
          <w:rFonts w:ascii="Arial" w:hAnsi="Arial" w:cs="Arial"/>
          <w:szCs w:val="24"/>
        </w:rPr>
        <w:t xml:space="preserve"> przekazuje Wnioskodawcy pismo informujące o możliwości podjęcia negocjacji zawierające stanowisko negocjacyjne IOK i/lub wezwanie do</w:t>
      </w:r>
      <w:r w:rsidR="006219F0">
        <w:rPr>
          <w:rFonts w:ascii="Arial" w:hAnsi="Arial" w:cs="Arial"/>
          <w:szCs w:val="24"/>
        </w:rPr>
        <w:t> </w:t>
      </w:r>
      <w:r w:rsidRPr="00C90BB8">
        <w:rPr>
          <w:rFonts w:ascii="Arial" w:hAnsi="Arial" w:cs="Arial"/>
          <w:szCs w:val="24"/>
        </w:rPr>
        <w:t>przesłania skorygowanego wniosku o dofinansowanie projektu wraz z</w:t>
      </w:r>
      <w:r w:rsidR="006219F0">
        <w:rPr>
          <w:rFonts w:ascii="Arial" w:hAnsi="Arial" w:cs="Arial"/>
          <w:szCs w:val="24"/>
        </w:rPr>
        <w:t> </w:t>
      </w:r>
      <w:r w:rsidR="00DD6339" w:rsidRPr="00C90BB8">
        <w:rPr>
          <w:rFonts w:ascii="Arial" w:hAnsi="Arial" w:cs="Arial"/>
          <w:szCs w:val="24"/>
        </w:rPr>
        <w:t xml:space="preserve">Oświadczeniem o niewprowadzeniu do wniosku zmian innych niż wskazane przez IOK </w:t>
      </w:r>
      <w:r w:rsidRPr="00C90BB8">
        <w:rPr>
          <w:rFonts w:ascii="Arial" w:hAnsi="Arial" w:cs="Arial"/>
          <w:szCs w:val="24"/>
        </w:rPr>
        <w:t>(jeśli dotyczy).</w:t>
      </w:r>
      <w:r w:rsidR="00DD6339" w:rsidRPr="00C90BB8">
        <w:rPr>
          <w:rFonts w:ascii="Arial" w:hAnsi="Arial" w:cs="Arial"/>
          <w:szCs w:val="24"/>
        </w:rPr>
        <w:t xml:space="preserve"> </w:t>
      </w:r>
    </w:p>
    <w:p w14:paraId="7C3819CD"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b/>
          <w:szCs w:val="24"/>
        </w:rPr>
        <w:t>UWAGA!!!</w:t>
      </w:r>
      <w:r w:rsidR="00DD6339" w:rsidRPr="00C90BB8">
        <w:rPr>
          <w:rFonts w:ascii="Arial" w:hAnsi="Arial" w:cs="Arial"/>
          <w:szCs w:val="24"/>
        </w:rPr>
        <w:t xml:space="preserve"> </w:t>
      </w:r>
      <w:r w:rsidRPr="00C90BB8">
        <w:rPr>
          <w:rFonts w:ascii="Arial" w:hAnsi="Arial" w:cs="Arial"/>
          <w:szCs w:val="24"/>
        </w:rPr>
        <w:t>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w:t>
      </w:r>
      <w:r w:rsidR="006219F0">
        <w:rPr>
          <w:rFonts w:ascii="Arial" w:hAnsi="Arial" w:cs="Arial"/>
          <w:szCs w:val="24"/>
        </w:rPr>
        <w:t> </w:t>
      </w:r>
      <w:r w:rsidRPr="00C90BB8">
        <w:rPr>
          <w:rFonts w:ascii="Arial" w:hAnsi="Arial" w:cs="Arial"/>
          <w:szCs w:val="24"/>
        </w:rPr>
        <w:t>zakresie budżetu projektu, w tym kwalifikowalności i efektywności wydatków, zakończyły się wynikiem pozytywnym”.</w:t>
      </w:r>
    </w:p>
    <w:p w14:paraId="0F42C297"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Stanowisko negocjacyjne IOK może zawierać w szczególności:</w:t>
      </w:r>
    </w:p>
    <w:p w14:paraId="0F2FCABD" w14:textId="77777777" w:rsidR="00553E38" w:rsidRPr="00C90BB8" w:rsidRDefault="00DD6339" w:rsidP="000E2CE1">
      <w:pPr>
        <w:widowControl/>
        <w:numPr>
          <w:ilvl w:val="0"/>
          <w:numId w:val="67"/>
        </w:numPr>
        <w:autoSpaceDE w:val="0"/>
        <w:autoSpaceDN w:val="0"/>
        <w:adjustRightInd/>
        <w:spacing w:before="60" w:after="60" w:line="276" w:lineRule="auto"/>
        <w:ind w:left="1134" w:hanging="425"/>
        <w:jc w:val="left"/>
        <w:textAlignment w:val="auto"/>
        <w:outlineLvl w:val="2"/>
        <w:rPr>
          <w:rFonts w:cs="Arial"/>
          <w:sz w:val="24"/>
          <w:szCs w:val="24"/>
        </w:rPr>
      </w:pPr>
      <w:r w:rsidRPr="00C90BB8">
        <w:rPr>
          <w:rFonts w:cs="Arial"/>
          <w:sz w:val="24"/>
          <w:szCs w:val="24"/>
        </w:rPr>
        <w:t xml:space="preserve">warunki odnoszące się do kryteriów negocjacyjnych, które musi spełnić projekt, aby móc otrzymać dofinansowanie oraz wezwanie Wnioskodawcy </w:t>
      </w:r>
      <w:r w:rsidRPr="00C90BB8">
        <w:rPr>
          <w:rFonts w:cs="Arial"/>
          <w:sz w:val="24"/>
          <w:szCs w:val="24"/>
        </w:rPr>
        <w:lastRenderedPageBreak/>
        <w:t xml:space="preserve">do odpowiedniego skorygowania projektu lub wyjaśnienia wątpliwości dotyczących wniosku o dofinansowanie projektu. </w:t>
      </w:r>
    </w:p>
    <w:p w14:paraId="37816AC2" w14:textId="77777777" w:rsidR="00553E38" w:rsidRPr="00C90BB8" w:rsidRDefault="00DD6339" w:rsidP="000E2CE1">
      <w:pPr>
        <w:autoSpaceDE w:val="0"/>
        <w:autoSpaceDN w:val="0"/>
        <w:spacing w:before="60" w:after="60" w:line="276" w:lineRule="auto"/>
        <w:ind w:left="1134"/>
        <w:jc w:val="left"/>
        <w:outlineLvl w:val="2"/>
        <w:rPr>
          <w:rFonts w:cs="Arial"/>
          <w:sz w:val="24"/>
          <w:szCs w:val="24"/>
        </w:rPr>
      </w:pPr>
      <w:r w:rsidRPr="00C90BB8">
        <w:rPr>
          <w:rFonts w:eastAsia="Calibri" w:cs="Arial"/>
          <w:i/>
          <w:sz w:val="24"/>
          <w:szCs w:val="24"/>
        </w:rPr>
        <w:t>Przykładowo</w:t>
      </w:r>
      <w:r w:rsidRPr="00C90BB8">
        <w:rPr>
          <w:rFonts w:cs="Arial"/>
          <w:sz w:val="24"/>
          <w:szCs w:val="24"/>
        </w:rPr>
        <w:t xml:space="preserve"> – w ramach kryterium „</w:t>
      </w:r>
      <w:r w:rsidRPr="00C90BB8">
        <w:rPr>
          <w:rFonts w:eastAsia="Calibri" w:cs="Arial"/>
          <w:sz w:val="24"/>
          <w:szCs w:val="24"/>
        </w:rPr>
        <w:t>Negocjacje w zakresie budżetu projektu, w</w:t>
      </w:r>
      <w:r w:rsidRPr="00C90BB8">
        <w:rPr>
          <w:rFonts w:cs="Arial"/>
          <w:sz w:val="24"/>
          <w:szCs w:val="24"/>
        </w:rPr>
        <w:t> </w:t>
      </w:r>
      <w:r w:rsidRPr="00C90BB8">
        <w:rPr>
          <w:rFonts w:eastAsia="Calibri" w:cs="Arial"/>
          <w:sz w:val="24"/>
          <w:szCs w:val="24"/>
        </w:rPr>
        <w:t>tym kwalifikowalności i</w:t>
      </w:r>
      <w:r w:rsidRPr="00C90BB8">
        <w:rPr>
          <w:rFonts w:cs="Arial"/>
          <w:sz w:val="24"/>
          <w:szCs w:val="24"/>
        </w:rPr>
        <w:t> </w:t>
      </w:r>
      <w:r w:rsidRPr="00C90BB8">
        <w:rPr>
          <w:rFonts w:eastAsia="Calibri" w:cs="Arial"/>
          <w:sz w:val="24"/>
          <w:szCs w:val="24"/>
        </w:rPr>
        <w:t>efektywności wydatków zakończyły się wynikiem pozytywnym</w:t>
      </w:r>
      <w:r w:rsidRPr="00C90BB8">
        <w:rPr>
          <w:rFonts w:cs="Arial"/>
          <w:sz w:val="24"/>
          <w:szCs w:val="24"/>
        </w:rPr>
        <w:t>”, Wnioskodawca może zostać wezwany do skorygowania poziomu wydatków w projekcie, które zdaniem IOK są na niezasadnie wysokim poziomie;</w:t>
      </w:r>
    </w:p>
    <w:p w14:paraId="7AE973DB" w14:textId="77777777" w:rsidR="00553E38" w:rsidRPr="00C90BB8" w:rsidRDefault="00DD6339" w:rsidP="000E2CE1">
      <w:pPr>
        <w:widowControl/>
        <w:numPr>
          <w:ilvl w:val="0"/>
          <w:numId w:val="67"/>
        </w:numPr>
        <w:autoSpaceDE w:val="0"/>
        <w:autoSpaceDN w:val="0"/>
        <w:adjustRightInd/>
        <w:spacing w:before="60" w:after="60" w:line="276" w:lineRule="auto"/>
        <w:ind w:left="1134" w:hanging="425"/>
        <w:jc w:val="left"/>
        <w:textAlignment w:val="auto"/>
        <w:outlineLvl w:val="2"/>
        <w:rPr>
          <w:rFonts w:eastAsia="Calibri" w:cs="Arial"/>
          <w:sz w:val="24"/>
          <w:szCs w:val="24"/>
        </w:rPr>
      </w:pPr>
      <w:r w:rsidRPr="00C90BB8">
        <w:rPr>
          <w:rFonts w:cs="Arial"/>
          <w:sz w:val="24"/>
          <w:szCs w:val="24"/>
        </w:rPr>
        <w:t>wezwanie Wnioskodawcy do odpow</w:t>
      </w:r>
      <w:r w:rsidR="000B3318" w:rsidRPr="00C90BB8">
        <w:rPr>
          <w:rFonts w:cs="Arial"/>
          <w:sz w:val="24"/>
          <w:szCs w:val="24"/>
        </w:rPr>
        <w:t>iedniego skorygowania wniosku o </w:t>
      </w:r>
      <w:r w:rsidRPr="00C90BB8">
        <w:rPr>
          <w:rFonts w:cs="Arial"/>
          <w:sz w:val="24"/>
          <w:szCs w:val="24"/>
        </w:rPr>
        <w:t xml:space="preserve">dofinansowanie projektu w zakresie związanym z wyjaśnieniami składanymi na </w:t>
      </w:r>
      <w:r w:rsidR="00A57ED0" w:rsidRPr="00C90BB8">
        <w:rPr>
          <w:rFonts w:cs="Arial"/>
          <w:sz w:val="24"/>
          <w:szCs w:val="24"/>
        </w:rPr>
        <w:t xml:space="preserve">poszczególnych </w:t>
      </w:r>
      <w:r w:rsidRPr="00C90BB8">
        <w:rPr>
          <w:rFonts w:cs="Arial"/>
          <w:sz w:val="24"/>
          <w:szCs w:val="24"/>
        </w:rPr>
        <w:t>etap</w:t>
      </w:r>
      <w:r w:rsidR="00A57ED0" w:rsidRPr="00C90BB8">
        <w:rPr>
          <w:rFonts w:cs="Arial"/>
          <w:sz w:val="24"/>
          <w:szCs w:val="24"/>
        </w:rPr>
        <w:t>ach</w:t>
      </w:r>
      <w:r w:rsidRPr="00C90BB8">
        <w:rPr>
          <w:rFonts w:eastAsia="Calibri" w:cs="Arial"/>
          <w:sz w:val="24"/>
          <w:szCs w:val="24"/>
        </w:rPr>
        <w:t xml:space="preserve"> oceny</w:t>
      </w:r>
      <w:r w:rsidRPr="00C90BB8">
        <w:rPr>
          <w:rFonts w:cs="Arial"/>
          <w:sz w:val="24"/>
          <w:szCs w:val="24"/>
        </w:rPr>
        <w:t>;</w:t>
      </w:r>
    </w:p>
    <w:p w14:paraId="690EA186" w14:textId="77777777" w:rsidR="00553E38" w:rsidRPr="00C90BB8" w:rsidRDefault="00DD6339" w:rsidP="000E2CE1">
      <w:pPr>
        <w:widowControl/>
        <w:numPr>
          <w:ilvl w:val="0"/>
          <w:numId w:val="67"/>
        </w:numPr>
        <w:autoSpaceDE w:val="0"/>
        <w:autoSpaceDN w:val="0"/>
        <w:adjustRightInd/>
        <w:spacing w:before="60" w:after="60" w:line="276" w:lineRule="auto"/>
        <w:ind w:left="1134" w:hanging="425"/>
        <w:jc w:val="left"/>
        <w:textAlignment w:val="auto"/>
        <w:outlineLvl w:val="2"/>
        <w:rPr>
          <w:rFonts w:cs="Arial"/>
          <w:sz w:val="24"/>
          <w:szCs w:val="24"/>
        </w:rPr>
      </w:pPr>
      <w:r w:rsidRPr="00C90BB8">
        <w:rPr>
          <w:rFonts w:cs="Arial"/>
          <w:sz w:val="24"/>
          <w:szCs w:val="24"/>
        </w:rPr>
        <w:t>wezwanie Wnioskodawcy do odpowiedniego skorygowania wniosku o dofinansowanie projektu wynikające z poprawienia oczywistej omyłki przez IOK (art. 43 ust. 2 ustawy) i/lub poprawy projektu w części dotyczącej spełniania kryteriów wyboru projektów przez KOP (art. 45 ust. 3 ustawy).</w:t>
      </w:r>
    </w:p>
    <w:p w14:paraId="71579361"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Wnioskodawca jest zobowiązany przedstawić pisemnie swoje stanowisko negocjacyjne (stanowisko negocjacyjne Wnioskodawcy) </w:t>
      </w:r>
      <w:r w:rsidR="00DD6339" w:rsidRPr="00C90BB8">
        <w:rPr>
          <w:rFonts w:ascii="Arial" w:hAnsi="Arial" w:cs="Arial"/>
          <w:szCs w:val="24"/>
        </w:rPr>
        <w:t>i/lub</w:t>
      </w:r>
      <w:r w:rsidRPr="00C90BB8">
        <w:rPr>
          <w:rFonts w:ascii="Arial" w:hAnsi="Arial" w:cs="Arial"/>
          <w:szCs w:val="24"/>
        </w:rPr>
        <w:t xml:space="preserve"> przesłać skorygowany wniosek wraz z </w:t>
      </w:r>
      <w:r w:rsidR="00DD6339" w:rsidRPr="00C90BB8">
        <w:rPr>
          <w:rFonts w:ascii="Arial" w:hAnsi="Arial" w:cs="Arial"/>
          <w:i/>
          <w:szCs w:val="24"/>
        </w:rPr>
        <w:t>Oświadczeniem o niewprowadzeniu do wniosku zmian innych niż wskazane przez IOK</w:t>
      </w:r>
      <w:r w:rsidR="00726FA1" w:rsidRPr="00C90BB8">
        <w:rPr>
          <w:rFonts w:ascii="Arial" w:hAnsi="Arial" w:cs="Arial"/>
          <w:szCs w:val="24"/>
        </w:rPr>
        <w:t xml:space="preserve"> w terminie wskazanym w piśmie (nie krótszym niż 5 dni roboczych)</w:t>
      </w:r>
      <w:r w:rsidRPr="00C90BB8">
        <w:rPr>
          <w:rFonts w:ascii="Arial" w:hAnsi="Arial" w:cs="Arial"/>
          <w:szCs w:val="24"/>
        </w:rPr>
        <w:t xml:space="preserve">. </w:t>
      </w:r>
    </w:p>
    <w:p w14:paraId="47BDDA30" w14:textId="77777777" w:rsidR="00553E38" w:rsidRPr="00C90BB8" w:rsidRDefault="00DD6339" w:rsidP="000E2CE1">
      <w:pPr>
        <w:pBdr>
          <w:top w:val="single" w:sz="4" w:space="1" w:color="auto"/>
          <w:left w:val="single" w:sz="4" w:space="4" w:color="auto"/>
          <w:bottom w:val="single" w:sz="4" w:space="1" w:color="auto"/>
          <w:right w:val="single" w:sz="4" w:space="4" w:color="auto"/>
        </w:pBdr>
        <w:shd w:val="clear" w:color="auto" w:fill="DDD9C3"/>
        <w:autoSpaceDE w:val="0"/>
        <w:autoSpaceDN w:val="0"/>
        <w:spacing w:before="60" w:after="60" w:line="276" w:lineRule="auto"/>
        <w:ind w:left="709"/>
        <w:jc w:val="left"/>
        <w:outlineLvl w:val="2"/>
        <w:rPr>
          <w:rFonts w:eastAsia="Calibri" w:cs="Arial"/>
          <w:sz w:val="24"/>
          <w:szCs w:val="24"/>
        </w:rPr>
      </w:pPr>
      <w:r w:rsidRPr="00C90BB8">
        <w:rPr>
          <w:rFonts w:cs="Arial"/>
          <w:b/>
          <w:sz w:val="24"/>
          <w:szCs w:val="24"/>
        </w:rPr>
        <w:t>UWAGA!!!</w:t>
      </w:r>
      <w:r w:rsidRPr="00C90BB8">
        <w:rPr>
          <w:rFonts w:eastAsia="Calibri" w:cs="Arial"/>
          <w:sz w:val="24"/>
          <w:szCs w:val="24"/>
        </w:rPr>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Pr="00C90BB8">
        <w:rPr>
          <w:rFonts w:cs="Arial"/>
          <w:sz w:val="24"/>
          <w:szCs w:val="24"/>
        </w:rPr>
        <w:t>w stanowisku negocjacyjnym</w:t>
      </w:r>
      <w:r w:rsidRPr="00C90BB8">
        <w:rPr>
          <w:rFonts w:eastAsia="Calibri" w:cs="Arial"/>
          <w:sz w:val="24"/>
          <w:szCs w:val="24"/>
        </w:rPr>
        <w:t xml:space="preserve"> IOK</w:t>
      </w:r>
      <w:r w:rsidRPr="00C90BB8">
        <w:rPr>
          <w:rFonts w:cs="Arial"/>
          <w:sz w:val="24"/>
          <w:szCs w:val="24"/>
        </w:rPr>
        <w:t>.</w:t>
      </w:r>
      <w:r w:rsidRPr="00C90BB8">
        <w:rPr>
          <w:rFonts w:eastAsia="Calibri" w:cs="Arial"/>
          <w:sz w:val="24"/>
          <w:szCs w:val="24"/>
        </w:rPr>
        <w:t xml:space="preserve"> Sam fakt poinformowania o</w:t>
      </w:r>
      <w:r w:rsidRPr="00C90BB8">
        <w:rPr>
          <w:rFonts w:cs="Arial"/>
          <w:sz w:val="24"/>
          <w:szCs w:val="24"/>
        </w:rPr>
        <w:t> </w:t>
      </w:r>
      <w:r w:rsidRPr="00C90BB8">
        <w:rPr>
          <w:rFonts w:eastAsia="Calibri" w:cs="Arial"/>
          <w:sz w:val="24"/>
          <w:szCs w:val="24"/>
        </w:rPr>
        <w:t xml:space="preserve">podjęciu negocjacji nie jest wystarczający do uznania go za stanowisko negocjacyjne Wnioskodawcy. </w:t>
      </w:r>
    </w:p>
    <w:p w14:paraId="59683748"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W przypadku, gdy odpowiedź od Wnioskodawcy nie wpłynęła do IOK w terminie lub gdy Wnioskodawca odstępuje od negocjacji</w:t>
      </w:r>
      <w:r w:rsidR="003B51BF" w:rsidRPr="00C90BB8">
        <w:rPr>
          <w:rFonts w:ascii="Arial" w:hAnsi="Arial" w:cs="Arial"/>
          <w:szCs w:val="24"/>
        </w:rPr>
        <w:t>,</w:t>
      </w:r>
      <w:r w:rsidRPr="00C90BB8">
        <w:rPr>
          <w:rFonts w:ascii="Arial" w:hAnsi="Arial" w:cs="Arial"/>
          <w:szCs w:val="24"/>
        </w:rPr>
        <w:t xml:space="preserve"> oznacza to, że negocjacje kończą się wynikiem negatywnym. </w:t>
      </w:r>
    </w:p>
    <w:p w14:paraId="0E1DA8D0"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Negocjacje projektów są przeprowadzane co do zasady w formie pisemnej. Możliwa jest również forma ustna (spotkanie obu stron negocjacji) zgodnie z</w:t>
      </w:r>
      <w:r w:rsidR="006219F0">
        <w:rPr>
          <w:rFonts w:ascii="Arial" w:hAnsi="Arial" w:cs="Arial"/>
          <w:szCs w:val="24"/>
        </w:rPr>
        <w:t> </w:t>
      </w:r>
      <w:r w:rsidRPr="00C90BB8">
        <w:rPr>
          <w:rFonts w:ascii="Arial" w:hAnsi="Arial" w:cs="Arial"/>
          <w:szCs w:val="24"/>
        </w:rPr>
        <w:t xml:space="preserve">decyzją Przewodniczącego KOP. </w:t>
      </w:r>
    </w:p>
    <w:p w14:paraId="22E1FD5E"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Negocjacje obejmują wyłącznie elementy wskazane w stanowisku negocjacyjnym IOK. </w:t>
      </w:r>
    </w:p>
    <w:p w14:paraId="52C1D5C4"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W przypadku, gdy IOK nie akceptuje przedstawionego stanowiska negocjacyjnego Wnioskodawcy (w całości lub w części) lub Wnioskodawca nie odniósł się do wszystkich elementów stanowiska negocjacyjnego IOK</w:t>
      </w:r>
      <w:r w:rsidR="009B4D2F" w:rsidRPr="00C90BB8">
        <w:rPr>
          <w:rFonts w:ascii="Arial" w:hAnsi="Arial" w:cs="Arial"/>
          <w:szCs w:val="24"/>
        </w:rPr>
        <w:t xml:space="preserve">, </w:t>
      </w:r>
      <w:r w:rsidR="009005A5" w:rsidRPr="00C90BB8">
        <w:rPr>
          <w:rFonts w:ascii="Arial" w:hAnsi="Arial" w:cs="Arial"/>
          <w:szCs w:val="24"/>
        </w:rPr>
        <w:t xml:space="preserve">IP WUP </w:t>
      </w:r>
      <w:r w:rsidRPr="00C90BB8">
        <w:rPr>
          <w:rFonts w:ascii="Arial" w:hAnsi="Arial" w:cs="Arial"/>
          <w:szCs w:val="24"/>
        </w:rPr>
        <w:t xml:space="preserve">przesyła Wnioskodawcy pisemną odpowiedź IOK w tej sprawie lub umawia strony na spotkanie (negocjacje są prowadzone w trybie ustnym). </w:t>
      </w:r>
    </w:p>
    <w:p w14:paraId="71329924"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W razie konieczności możliwa jest dalsza wymiana korespondencji</w:t>
      </w:r>
      <w:r w:rsidR="009005A5" w:rsidRPr="00C90BB8">
        <w:rPr>
          <w:rFonts w:ascii="Arial" w:hAnsi="Arial" w:cs="Arial"/>
          <w:szCs w:val="24"/>
        </w:rPr>
        <w:t>,</w:t>
      </w:r>
      <w:r w:rsidRPr="00C90BB8">
        <w:rPr>
          <w:rFonts w:ascii="Arial" w:hAnsi="Arial" w:cs="Arial"/>
          <w:szCs w:val="24"/>
        </w:rPr>
        <w:t xml:space="preserve"> jednakże - co do zasady - wymiana korespondencji nie powinna odbywać się więcej, niż dwukrotnie. Po przeprowadzonych negocjacjach pisemnych sporządza się uzgodnione stanowisko negocjacyjne.</w:t>
      </w:r>
    </w:p>
    <w:p w14:paraId="3D29EB38"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Negocjacje ustne - co do zasady - powinny zakończyć się w ciągu dwóch spotkań obu stron. Z przeprowadzonych negocjacji ustnych sporządza się </w:t>
      </w:r>
      <w:r w:rsidRPr="00C90BB8">
        <w:rPr>
          <w:rFonts w:ascii="Arial" w:hAnsi="Arial" w:cs="Arial"/>
          <w:szCs w:val="24"/>
        </w:rPr>
        <w:lastRenderedPageBreak/>
        <w:t>podpisywany przez obie strony protokół z negocjacji. Protokół zawiera opis przebiegu negocjacji</w:t>
      </w:r>
      <w:r w:rsidR="009005A5" w:rsidRPr="00C90BB8">
        <w:rPr>
          <w:rFonts w:ascii="Arial" w:hAnsi="Arial" w:cs="Arial"/>
          <w:szCs w:val="24"/>
        </w:rPr>
        <w:t>,</w:t>
      </w:r>
      <w:r w:rsidRPr="00C90BB8">
        <w:rPr>
          <w:rFonts w:ascii="Arial" w:hAnsi="Arial" w:cs="Arial"/>
          <w:szCs w:val="24"/>
        </w:rPr>
        <w:t xml:space="preserve"> umożliwiający jego późniejsze odtworzenie oraz ustalenia dotyczące korekty wniosku o dofinansowanie projektu.</w:t>
      </w:r>
    </w:p>
    <w:p w14:paraId="0C31A7FA"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Wnioskodawca w terminie wskazanym w piśmie (nie mniej niż 5 dni roboczych od daty skutecznego doręczenia pisma), zawierającym uzgodnione stanowisko negocjacyjne/protokół z negocjacji</w:t>
      </w:r>
      <w:r w:rsidR="009005A5" w:rsidRPr="00C90BB8">
        <w:rPr>
          <w:rFonts w:ascii="Arial" w:hAnsi="Arial" w:cs="Arial"/>
          <w:szCs w:val="24"/>
        </w:rPr>
        <w:t>,</w:t>
      </w:r>
      <w:r w:rsidRPr="00C90BB8">
        <w:rPr>
          <w:rFonts w:ascii="Arial" w:hAnsi="Arial" w:cs="Arial"/>
          <w:szCs w:val="24"/>
        </w:rPr>
        <w:t xml:space="preserve"> przesyła do I</w:t>
      </w:r>
      <w:r w:rsidR="009005A5" w:rsidRPr="00C90BB8">
        <w:rPr>
          <w:rFonts w:ascii="Arial" w:hAnsi="Arial" w:cs="Arial"/>
          <w:szCs w:val="24"/>
        </w:rPr>
        <w:t>P WUP</w:t>
      </w:r>
      <w:r w:rsidRPr="00C90BB8">
        <w:rPr>
          <w:rFonts w:ascii="Arial" w:hAnsi="Arial" w:cs="Arial"/>
          <w:szCs w:val="24"/>
        </w:rPr>
        <w:t xml:space="preserve"> skorygowany wniosek o dofinansowanie projektu wraz z </w:t>
      </w:r>
      <w:r w:rsidR="00DD6339" w:rsidRPr="00C90BB8">
        <w:rPr>
          <w:rFonts w:ascii="Arial" w:hAnsi="Arial" w:cs="Arial"/>
          <w:szCs w:val="24"/>
        </w:rPr>
        <w:t>Oświadczeniem o niewprowadzeniu do</w:t>
      </w:r>
      <w:r w:rsidR="006219F0">
        <w:rPr>
          <w:rFonts w:ascii="Arial" w:hAnsi="Arial" w:cs="Arial"/>
          <w:szCs w:val="24"/>
        </w:rPr>
        <w:t> </w:t>
      </w:r>
      <w:r w:rsidR="00DD6339" w:rsidRPr="00C90BB8">
        <w:rPr>
          <w:rFonts w:ascii="Arial" w:hAnsi="Arial" w:cs="Arial"/>
          <w:szCs w:val="24"/>
        </w:rPr>
        <w:t>wniosku zmian innych, niż wskazane przez IOK</w:t>
      </w:r>
      <w:r w:rsidRPr="00C90BB8">
        <w:rPr>
          <w:rFonts w:ascii="Arial" w:hAnsi="Arial" w:cs="Arial"/>
          <w:szCs w:val="24"/>
        </w:rPr>
        <w:t>.</w:t>
      </w:r>
    </w:p>
    <w:p w14:paraId="6805D31F" w14:textId="77777777" w:rsidR="00DB6C35"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Po przekazaniu wniosku skorygowanego zgodnie z uzgodnionym stanowiskiem negocjacyjnym IOK, wniosek podlega sprawdzeniu pod względem spełniana kryteriów negocjacyjnych, o których mowa w pkt. 4.</w:t>
      </w:r>
      <w:r w:rsidR="00330AD9" w:rsidRPr="00C90BB8">
        <w:rPr>
          <w:rFonts w:ascii="Arial" w:hAnsi="Arial" w:cs="Arial"/>
          <w:szCs w:val="24"/>
        </w:rPr>
        <w:t>6</w:t>
      </w:r>
      <w:r w:rsidRPr="00C90BB8">
        <w:rPr>
          <w:rFonts w:ascii="Arial" w:hAnsi="Arial" w:cs="Arial"/>
          <w:szCs w:val="24"/>
        </w:rPr>
        <w:t>.</w:t>
      </w:r>
      <w:r w:rsidR="00DB6C35" w:rsidRPr="00C90BB8">
        <w:rPr>
          <w:rFonts w:ascii="Arial" w:hAnsi="Arial" w:cs="Arial"/>
          <w:szCs w:val="24"/>
        </w:rPr>
        <w:t>10</w:t>
      </w:r>
      <w:r w:rsidRPr="00C90BB8">
        <w:rPr>
          <w:rFonts w:ascii="Arial" w:hAnsi="Arial" w:cs="Arial"/>
          <w:szCs w:val="24"/>
        </w:rPr>
        <w:t>.</w:t>
      </w:r>
    </w:p>
    <w:p w14:paraId="42813A08" w14:textId="77777777" w:rsidR="008B5FFD" w:rsidRPr="00C90BB8" w:rsidRDefault="008B5FFD"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Kryteria negocjacyjne </w:t>
      </w:r>
      <w:r w:rsidR="0068353F" w:rsidRPr="00C90BB8">
        <w:rPr>
          <w:rFonts w:ascii="Arial" w:hAnsi="Arial" w:cs="Arial"/>
          <w:szCs w:val="24"/>
        </w:rPr>
        <w:t xml:space="preserve">pn. </w:t>
      </w:r>
      <w:r w:rsidR="0068353F" w:rsidRPr="00C90BB8">
        <w:rPr>
          <w:rFonts w:ascii="Arial" w:hAnsi="Arial" w:cs="Arial"/>
          <w:i/>
          <w:szCs w:val="24"/>
        </w:rPr>
        <w:t>„Negocjacje w zakresie budżetu projektu, w tym kwalifikowalności i efektywności wydatków, zakończyły się wynikiem pozytywnym”</w:t>
      </w:r>
      <w:r w:rsidR="0068353F" w:rsidRPr="00C90BB8">
        <w:rPr>
          <w:rFonts w:ascii="Arial" w:hAnsi="Arial" w:cs="Arial"/>
          <w:szCs w:val="24"/>
        </w:rPr>
        <w:t xml:space="preserve"> oraz pn. </w:t>
      </w:r>
      <w:r w:rsidR="0068353F" w:rsidRPr="00C90BB8">
        <w:rPr>
          <w:rFonts w:ascii="Arial" w:hAnsi="Arial" w:cs="Arial"/>
          <w:i/>
          <w:szCs w:val="24"/>
        </w:rPr>
        <w:t>„Negocjacje zakończyły się wynikiem pozytywnym”</w:t>
      </w:r>
      <w:r w:rsidR="0068353F" w:rsidRPr="00C90BB8">
        <w:rPr>
          <w:rFonts w:ascii="Arial" w:hAnsi="Arial" w:cs="Arial"/>
          <w:szCs w:val="24"/>
        </w:rPr>
        <w:t xml:space="preserve">, </w:t>
      </w:r>
      <w:r w:rsidRPr="00C90BB8">
        <w:rPr>
          <w:rFonts w:ascii="Arial" w:hAnsi="Arial" w:cs="Arial"/>
          <w:szCs w:val="24"/>
        </w:rPr>
        <w:t>w</w:t>
      </w:r>
      <w:r w:rsidR="006219F0">
        <w:rPr>
          <w:rFonts w:ascii="Arial" w:hAnsi="Arial" w:cs="Arial"/>
          <w:szCs w:val="24"/>
        </w:rPr>
        <w:t> </w:t>
      </w:r>
      <w:r w:rsidRPr="00C90BB8">
        <w:rPr>
          <w:rFonts w:ascii="Arial" w:hAnsi="Arial" w:cs="Arial"/>
          <w:szCs w:val="24"/>
        </w:rPr>
        <w:t>zakresie etapów oceny za które odpowiada IP WUP</w:t>
      </w:r>
      <w:r w:rsidR="009005A5" w:rsidRPr="00C90BB8">
        <w:rPr>
          <w:rFonts w:ascii="Arial" w:hAnsi="Arial" w:cs="Arial"/>
          <w:szCs w:val="24"/>
        </w:rPr>
        <w:t>,</w:t>
      </w:r>
      <w:r w:rsidRPr="00C90BB8">
        <w:rPr>
          <w:rFonts w:ascii="Arial" w:hAnsi="Arial" w:cs="Arial"/>
          <w:szCs w:val="24"/>
        </w:rPr>
        <w:t xml:space="preserve"> weryfikowane są przez </w:t>
      </w:r>
      <w:r w:rsidR="00DB6C35" w:rsidRPr="00C90BB8">
        <w:rPr>
          <w:rFonts w:ascii="Arial" w:hAnsi="Arial" w:cs="Arial"/>
          <w:szCs w:val="24"/>
        </w:rPr>
        <w:t>dwóch</w:t>
      </w:r>
      <w:r w:rsidRPr="00C90BB8">
        <w:rPr>
          <w:rFonts w:ascii="Arial" w:hAnsi="Arial" w:cs="Arial"/>
          <w:szCs w:val="24"/>
        </w:rPr>
        <w:t xml:space="preserve"> członków KOP z ramienia IP WUP, natomiast kryterium pn. „Negocjacje zakończyły się wynikiem pozytywnym”</w:t>
      </w:r>
      <w:r w:rsidR="0068353F" w:rsidRPr="00C90BB8">
        <w:rPr>
          <w:rFonts w:ascii="Arial" w:hAnsi="Arial" w:cs="Arial"/>
          <w:szCs w:val="24"/>
        </w:rPr>
        <w:t>,</w:t>
      </w:r>
      <w:r w:rsidRPr="00C90BB8">
        <w:rPr>
          <w:rFonts w:ascii="Arial" w:hAnsi="Arial" w:cs="Arial"/>
          <w:szCs w:val="24"/>
        </w:rPr>
        <w:t xml:space="preserve"> w zakresie etapów oceny za które odpowiada IP ZIT</w:t>
      </w:r>
      <w:r w:rsidR="009005A5" w:rsidRPr="00C90BB8">
        <w:rPr>
          <w:rFonts w:ascii="Arial" w:hAnsi="Arial" w:cs="Arial"/>
          <w:szCs w:val="24"/>
        </w:rPr>
        <w:t>,</w:t>
      </w:r>
      <w:r w:rsidRPr="00C90BB8">
        <w:rPr>
          <w:rFonts w:ascii="Arial" w:hAnsi="Arial" w:cs="Arial"/>
          <w:szCs w:val="24"/>
        </w:rPr>
        <w:t xml:space="preserve"> weryfikowane jest</w:t>
      </w:r>
      <w:r w:rsidR="00DB6C35" w:rsidRPr="00C90BB8">
        <w:rPr>
          <w:rFonts w:ascii="Arial" w:hAnsi="Arial" w:cs="Arial"/>
          <w:szCs w:val="24"/>
        </w:rPr>
        <w:t xml:space="preserve"> przez dwóch</w:t>
      </w:r>
      <w:r w:rsidRPr="00C90BB8">
        <w:rPr>
          <w:rFonts w:ascii="Arial" w:hAnsi="Arial" w:cs="Arial"/>
          <w:szCs w:val="24"/>
        </w:rPr>
        <w:t xml:space="preserve"> </w:t>
      </w:r>
      <w:r w:rsidR="000C24D8" w:rsidRPr="00C90BB8">
        <w:rPr>
          <w:rFonts w:ascii="Arial" w:hAnsi="Arial" w:cs="Arial"/>
          <w:szCs w:val="24"/>
        </w:rPr>
        <w:t>C</w:t>
      </w:r>
      <w:r w:rsidRPr="00C90BB8">
        <w:rPr>
          <w:rFonts w:ascii="Arial" w:hAnsi="Arial" w:cs="Arial"/>
          <w:szCs w:val="24"/>
        </w:rPr>
        <w:t>złonków KOP z ramienia IP ZIT.</w:t>
      </w:r>
    </w:p>
    <w:p w14:paraId="729C22B7"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Weryfikacja kryteriów negocjacyjnych dokonywana jest w systemie zerojedynkowym polegającym na przypisaniu wartości logicznych </w:t>
      </w:r>
      <w:r w:rsidR="00DD6339" w:rsidRPr="00C90BB8">
        <w:rPr>
          <w:rFonts w:ascii="Arial" w:hAnsi="Arial" w:cs="Arial"/>
          <w:i/>
          <w:szCs w:val="24"/>
        </w:rPr>
        <w:t>tak</w:t>
      </w:r>
      <w:r w:rsidRPr="00C90BB8">
        <w:rPr>
          <w:rFonts w:ascii="Arial" w:hAnsi="Arial" w:cs="Arial"/>
          <w:szCs w:val="24"/>
        </w:rPr>
        <w:t xml:space="preserve"> lub </w:t>
      </w:r>
      <w:r w:rsidR="00DD6339" w:rsidRPr="00C90BB8">
        <w:rPr>
          <w:rFonts w:ascii="Arial" w:hAnsi="Arial" w:cs="Arial"/>
          <w:i/>
          <w:szCs w:val="24"/>
        </w:rPr>
        <w:t>nie</w:t>
      </w:r>
      <w:r w:rsidRPr="00C90BB8">
        <w:rPr>
          <w:rFonts w:ascii="Arial" w:hAnsi="Arial" w:cs="Arial"/>
          <w:szCs w:val="24"/>
        </w:rPr>
        <w:t xml:space="preserve">. </w:t>
      </w:r>
    </w:p>
    <w:p w14:paraId="6AECB034"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Jeżeli projekt </w:t>
      </w:r>
      <w:r w:rsidR="00DD6339" w:rsidRPr="00C90BB8">
        <w:rPr>
          <w:rFonts w:ascii="Arial" w:hAnsi="Arial" w:cs="Arial"/>
          <w:szCs w:val="24"/>
        </w:rPr>
        <w:t>nie uzyskał</w:t>
      </w:r>
      <w:r w:rsidRPr="00C90BB8">
        <w:rPr>
          <w:rFonts w:ascii="Arial" w:hAnsi="Arial" w:cs="Arial"/>
          <w:szCs w:val="24"/>
        </w:rPr>
        <w:t xml:space="preserve"> na etapie oceny formalno-merytorycznej premii punktowej za spełnienie kryterium premiującego </w:t>
      </w:r>
      <w:r w:rsidRPr="00C90BB8">
        <w:rPr>
          <w:rFonts w:ascii="Arial" w:hAnsi="Arial" w:cs="Arial"/>
          <w:i/>
          <w:szCs w:val="24"/>
        </w:rPr>
        <w:t>Prawidłowość sporządzenia budżetu, w tym kwalifikowalność i efektywność wydatków</w:t>
      </w:r>
      <w:r w:rsidRPr="00C90BB8">
        <w:rPr>
          <w:rFonts w:ascii="Arial" w:hAnsi="Arial" w:cs="Arial"/>
          <w:szCs w:val="24"/>
        </w:rPr>
        <w:t xml:space="preserve">, oceniający </w:t>
      </w:r>
      <w:r w:rsidR="008B5FFD" w:rsidRPr="00C90BB8">
        <w:rPr>
          <w:rFonts w:ascii="Arial" w:hAnsi="Arial" w:cs="Arial"/>
          <w:szCs w:val="24"/>
        </w:rPr>
        <w:t xml:space="preserve">z IP WUP </w:t>
      </w:r>
      <w:r w:rsidRPr="00C90BB8">
        <w:rPr>
          <w:rFonts w:ascii="Arial" w:hAnsi="Arial" w:cs="Arial"/>
          <w:szCs w:val="24"/>
        </w:rPr>
        <w:t>weryfikują wniosek pod kątem kryterium pn. „</w:t>
      </w:r>
      <w:r w:rsidRPr="00C90BB8">
        <w:rPr>
          <w:rFonts w:ascii="Arial" w:hAnsi="Arial" w:cs="Arial"/>
          <w:i/>
          <w:szCs w:val="24"/>
        </w:rPr>
        <w:t>Negocjacje w zakresie budżetu projektu, w tym kwalifikowalności i efektywności wydatków, zakończyły się wynikiem pozytywnym</w:t>
      </w:r>
      <w:r w:rsidRPr="00C90BB8">
        <w:rPr>
          <w:rFonts w:ascii="Arial" w:hAnsi="Arial" w:cs="Arial"/>
          <w:szCs w:val="24"/>
        </w:rPr>
        <w:t>” tj.</w:t>
      </w:r>
      <w:r w:rsidR="0058232E" w:rsidRPr="00C90BB8">
        <w:rPr>
          <w:rFonts w:ascii="Arial" w:hAnsi="Arial" w:cs="Arial"/>
          <w:szCs w:val="24"/>
        </w:rPr>
        <w:t> </w:t>
      </w:r>
      <w:r w:rsidRPr="00C90BB8">
        <w:rPr>
          <w:rFonts w:ascii="Arial" w:hAnsi="Arial" w:cs="Arial"/>
          <w:szCs w:val="24"/>
        </w:rPr>
        <w:t>oceniają:</w:t>
      </w:r>
    </w:p>
    <w:p w14:paraId="1530A01F" w14:textId="77777777" w:rsidR="00553E38" w:rsidRPr="00C90BB8" w:rsidRDefault="00285E31" w:rsidP="000E2CE1">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kwalifikowalność wydatków;</w:t>
      </w:r>
    </w:p>
    <w:p w14:paraId="057B8807" w14:textId="77777777" w:rsidR="00553E38" w:rsidRPr="00C90BB8" w:rsidRDefault="00285E31" w:rsidP="000E2CE1">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 xml:space="preserve">niezbędność wydatków do realizacji projektu i osiągania jego celów; </w:t>
      </w:r>
    </w:p>
    <w:p w14:paraId="6F1E21F2" w14:textId="77777777" w:rsidR="00553E38" w:rsidRPr="00C90BB8" w:rsidRDefault="00285E31" w:rsidP="000E2CE1">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 xml:space="preserve">racjonalność i efektywność wydatków projektu; </w:t>
      </w:r>
    </w:p>
    <w:p w14:paraId="720943F6" w14:textId="77777777" w:rsidR="00553E38" w:rsidRPr="00C90BB8" w:rsidRDefault="00285E31" w:rsidP="000E2CE1">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poprawność uzasadnienia wydatków w ramach kwot ryczałtowych (jeśli dotyczy);</w:t>
      </w:r>
    </w:p>
    <w:p w14:paraId="688128BB" w14:textId="77777777" w:rsidR="00553E38" w:rsidRPr="00C90BB8" w:rsidRDefault="00285E31" w:rsidP="000E2CE1">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 xml:space="preserve">zgodność ze standardem i cenami rynkowymi określonymi w Regulaminie konkursu; </w:t>
      </w:r>
    </w:p>
    <w:p w14:paraId="3E046B38" w14:textId="77777777" w:rsidR="009532C1" w:rsidRPr="00C90BB8" w:rsidRDefault="00285E31" w:rsidP="000E2CE1">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zgodność z limitami dotyczącymi: maksymalnej i minimalnej wartości projektu, wymaganego wkładu własnego beneficjenta, dotyczącymi maksymalnej wartości zakupionych środków trwałych, maksymalnej wartości wydatków kwalifikowanych w zakresie cross-</w:t>
      </w:r>
      <w:proofErr w:type="spellStart"/>
      <w:r w:rsidRPr="00C90BB8">
        <w:rPr>
          <w:rFonts w:cs="Arial"/>
          <w:sz w:val="24"/>
          <w:szCs w:val="24"/>
        </w:rPr>
        <w:t>financingu</w:t>
      </w:r>
      <w:proofErr w:type="spellEnd"/>
      <w:r w:rsidRPr="00C90BB8">
        <w:rPr>
          <w:rFonts w:cs="Arial"/>
          <w:sz w:val="24"/>
          <w:szCs w:val="24"/>
        </w:rPr>
        <w:t>, maksymalnej wartości wydatków związanych z zakupem sprzętu/doposażenia (włączając cross-</w:t>
      </w:r>
      <w:proofErr w:type="spellStart"/>
      <w:r w:rsidRPr="00C90BB8">
        <w:rPr>
          <w:rFonts w:cs="Arial"/>
          <w:sz w:val="24"/>
          <w:szCs w:val="24"/>
        </w:rPr>
        <w:t>financing</w:t>
      </w:r>
      <w:proofErr w:type="spellEnd"/>
      <w:r w:rsidRPr="00C90BB8">
        <w:rPr>
          <w:rFonts w:cs="Arial"/>
          <w:sz w:val="24"/>
          <w:szCs w:val="24"/>
        </w:rPr>
        <w:t>), kwot ryczałtowych/stawek jednostkowych/stawek ryczałtowych.</w:t>
      </w:r>
    </w:p>
    <w:p w14:paraId="4A9222A7" w14:textId="77777777" w:rsidR="00553E38" w:rsidRPr="00C90BB8" w:rsidRDefault="00DD6339" w:rsidP="000E2CE1">
      <w:pPr>
        <w:autoSpaceDE w:val="0"/>
        <w:autoSpaceDN w:val="0"/>
        <w:spacing w:before="60" w:after="60" w:line="276" w:lineRule="auto"/>
        <w:ind w:left="709"/>
        <w:jc w:val="left"/>
        <w:outlineLvl w:val="2"/>
        <w:rPr>
          <w:rFonts w:cs="Arial"/>
          <w:sz w:val="24"/>
          <w:szCs w:val="24"/>
        </w:rPr>
      </w:pPr>
      <w:r w:rsidRPr="00C90BB8">
        <w:rPr>
          <w:rFonts w:cs="Arial"/>
          <w:sz w:val="24"/>
          <w:szCs w:val="24"/>
        </w:rPr>
        <w:t>Kryterium uznaje się za spełnione w przypadku wprowadzenia do wniosku wszystkich wymaganych przez IOK zmian lub akceptacji przez IOK stanowiska Wnioskodawcy.</w:t>
      </w:r>
      <w:r w:rsidR="00067BBF">
        <w:rPr>
          <w:rFonts w:cs="Arial"/>
          <w:sz w:val="24"/>
          <w:szCs w:val="24"/>
        </w:rPr>
        <w:br/>
      </w:r>
    </w:p>
    <w:p w14:paraId="63483C4E" w14:textId="77777777" w:rsidR="00553E38" w:rsidRPr="00C90BB8" w:rsidRDefault="00285E31" w:rsidP="000E2C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spacing w:before="60" w:after="60" w:line="276" w:lineRule="auto"/>
        <w:ind w:left="833"/>
        <w:jc w:val="left"/>
        <w:rPr>
          <w:rFonts w:eastAsia="Calibri" w:cs="Arial"/>
          <w:sz w:val="24"/>
          <w:szCs w:val="24"/>
          <w:lang w:eastAsia="en-US"/>
        </w:rPr>
      </w:pPr>
      <w:r w:rsidRPr="00C90BB8">
        <w:rPr>
          <w:rFonts w:cs="Arial"/>
          <w:b/>
          <w:sz w:val="24"/>
          <w:szCs w:val="24"/>
        </w:rPr>
        <w:t>WARTO ZAPAMIĘTAĆ!!!</w:t>
      </w:r>
      <w:r w:rsidRPr="00C90BB8">
        <w:rPr>
          <w:rFonts w:eastAsia="Calibri" w:cs="Arial"/>
          <w:b/>
          <w:i/>
          <w:sz w:val="24"/>
          <w:szCs w:val="24"/>
          <w:lang w:eastAsia="en-US"/>
        </w:rPr>
        <w:t xml:space="preserve"> </w:t>
      </w:r>
      <w:r w:rsidR="009005A5" w:rsidRPr="00C90BB8">
        <w:rPr>
          <w:rFonts w:eastAsia="Calibri" w:cs="Arial"/>
          <w:sz w:val="24"/>
          <w:szCs w:val="24"/>
          <w:lang w:eastAsia="en-US"/>
        </w:rPr>
        <w:t>J</w:t>
      </w:r>
      <w:r w:rsidRPr="00C90BB8">
        <w:rPr>
          <w:rFonts w:eastAsia="Calibri" w:cs="Arial"/>
          <w:sz w:val="24"/>
          <w:szCs w:val="24"/>
          <w:lang w:eastAsia="en-US"/>
        </w:rPr>
        <w:t>eśli projekt nie otrzymał premii punktowej za</w:t>
      </w:r>
      <w:r w:rsidR="006219F0">
        <w:rPr>
          <w:rFonts w:eastAsia="Calibri" w:cs="Arial"/>
          <w:sz w:val="24"/>
          <w:szCs w:val="24"/>
          <w:lang w:eastAsia="en-US"/>
        </w:rPr>
        <w:t> </w:t>
      </w:r>
      <w:r w:rsidRPr="00C90BB8">
        <w:rPr>
          <w:rFonts w:eastAsia="Calibri" w:cs="Arial"/>
          <w:sz w:val="24"/>
          <w:szCs w:val="24"/>
          <w:lang w:eastAsia="en-US"/>
        </w:rPr>
        <w:t>prawidłowość budżetu, nie ma możliwości jej otrzymania w wyniku poprawienia budżetu na etapie negocjacji, podobnie jak nie ma możliwości zwiększenia punktacji za pozostałe kryteria.</w:t>
      </w:r>
    </w:p>
    <w:p w14:paraId="653E5BCB"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Następnie oceniający </w:t>
      </w:r>
      <w:r w:rsidR="0068353F" w:rsidRPr="00C90BB8">
        <w:rPr>
          <w:rFonts w:ascii="Arial" w:hAnsi="Arial" w:cs="Arial"/>
          <w:szCs w:val="24"/>
        </w:rPr>
        <w:t>(z IP WUP i IP ZIT</w:t>
      </w:r>
      <w:r w:rsidR="009005A5" w:rsidRPr="00C90BB8">
        <w:rPr>
          <w:rFonts w:ascii="Arial" w:hAnsi="Arial" w:cs="Arial"/>
          <w:szCs w:val="24"/>
        </w:rPr>
        <w:t>- o ile instytucja ta uczestniczy w</w:t>
      </w:r>
      <w:r w:rsidR="006219F0">
        <w:rPr>
          <w:rFonts w:ascii="Arial" w:hAnsi="Arial" w:cs="Arial"/>
          <w:szCs w:val="24"/>
        </w:rPr>
        <w:t> </w:t>
      </w:r>
      <w:r w:rsidR="009005A5" w:rsidRPr="00C90BB8">
        <w:rPr>
          <w:rFonts w:ascii="Arial" w:hAnsi="Arial" w:cs="Arial"/>
          <w:szCs w:val="24"/>
        </w:rPr>
        <w:t>negocjacjach</w:t>
      </w:r>
      <w:r w:rsidR="00B02159" w:rsidRPr="00C90BB8">
        <w:rPr>
          <w:rFonts w:ascii="Arial" w:hAnsi="Arial" w:cs="Arial"/>
          <w:szCs w:val="24"/>
        </w:rPr>
        <w:t xml:space="preserve"> danego projektu</w:t>
      </w:r>
      <w:r w:rsidR="0068353F" w:rsidRPr="00C90BB8">
        <w:rPr>
          <w:rFonts w:ascii="Arial" w:hAnsi="Arial" w:cs="Arial"/>
          <w:szCs w:val="24"/>
        </w:rPr>
        <w:t xml:space="preserve">) </w:t>
      </w:r>
      <w:r w:rsidRPr="00C90BB8">
        <w:rPr>
          <w:rFonts w:ascii="Arial" w:hAnsi="Arial" w:cs="Arial"/>
          <w:szCs w:val="24"/>
        </w:rPr>
        <w:t xml:space="preserve">weryfikują wniosek pod kątem kryterium pn. </w:t>
      </w:r>
      <w:r w:rsidR="00DD6339" w:rsidRPr="00C90BB8">
        <w:rPr>
          <w:rFonts w:ascii="Arial" w:hAnsi="Arial" w:cs="Arial"/>
          <w:i/>
          <w:szCs w:val="24"/>
        </w:rPr>
        <w:t>Negocjacje zakończyły się wynikiem pozytywnym</w:t>
      </w:r>
      <w:r w:rsidRPr="00C90BB8">
        <w:rPr>
          <w:rFonts w:ascii="Arial" w:hAnsi="Arial" w:cs="Arial"/>
          <w:szCs w:val="24"/>
        </w:rPr>
        <w:t>. Pozytywny wynik weryfikacji tego kryterium oznacza, że zostały udzielone informacje i wyjaśnienia wymagane podczas negocjacji lub spełnione zostały warunki określone przez Członków lub przez Przewodniczącego KOP</w:t>
      </w:r>
      <w:r w:rsidR="00E33D63" w:rsidRPr="00C90BB8">
        <w:rPr>
          <w:rFonts w:ascii="Arial" w:hAnsi="Arial" w:cs="Arial"/>
          <w:szCs w:val="24"/>
        </w:rPr>
        <w:t xml:space="preserve">/Zastępcę Przewodniczącego KOP z ramienia IP ZIT </w:t>
      </w:r>
      <w:r w:rsidRPr="00C90BB8">
        <w:rPr>
          <w:rFonts w:ascii="Arial" w:hAnsi="Arial" w:cs="Arial"/>
          <w:szCs w:val="24"/>
        </w:rPr>
        <w:t xml:space="preserve">podczas negocjacji oraz do projektu wprowadzono wszystkie wymagane zmiany i nie wprowadzono innych nieuzgodnionych w ramach negocjacji zmian. </w:t>
      </w:r>
    </w:p>
    <w:p w14:paraId="24546452"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Jeśli skorygowany wniosek został sporządzony w sposób wadliwy lub dokonano w nim zmian w zakresie innym, niż było to dopuszczone, istnieje możliwość dwukrotnego wezwania Wnioskodawcy do dokonania poprawy. </w:t>
      </w:r>
    </w:p>
    <w:p w14:paraId="54997501"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 xml:space="preserve">Jeżeli w efekcie negocjacji, </w:t>
      </w:r>
      <w:r w:rsidR="00DD6339" w:rsidRPr="00C90BB8">
        <w:rPr>
          <w:rFonts w:ascii="Arial" w:hAnsi="Arial" w:cs="Arial"/>
          <w:szCs w:val="24"/>
        </w:rPr>
        <w:t>z zastrzeżeniem punktu 4.</w:t>
      </w:r>
      <w:r w:rsidR="0068353F" w:rsidRPr="00C90BB8">
        <w:rPr>
          <w:rFonts w:ascii="Arial" w:hAnsi="Arial" w:cs="Arial"/>
          <w:szCs w:val="24"/>
        </w:rPr>
        <w:t>6</w:t>
      </w:r>
      <w:r w:rsidR="00DD6339" w:rsidRPr="00C90BB8">
        <w:rPr>
          <w:rFonts w:ascii="Arial" w:hAnsi="Arial" w:cs="Arial"/>
          <w:szCs w:val="24"/>
        </w:rPr>
        <w:t>.</w:t>
      </w:r>
      <w:r w:rsidR="0068353F" w:rsidRPr="00C90BB8">
        <w:rPr>
          <w:rFonts w:ascii="Arial" w:hAnsi="Arial" w:cs="Arial"/>
          <w:szCs w:val="24"/>
        </w:rPr>
        <w:t>30</w:t>
      </w:r>
      <w:r w:rsidR="00DD6339" w:rsidRPr="00C90BB8">
        <w:rPr>
          <w:rFonts w:ascii="Arial" w:hAnsi="Arial" w:cs="Arial"/>
          <w:szCs w:val="24"/>
        </w:rPr>
        <w:t>:</w:t>
      </w:r>
    </w:p>
    <w:p w14:paraId="1E2A91B0" w14:textId="77777777" w:rsidR="00553E38" w:rsidRPr="00C90BB8" w:rsidRDefault="00285E31" w:rsidP="000E2CE1">
      <w:pPr>
        <w:widowControl/>
        <w:numPr>
          <w:ilvl w:val="0"/>
          <w:numId w:val="66"/>
        </w:numPr>
        <w:adjustRightInd/>
        <w:spacing w:before="60" w:after="60" w:line="276" w:lineRule="auto"/>
        <w:ind w:left="1134" w:hanging="425"/>
        <w:jc w:val="left"/>
        <w:textAlignment w:val="auto"/>
        <w:rPr>
          <w:rFonts w:cs="Arial"/>
          <w:sz w:val="24"/>
          <w:szCs w:val="24"/>
        </w:rPr>
      </w:pPr>
      <w:r w:rsidRPr="00C90BB8">
        <w:rPr>
          <w:rFonts w:cs="Arial"/>
          <w:sz w:val="24"/>
          <w:szCs w:val="24"/>
        </w:rPr>
        <w:t>do wniosku nie zostaną wprowadzone korekty wskazane przez Członków KOP lub</w:t>
      </w:r>
      <w:r w:rsidR="00E33D63" w:rsidRPr="00C90BB8">
        <w:rPr>
          <w:rFonts w:cs="Arial"/>
          <w:sz w:val="24"/>
          <w:szCs w:val="24"/>
        </w:rPr>
        <w:t> </w:t>
      </w:r>
      <w:r w:rsidRPr="00C90BB8">
        <w:rPr>
          <w:rFonts w:cs="Arial"/>
          <w:sz w:val="24"/>
          <w:szCs w:val="24"/>
        </w:rPr>
        <w:t>przez Przewodniczącego Komisji Oceny Projektów</w:t>
      </w:r>
      <w:r w:rsidR="00E33D63" w:rsidRPr="00C90BB8">
        <w:rPr>
          <w:rFonts w:cs="Arial"/>
          <w:sz w:val="24"/>
          <w:szCs w:val="24"/>
        </w:rPr>
        <w:t>/Zastępcę Przewodniczącego KOP z ramienia IP ZIT</w:t>
      </w:r>
      <w:r w:rsidRPr="00C90BB8">
        <w:rPr>
          <w:rFonts w:cs="Arial"/>
          <w:sz w:val="24"/>
          <w:szCs w:val="24"/>
        </w:rPr>
        <w:t xml:space="preserve"> lub inne zmiany wynikające z ustaleń dokonanych podczas negocjacji lub </w:t>
      </w:r>
    </w:p>
    <w:p w14:paraId="6223DD1C" w14:textId="77777777" w:rsidR="00553E38" w:rsidRPr="00C90BB8" w:rsidRDefault="00285E31" w:rsidP="000E2CE1">
      <w:pPr>
        <w:widowControl/>
        <w:numPr>
          <w:ilvl w:val="0"/>
          <w:numId w:val="66"/>
        </w:numPr>
        <w:adjustRightInd/>
        <w:spacing w:before="60" w:after="60" w:line="276" w:lineRule="auto"/>
        <w:ind w:left="1134" w:hanging="425"/>
        <w:jc w:val="left"/>
        <w:textAlignment w:val="auto"/>
        <w:rPr>
          <w:rFonts w:cs="Arial"/>
          <w:sz w:val="24"/>
          <w:szCs w:val="24"/>
        </w:rPr>
      </w:pPr>
      <w:r w:rsidRPr="00C90BB8">
        <w:rPr>
          <w:rFonts w:cs="Arial"/>
          <w:sz w:val="24"/>
          <w:szCs w:val="24"/>
        </w:rPr>
        <w:t>KOP nie uzyska od Wnioskodawcy informacji i wyjaśnień dotyczących określonych treści zawartych we wniosku, wskazanych przez Członków KOP lub przez Przewodniczącego Komisji Oceny Projektów</w:t>
      </w:r>
      <w:r w:rsidR="00E33D63" w:rsidRPr="00C90BB8">
        <w:rPr>
          <w:rFonts w:cs="Arial"/>
          <w:sz w:val="24"/>
          <w:szCs w:val="24"/>
        </w:rPr>
        <w:t>/Zastępcę Przewodniczącego KOP z ramienia IP ZIT</w:t>
      </w:r>
      <w:r w:rsidRPr="00C90BB8">
        <w:rPr>
          <w:rFonts w:cs="Arial"/>
          <w:sz w:val="24"/>
          <w:szCs w:val="24"/>
        </w:rPr>
        <w:t xml:space="preserve"> lub</w:t>
      </w:r>
    </w:p>
    <w:p w14:paraId="14E662A7" w14:textId="77777777" w:rsidR="00553E38" w:rsidRPr="00C90BB8" w:rsidRDefault="00285E31" w:rsidP="000E2CE1">
      <w:pPr>
        <w:widowControl/>
        <w:numPr>
          <w:ilvl w:val="0"/>
          <w:numId w:val="66"/>
        </w:numPr>
        <w:adjustRightInd/>
        <w:spacing w:before="60" w:after="60" w:line="276" w:lineRule="auto"/>
        <w:ind w:left="1134" w:hanging="425"/>
        <w:jc w:val="left"/>
        <w:textAlignment w:val="auto"/>
        <w:rPr>
          <w:rFonts w:cs="Arial"/>
          <w:sz w:val="24"/>
          <w:szCs w:val="24"/>
        </w:rPr>
      </w:pPr>
      <w:r w:rsidRPr="00C90BB8">
        <w:rPr>
          <w:rFonts w:cs="Arial"/>
          <w:sz w:val="24"/>
          <w:szCs w:val="24"/>
        </w:rPr>
        <w:t>do wniosku zostały wprowadzone inne zmiany niż wynikające z uwag Członków KOP lub Przewodniczącego Komisji Oceny Projektów</w:t>
      </w:r>
      <w:r w:rsidR="00E33D63" w:rsidRPr="00C90BB8">
        <w:rPr>
          <w:rFonts w:cs="Arial"/>
          <w:sz w:val="24"/>
          <w:szCs w:val="24"/>
        </w:rPr>
        <w:t>/Zastępcę Przewodniczącego KOP z ramienia IP ZIT</w:t>
      </w:r>
      <w:r w:rsidRPr="00C90BB8">
        <w:rPr>
          <w:rFonts w:cs="Arial"/>
          <w:sz w:val="24"/>
          <w:szCs w:val="24"/>
        </w:rPr>
        <w:t xml:space="preserve"> lub ustaleń wynikających z procesu negocjacji</w:t>
      </w:r>
    </w:p>
    <w:p w14:paraId="65634E39" w14:textId="77777777" w:rsidR="00553E38" w:rsidRPr="00C90BB8" w:rsidRDefault="00DD6339" w:rsidP="000E2CE1">
      <w:pPr>
        <w:autoSpaceDE w:val="0"/>
        <w:autoSpaceDN w:val="0"/>
        <w:spacing w:before="60" w:after="60" w:line="276" w:lineRule="auto"/>
        <w:ind w:left="709"/>
        <w:jc w:val="left"/>
        <w:outlineLvl w:val="2"/>
        <w:rPr>
          <w:rFonts w:cs="Arial"/>
          <w:sz w:val="24"/>
          <w:szCs w:val="24"/>
        </w:rPr>
      </w:pPr>
      <w:r w:rsidRPr="00C90BB8">
        <w:rPr>
          <w:rFonts w:cs="Arial"/>
          <w:sz w:val="24"/>
          <w:szCs w:val="24"/>
        </w:rPr>
        <w:t xml:space="preserve">etap negocjacji kończy się z </w:t>
      </w:r>
      <w:r w:rsidRPr="00C90BB8">
        <w:rPr>
          <w:rFonts w:cs="Arial"/>
          <w:b/>
          <w:sz w:val="24"/>
          <w:szCs w:val="24"/>
        </w:rPr>
        <w:t>wynikiem negatywnym</w:t>
      </w:r>
      <w:r w:rsidRPr="00C90BB8">
        <w:rPr>
          <w:rFonts w:cs="Arial"/>
          <w:sz w:val="24"/>
          <w:szCs w:val="24"/>
        </w:rPr>
        <w:t xml:space="preserve"> co oznacza niespełnienie zerojedynkowego kryterium pn. </w:t>
      </w:r>
      <w:r w:rsidRPr="00C90BB8">
        <w:rPr>
          <w:rFonts w:cs="Arial"/>
          <w:i/>
          <w:sz w:val="24"/>
          <w:szCs w:val="24"/>
        </w:rPr>
        <w:t>Negocjacje w zakresie budżetu projektu, w tym kwalifikowalności i efektywności wydatków, zakończyły się wynikiem pozytywnym</w:t>
      </w:r>
      <w:r w:rsidRPr="00C90BB8">
        <w:rPr>
          <w:rFonts w:cs="Arial"/>
          <w:sz w:val="24"/>
          <w:szCs w:val="24"/>
        </w:rPr>
        <w:t xml:space="preserve"> lub kryterium pn. „</w:t>
      </w:r>
      <w:r w:rsidRPr="00C90BB8">
        <w:rPr>
          <w:rFonts w:cs="Arial"/>
          <w:i/>
          <w:sz w:val="24"/>
          <w:szCs w:val="24"/>
        </w:rPr>
        <w:t>Negocjacje zakończyły się wynikiem pozytywnym</w:t>
      </w:r>
      <w:r w:rsidRPr="00C90BB8">
        <w:rPr>
          <w:rFonts w:cs="Arial"/>
          <w:sz w:val="24"/>
          <w:szCs w:val="24"/>
        </w:rPr>
        <w:t>”.</w:t>
      </w:r>
    </w:p>
    <w:p w14:paraId="2DBCCB55" w14:textId="77777777" w:rsidR="00285E31" w:rsidRPr="00C90BB8" w:rsidRDefault="00285E31" w:rsidP="000E2CE1">
      <w:pPr>
        <w:spacing w:before="60" w:after="60" w:line="276" w:lineRule="auto"/>
        <w:ind w:left="709"/>
        <w:jc w:val="left"/>
        <w:rPr>
          <w:rFonts w:cs="Arial"/>
          <w:b/>
          <w:sz w:val="24"/>
          <w:szCs w:val="24"/>
        </w:rPr>
      </w:pPr>
      <w:r w:rsidRPr="00C90BB8">
        <w:rPr>
          <w:rFonts w:cs="Arial"/>
          <w:b/>
          <w:sz w:val="24"/>
          <w:szCs w:val="24"/>
        </w:rPr>
        <w:t>UWAGA!!! negatywny wynik negocjacji oznacza, że projekt zostanie odrzucony.</w:t>
      </w:r>
    </w:p>
    <w:p w14:paraId="3ED14190"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W przypadku kryteriów negocjacyjnych za znaczną rozbieżność uznaje się sytuację polegającą na tym, że jeden z oceniających</w:t>
      </w:r>
      <w:r w:rsidR="00846279" w:rsidRPr="00C90BB8">
        <w:rPr>
          <w:rFonts w:ascii="Arial" w:hAnsi="Arial" w:cs="Arial"/>
          <w:szCs w:val="24"/>
        </w:rPr>
        <w:t xml:space="preserve"> w ramach danej instytucji</w:t>
      </w:r>
      <w:r w:rsidRPr="00C90BB8">
        <w:rPr>
          <w:rFonts w:ascii="Arial" w:hAnsi="Arial" w:cs="Arial"/>
          <w:szCs w:val="24"/>
        </w:rPr>
        <w:t xml:space="preserve"> uznaje dane kryterium negocjacyjne za spełnione, a drugi za niespełnione – w</w:t>
      </w:r>
      <w:r w:rsidR="006219F0">
        <w:rPr>
          <w:rFonts w:ascii="Arial" w:hAnsi="Arial" w:cs="Arial"/>
          <w:szCs w:val="24"/>
        </w:rPr>
        <w:t> </w:t>
      </w:r>
      <w:r w:rsidRPr="00C90BB8">
        <w:rPr>
          <w:rFonts w:ascii="Arial" w:hAnsi="Arial" w:cs="Arial"/>
          <w:szCs w:val="24"/>
        </w:rPr>
        <w:t>tej sytuacji ostateczną decyzję podejmuje Przewodniczący KOP</w:t>
      </w:r>
      <w:r w:rsidR="00846279" w:rsidRPr="00C90BB8">
        <w:rPr>
          <w:rFonts w:ascii="Arial" w:hAnsi="Arial" w:cs="Arial"/>
          <w:szCs w:val="24"/>
        </w:rPr>
        <w:t xml:space="preserve"> lub Zastępca Przewodniczącego KOP z ramienia IP ZIT- jeżeli rozbieżność dotyczy członków KOP w ramienia IP ZIT</w:t>
      </w:r>
      <w:r w:rsidRPr="00C90BB8">
        <w:rPr>
          <w:rFonts w:ascii="Arial" w:hAnsi="Arial" w:cs="Arial"/>
          <w:szCs w:val="24"/>
        </w:rPr>
        <w:t>.</w:t>
      </w:r>
    </w:p>
    <w:p w14:paraId="7CCD084D"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b/>
          <w:szCs w:val="24"/>
        </w:rPr>
        <w:t>UWAGA!!!</w:t>
      </w:r>
      <w:r w:rsidR="00DD6339" w:rsidRPr="00C90BB8">
        <w:rPr>
          <w:rFonts w:ascii="Arial" w:hAnsi="Arial" w:cs="Arial"/>
          <w:szCs w:val="24"/>
        </w:rPr>
        <w:t xml:space="preserve"> IOK informuje, iż zakończenie negocjacji z wynikiem pozytywnym nie </w:t>
      </w:r>
      <w:r w:rsidR="00DD6339" w:rsidRPr="00C90BB8">
        <w:rPr>
          <w:rFonts w:ascii="Arial" w:hAnsi="Arial" w:cs="Arial"/>
          <w:szCs w:val="24"/>
        </w:rPr>
        <w:lastRenderedPageBreak/>
        <w:t>jest równoznaczne z przyznaniem dofinansowania</w:t>
      </w:r>
      <w:r w:rsidRPr="00C90BB8">
        <w:rPr>
          <w:rFonts w:ascii="Arial" w:hAnsi="Arial" w:cs="Arial"/>
          <w:szCs w:val="24"/>
        </w:rPr>
        <w:t>. Przyznanie dofinansowania uzależnione jest od kwoty dofinansowania przeznaczonej na konkurs oraz miejsca na liście projektów wybranych do dofinansowania, o której mowa w art. 46 ust. 3 ustawy.</w:t>
      </w:r>
    </w:p>
    <w:p w14:paraId="60C46DC1" w14:textId="77777777" w:rsidR="00553E38" w:rsidRPr="00C90BB8" w:rsidRDefault="00285E31" w:rsidP="000E2CE1">
      <w:pPr>
        <w:pStyle w:val="Nagwek3"/>
        <w:spacing w:line="276" w:lineRule="auto"/>
        <w:ind w:left="709" w:hanging="851"/>
        <w:jc w:val="left"/>
        <w:rPr>
          <w:rFonts w:ascii="Arial" w:hAnsi="Arial" w:cs="Arial"/>
          <w:szCs w:val="24"/>
        </w:rPr>
      </w:pPr>
      <w:r w:rsidRPr="00C90BB8">
        <w:rPr>
          <w:rFonts w:ascii="Arial" w:hAnsi="Arial" w:cs="Arial"/>
          <w:szCs w:val="24"/>
        </w:rPr>
        <w:t>Korespondencja związana z negocjacjami prowadzona będzie w formie pisemnej (papierowej)</w:t>
      </w:r>
      <w:r w:rsidR="003C3D01" w:rsidRPr="00C90BB8">
        <w:rPr>
          <w:rFonts w:ascii="Arial" w:hAnsi="Arial" w:cs="Arial"/>
          <w:szCs w:val="24"/>
        </w:rPr>
        <w:t>. Do doręczeń</w:t>
      </w:r>
      <w:r w:rsidR="003D7F46" w:rsidRPr="00C90BB8">
        <w:rPr>
          <w:rFonts w:ascii="Arial" w:hAnsi="Arial" w:cs="Arial"/>
          <w:szCs w:val="24"/>
        </w:rPr>
        <w:t xml:space="preserve"> pism</w:t>
      </w:r>
      <w:r w:rsidR="003C3D01" w:rsidRPr="00C90BB8">
        <w:rPr>
          <w:rFonts w:ascii="Arial" w:hAnsi="Arial" w:cs="Arial"/>
          <w:szCs w:val="24"/>
        </w:rPr>
        <w:t>, o których mowa w zdaniu pierwszym,</w:t>
      </w:r>
      <w:r w:rsidR="002A2127" w:rsidRPr="00C90BB8">
        <w:rPr>
          <w:rFonts w:ascii="Arial" w:hAnsi="Arial" w:cs="Arial"/>
          <w:szCs w:val="24"/>
        </w:rPr>
        <w:t xml:space="preserve"> stosuje się przepisy</w:t>
      </w:r>
      <w:r w:rsidRPr="00C90BB8">
        <w:rPr>
          <w:rFonts w:ascii="Arial" w:hAnsi="Arial" w:cs="Arial"/>
          <w:szCs w:val="24"/>
        </w:rPr>
        <w:t xml:space="preserve">  </w:t>
      </w:r>
      <w:r w:rsidR="002A2127" w:rsidRPr="00C90BB8">
        <w:rPr>
          <w:rFonts w:ascii="Arial" w:hAnsi="Arial" w:cs="Arial"/>
          <w:szCs w:val="24"/>
        </w:rPr>
        <w:t xml:space="preserve">Działu </w:t>
      </w:r>
      <w:r w:rsidRPr="00C90BB8">
        <w:rPr>
          <w:rFonts w:ascii="Arial" w:hAnsi="Arial" w:cs="Arial"/>
          <w:szCs w:val="24"/>
        </w:rPr>
        <w:t>I,</w:t>
      </w:r>
      <w:r w:rsidR="00DD6339" w:rsidRPr="00C90BB8">
        <w:rPr>
          <w:rFonts w:ascii="Arial" w:hAnsi="Arial" w:cs="Arial"/>
          <w:szCs w:val="24"/>
        </w:rPr>
        <w:t xml:space="preserve"> </w:t>
      </w:r>
      <w:r w:rsidRPr="00C90BB8">
        <w:rPr>
          <w:rFonts w:ascii="Arial" w:hAnsi="Arial" w:cs="Arial"/>
          <w:szCs w:val="24"/>
        </w:rPr>
        <w:t>Rozdziału 8</w:t>
      </w:r>
      <w:r w:rsidR="006C1AF4" w:rsidRPr="00C90BB8">
        <w:rPr>
          <w:rFonts w:ascii="Arial" w:hAnsi="Arial" w:cs="Arial"/>
          <w:szCs w:val="24"/>
        </w:rPr>
        <w:t xml:space="preserve"> KPA</w:t>
      </w:r>
      <w:r w:rsidRPr="00C90BB8">
        <w:rPr>
          <w:rFonts w:ascii="Arial" w:hAnsi="Arial" w:cs="Arial"/>
          <w:szCs w:val="24"/>
        </w:rPr>
        <w:t xml:space="preserve"> </w:t>
      </w:r>
    </w:p>
    <w:p w14:paraId="6AB361A6" w14:textId="77777777" w:rsidR="00553E38" w:rsidRPr="00C90BB8" w:rsidRDefault="00E43E73" w:rsidP="00C90BB8">
      <w:pPr>
        <w:pStyle w:val="Nagwek2"/>
        <w:spacing w:line="276" w:lineRule="auto"/>
        <w:ind w:left="709" w:hanging="709"/>
        <w:jc w:val="left"/>
        <w:rPr>
          <w:rFonts w:ascii="Arial" w:hAnsi="Arial" w:cs="Arial"/>
          <w:szCs w:val="24"/>
        </w:rPr>
      </w:pPr>
      <w:bookmarkStart w:id="1787" w:name="_Toc35004875"/>
      <w:bookmarkStart w:id="1788" w:name="_Toc35005126"/>
      <w:bookmarkStart w:id="1789" w:name="_Toc65486020"/>
      <w:bookmarkEnd w:id="1787"/>
      <w:bookmarkEnd w:id="1788"/>
      <w:r w:rsidRPr="00C90BB8">
        <w:rPr>
          <w:rFonts w:ascii="Arial" w:hAnsi="Arial" w:cs="Arial"/>
          <w:szCs w:val="24"/>
        </w:rPr>
        <w:t>R</w:t>
      </w:r>
      <w:r w:rsidR="00871AFC" w:rsidRPr="00C90BB8">
        <w:rPr>
          <w:rFonts w:ascii="Arial" w:hAnsi="Arial" w:cs="Arial"/>
          <w:szCs w:val="24"/>
        </w:rPr>
        <w:t>ozstrzygnięcie konkursu</w:t>
      </w:r>
      <w:bookmarkStart w:id="1790" w:name="_Toc452457830"/>
      <w:bookmarkEnd w:id="1784"/>
      <w:bookmarkEnd w:id="1785"/>
      <w:bookmarkEnd w:id="1786"/>
      <w:bookmarkEnd w:id="1789"/>
      <w:bookmarkEnd w:id="1790"/>
    </w:p>
    <w:p w14:paraId="7EB603A7" w14:textId="77777777" w:rsidR="00BE39A4" w:rsidRPr="00C90BB8" w:rsidRDefault="00BE39A4" w:rsidP="000E2CE1">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rPr>
      </w:pPr>
      <w:bookmarkStart w:id="1791" w:name="_Toc226533336"/>
      <w:bookmarkStart w:id="1792" w:name="_Toc226778221"/>
      <w:bookmarkStart w:id="1793" w:name="_Toc226778491"/>
      <w:bookmarkStart w:id="1794" w:name="_Toc226533337"/>
      <w:bookmarkStart w:id="1795" w:name="_Toc226778222"/>
      <w:bookmarkStart w:id="1796" w:name="_Toc226778492"/>
      <w:bookmarkStart w:id="1797" w:name="_Toc226533341"/>
      <w:bookmarkStart w:id="1798" w:name="_Toc226778226"/>
      <w:bookmarkStart w:id="1799" w:name="_Toc226778496"/>
      <w:bookmarkStart w:id="1800" w:name="_Toc510003611"/>
      <w:bookmarkStart w:id="1801" w:name="_Toc510691193"/>
      <w:bookmarkStart w:id="1802" w:name="_Toc510692444"/>
      <w:bookmarkStart w:id="1803" w:name="_Toc510764963"/>
      <w:bookmarkStart w:id="1804" w:name="_Toc510766286"/>
      <w:bookmarkStart w:id="1805" w:name="_Toc510776815"/>
      <w:bookmarkStart w:id="1806" w:name="_Toc511037388"/>
      <w:bookmarkStart w:id="1807" w:name="_Toc511393311"/>
      <w:bookmarkStart w:id="1808" w:name="_Toc511393647"/>
      <w:bookmarkStart w:id="1809" w:name="_Toc511734497"/>
      <w:bookmarkStart w:id="1810" w:name="_Toc515970550"/>
      <w:bookmarkStart w:id="1811" w:name="_Toc515970842"/>
      <w:bookmarkStart w:id="1812" w:name="_Toc515971135"/>
      <w:bookmarkStart w:id="1813" w:name="_Toc430178317"/>
      <w:bookmarkStart w:id="1814" w:name="_Toc488040888"/>
      <w:bookmarkStart w:id="1815" w:name="_Toc498071217"/>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sidRPr="00C90BB8">
        <w:rPr>
          <w:rFonts w:eastAsia="Calibri" w:cs="Arial"/>
          <w:bCs/>
          <w:sz w:val="24"/>
          <w:szCs w:val="24"/>
        </w:rPr>
        <w:t>Rozstrzygnięcie konkursu następuje poprzez zatwierdzenie przez IOK (IP WUP i</w:t>
      </w:r>
      <w:r w:rsidR="006219F0">
        <w:rPr>
          <w:rFonts w:eastAsia="Calibri" w:cs="Arial"/>
          <w:bCs/>
          <w:sz w:val="24"/>
          <w:szCs w:val="24"/>
        </w:rPr>
        <w:t> </w:t>
      </w:r>
      <w:r w:rsidRPr="00C90BB8">
        <w:rPr>
          <w:rFonts w:eastAsia="Calibri" w:cs="Arial"/>
          <w:bCs/>
          <w:sz w:val="24"/>
          <w:szCs w:val="24"/>
        </w:rPr>
        <w:t>IP ZIT) listy ocenionych projektów, o której mowa w art. 45 ust. 6 ustawy.</w:t>
      </w:r>
    </w:p>
    <w:p w14:paraId="27B72285" w14:textId="77777777" w:rsidR="00AA1B06" w:rsidRPr="00C90BB8" w:rsidRDefault="00BE39A4" w:rsidP="000E2CE1">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rPr>
      </w:pPr>
      <w:r w:rsidRPr="00C90BB8">
        <w:rPr>
          <w:rFonts w:eastAsia="Calibri" w:cs="Arial"/>
          <w:bCs/>
          <w:sz w:val="24"/>
          <w:szCs w:val="24"/>
        </w:rPr>
        <w:t>Rozstrzygnięcie konkursu jest równoznaczne z uznaniem wyników dokonanej oceny oraz podjęciem decyzji w zakresie wyboru do dofinansowania</w:t>
      </w:r>
      <w:r w:rsidR="00381985" w:rsidRPr="00C90BB8">
        <w:rPr>
          <w:rFonts w:eastAsia="Calibri" w:cs="Arial"/>
          <w:bCs/>
          <w:sz w:val="24"/>
          <w:szCs w:val="24"/>
        </w:rPr>
        <w:t>,</w:t>
      </w:r>
      <w:r w:rsidRPr="00C90BB8">
        <w:rPr>
          <w:rFonts w:eastAsia="Calibri" w:cs="Arial"/>
          <w:bCs/>
          <w:sz w:val="24"/>
          <w:szCs w:val="24"/>
        </w:rPr>
        <w:t xml:space="preserve"> z zachowaniem zasady przejrzystości prowadzenia konkursu i równego traktowania Wnioskodawców.</w:t>
      </w:r>
    </w:p>
    <w:p w14:paraId="37B3FDBE" w14:textId="77777777" w:rsidR="0064330C" w:rsidRPr="00C90BB8" w:rsidRDefault="00BE39A4" w:rsidP="000E2CE1">
      <w:pPr>
        <w:widowControl/>
        <w:autoSpaceDE w:val="0"/>
        <w:autoSpaceDN w:val="0"/>
        <w:spacing w:before="60" w:after="60" w:line="276" w:lineRule="auto"/>
        <w:ind w:left="709"/>
        <w:jc w:val="left"/>
        <w:textAlignment w:val="auto"/>
        <w:outlineLvl w:val="2"/>
        <w:rPr>
          <w:rFonts w:eastAsia="Calibri" w:cs="Arial"/>
          <w:bCs/>
          <w:sz w:val="24"/>
          <w:szCs w:val="24"/>
        </w:rPr>
      </w:pPr>
      <w:r w:rsidRPr="00C90BB8">
        <w:rPr>
          <w:rFonts w:eastAsia="Calibri" w:cs="Arial"/>
          <w:bCs/>
          <w:sz w:val="24"/>
          <w:szCs w:val="24"/>
        </w:rPr>
        <w:t>Informacja o projektach wybranych do dofinansowania upubliczniana jest w</w:t>
      </w:r>
      <w:r w:rsidR="006219F0">
        <w:rPr>
          <w:rFonts w:eastAsia="Calibri" w:cs="Arial"/>
          <w:bCs/>
          <w:sz w:val="24"/>
          <w:szCs w:val="24"/>
        </w:rPr>
        <w:t> </w:t>
      </w:r>
      <w:r w:rsidRPr="00C90BB8">
        <w:rPr>
          <w:rFonts w:eastAsia="Calibri" w:cs="Arial"/>
          <w:bCs/>
          <w:sz w:val="24"/>
          <w:szCs w:val="24"/>
        </w:rPr>
        <w:t xml:space="preserve">formie odrębnej listy tj. </w:t>
      </w:r>
      <w:r w:rsidRPr="00C90BB8">
        <w:rPr>
          <w:rFonts w:eastAsia="Calibri" w:cs="Arial"/>
          <w:b/>
          <w:bCs/>
          <w:sz w:val="24"/>
          <w:szCs w:val="24"/>
        </w:rPr>
        <w:t>Listy projektów, które spełniły kryteria i uzyskały wymaganą liczbę punktów (z wyróżnieniem projektów wybranych do dofinansowania)</w:t>
      </w:r>
      <w:r w:rsidRPr="00C90BB8">
        <w:rPr>
          <w:rFonts w:eastAsia="Calibri" w:cs="Arial"/>
          <w:bCs/>
          <w:sz w:val="24"/>
          <w:szCs w:val="24"/>
        </w:rPr>
        <w:t xml:space="preserve">. Lista ta uwzględnia wszystkie projekty, które spełniły </w:t>
      </w:r>
      <w:r w:rsidRPr="00C90BB8">
        <w:rPr>
          <w:rFonts w:eastAsia="Calibri" w:cs="Arial"/>
          <w:sz w:val="24"/>
          <w:szCs w:val="24"/>
        </w:rPr>
        <w:t xml:space="preserve">wymagane </w:t>
      </w:r>
      <w:r w:rsidR="00B45910" w:rsidRPr="00C90BB8">
        <w:rPr>
          <w:rFonts w:eastAsia="Calibri" w:cs="Arial"/>
          <w:sz w:val="24"/>
          <w:szCs w:val="24"/>
        </w:rPr>
        <w:t xml:space="preserve">na poszczególnych etapach oceny </w:t>
      </w:r>
      <w:r w:rsidRPr="00C90BB8">
        <w:rPr>
          <w:rFonts w:eastAsia="Calibri" w:cs="Arial"/>
          <w:bCs/>
          <w:sz w:val="24"/>
          <w:szCs w:val="24"/>
        </w:rPr>
        <w:t xml:space="preserve">kryteria i uzyskały wymaganą liczbę punktów, </w:t>
      </w:r>
      <w:r w:rsidR="00B45910" w:rsidRPr="00C90BB8">
        <w:rPr>
          <w:rFonts w:eastAsia="Calibri" w:cs="Arial"/>
          <w:bCs/>
          <w:sz w:val="24"/>
          <w:szCs w:val="24"/>
        </w:rPr>
        <w:t xml:space="preserve">uszeregowane </w:t>
      </w:r>
      <w:r w:rsidRPr="00C90BB8">
        <w:rPr>
          <w:rFonts w:eastAsia="Calibri" w:cs="Arial"/>
          <w:bCs/>
          <w:sz w:val="24"/>
          <w:szCs w:val="24"/>
        </w:rPr>
        <w:t>w kolejności malejącej liczby punktów uzyskanych</w:t>
      </w:r>
      <w:r w:rsidRPr="00C90BB8">
        <w:rPr>
          <w:rFonts w:eastAsia="Calibri" w:cs="Arial"/>
          <w:sz w:val="24"/>
          <w:szCs w:val="24"/>
        </w:rPr>
        <w:t xml:space="preserve"> za </w:t>
      </w:r>
      <w:r w:rsidRPr="00C90BB8">
        <w:rPr>
          <w:rFonts w:eastAsia="Calibri" w:cs="Arial"/>
          <w:bCs/>
          <w:sz w:val="24"/>
          <w:szCs w:val="24"/>
        </w:rPr>
        <w:t xml:space="preserve">spełnienie kryteriów merytorycznych punktowych </w:t>
      </w:r>
      <w:r w:rsidR="002F76B5" w:rsidRPr="00C90BB8">
        <w:rPr>
          <w:rFonts w:eastAsia="Calibri" w:cs="Arial"/>
          <w:bCs/>
          <w:sz w:val="24"/>
          <w:szCs w:val="24"/>
        </w:rPr>
        <w:t xml:space="preserve">w zakresie oceny stopnia zgodności ze Strategią </w:t>
      </w:r>
      <w:r w:rsidRPr="00C90BB8">
        <w:rPr>
          <w:rFonts w:eastAsia="Calibri" w:cs="Arial"/>
          <w:bCs/>
          <w:sz w:val="24"/>
          <w:szCs w:val="24"/>
        </w:rPr>
        <w:t>ZIT ROF</w:t>
      </w:r>
      <w:r w:rsidR="00A8126A" w:rsidRPr="00C90BB8">
        <w:rPr>
          <w:rFonts w:eastAsia="Calibri" w:cs="Arial"/>
          <w:bCs/>
          <w:sz w:val="24"/>
          <w:szCs w:val="24"/>
        </w:rPr>
        <w:t xml:space="preserve"> oraz </w:t>
      </w:r>
      <w:r w:rsidR="00E33D63" w:rsidRPr="00C90BB8">
        <w:rPr>
          <w:rFonts w:eastAsia="Calibri" w:cs="Arial"/>
          <w:bCs/>
          <w:sz w:val="24"/>
          <w:szCs w:val="24"/>
        </w:rPr>
        <w:t>–</w:t>
      </w:r>
      <w:r w:rsidR="00A8126A" w:rsidRPr="00C90BB8">
        <w:rPr>
          <w:rFonts w:eastAsia="Calibri" w:cs="Arial"/>
          <w:bCs/>
          <w:sz w:val="24"/>
          <w:szCs w:val="24"/>
        </w:rPr>
        <w:t xml:space="preserve"> w</w:t>
      </w:r>
      <w:r w:rsidR="00E33D63" w:rsidRPr="00C90BB8">
        <w:rPr>
          <w:rFonts w:eastAsia="Calibri" w:cs="Arial"/>
          <w:bCs/>
          <w:sz w:val="24"/>
          <w:szCs w:val="24"/>
        </w:rPr>
        <w:t> </w:t>
      </w:r>
      <w:r w:rsidR="00A8126A" w:rsidRPr="00C90BB8">
        <w:rPr>
          <w:rFonts w:eastAsia="Calibri" w:cs="Arial"/>
          <w:bCs/>
          <w:sz w:val="24"/>
          <w:szCs w:val="24"/>
        </w:rPr>
        <w:t>dalszej kolejności – punktów przyznanych za kryteria oceniane na etapie oceny formalno-merytorycznej</w:t>
      </w:r>
      <w:r w:rsidR="00E33D63" w:rsidRPr="00C90BB8">
        <w:rPr>
          <w:rFonts w:eastAsia="Calibri" w:cs="Arial"/>
          <w:bCs/>
          <w:sz w:val="24"/>
          <w:szCs w:val="24"/>
        </w:rPr>
        <w:t xml:space="preserve"> </w:t>
      </w:r>
      <w:r w:rsidR="006D01DA" w:rsidRPr="00C90BB8">
        <w:rPr>
          <w:rFonts w:eastAsia="Calibri" w:cs="Arial"/>
          <w:bCs/>
          <w:sz w:val="24"/>
          <w:szCs w:val="24"/>
        </w:rPr>
        <w:t>(</w:t>
      </w:r>
      <w:r w:rsidR="00E33D63" w:rsidRPr="00C90BB8">
        <w:rPr>
          <w:rFonts w:eastAsia="Calibri" w:cs="Arial"/>
          <w:bCs/>
          <w:sz w:val="24"/>
          <w:szCs w:val="24"/>
        </w:rPr>
        <w:t xml:space="preserve">uszeregowanych w kolejności malejącej liczby punktów </w:t>
      </w:r>
      <w:r w:rsidR="0064330C" w:rsidRPr="00C90BB8">
        <w:rPr>
          <w:rFonts w:eastAsia="Calibri" w:cs="Arial"/>
          <w:bCs/>
          <w:sz w:val="24"/>
          <w:szCs w:val="24"/>
        </w:rPr>
        <w:t>przyznanych w </w:t>
      </w:r>
      <w:r w:rsidR="006D01DA" w:rsidRPr="00C90BB8">
        <w:rPr>
          <w:rFonts w:eastAsia="Calibri" w:cs="Arial"/>
          <w:bCs/>
          <w:sz w:val="24"/>
          <w:szCs w:val="24"/>
        </w:rPr>
        <w:t xml:space="preserve">ramach danej liczby punktów </w:t>
      </w:r>
      <w:r w:rsidR="00C62CCD" w:rsidRPr="00C90BB8">
        <w:rPr>
          <w:rFonts w:eastAsia="Calibri" w:cs="Arial"/>
          <w:sz w:val="24"/>
          <w:szCs w:val="24"/>
        </w:rPr>
        <w:t xml:space="preserve">za </w:t>
      </w:r>
      <w:r w:rsidR="00C62CCD" w:rsidRPr="00C90BB8">
        <w:rPr>
          <w:rFonts w:eastAsia="Calibri" w:cs="Arial"/>
          <w:bCs/>
          <w:sz w:val="24"/>
          <w:szCs w:val="24"/>
        </w:rPr>
        <w:t>spełnienie kryteriów merytorycznych punktowych w zakresie oceny stopnia zgodności ze Strategią ZIT ROF</w:t>
      </w:r>
      <w:r w:rsidRPr="00C90BB8">
        <w:rPr>
          <w:rFonts w:eastAsia="Calibri" w:cs="Arial"/>
          <w:bCs/>
          <w:sz w:val="24"/>
          <w:szCs w:val="24"/>
        </w:rPr>
        <w:t xml:space="preserve">. </w:t>
      </w:r>
      <w:r w:rsidR="00A8126A" w:rsidRPr="00C90BB8">
        <w:rPr>
          <w:rFonts w:eastAsia="Calibri" w:cs="Arial"/>
          <w:bCs/>
          <w:sz w:val="24"/>
          <w:szCs w:val="24"/>
        </w:rPr>
        <w:t>Punkt</w:t>
      </w:r>
      <w:r w:rsidR="00381985" w:rsidRPr="00C90BB8">
        <w:rPr>
          <w:rFonts w:eastAsia="Calibri" w:cs="Arial"/>
          <w:bCs/>
          <w:sz w:val="24"/>
          <w:szCs w:val="24"/>
        </w:rPr>
        <w:t>y</w:t>
      </w:r>
      <w:r w:rsidR="00A8126A" w:rsidRPr="00C90BB8">
        <w:rPr>
          <w:rFonts w:eastAsia="Calibri" w:cs="Arial"/>
          <w:bCs/>
          <w:sz w:val="24"/>
          <w:szCs w:val="24"/>
        </w:rPr>
        <w:t xml:space="preserve"> </w:t>
      </w:r>
      <w:r w:rsidR="00381985" w:rsidRPr="00C90BB8">
        <w:rPr>
          <w:rFonts w:eastAsia="Calibri" w:cs="Arial"/>
          <w:bCs/>
          <w:sz w:val="24"/>
          <w:szCs w:val="24"/>
        </w:rPr>
        <w:t xml:space="preserve">otrzymane przez wniosek na etapie oceny stopnia zgodności ze Strategią ZIT ROF oraz na etapie oceny </w:t>
      </w:r>
      <w:proofErr w:type="spellStart"/>
      <w:r w:rsidR="00381985" w:rsidRPr="00C90BB8">
        <w:rPr>
          <w:rFonts w:eastAsia="Calibri" w:cs="Arial"/>
          <w:bCs/>
          <w:sz w:val="24"/>
          <w:szCs w:val="24"/>
        </w:rPr>
        <w:t>formalno</w:t>
      </w:r>
      <w:proofErr w:type="spellEnd"/>
      <w:r w:rsidR="00381985" w:rsidRPr="00C90BB8">
        <w:rPr>
          <w:rFonts w:eastAsia="Calibri" w:cs="Arial"/>
          <w:bCs/>
          <w:sz w:val="24"/>
          <w:szCs w:val="24"/>
        </w:rPr>
        <w:t xml:space="preserve"> – merytorycznej pokazywane są na ww. liście oddzielnie </w:t>
      </w:r>
      <w:r w:rsidR="005C36EC" w:rsidRPr="00C90BB8">
        <w:rPr>
          <w:rFonts w:eastAsia="Calibri" w:cs="Arial"/>
          <w:bCs/>
          <w:sz w:val="24"/>
          <w:szCs w:val="24"/>
        </w:rPr>
        <w:t xml:space="preserve">- </w:t>
      </w:r>
      <w:r w:rsidR="00A8126A" w:rsidRPr="00C90BB8">
        <w:rPr>
          <w:rFonts w:eastAsia="Calibri" w:cs="Arial"/>
          <w:bCs/>
          <w:sz w:val="24"/>
          <w:szCs w:val="24"/>
        </w:rPr>
        <w:t xml:space="preserve"> nie sumuje</w:t>
      </w:r>
      <w:r w:rsidR="005C36EC" w:rsidRPr="00C90BB8">
        <w:rPr>
          <w:rFonts w:eastAsia="Calibri" w:cs="Arial"/>
          <w:bCs/>
          <w:sz w:val="24"/>
          <w:szCs w:val="24"/>
        </w:rPr>
        <w:t xml:space="preserve"> się ich</w:t>
      </w:r>
      <w:r w:rsidR="00A8126A" w:rsidRPr="00C90BB8">
        <w:rPr>
          <w:rFonts w:eastAsia="Calibri" w:cs="Arial"/>
          <w:bCs/>
          <w:sz w:val="24"/>
          <w:szCs w:val="24"/>
        </w:rPr>
        <w:t>.</w:t>
      </w:r>
      <w:r w:rsidR="006D01DA" w:rsidRPr="00C90BB8">
        <w:rPr>
          <w:rFonts w:eastAsia="Calibri" w:cs="Arial"/>
          <w:bCs/>
          <w:sz w:val="24"/>
          <w:szCs w:val="24"/>
        </w:rPr>
        <w:t xml:space="preserve"> </w:t>
      </w:r>
    </w:p>
    <w:p w14:paraId="0F1A290F" w14:textId="77777777" w:rsidR="00665384" w:rsidRPr="00C90BB8" w:rsidRDefault="0064330C" w:rsidP="000E2CE1">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C90BB8">
        <w:rPr>
          <w:rFonts w:eastAsia="Calibri" w:cs="Arial"/>
          <w:b/>
          <w:bCs/>
          <w:sz w:val="24"/>
          <w:szCs w:val="24"/>
        </w:rPr>
        <w:t xml:space="preserve">O przyznaniu dofinansowania decydują punkty za spełnienie </w:t>
      </w:r>
      <w:r w:rsidR="003B6E2B" w:rsidRPr="00C90BB8">
        <w:rPr>
          <w:rFonts w:eastAsia="Calibri" w:cs="Arial"/>
          <w:b/>
          <w:bCs/>
          <w:sz w:val="24"/>
          <w:szCs w:val="24"/>
        </w:rPr>
        <w:t>kryteriów merytorycznych punktowych w zakresie oceny stopnia zgodności ze</w:t>
      </w:r>
      <w:r w:rsidR="006219F0">
        <w:rPr>
          <w:rFonts w:eastAsia="Calibri" w:cs="Arial"/>
          <w:b/>
          <w:bCs/>
          <w:sz w:val="24"/>
          <w:szCs w:val="24"/>
        </w:rPr>
        <w:t> </w:t>
      </w:r>
      <w:r w:rsidR="003B6E2B" w:rsidRPr="00C90BB8">
        <w:rPr>
          <w:rFonts w:eastAsia="Calibri" w:cs="Arial"/>
          <w:b/>
          <w:bCs/>
          <w:sz w:val="24"/>
          <w:szCs w:val="24"/>
        </w:rPr>
        <w:t>Strategią ZIT ROF</w:t>
      </w:r>
      <w:r w:rsidRPr="00C90BB8">
        <w:rPr>
          <w:rFonts w:eastAsia="Calibri" w:cs="Arial"/>
          <w:bCs/>
          <w:sz w:val="24"/>
          <w:szCs w:val="24"/>
        </w:rPr>
        <w:t>, punkty przyznane za ocenę formalno-merytoryczną decydują o miejscu na liście w</w:t>
      </w:r>
      <w:r w:rsidR="002F76B5" w:rsidRPr="00C90BB8">
        <w:rPr>
          <w:rFonts w:eastAsia="Calibri" w:cs="Arial"/>
          <w:bCs/>
          <w:sz w:val="24"/>
          <w:szCs w:val="24"/>
        </w:rPr>
        <w:t> </w:t>
      </w:r>
      <w:r w:rsidR="00AA1B06" w:rsidRPr="00C90BB8">
        <w:rPr>
          <w:rFonts w:eastAsia="Calibri" w:cs="Arial"/>
          <w:bCs/>
          <w:sz w:val="24"/>
          <w:szCs w:val="24"/>
        </w:rPr>
        <w:t>przypadku, gdy na liście znajduje się dwa lub</w:t>
      </w:r>
      <w:r w:rsidR="006219F0">
        <w:rPr>
          <w:rFonts w:eastAsia="Calibri" w:cs="Arial"/>
          <w:bCs/>
          <w:sz w:val="24"/>
          <w:szCs w:val="24"/>
        </w:rPr>
        <w:t> </w:t>
      </w:r>
      <w:r w:rsidR="00AA1B06" w:rsidRPr="00C90BB8">
        <w:rPr>
          <w:rFonts w:eastAsia="Calibri" w:cs="Arial"/>
          <w:bCs/>
          <w:sz w:val="24"/>
          <w:szCs w:val="24"/>
        </w:rPr>
        <w:t>więcej projektów o równej liczbie punktów</w:t>
      </w:r>
      <w:r w:rsidR="00B45910" w:rsidRPr="00C90BB8">
        <w:rPr>
          <w:rFonts w:eastAsia="Calibri" w:cs="Arial"/>
          <w:bCs/>
          <w:sz w:val="24"/>
          <w:szCs w:val="24"/>
        </w:rPr>
        <w:t xml:space="preserve"> za spełnianie </w:t>
      </w:r>
      <w:r w:rsidR="00A8126A" w:rsidRPr="00C90BB8">
        <w:rPr>
          <w:rFonts w:eastAsia="Calibri" w:cs="Arial"/>
          <w:bCs/>
          <w:sz w:val="24"/>
          <w:szCs w:val="24"/>
        </w:rPr>
        <w:t>kryteriów merytorycznych punktowych w zakresie oceny stopnia zgodności ze Strategią ZIT ROF</w:t>
      </w:r>
      <w:r w:rsidR="00AA1B06" w:rsidRPr="00C90BB8">
        <w:rPr>
          <w:rFonts w:eastAsia="Calibri" w:cs="Arial"/>
          <w:bCs/>
          <w:sz w:val="24"/>
          <w:szCs w:val="24"/>
        </w:rPr>
        <w:t>,</w:t>
      </w:r>
      <w:r w:rsidRPr="00C90BB8">
        <w:rPr>
          <w:rFonts w:eastAsia="Calibri" w:cs="Arial"/>
          <w:bCs/>
          <w:sz w:val="24"/>
          <w:szCs w:val="24"/>
        </w:rPr>
        <w:t xml:space="preserve"> wtedy</w:t>
      </w:r>
      <w:r w:rsidR="00AA1B06" w:rsidRPr="00C90BB8">
        <w:rPr>
          <w:rFonts w:eastAsia="Calibri" w:cs="Arial"/>
          <w:bCs/>
          <w:sz w:val="24"/>
          <w:szCs w:val="24"/>
        </w:rPr>
        <w:t xml:space="preserve"> wyższe miejsce na liście ocenionych projektów otrzymuje ten, który uzyskał kolejno wyższą liczbę punktów za spełnianie kryteriów ocenianych na etapie oceny formalno</w:t>
      </w:r>
      <w:r w:rsidR="00B45910" w:rsidRPr="00C90BB8">
        <w:rPr>
          <w:rFonts w:eastAsia="Calibri" w:cs="Arial"/>
          <w:bCs/>
          <w:sz w:val="24"/>
          <w:szCs w:val="24"/>
        </w:rPr>
        <w:t>-</w:t>
      </w:r>
      <w:r w:rsidR="00AA1B06" w:rsidRPr="00C90BB8">
        <w:rPr>
          <w:rFonts w:eastAsia="Calibri" w:cs="Arial"/>
          <w:bCs/>
          <w:sz w:val="24"/>
          <w:szCs w:val="24"/>
        </w:rPr>
        <w:t>merytorycznej.</w:t>
      </w:r>
      <w:r w:rsidR="00412CB5" w:rsidRPr="00C90BB8">
        <w:rPr>
          <w:rFonts w:eastAsia="Calibri" w:cs="Arial"/>
          <w:bCs/>
          <w:sz w:val="24"/>
          <w:szCs w:val="24"/>
        </w:rPr>
        <w:t xml:space="preserve"> W przypadku, gdy dwa lub więcej projekty o równej liczbie punktów </w:t>
      </w:r>
      <w:r w:rsidR="00665384" w:rsidRPr="00C90BB8">
        <w:rPr>
          <w:rFonts w:eastAsia="Calibri" w:cs="Arial"/>
          <w:bCs/>
          <w:sz w:val="24"/>
          <w:szCs w:val="24"/>
        </w:rPr>
        <w:t xml:space="preserve">za spełnianie </w:t>
      </w:r>
      <w:r w:rsidR="00A8126A" w:rsidRPr="00C90BB8">
        <w:rPr>
          <w:rFonts w:eastAsia="Calibri" w:cs="Arial"/>
          <w:bCs/>
          <w:sz w:val="24"/>
          <w:szCs w:val="24"/>
        </w:rPr>
        <w:t xml:space="preserve">kryteriów merytorycznych punktowych  w zakresie oceny stopnia zgodności ze Strategią ZIT ROF </w:t>
      </w:r>
      <w:r w:rsidR="00665384" w:rsidRPr="00C90BB8">
        <w:rPr>
          <w:rFonts w:eastAsia="Calibri" w:cs="Arial"/>
          <w:bCs/>
          <w:sz w:val="24"/>
          <w:szCs w:val="24"/>
        </w:rPr>
        <w:t xml:space="preserve">uzyskały również równą liczbę punktów </w:t>
      </w:r>
      <w:r w:rsidR="00412CB5" w:rsidRPr="00C90BB8">
        <w:rPr>
          <w:rFonts w:eastAsia="Calibri" w:cs="Arial"/>
          <w:bCs/>
          <w:sz w:val="24"/>
          <w:szCs w:val="24"/>
        </w:rPr>
        <w:t xml:space="preserve">za spełnianie kryteriów ocenianych na etapie oceny formalno-merytorycznej, wyższe miejsce na liście ocenionych projektów otrzymuje ten, który </w:t>
      </w:r>
      <w:r w:rsidR="00665384" w:rsidRPr="00C90BB8">
        <w:rPr>
          <w:rFonts w:cs="Arial"/>
          <w:bCs/>
          <w:sz w:val="24"/>
          <w:szCs w:val="24"/>
        </w:rPr>
        <w:t xml:space="preserve">uzyskał kolejno wyższą liczbę punktów w następujących </w:t>
      </w:r>
      <w:r w:rsidR="00665384" w:rsidRPr="00C90BB8">
        <w:rPr>
          <w:rFonts w:cs="Arial"/>
          <w:bCs/>
          <w:sz w:val="24"/>
          <w:szCs w:val="24"/>
        </w:rPr>
        <w:lastRenderedPageBreak/>
        <w:t>kryteriach, w kolejności wskazanej</w:t>
      </w:r>
      <w:r w:rsidR="00665384" w:rsidRPr="00C90BB8">
        <w:rPr>
          <w:rFonts w:eastAsia="Calibri" w:cs="Arial"/>
          <w:bCs/>
          <w:sz w:val="24"/>
          <w:szCs w:val="24"/>
        </w:rPr>
        <w:t xml:space="preserve"> poniżej</w:t>
      </w:r>
      <w:r w:rsidR="00665384" w:rsidRPr="00C90BB8">
        <w:rPr>
          <w:rFonts w:cs="Arial"/>
          <w:bCs/>
          <w:sz w:val="24"/>
          <w:szCs w:val="24"/>
        </w:rPr>
        <w:t>:</w:t>
      </w:r>
    </w:p>
    <w:p w14:paraId="79A5DF6A" w14:textId="77777777" w:rsidR="009974D8" w:rsidRPr="009974D8" w:rsidRDefault="009974D8" w:rsidP="00CC5518">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Trafność doboru instrumentów realizacji projektu w kontekście wskazanych problemów grupy docelowej oraz zaplanowanych do osiągnięcia rezultatów projektu;</w:t>
      </w:r>
    </w:p>
    <w:p w14:paraId="6B78E3D6" w14:textId="77777777" w:rsidR="009974D8" w:rsidRPr="009974D8" w:rsidRDefault="009974D8" w:rsidP="00CC5518">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Zgodność projektu z właściwym celem szczegółowym/celami szczegółowymi RPO WP 2014-2020, w tym planowane do osiągnięcia rezultaty (adekwatność doboru, założona wartość docelowa oraz rzetelność sposobu pomiaru);</w:t>
      </w:r>
    </w:p>
    <w:p w14:paraId="17C96C2D" w14:textId="77777777" w:rsidR="009974D8" w:rsidRPr="009974D8" w:rsidRDefault="009974D8" w:rsidP="00CC5518">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Zasadność realizacji projektu w kontekście problemów grupy docelowej, które ma rozwiązać lub złagodzić jego realizacja;</w:t>
      </w:r>
    </w:p>
    <w:p w14:paraId="2547AF53" w14:textId="77777777" w:rsidR="009974D8" w:rsidRPr="009974D8" w:rsidRDefault="009974D8" w:rsidP="00CC5518">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14:paraId="4A1DC6BD" w14:textId="77777777" w:rsidR="009974D8" w:rsidRPr="009974D8" w:rsidRDefault="009974D8" w:rsidP="00CC5518">
      <w:pPr>
        <w:numPr>
          <w:ilvl w:val="0"/>
          <w:numId w:val="104"/>
        </w:numPr>
        <w:spacing w:before="60" w:after="60" w:line="276" w:lineRule="auto"/>
        <w:ind w:left="2410" w:hanging="992"/>
        <w:jc w:val="left"/>
        <w:textAlignment w:val="auto"/>
        <w:rPr>
          <w:rFonts w:cs="Arial"/>
          <w:i/>
          <w:color w:val="000000"/>
          <w:sz w:val="24"/>
          <w:szCs w:val="24"/>
        </w:rPr>
      </w:pPr>
      <w:r w:rsidRPr="009974D8">
        <w:rPr>
          <w:rFonts w:eastAsia="Calibri" w:cs="Arial"/>
          <w:i/>
          <w:color w:val="000000"/>
          <w:sz w:val="24"/>
          <w:szCs w:val="24"/>
        </w:rPr>
        <w:t>w obszarze wsparcia projektu,</w:t>
      </w:r>
    </w:p>
    <w:p w14:paraId="735E145A" w14:textId="77777777" w:rsidR="009974D8" w:rsidRPr="009974D8" w:rsidRDefault="009974D8" w:rsidP="00CC5518">
      <w:pPr>
        <w:numPr>
          <w:ilvl w:val="0"/>
          <w:numId w:val="104"/>
        </w:numPr>
        <w:spacing w:before="60" w:after="60" w:line="276" w:lineRule="auto"/>
        <w:ind w:left="2410" w:hanging="992"/>
        <w:jc w:val="left"/>
        <w:textAlignment w:val="auto"/>
        <w:rPr>
          <w:rFonts w:cs="Arial"/>
          <w:i/>
          <w:color w:val="000000"/>
          <w:sz w:val="24"/>
          <w:szCs w:val="24"/>
        </w:rPr>
      </w:pPr>
      <w:r w:rsidRPr="009974D8">
        <w:rPr>
          <w:rFonts w:cs="Arial"/>
          <w:i/>
          <w:color w:val="000000"/>
          <w:sz w:val="24"/>
          <w:szCs w:val="24"/>
        </w:rPr>
        <w:t xml:space="preserve">na rzecz grupy docelowej, do której skierowany będzie projekt oraz </w:t>
      </w:r>
    </w:p>
    <w:p w14:paraId="7B3FBCC6" w14:textId="77777777" w:rsidR="009974D8" w:rsidRPr="009974D8" w:rsidRDefault="009974D8" w:rsidP="00CC5518">
      <w:pPr>
        <w:widowControl/>
        <w:numPr>
          <w:ilvl w:val="0"/>
          <w:numId w:val="104"/>
        </w:numPr>
        <w:adjustRightInd/>
        <w:spacing w:before="60" w:after="60" w:line="276" w:lineRule="auto"/>
        <w:ind w:left="2410" w:hanging="992"/>
        <w:contextualSpacing/>
        <w:jc w:val="left"/>
        <w:textAlignment w:val="auto"/>
        <w:rPr>
          <w:rFonts w:cs="Arial"/>
          <w:i/>
          <w:sz w:val="24"/>
          <w:szCs w:val="24"/>
        </w:rPr>
      </w:pPr>
      <w:r w:rsidRPr="009974D8">
        <w:rPr>
          <w:rFonts w:cs="Arial"/>
          <w:i/>
          <w:color w:val="000000"/>
          <w:sz w:val="24"/>
          <w:szCs w:val="24"/>
        </w:rPr>
        <w:t>na określonym terytorium, którego będzie dotyczyć realizacja projektu</w:t>
      </w:r>
      <w:r w:rsidRPr="009974D8">
        <w:rPr>
          <w:rFonts w:cs="Arial"/>
          <w:i/>
          <w:sz w:val="24"/>
          <w:szCs w:val="24"/>
        </w:rPr>
        <w:t>.</w:t>
      </w:r>
    </w:p>
    <w:p w14:paraId="5739F057" w14:textId="77777777" w:rsidR="00BE39A4" w:rsidRPr="00C90BB8" w:rsidRDefault="00B45910" w:rsidP="000E2CE1">
      <w:pPr>
        <w:widowControl/>
        <w:numPr>
          <w:ilvl w:val="2"/>
          <w:numId w:val="50"/>
        </w:numPr>
        <w:tabs>
          <w:tab w:val="num" w:pos="360"/>
        </w:tabs>
        <w:autoSpaceDE w:val="0"/>
        <w:autoSpaceDN w:val="0"/>
        <w:spacing w:before="60" w:after="60" w:line="276" w:lineRule="auto"/>
        <w:ind w:left="709" w:hanging="709"/>
        <w:jc w:val="left"/>
        <w:textAlignment w:val="auto"/>
        <w:outlineLvl w:val="2"/>
        <w:rPr>
          <w:rFonts w:eastAsia="Calibri" w:cs="Arial"/>
          <w:bCs/>
          <w:sz w:val="24"/>
          <w:szCs w:val="24"/>
        </w:rPr>
      </w:pPr>
      <w:r w:rsidRPr="00C90BB8">
        <w:rPr>
          <w:rFonts w:eastAsia="Calibri" w:cs="Arial"/>
          <w:bCs/>
          <w:sz w:val="24"/>
          <w:szCs w:val="24"/>
        </w:rPr>
        <w:t xml:space="preserve">Na liście </w:t>
      </w:r>
      <w:r w:rsidR="00342813" w:rsidRPr="00C90BB8">
        <w:rPr>
          <w:rFonts w:eastAsia="Calibri" w:cs="Arial"/>
          <w:bCs/>
          <w:sz w:val="24"/>
          <w:szCs w:val="24"/>
        </w:rPr>
        <w:t xml:space="preserve">wyróżnia </w:t>
      </w:r>
      <w:r w:rsidRPr="00C90BB8">
        <w:rPr>
          <w:rFonts w:eastAsia="Calibri" w:cs="Arial"/>
          <w:bCs/>
          <w:sz w:val="24"/>
          <w:szCs w:val="24"/>
        </w:rPr>
        <w:t>się</w:t>
      </w:r>
      <w:r w:rsidR="00BE39A4" w:rsidRPr="00C90BB8">
        <w:rPr>
          <w:rFonts w:eastAsia="Calibri" w:cs="Arial"/>
          <w:bCs/>
          <w:sz w:val="24"/>
          <w:szCs w:val="24"/>
        </w:rPr>
        <w:t xml:space="preserve"> projekt</w:t>
      </w:r>
      <w:r w:rsidRPr="00C90BB8">
        <w:rPr>
          <w:rFonts w:eastAsia="Calibri" w:cs="Arial"/>
          <w:bCs/>
          <w:sz w:val="24"/>
          <w:szCs w:val="24"/>
        </w:rPr>
        <w:t>y</w:t>
      </w:r>
      <w:r w:rsidR="00BE39A4" w:rsidRPr="00C90BB8">
        <w:rPr>
          <w:rFonts w:eastAsia="Calibri" w:cs="Arial"/>
          <w:bCs/>
          <w:sz w:val="24"/>
          <w:szCs w:val="24"/>
        </w:rPr>
        <w:t xml:space="preserve"> wybran</w:t>
      </w:r>
      <w:r w:rsidRPr="00C90BB8">
        <w:rPr>
          <w:rFonts w:eastAsia="Calibri" w:cs="Arial"/>
          <w:bCs/>
          <w:sz w:val="24"/>
          <w:szCs w:val="24"/>
        </w:rPr>
        <w:t>e</w:t>
      </w:r>
      <w:r w:rsidR="00BE39A4" w:rsidRPr="00C90BB8">
        <w:rPr>
          <w:rFonts w:eastAsia="Calibri" w:cs="Arial"/>
          <w:bCs/>
          <w:sz w:val="24"/>
          <w:szCs w:val="24"/>
        </w:rPr>
        <w:t xml:space="preserve"> do dofinansowania</w:t>
      </w:r>
      <w:r w:rsidRPr="00C90BB8">
        <w:rPr>
          <w:rFonts w:eastAsia="Calibri" w:cs="Arial"/>
          <w:bCs/>
          <w:sz w:val="24"/>
          <w:szCs w:val="24"/>
          <w:lang w:eastAsia="en-US"/>
        </w:rPr>
        <w:t>. Lista</w:t>
      </w:r>
      <w:r w:rsidR="00BE39A4" w:rsidRPr="00C90BB8">
        <w:rPr>
          <w:rFonts w:eastAsia="Calibri" w:cs="Arial"/>
          <w:bCs/>
          <w:sz w:val="24"/>
          <w:szCs w:val="24"/>
          <w:lang w:eastAsia="en-US"/>
        </w:rPr>
        <w:t xml:space="preserve"> </w:t>
      </w:r>
      <w:r w:rsidR="00BE39A4" w:rsidRPr="00C90BB8">
        <w:rPr>
          <w:rFonts w:eastAsia="Calibri" w:cs="Arial"/>
          <w:bCs/>
          <w:sz w:val="24"/>
          <w:szCs w:val="24"/>
        </w:rPr>
        <w:t xml:space="preserve">nie obejmuje tych projektów, które brały udział w konkursie ale nie uzyskały wymaganej liczby punktów lub nie spełniły kryteriów. </w:t>
      </w:r>
    </w:p>
    <w:p w14:paraId="64C60F8C" w14:textId="77777777" w:rsidR="00BE39A4" w:rsidRPr="00C90BB8" w:rsidRDefault="00BE39A4" w:rsidP="000E2CE1">
      <w:pPr>
        <w:numPr>
          <w:ilvl w:val="2"/>
          <w:numId w:val="50"/>
        </w:numPr>
        <w:tabs>
          <w:tab w:val="num" w:pos="360"/>
        </w:tabs>
        <w:autoSpaceDE w:val="0"/>
        <w:autoSpaceDN w:val="0"/>
        <w:spacing w:before="60" w:after="60" w:line="276" w:lineRule="auto"/>
        <w:ind w:left="720" w:hanging="709"/>
        <w:jc w:val="left"/>
        <w:outlineLvl w:val="2"/>
        <w:rPr>
          <w:rFonts w:cs="Arial"/>
          <w:bCs/>
          <w:sz w:val="24"/>
          <w:szCs w:val="24"/>
        </w:rPr>
      </w:pPr>
      <w:r w:rsidRPr="00C90BB8">
        <w:rPr>
          <w:rFonts w:eastAsia="Calibri" w:cs="Arial"/>
          <w:bCs/>
          <w:sz w:val="24"/>
          <w:szCs w:val="24"/>
        </w:rPr>
        <w:t>I</w:t>
      </w:r>
      <w:r w:rsidR="00790D9E" w:rsidRPr="00C90BB8">
        <w:rPr>
          <w:rFonts w:eastAsia="Calibri" w:cs="Arial"/>
          <w:bCs/>
          <w:sz w:val="24"/>
          <w:szCs w:val="24"/>
        </w:rPr>
        <w:t>P WUP</w:t>
      </w:r>
      <w:r w:rsidRPr="00C90BB8">
        <w:rPr>
          <w:rFonts w:eastAsia="Calibri" w:cs="Arial"/>
          <w:bCs/>
          <w:sz w:val="24"/>
          <w:szCs w:val="24"/>
        </w:rPr>
        <w:t xml:space="preserve"> </w:t>
      </w:r>
      <w:r w:rsidRPr="00C90BB8">
        <w:rPr>
          <w:rFonts w:cs="Arial"/>
          <w:bCs/>
          <w:sz w:val="24"/>
          <w:szCs w:val="24"/>
        </w:rPr>
        <w:t>nie później niż</w:t>
      </w:r>
      <w:r w:rsidRPr="00C90BB8">
        <w:rPr>
          <w:rFonts w:cs="Arial"/>
          <w:b/>
          <w:bCs/>
          <w:sz w:val="24"/>
          <w:szCs w:val="24"/>
        </w:rPr>
        <w:t xml:space="preserve"> 7 dni </w:t>
      </w:r>
      <w:r w:rsidRPr="00C90BB8">
        <w:rPr>
          <w:rFonts w:cs="Arial"/>
          <w:bCs/>
          <w:sz w:val="24"/>
          <w:szCs w:val="24"/>
        </w:rPr>
        <w:t xml:space="preserve">od dnia rozstrzygnięcia konkursu </w:t>
      </w:r>
      <w:r w:rsidRPr="00C90BB8">
        <w:rPr>
          <w:rFonts w:eastAsia="Calibri" w:cs="Arial"/>
          <w:bCs/>
          <w:sz w:val="24"/>
          <w:szCs w:val="24"/>
        </w:rPr>
        <w:t xml:space="preserve">zamieszcza </w:t>
      </w:r>
      <w:r w:rsidRPr="00C90BB8">
        <w:rPr>
          <w:rFonts w:cs="Arial"/>
          <w:bCs/>
          <w:sz w:val="24"/>
          <w:szCs w:val="24"/>
        </w:rPr>
        <w:t>listę, o której mowa w pkt 4.</w:t>
      </w:r>
      <w:r w:rsidR="00975EBA" w:rsidRPr="00C90BB8">
        <w:rPr>
          <w:rFonts w:cs="Arial"/>
          <w:bCs/>
          <w:sz w:val="24"/>
          <w:szCs w:val="24"/>
        </w:rPr>
        <w:t>7</w:t>
      </w:r>
      <w:r w:rsidRPr="00C90BB8">
        <w:rPr>
          <w:rFonts w:cs="Arial"/>
          <w:bCs/>
          <w:sz w:val="24"/>
          <w:szCs w:val="24"/>
        </w:rPr>
        <w:t xml:space="preserve">.3 </w:t>
      </w:r>
      <w:r w:rsidRPr="00C90BB8">
        <w:rPr>
          <w:rFonts w:eastAsia="Calibri" w:cs="Arial"/>
          <w:bCs/>
          <w:sz w:val="24"/>
          <w:szCs w:val="24"/>
        </w:rPr>
        <w:t xml:space="preserve">na stronie www.rpo.podkarpackie.pl oraz na </w:t>
      </w:r>
      <w:r w:rsidRPr="00C90BB8">
        <w:rPr>
          <w:rFonts w:cs="Arial"/>
          <w:bCs/>
          <w:sz w:val="24"/>
          <w:szCs w:val="24"/>
        </w:rPr>
        <w:t>portalu www.funduszeeuropejskie.gov.pl.</w:t>
      </w:r>
      <w:r w:rsidRPr="00C90BB8">
        <w:rPr>
          <w:rFonts w:cs="Arial"/>
          <w:b/>
          <w:bCs/>
          <w:sz w:val="24"/>
          <w:szCs w:val="24"/>
        </w:rPr>
        <w:t xml:space="preserve"> </w:t>
      </w:r>
    </w:p>
    <w:p w14:paraId="1D4F54D0" w14:textId="77777777" w:rsidR="00BE39A4" w:rsidRPr="00C90BB8" w:rsidRDefault="00BE39A4" w:rsidP="000E2CE1">
      <w:pPr>
        <w:numPr>
          <w:ilvl w:val="2"/>
          <w:numId w:val="50"/>
        </w:numPr>
        <w:tabs>
          <w:tab w:val="num" w:pos="360"/>
        </w:tabs>
        <w:autoSpaceDE w:val="0"/>
        <w:autoSpaceDN w:val="0"/>
        <w:spacing w:before="60" w:after="60" w:line="276" w:lineRule="auto"/>
        <w:ind w:left="720" w:hanging="709"/>
        <w:jc w:val="left"/>
        <w:outlineLvl w:val="2"/>
        <w:rPr>
          <w:rFonts w:cs="Arial"/>
          <w:bCs/>
          <w:sz w:val="24"/>
          <w:szCs w:val="24"/>
        </w:rPr>
      </w:pPr>
      <w:r w:rsidRPr="00C90BB8">
        <w:rPr>
          <w:rFonts w:eastAsia="Calibri" w:cs="Arial"/>
          <w:bCs/>
          <w:sz w:val="24"/>
          <w:szCs w:val="24"/>
        </w:rPr>
        <w:t xml:space="preserve">Po rozstrzygnięciu konkursu IOK zamieszcza na stronie www.rpo.podkarpackie.pl </w:t>
      </w:r>
      <w:r w:rsidRPr="00C90BB8">
        <w:rPr>
          <w:rFonts w:cs="Arial"/>
          <w:bCs/>
          <w:sz w:val="24"/>
          <w:szCs w:val="24"/>
        </w:rPr>
        <w:t>informacje o składzie KOP.</w:t>
      </w:r>
    </w:p>
    <w:p w14:paraId="07757912" w14:textId="77777777" w:rsidR="00711A7B" w:rsidRPr="00C90BB8" w:rsidRDefault="00BE39A4" w:rsidP="000E2CE1">
      <w:pPr>
        <w:pStyle w:val="Nagwek3"/>
        <w:numPr>
          <w:ilvl w:val="2"/>
          <w:numId w:val="4"/>
        </w:numPr>
        <w:spacing w:line="276" w:lineRule="auto"/>
        <w:ind w:left="709" w:hanging="709"/>
        <w:jc w:val="left"/>
        <w:rPr>
          <w:rFonts w:ascii="Arial" w:hAnsi="Arial" w:cs="Arial"/>
          <w:szCs w:val="24"/>
        </w:rPr>
      </w:pPr>
      <w:r w:rsidRPr="00C90BB8">
        <w:rPr>
          <w:rFonts w:ascii="Arial" w:hAnsi="Arial" w:cs="Arial"/>
          <w:bCs w:val="0"/>
          <w:szCs w:val="24"/>
        </w:rPr>
        <w:t xml:space="preserve">W przypadku, gdy dwa lub więcej projekty, które spełniły </w:t>
      </w:r>
      <w:r w:rsidR="009551FE" w:rsidRPr="00C90BB8">
        <w:rPr>
          <w:rFonts w:ascii="Arial" w:hAnsi="Arial" w:cs="Arial"/>
          <w:bCs w:val="0"/>
          <w:szCs w:val="24"/>
        </w:rPr>
        <w:t xml:space="preserve">wymagane </w:t>
      </w:r>
      <w:r w:rsidRPr="00C90BB8">
        <w:rPr>
          <w:rFonts w:ascii="Arial" w:hAnsi="Arial" w:cs="Arial"/>
          <w:bCs w:val="0"/>
          <w:szCs w:val="24"/>
        </w:rPr>
        <w:t>kryteria i</w:t>
      </w:r>
      <w:r w:rsidR="006219F0">
        <w:rPr>
          <w:rFonts w:ascii="Arial" w:hAnsi="Arial" w:cs="Arial"/>
          <w:bCs w:val="0"/>
          <w:szCs w:val="24"/>
        </w:rPr>
        <w:t> </w:t>
      </w:r>
      <w:r w:rsidRPr="00C90BB8">
        <w:rPr>
          <w:rFonts w:ascii="Arial" w:hAnsi="Arial" w:cs="Arial"/>
          <w:bCs w:val="0"/>
          <w:szCs w:val="24"/>
        </w:rPr>
        <w:t>uzyskały równą liczbę punktów</w:t>
      </w:r>
      <w:r w:rsidR="00095C89" w:rsidRPr="00C90BB8">
        <w:rPr>
          <w:rFonts w:ascii="Arial" w:hAnsi="Arial" w:cs="Arial"/>
          <w:bCs w:val="0"/>
          <w:szCs w:val="24"/>
        </w:rPr>
        <w:t xml:space="preserve"> </w:t>
      </w:r>
      <w:r w:rsidR="009532C1" w:rsidRPr="00C90BB8">
        <w:rPr>
          <w:rFonts w:ascii="Arial" w:eastAsia="Calibri" w:hAnsi="Arial" w:cs="Arial"/>
          <w:b/>
          <w:bCs w:val="0"/>
          <w:szCs w:val="24"/>
        </w:rPr>
        <w:t xml:space="preserve">za spełnianie </w:t>
      </w:r>
      <w:r w:rsidR="009532C1" w:rsidRPr="00C90BB8">
        <w:rPr>
          <w:rFonts w:ascii="Arial" w:hAnsi="Arial" w:cs="Arial"/>
          <w:b/>
          <w:szCs w:val="24"/>
        </w:rPr>
        <w:t>kryteriów merytorycznych punktowych w zakresie oceny stopnia zgodności ze Strategią ZIT ROF</w:t>
      </w:r>
      <w:r w:rsidR="00C62CCD" w:rsidRPr="00C90BB8">
        <w:rPr>
          <w:rFonts w:ascii="Arial" w:hAnsi="Arial" w:cs="Arial"/>
          <w:szCs w:val="24"/>
        </w:rPr>
        <w:t xml:space="preserve"> </w:t>
      </w:r>
      <w:r w:rsidR="009532C1" w:rsidRPr="00C90BB8">
        <w:rPr>
          <w:rFonts w:ascii="Arial" w:hAnsi="Arial" w:cs="Arial"/>
          <w:szCs w:val="24"/>
        </w:rPr>
        <w:t>a</w:t>
      </w:r>
      <w:r w:rsidR="006219F0">
        <w:rPr>
          <w:rFonts w:ascii="Arial" w:hAnsi="Arial" w:cs="Arial"/>
          <w:szCs w:val="24"/>
        </w:rPr>
        <w:t> </w:t>
      </w:r>
      <w:r w:rsidR="009532C1" w:rsidRPr="00C90BB8">
        <w:rPr>
          <w:rFonts w:ascii="Arial" w:hAnsi="Arial" w:cs="Arial"/>
          <w:szCs w:val="24"/>
        </w:rPr>
        <w:t>jednocześnie równą liczbę punktów</w:t>
      </w:r>
      <w:r w:rsidR="009532C1" w:rsidRPr="00C90BB8">
        <w:rPr>
          <w:rFonts w:ascii="Arial" w:hAnsi="Arial" w:cs="Arial"/>
          <w:bCs w:val="0"/>
          <w:szCs w:val="24"/>
        </w:rPr>
        <w:t xml:space="preserve"> za spełnianie kryteriów </w:t>
      </w:r>
      <w:r w:rsidR="009551FE" w:rsidRPr="00C90BB8">
        <w:rPr>
          <w:rFonts w:ascii="Arial" w:hAnsi="Arial" w:cs="Arial"/>
          <w:bCs w:val="0"/>
          <w:szCs w:val="24"/>
        </w:rPr>
        <w:t>weryfikowanych na</w:t>
      </w:r>
      <w:r w:rsidR="006219F0">
        <w:rPr>
          <w:rFonts w:ascii="Arial" w:hAnsi="Arial" w:cs="Arial"/>
          <w:bCs w:val="0"/>
          <w:szCs w:val="24"/>
        </w:rPr>
        <w:t> </w:t>
      </w:r>
      <w:r w:rsidR="009551FE" w:rsidRPr="00C90BB8">
        <w:rPr>
          <w:rFonts w:ascii="Arial" w:hAnsi="Arial" w:cs="Arial"/>
          <w:bCs w:val="0"/>
          <w:szCs w:val="24"/>
        </w:rPr>
        <w:t xml:space="preserve">etapie oceny </w:t>
      </w:r>
      <w:proofErr w:type="spellStart"/>
      <w:r w:rsidR="009551FE" w:rsidRPr="00C90BB8">
        <w:rPr>
          <w:rFonts w:ascii="Arial" w:hAnsi="Arial" w:cs="Arial"/>
          <w:bCs w:val="0"/>
          <w:szCs w:val="24"/>
        </w:rPr>
        <w:t>formalno</w:t>
      </w:r>
      <w:proofErr w:type="spellEnd"/>
      <w:r w:rsidR="009551FE" w:rsidRPr="00C90BB8">
        <w:rPr>
          <w:rFonts w:ascii="Arial" w:hAnsi="Arial" w:cs="Arial"/>
          <w:bCs w:val="0"/>
          <w:szCs w:val="24"/>
        </w:rPr>
        <w:t xml:space="preserve"> - merytorycznej</w:t>
      </w:r>
      <w:r w:rsidRPr="00C90BB8">
        <w:rPr>
          <w:rFonts w:ascii="Arial" w:hAnsi="Arial" w:cs="Arial"/>
          <w:bCs w:val="0"/>
          <w:szCs w:val="24"/>
        </w:rPr>
        <w:t>, upoważniającą do uzyskania dofinansowania, jednak z uwagi na brak środków w ramach konkursu, nie jest możliwe, aby wszystkie w/w projekty uzyskały dofinansowanie, IOK może podjąć decyzję (w miarę dostępności środków w ramach określonego Działania/Poddziałania) o zwiększeniu alokacji na konkurs, umożliwiając tym samym przyjęcie do dofinansowania wszystkich projektów, które uzyskały taką samą ocenę</w:t>
      </w:r>
      <w:r w:rsidR="00A8126A" w:rsidRPr="00C90BB8">
        <w:rPr>
          <w:rFonts w:ascii="Arial" w:hAnsi="Arial" w:cs="Arial"/>
          <w:bCs w:val="0"/>
          <w:szCs w:val="24"/>
        </w:rPr>
        <w:t xml:space="preserve"> zgodnie z zasada równego traktowania</w:t>
      </w:r>
      <w:r w:rsidRPr="00C90BB8">
        <w:rPr>
          <w:rFonts w:ascii="Arial" w:hAnsi="Arial" w:cs="Arial"/>
          <w:bCs w:val="0"/>
          <w:szCs w:val="24"/>
        </w:rPr>
        <w:t>.</w:t>
      </w:r>
      <w:r w:rsidR="00A8126A" w:rsidRPr="00C90BB8">
        <w:rPr>
          <w:rFonts w:ascii="Arial" w:hAnsi="Arial" w:cs="Arial"/>
          <w:szCs w:val="24"/>
        </w:rPr>
        <w:t xml:space="preserve"> Zasada równego traktowania Wnioskodawców oznacza w tym przypadku, iż dofinansowanie mogą uzyskać Wnioskodawcy, którzy w procesie oceny uzyskali </w:t>
      </w:r>
      <w:r w:rsidR="009974D8" w:rsidRPr="009974D8">
        <w:rPr>
          <w:rFonts w:ascii="Arial" w:hAnsi="Arial" w:cs="Arial"/>
          <w:szCs w:val="24"/>
        </w:rPr>
        <w:t>wymaganą</w:t>
      </w:r>
      <w:r w:rsidR="00A8126A" w:rsidRPr="00C90BB8">
        <w:rPr>
          <w:rFonts w:ascii="Arial" w:hAnsi="Arial" w:cs="Arial"/>
          <w:szCs w:val="24"/>
        </w:rPr>
        <w:t xml:space="preserve"> jednakową liczbę punktów za spełnianie kryteriów merytorycznych punktowych w zakresie oceny stopnia zgodności ze Strategią ZIT ROF i jednocześnie otrzymali taką samą liczbę punktów za spełnianie kryteriów ocenianych na etapie oceny formalno-merytorycznej.</w:t>
      </w:r>
    </w:p>
    <w:p w14:paraId="40B26248" w14:textId="77777777" w:rsidR="00711A7B" w:rsidRPr="00C90BB8" w:rsidRDefault="00711A7B" w:rsidP="000E2CE1">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C90BB8">
        <w:rPr>
          <w:rFonts w:cs="Arial"/>
          <w:bCs/>
          <w:sz w:val="24"/>
          <w:szCs w:val="24"/>
        </w:rPr>
        <w:lastRenderedPageBreak/>
        <w:t>W przypadku braku możliwości przesunięcia środków (brak alokacji), w sytuacji gdy</w:t>
      </w:r>
      <w:r w:rsidRPr="00C90BB8">
        <w:rPr>
          <w:rFonts w:eastAsia="Calibri" w:cs="Arial"/>
          <w:bCs/>
          <w:sz w:val="24"/>
          <w:szCs w:val="24"/>
        </w:rPr>
        <w:t xml:space="preserve">, gdy na liście </w:t>
      </w:r>
      <w:r w:rsidR="00665384" w:rsidRPr="00C90BB8">
        <w:rPr>
          <w:rFonts w:cs="Arial"/>
          <w:bCs/>
          <w:sz w:val="24"/>
          <w:szCs w:val="24"/>
        </w:rPr>
        <w:t xml:space="preserve">znajduje się dwa lub więcej projektów o równej liczbie punktów za spełnianie kryteriów </w:t>
      </w:r>
      <w:r w:rsidR="001B24B0" w:rsidRPr="00C90BB8">
        <w:rPr>
          <w:rFonts w:cs="Arial"/>
          <w:bCs/>
          <w:sz w:val="24"/>
          <w:szCs w:val="24"/>
        </w:rPr>
        <w:t>merytorycznych punktowych w zakresie oceny stopnia zgodności ze Strategią ZIT ROF</w:t>
      </w:r>
      <w:r w:rsidR="00665384" w:rsidRPr="00C90BB8">
        <w:rPr>
          <w:rFonts w:cs="Arial"/>
          <w:bCs/>
          <w:sz w:val="24"/>
          <w:szCs w:val="24"/>
        </w:rPr>
        <w:t xml:space="preserve">, </w:t>
      </w:r>
      <w:r w:rsidRPr="00C90BB8">
        <w:rPr>
          <w:rFonts w:cs="Arial"/>
          <w:bCs/>
          <w:sz w:val="24"/>
          <w:szCs w:val="24"/>
        </w:rPr>
        <w:t>mających jednocześnie równą</w:t>
      </w:r>
      <w:r w:rsidRPr="00C90BB8">
        <w:rPr>
          <w:rFonts w:eastAsia="Calibri" w:cs="Arial"/>
          <w:bCs/>
          <w:sz w:val="24"/>
          <w:szCs w:val="24"/>
        </w:rPr>
        <w:t xml:space="preserve"> liczbę punktów za spełnianie kryteriów ocenianych na etapie oceny formalno-merytorycznej, decyzję o przyznaniu dofinansowania podejmuje się w oparciu o wyższe miejsce na liście określone na podstawie liczby punktów uzyskanych odpowiednio za</w:t>
      </w:r>
      <w:r w:rsidR="006219F0">
        <w:rPr>
          <w:rFonts w:eastAsia="Calibri" w:cs="Arial"/>
          <w:bCs/>
          <w:sz w:val="24"/>
          <w:szCs w:val="24"/>
        </w:rPr>
        <w:t> </w:t>
      </w:r>
      <w:r w:rsidRPr="00C90BB8">
        <w:rPr>
          <w:rFonts w:eastAsia="Calibri" w:cs="Arial"/>
          <w:bCs/>
          <w:sz w:val="24"/>
          <w:szCs w:val="24"/>
        </w:rPr>
        <w:t>spełnienie poniższych kryteriów</w:t>
      </w:r>
      <w:r w:rsidRPr="00C90BB8">
        <w:rPr>
          <w:rFonts w:cs="Arial"/>
          <w:bCs/>
          <w:sz w:val="24"/>
          <w:szCs w:val="24"/>
        </w:rPr>
        <w:t>, w następującej kolejności:</w:t>
      </w:r>
    </w:p>
    <w:p w14:paraId="16714D95" w14:textId="77777777" w:rsidR="009974D8" w:rsidRPr="009974D8" w:rsidRDefault="009974D8" w:rsidP="00D233D2">
      <w:pPr>
        <w:pStyle w:val="Akapitzlist"/>
        <w:numPr>
          <w:ilvl w:val="0"/>
          <w:numId w:val="105"/>
        </w:numPr>
        <w:autoSpaceDE w:val="0"/>
        <w:autoSpaceDN w:val="0"/>
        <w:spacing w:before="60" w:after="60" w:line="276" w:lineRule="auto"/>
        <w:textAlignment w:val="auto"/>
        <w:outlineLvl w:val="2"/>
        <w:rPr>
          <w:rFonts w:cs="Arial"/>
          <w:bCs/>
          <w:i/>
          <w:sz w:val="24"/>
          <w:szCs w:val="24"/>
        </w:rPr>
      </w:pPr>
      <w:r w:rsidRPr="009974D8">
        <w:rPr>
          <w:rFonts w:cs="Arial"/>
          <w:bCs/>
          <w:i/>
          <w:sz w:val="24"/>
          <w:szCs w:val="24"/>
        </w:rPr>
        <w:t>Trafność doboru instrumentów realizacji projektu w kontekście wskazanych problemów grupy docelowej oraz zaplanowanych do osiągnięcia rezultatów projektu;</w:t>
      </w:r>
    </w:p>
    <w:p w14:paraId="13BA1669" w14:textId="77777777" w:rsidR="009974D8" w:rsidRPr="009974D8" w:rsidRDefault="009974D8" w:rsidP="00CB5B23">
      <w:pPr>
        <w:pStyle w:val="Akapitzlist"/>
        <w:numPr>
          <w:ilvl w:val="0"/>
          <w:numId w:val="105"/>
        </w:numPr>
        <w:autoSpaceDE w:val="0"/>
        <w:autoSpaceDN w:val="0"/>
        <w:spacing w:before="60" w:after="60" w:line="276" w:lineRule="auto"/>
        <w:textAlignment w:val="auto"/>
        <w:outlineLvl w:val="2"/>
        <w:rPr>
          <w:rFonts w:cs="Arial"/>
          <w:bCs/>
          <w:i/>
          <w:sz w:val="24"/>
          <w:szCs w:val="24"/>
        </w:rPr>
      </w:pPr>
      <w:r w:rsidRPr="009974D8">
        <w:rPr>
          <w:rFonts w:cs="Arial"/>
          <w:bCs/>
          <w:i/>
          <w:sz w:val="24"/>
          <w:szCs w:val="24"/>
        </w:rPr>
        <w:t>Zgodność projektu z właściwym celem szczegółowym/celami szczegółowymi RPO WP 2014-2020, w tym planowane do osiągnięcia rezultaty (adekwatność doboru, założona wartość docelowa oraz rzetelność sposobu pomiaru);</w:t>
      </w:r>
    </w:p>
    <w:p w14:paraId="64FA8658" w14:textId="77777777" w:rsidR="009974D8" w:rsidRPr="009974D8" w:rsidRDefault="009974D8" w:rsidP="00CB5B23">
      <w:pPr>
        <w:pStyle w:val="Akapitzlist"/>
        <w:numPr>
          <w:ilvl w:val="0"/>
          <w:numId w:val="105"/>
        </w:numPr>
        <w:autoSpaceDE w:val="0"/>
        <w:autoSpaceDN w:val="0"/>
        <w:spacing w:before="60" w:after="60" w:line="276" w:lineRule="auto"/>
        <w:textAlignment w:val="auto"/>
        <w:outlineLvl w:val="2"/>
        <w:rPr>
          <w:rFonts w:cs="Arial"/>
          <w:bCs/>
          <w:i/>
          <w:sz w:val="24"/>
          <w:szCs w:val="24"/>
        </w:rPr>
      </w:pPr>
      <w:r w:rsidRPr="009974D8">
        <w:rPr>
          <w:rFonts w:cs="Arial"/>
          <w:bCs/>
          <w:i/>
          <w:sz w:val="24"/>
          <w:szCs w:val="24"/>
        </w:rPr>
        <w:t>Zasadność realizacji projektu w kontekście problemów grupy docelowej, które ma rozwiązać lub złagodzić jego realizacja;</w:t>
      </w:r>
    </w:p>
    <w:p w14:paraId="7A00D3C1" w14:textId="77777777" w:rsidR="009974D8" w:rsidRPr="009974D8" w:rsidRDefault="009974D8" w:rsidP="00CB5B23">
      <w:pPr>
        <w:pStyle w:val="Akapitzlist"/>
        <w:numPr>
          <w:ilvl w:val="0"/>
          <w:numId w:val="105"/>
        </w:numPr>
        <w:autoSpaceDE w:val="0"/>
        <w:autoSpaceDN w:val="0"/>
        <w:spacing w:before="60" w:after="60" w:line="276" w:lineRule="auto"/>
        <w:textAlignment w:val="auto"/>
        <w:outlineLvl w:val="2"/>
        <w:rPr>
          <w:rFonts w:cs="Arial"/>
          <w:bCs/>
          <w:i/>
          <w:sz w:val="24"/>
          <w:szCs w:val="24"/>
        </w:rPr>
      </w:pPr>
      <w:r w:rsidRPr="009974D8">
        <w:rPr>
          <w:rFonts w:cs="Arial"/>
          <w:bCs/>
          <w:i/>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14:paraId="0CC881A3" w14:textId="77777777" w:rsidR="009974D8" w:rsidRPr="009974D8" w:rsidRDefault="009974D8" w:rsidP="00CB5B23">
      <w:pPr>
        <w:numPr>
          <w:ilvl w:val="0"/>
          <w:numId w:val="106"/>
        </w:numPr>
        <w:spacing w:before="60" w:after="60" w:line="276" w:lineRule="auto"/>
        <w:textAlignment w:val="auto"/>
        <w:rPr>
          <w:rFonts w:cs="Arial"/>
          <w:i/>
          <w:color w:val="000000"/>
          <w:sz w:val="24"/>
          <w:szCs w:val="24"/>
        </w:rPr>
      </w:pPr>
      <w:r w:rsidRPr="009974D8">
        <w:rPr>
          <w:rFonts w:eastAsia="Calibri" w:cs="Arial"/>
          <w:i/>
          <w:color w:val="000000"/>
          <w:sz w:val="24"/>
          <w:szCs w:val="24"/>
        </w:rPr>
        <w:t>w obszarze wsparcia projektu,</w:t>
      </w:r>
    </w:p>
    <w:p w14:paraId="0321FAB3" w14:textId="77777777" w:rsidR="009974D8" w:rsidRPr="009974D8" w:rsidRDefault="009974D8" w:rsidP="00CB5B23">
      <w:pPr>
        <w:numPr>
          <w:ilvl w:val="0"/>
          <w:numId w:val="106"/>
        </w:numPr>
        <w:spacing w:before="60" w:after="60" w:line="276" w:lineRule="auto"/>
        <w:textAlignment w:val="auto"/>
        <w:rPr>
          <w:rFonts w:cs="Arial"/>
          <w:i/>
          <w:color w:val="000000"/>
          <w:sz w:val="24"/>
          <w:szCs w:val="24"/>
        </w:rPr>
      </w:pPr>
      <w:r w:rsidRPr="009974D8">
        <w:rPr>
          <w:rFonts w:cs="Arial"/>
          <w:i/>
          <w:color w:val="000000"/>
          <w:sz w:val="24"/>
          <w:szCs w:val="24"/>
        </w:rPr>
        <w:t xml:space="preserve">na rzecz grupy docelowej, do której skierowany będzie projekt oraz </w:t>
      </w:r>
    </w:p>
    <w:p w14:paraId="499B4625" w14:textId="77777777" w:rsidR="009974D8" w:rsidRPr="009974D8" w:rsidRDefault="009974D8" w:rsidP="00CB5B23">
      <w:pPr>
        <w:widowControl/>
        <w:numPr>
          <w:ilvl w:val="0"/>
          <w:numId w:val="106"/>
        </w:numPr>
        <w:adjustRightInd/>
        <w:spacing w:before="60" w:after="60" w:line="276" w:lineRule="auto"/>
        <w:contextualSpacing/>
        <w:textAlignment w:val="auto"/>
        <w:rPr>
          <w:rFonts w:cs="Arial"/>
          <w:i/>
          <w:sz w:val="24"/>
          <w:szCs w:val="24"/>
        </w:rPr>
      </w:pPr>
      <w:r w:rsidRPr="009974D8">
        <w:rPr>
          <w:rFonts w:cs="Arial"/>
          <w:i/>
          <w:color w:val="000000"/>
          <w:sz w:val="24"/>
          <w:szCs w:val="24"/>
        </w:rPr>
        <w:t>na określonym terytorium, którego będzie dotyczyć realizacja projektu</w:t>
      </w:r>
      <w:r w:rsidRPr="009974D8">
        <w:rPr>
          <w:rFonts w:cs="Arial"/>
          <w:i/>
          <w:sz w:val="24"/>
          <w:szCs w:val="24"/>
        </w:rPr>
        <w:t>.</w:t>
      </w:r>
    </w:p>
    <w:p w14:paraId="64DEDE38" w14:textId="77777777" w:rsidR="00BE39A4" w:rsidRPr="00C90BB8" w:rsidRDefault="00BE39A4" w:rsidP="000E2CE1">
      <w:pPr>
        <w:numPr>
          <w:ilvl w:val="2"/>
          <w:numId w:val="4"/>
        </w:numPr>
        <w:autoSpaceDE w:val="0"/>
        <w:autoSpaceDN w:val="0"/>
        <w:spacing w:before="60" w:after="60" w:line="276" w:lineRule="auto"/>
        <w:ind w:left="709" w:hanging="709"/>
        <w:jc w:val="left"/>
        <w:outlineLvl w:val="2"/>
        <w:rPr>
          <w:rFonts w:cs="Arial"/>
          <w:bCs/>
          <w:sz w:val="24"/>
          <w:szCs w:val="24"/>
        </w:rPr>
      </w:pPr>
      <w:r w:rsidRPr="00C90BB8">
        <w:rPr>
          <w:rFonts w:cs="Arial"/>
          <w:bCs/>
          <w:sz w:val="24"/>
          <w:szCs w:val="24"/>
        </w:rPr>
        <w:t xml:space="preserve">Po opublikowaniu </w:t>
      </w:r>
      <w:r w:rsidRPr="00C90BB8">
        <w:rPr>
          <w:rFonts w:eastAsia="Calibri" w:cs="Arial"/>
          <w:i/>
          <w:sz w:val="24"/>
          <w:szCs w:val="24"/>
        </w:rPr>
        <w:t>Listy projektów, które spełniły kryteria i uzyskały wymaganą liczbę punktów (z wyróżnieniem projektów wybranych do dofinansowania)</w:t>
      </w:r>
      <w:r w:rsidRPr="00C90BB8">
        <w:rPr>
          <w:rFonts w:eastAsia="Calibri" w:cs="Arial"/>
          <w:b/>
          <w:bCs/>
          <w:sz w:val="24"/>
          <w:szCs w:val="24"/>
        </w:rPr>
        <w:t xml:space="preserve"> </w:t>
      </w:r>
      <w:r w:rsidRPr="00C90BB8">
        <w:rPr>
          <w:rFonts w:cs="Arial"/>
          <w:bCs/>
          <w:sz w:val="24"/>
          <w:szCs w:val="24"/>
        </w:rPr>
        <w:t xml:space="preserve">IOK może wybierać do dofinansowania projekty, </w:t>
      </w:r>
      <w:r w:rsidR="00790D9E" w:rsidRPr="00C90BB8">
        <w:rPr>
          <w:rFonts w:cs="Arial"/>
          <w:bCs/>
          <w:sz w:val="24"/>
          <w:szCs w:val="24"/>
        </w:rPr>
        <w:t xml:space="preserve">które zostały </w:t>
      </w:r>
      <w:r w:rsidRPr="00C90BB8">
        <w:rPr>
          <w:rFonts w:cs="Arial"/>
          <w:bCs/>
          <w:sz w:val="24"/>
          <w:szCs w:val="24"/>
        </w:rPr>
        <w:t>zamieszczone na tej liście, lecz ze względu na wyczerpania pierwotnej kwoty przeznaczonej na</w:t>
      </w:r>
      <w:r w:rsidR="006219F0">
        <w:rPr>
          <w:rFonts w:cs="Arial"/>
          <w:bCs/>
          <w:sz w:val="24"/>
          <w:szCs w:val="24"/>
        </w:rPr>
        <w:t> </w:t>
      </w:r>
      <w:r w:rsidRPr="00C90BB8">
        <w:rPr>
          <w:rFonts w:cs="Arial"/>
          <w:bCs/>
          <w:sz w:val="24"/>
          <w:szCs w:val="24"/>
        </w:rPr>
        <w:t>dofinansowanie w konkursie nie zostały wybrane do dofinansowania w</w:t>
      </w:r>
      <w:r w:rsidR="006219F0">
        <w:rPr>
          <w:rFonts w:cs="Arial"/>
          <w:bCs/>
          <w:sz w:val="24"/>
          <w:szCs w:val="24"/>
        </w:rPr>
        <w:t> </w:t>
      </w:r>
      <w:r w:rsidRPr="00C90BB8">
        <w:rPr>
          <w:rFonts w:cs="Arial"/>
          <w:bCs/>
          <w:sz w:val="24"/>
          <w:szCs w:val="24"/>
        </w:rPr>
        <w:t xml:space="preserve">wyniku </w:t>
      </w:r>
      <w:r w:rsidRPr="00C90BB8">
        <w:rPr>
          <w:rFonts w:cs="Arial"/>
          <w:sz w:val="24"/>
          <w:szCs w:val="24"/>
        </w:rPr>
        <w:t>rozstrzygnięcia konkursu</w:t>
      </w:r>
      <w:r w:rsidRPr="00C90BB8">
        <w:rPr>
          <w:rFonts w:cs="Arial"/>
          <w:bCs/>
          <w:sz w:val="24"/>
          <w:szCs w:val="24"/>
        </w:rPr>
        <w:t>. Przesłanką do dokonania wyboru projektu do dofinansowania może być:</w:t>
      </w:r>
    </w:p>
    <w:p w14:paraId="550006F3" w14:textId="77777777" w:rsidR="00BE39A4" w:rsidRPr="00C90BB8" w:rsidRDefault="00BE39A4" w:rsidP="000E2CE1">
      <w:pPr>
        <w:widowControl/>
        <w:numPr>
          <w:ilvl w:val="0"/>
          <w:numId w:val="75"/>
        </w:numPr>
        <w:autoSpaceDE w:val="0"/>
        <w:autoSpaceDN w:val="0"/>
        <w:spacing w:before="60" w:after="60" w:line="276" w:lineRule="auto"/>
        <w:ind w:left="993"/>
        <w:jc w:val="left"/>
        <w:textAlignment w:val="auto"/>
        <w:rPr>
          <w:rFonts w:cs="Arial"/>
          <w:sz w:val="24"/>
          <w:szCs w:val="24"/>
        </w:rPr>
      </w:pPr>
      <w:r w:rsidRPr="00C90BB8">
        <w:rPr>
          <w:rFonts w:cs="Arial"/>
          <w:bCs/>
          <w:sz w:val="24"/>
          <w:szCs w:val="24"/>
        </w:rPr>
        <w:t>dostępność alokacji przeznaczonej na konkurs spowodowana w</w:t>
      </w:r>
      <w:r w:rsidR="006219F0">
        <w:rPr>
          <w:rFonts w:cs="Arial"/>
          <w:bCs/>
          <w:sz w:val="24"/>
          <w:szCs w:val="24"/>
        </w:rPr>
        <w:t> </w:t>
      </w:r>
      <w:r w:rsidRPr="00C90BB8">
        <w:rPr>
          <w:rFonts w:cs="Arial"/>
          <w:bCs/>
          <w:sz w:val="24"/>
          <w:szCs w:val="24"/>
        </w:rPr>
        <w:t>szczególności:</w:t>
      </w:r>
    </w:p>
    <w:p w14:paraId="7D1774BC" w14:textId="77777777" w:rsidR="00BE39A4" w:rsidRPr="00C90BB8" w:rsidRDefault="00BE39A4" w:rsidP="000E2CE1">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odmową podpisania umowy o dofinansowanie projektu przez Wnioskodawcę, którego projekt został wybrany do dofinansowania w</w:t>
      </w:r>
      <w:r w:rsidR="006219F0">
        <w:rPr>
          <w:rFonts w:cs="Arial"/>
          <w:bCs/>
          <w:sz w:val="24"/>
          <w:szCs w:val="24"/>
        </w:rPr>
        <w:t> </w:t>
      </w:r>
      <w:r w:rsidRPr="00C90BB8">
        <w:rPr>
          <w:rFonts w:cs="Arial"/>
          <w:bCs/>
          <w:sz w:val="24"/>
          <w:szCs w:val="24"/>
        </w:rPr>
        <w:t>ramach danego konkursu;</w:t>
      </w:r>
    </w:p>
    <w:p w14:paraId="07E6560C" w14:textId="77777777" w:rsidR="00BE39A4" w:rsidRPr="00C90BB8" w:rsidRDefault="00BE39A4" w:rsidP="000E2CE1">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odmową IOK podpisania umowy o dofinansowanie projektu wybranego do dofinansowania w ramach danego konkursu;</w:t>
      </w:r>
    </w:p>
    <w:p w14:paraId="2A7FC6AE" w14:textId="77777777" w:rsidR="0028058C" w:rsidRPr="00C90BB8" w:rsidRDefault="00BE39A4" w:rsidP="000E2CE1">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powstania oszczędności przy realizacji projektów wybranych do</w:t>
      </w:r>
      <w:r w:rsidR="006219F0">
        <w:rPr>
          <w:rFonts w:cs="Arial"/>
          <w:bCs/>
          <w:sz w:val="24"/>
          <w:szCs w:val="24"/>
        </w:rPr>
        <w:t> </w:t>
      </w:r>
      <w:r w:rsidRPr="00C90BB8">
        <w:rPr>
          <w:rFonts w:cs="Arial"/>
          <w:bCs/>
          <w:sz w:val="24"/>
          <w:szCs w:val="24"/>
        </w:rPr>
        <w:t>dofinansowania w ramach danego konkursu;</w:t>
      </w:r>
    </w:p>
    <w:p w14:paraId="02F5BD28" w14:textId="77777777" w:rsidR="00BE39A4" w:rsidRPr="00C90BB8" w:rsidRDefault="00BE39A4" w:rsidP="000E2CE1">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rozwiązaniem umowy o dofinansowanie dla projektu wybranego do</w:t>
      </w:r>
      <w:r w:rsidR="006219F0">
        <w:rPr>
          <w:rFonts w:cs="Arial"/>
          <w:bCs/>
          <w:sz w:val="24"/>
          <w:szCs w:val="24"/>
        </w:rPr>
        <w:t> </w:t>
      </w:r>
      <w:r w:rsidRPr="00C90BB8">
        <w:rPr>
          <w:rFonts w:cs="Arial"/>
          <w:bCs/>
          <w:sz w:val="24"/>
          <w:szCs w:val="24"/>
        </w:rPr>
        <w:t>dofinansowania w ramach danego konkursu.</w:t>
      </w:r>
    </w:p>
    <w:p w14:paraId="286666FF" w14:textId="77777777" w:rsidR="00BE39A4" w:rsidRPr="00C90BB8" w:rsidRDefault="00BE39A4" w:rsidP="000E2CE1">
      <w:pPr>
        <w:numPr>
          <w:ilvl w:val="0"/>
          <w:numId w:val="75"/>
        </w:numPr>
        <w:autoSpaceDE w:val="0"/>
        <w:autoSpaceDN w:val="0"/>
        <w:spacing w:before="60" w:after="60" w:line="276" w:lineRule="auto"/>
        <w:ind w:left="993"/>
        <w:jc w:val="left"/>
        <w:outlineLvl w:val="2"/>
        <w:rPr>
          <w:rFonts w:cs="Arial"/>
          <w:bCs/>
          <w:sz w:val="24"/>
          <w:szCs w:val="24"/>
        </w:rPr>
      </w:pPr>
      <w:r w:rsidRPr="00C90BB8">
        <w:rPr>
          <w:rFonts w:cs="Arial"/>
          <w:bCs/>
          <w:sz w:val="24"/>
          <w:szCs w:val="24"/>
        </w:rPr>
        <w:t>zwiększenie alokacji na konkurs, co może w szczególności poprzedzać:</w:t>
      </w:r>
    </w:p>
    <w:p w14:paraId="7B8A18B5" w14:textId="77777777" w:rsidR="00BE39A4" w:rsidRPr="00C90BB8" w:rsidRDefault="00BE39A4" w:rsidP="000E2CE1">
      <w:pPr>
        <w:numPr>
          <w:ilvl w:val="0"/>
          <w:numId w:val="77"/>
        </w:numPr>
        <w:autoSpaceDE w:val="0"/>
        <w:autoSpaceDN w:val="0"/>
        <w:spacing w:before="60" w:after="60" w:line="276" w:lineRule="auto"/>
        <w:ind w:left="1418"/>
        <w:jc w:val="left"/>
        <w:outlineLvl w:val="2"/>
        <w:rPr>
          <w:rFonts w:cs="Arial"/>
          <w:bCs/>
          <w:sz w:val="24"/>
          <w:szCs w:val="24"/>
        </w:rPr>
      </w:pPr>
      <w:r w:rsidRPr="00C90BB8">
        <w:rPr>
          <w:rFonts w:cs="Arial"/>
          <w:bCs/>
          <w:sz w:val="24"/>
          <w:szCs w:val="24"/>
        </w:rPr>
        <w:lastRenderedPageBreak/>
        <w:t>wcześniejsza realokacja środków w ramach działań lub poddziałań w</w:t>
      </w:r>
      <w:r w:rsidR="006219F0">
        <w:rPr>
          <w:rFonts w:cs="Arial"/>
          <w:bCs/>
          <w:sz w:val="24"/>
          <w:szCs w:val="24"/>
        </w:rPr>
        <w:t> </w:t>
      </w:r>
      <w:r w:rsidRPr="00C90BB8">
        <w:rPr>
          <w:rFonts w:cs="Arial"/>
          <w:bCs/>
          <w:sz w:val="24"/>
          <w:szCs w:val="24"/>
        </w:rPr>
        <w:t>programie operacyjnym;</w:t>
      </w:r>
    </w:p>
    <w:p w14:paraId="7BE2C0F3" w14:textId="77777777" w:rsidR="00BE39A4" w:rsidRPr="00C90BB8" w:rsidRDefault="00BE39A4" w:rsidP="000E2CE1">
      <w:pPr>
        <w:numPr>
          <w:ilvl w:val="0"/>
          <w:numId w:val="77"/>
        </w:numPr>
        <w:autoSpaceDE w:val="0"/>
        <w:autoSpaceDN w:val="0"/>
        <w:spacing w:before="60" w:after="60" w:line="276" w:lineRule="auto"/>
        <w:ind w:left="1418"/>
        <w:jc w:val="left"/>
        <w:outlineLvl w:val="2"/>
        <w:rPr>
          <w:rFonts w:cs="Arial"/>
          <w:bCs/>
          <w:sz w:val="24"/>
          <w:szCs w:val="24"/>
        </w:rPr>
      </w:pPr>
      <w:r w:rsidRPr="00C90BB8">
        <w:rPr>
          <w:rFonts w:cs="Arial"/>
          <w:bCs/>
          <w:sz w:val="24"/>
          <w:szCs w:val="24"/>
        </w:rPr>
        <w:t>powstanie oszczędności w ramach tego samego działania lub poddziałania przy realizacji projektów innych niż wskazanych na liście projektów, o której mowa w pkt 4.</w:t>
      </w:r>
      <w:r w:rsidR="00171A92" w:rsidRPr="00C90BB8">
        <w:rPr>
          <w:rFonts w:cs="Arial"/>
          <w:bCs/>
          <w:sz w:val="24"/>
          <w:szCs w:val="24"/>
        </w:rPr>
        <w:t>7</w:t>
      </w:r>
      <w:r w:rsidRPr="00C90BB8">
        <w:rPr>
          <w:rFonts w:cs="Arial"/>
          <w:bCs/>
          <w:sz w:val="24"/>
          <w:szCs w:val="24"/>
        </w:rPr>
        <w:t>.3;</w:t>
      </w:r>
    </w:p>
    <w:p w14:paraId="45112B61" w14:textId="77777777" w:rsidR="00BE39A4" w:rsidRPr="00C90BB8" w:rsidRDefault="00BE39A4" w:rsidP="000E2CE1">
      <w:pPr>
        <w:numPr>
          <w:ilvl w:val="0"/>
          <w:numId w:val="77"/>
        </w:numPr>
        <w:autoSpaceDE w:val="0"/>
        <w:autoSpaceDN w:val="0"/>
        <w:spacing w:before="60" w:after="60" w:line="276" w:lineRule="auto"/>
        <w:ind w:left="1418"/>
        <w:jc w:val="left"/>
        <w:outlineLvl w:val="2"/>
        <w:rPr>
          <w:rFonts w:cs="Arial"/>
          <w:bCs/>
          <w:sz w:val="24"/>
          <w:szCs w:val="24"/>
        </w:rPr>
      </w:pPr>
      <w:r w:rsidRPr="00C90BB8">
        <w:rPr>
          <w:rFonts w:cs="Arial"/>
          <w:bCs/>
          <w:sz w:val="24"/>
          <w:szCs w:val="24"/>
        </w:rPr>
        <w:t>rozwiązanie umowy o dofinansowanie w ramach tego samego działania lub poddziałania dla projektu innego niż wskazany na liście projektów, o</w:t>
      </w:r>
      <w:r w:rsidR="006219F0">
        <w:rPr>
          <w:rFonts w:cs="Arial"/>
          <w:bCs/>
          <w:sz w:val="24"/>
          <w:szCs w:val="24"/>
        </w:rPr>
        <w:t> </w:t>
      </w:r>
      <w:r w:rsidRPr="00C90BB8">
        <w:rPr>
          <w:rFonts w:cs="Arial"/>
          <w:bCs/>
          <w:sz w:val="24"/>
          <w:szCs w:val="24"/>
        </w:rPr>
        <w:t>której mowa w pkt 4.</w:t>
      </w:r>
      <w:r w:rsidR="00171A92" w:rsidRPr="00C90BB8">
        <w:rPr>
          <w:rFonts w:cs="Arial"/>
          <w:bCs/>
          <w:sz w:val="24"/>
          <w:szCs w:val="24"/>
        </w:rPr>
        <w:t>7</w:t>
      </w:r>
      <w:r w:rsidRPr="00C90BB8">
        <w:rPr>
          <w:rFonts w:cs="Arial"/>
          <w:bCs/>
          <w:sz w:val="24"/>
          <w:szCs w:val="24"/>
        </w:rPr>
        <w:t>.3.</w:t>
      </w:r>
    </w:p>
    <w:p w14:paraId="3EBA00E1" w14:textId="77777777" w:rsidR="001B24B0" w:rsidRPr="00C90BB8" w:rsidRDefault="00BE39A4" w:rsidP="000E2CE1">
      <w:pPr>
        <w:numPr>
          <w:ilvl w:val="2"/>
          <w:numId w:val="50"/>
        </w:numPr>
        <w:tabs>
          <w:tab w:val="num" w:pos="709"/>
        </w:tabs>
        <w:autoSpaceDE w:val="0"/>
        <w:autoSpaceDN w:val="0"/>
        <w:spacing w:before="60" w:after="60" w:line="276" w:lineRule="auto"/>
        <w:ind w:left="709" w:hanging="709"/>
        <w:jc w:val="left"/>
        <w:outlineLvl w:val="2"/>
        <w:rPr>
          <w:rFonts w:cs="Arial"/>
          <w:sz w:val="24"/>
          <w:szCs w:val="24"/>
        </w:rPr>
      </w:pPr>
      <w:r w:rsidRPr="00C90BB8">
        <w:rPr>
          <w:rFonts w:eastAsia="Calibri" w:cs="Arial"/>
          <w:bCs/>
          <w:sz w:val="24"/>
          <w:szCs w:val="24"/>
          <w:lang w:eastAsia="en-US"/>
        </w:rPr>
        <w:t>Wybór projektu do dofinansowania wynikający z przesłanek, o których mowa w</w:t>
      </w:r>
      <w:r w:rsidR="006219F0">
        <w:rPr>
          <w:rFonts w:eastAsia="Calibri" w:cs="Arial"/>
          <w:bCs/>
          <w:sz w:val="24"/>
          <w:szCs w:val="24"/>
          <w:lang w:eastAsia="en-US"/>
        </w:rPr>
        <w:t> </w:t>
      </w:r>
      <w:r w:rsidRPr="00C90BB8">
        <w:rPr>
          <w:rFonts w:eastAsia="Calibri" w:cs="Arial"/>
          <w:bCs/>
          <w:sz w:val="24"/>
          <w:szCs w:val="24"/>
          <w:lang w:eastAsia="en-US"/>
        </w:rPr>
        <w:t>punkcie 4.</w:t>
      </w:r>
      <w:r w:rsidR="00171A92" w:rsidRPr="00C90BB8">
        <w:rPr>
          <w:rFonts w:eastAsia="Calibri" w:cs="Arial"/>
          <w:bCs/>
          <w:sz w:val="24"/>
          <w:szCs w:val="24"/>
          <w:lang w:eastAsia="en-US"/>
        </w:rPr>
        <w:t>7</w:t>
      </w:r>
      <w:r w:rsidRPr="00C90BB8">
        <w:rPr>
          <w:rFonts w:eastAsia="Calibri" w:cs="Arial"/>
          <w:bCs/>
          <w:sz w:val="24"/>
          <w:szCs w:val="24"/>
          <w:lang w:eastAsia="en-US"/>
        </w:rPr>
        <w:t>.</w:t>
      </w:r>
      <w:r w:rsidR="00E44327" w:rsidRPr="00C90BB8">
        <w:rPr>
          <w:rFonts w:eastAsia="Calibri" w:cs="Arial"/>
          <w:bCs/>
          <w:sz w:val="24"/>
          <w:szCs w:val="24"/>
          <w:lang w:eastAsia="en-US"/>
        </w:rPr>
        <w:t>9</w:t>
      </w:r>
      <w:r w:rsidRPr="00C90BB8">
        <w:rPr>
          <w:rFonts w:eastAsia="Calibri" w:cs="Arial"/>
          <w:bCs/>
          <w:sz w:val="24"/>
          <w:szCs w:val="24"/>
          <w:lang w:eastAsia="en-US"/>
        </w:rPr>
        <w:t xml:space="preserve"> następuje zgodnie z kolejnością zamieszczenia projektów na</w:t>
      </w:r>
      <w:r w:rsidR="006219F0">
        <w:rPr>
          <w:rFonts w:eastAsia="Calibri" w:cs="Arial"/>
          <w:bCs/>
          <w:sz w:val="24"/>
          <w:szCs w:val="24"/>
          <w:lang w:eastAsia="en-US"/>
        </w:rPr>
        <w:t> </w:t>
      </w:r>
      <w:r w:rsidRPr="00C90BB8">
        <w:rPr>
          <w:rFonts w:eastAsia="Calibri" w:cs="Arial"/>
          <w:bCs/>
          <w:i/>
          <w:sz w:val="24"/>
          <w:szCs w:val="24"/>
        </w:rPr>
        <w:t>Liście projektów, które spełniły kryteria i uzyskały wymaganą liczbę punktów (z wyróżnieniem projektów wybranych do dofinansowania)</w:t>
      </w:r>
      <w:r w:rsidRPr="00C90BB8">
        <w:rPr>
          <w:rFonts w:cs="Arial"/>
          <w:bCs/>
          <w:sz w:val="24"/>
          <w:szCs w:val="24"/>
        </w:rPr>
        <w:t xml:space="preserve">, </w:t>
      </w:r>
      <w:r w:rsidRPr="00C90BB8">
        <w:rPr>
          <w:rFonts w:eastAsia="Calibri" w:cs="Arial"/>
          <w:bCs/>
          <w:sz w:val="24"/>
          <w:szCs w:val="24"/>
          <w:lang w:eastAsia="en-US"/>
        </w:rPr>
        <w:t xml:space="preserve">przy czym ze względu na zasadę równego traktowania Wnioskodawców wybór projektów musi objąć projekty, które uzyskały </w:t>
      </w:r>
      <w:r w:rsidR="001B24B0" w:rsidRPr="00C90BB8">
        <w:rPr>
          <w:rFonts w:cs="Arial"/>
          <w:sz w:val="24"/>
          <w:szCs w:val="24"/>
        </w:rPr>
        <w:t>jednakową liczbę punktów za spełnianie kryteriów merytorycznych punktowych w zakresie oceny stopnia zgodności ze Strategią ZIT ROF i jednocześnie taką samą liczbę punktów za spełnianie kryteriów ocenianych na etapie oceny formalno-merytorycznej</w:t>
      </w:r>
      <w:r w:rsidR="001B24B0" w:rsidRPr="00C90BB8">
        <w:rPr>
          <w:rFonts w:eastAsia="Calibri" w:cs="Arial"/>
          <w:bCs/>
          <w:sz w:val="24"/>
          <w:szCs w:val="24"/>
          <w:lang w:eastAsia="en-US"/>
        </w:rPr>
        <w:t>.</w:t>
      </w:r>
    </w:p>
    <w:p w14:paraId="00C08D03" w14:textId="77777777" w:rsidR="00BE39A4" w:rsidRPr="00C90BB8" w:rsidRDefault="00BE39A4" w:rsidP="000E2CE1">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lang w:eastAsia="en-US"/>
        </w:rPr>
      </w:pPr>
      <w:r w:rsidRPr="00C90BB8">
        <w:rPr>
          <w:rFonts w:eastAsia="Calibri" w:cs="Arial"/>
          <w:bCs/>
          <w:sz w:val="24"/>
          <w:szCs w:val="24"/>
          <w:lang w:eastAsia="en-US"/>
        </w:rPr>
        <w:t>Informacja o wyborze projektów do dofinansowania, o którym mowa w pkt 4.</w:t>
      </w:r>
      <w:r w:rsidR="00171A92" w:rsidRPr="00C90BB8">
        <w:rPr>
          <w:rFonts w:eastAsia="Calibri" w:cs="Arial"/>
          <w:bCs/>
          <w:sz w:val="24"/>
          <w:szCs w:val="24"/>
          <w:lang w:eastAsia="en-US"/>
        </w:rPr>
        <w:t>7</w:t>
      </w:r>
      <w:r w:rsidRPr="00C90BB8">
        <w:rPr>
          <w:rFonts w:eastAsia="Calibri" w:cs="Arial"/>
          <w:bCs/>
          <w:sz w:val="24"/>
          <w:szCs w:val="24"/>
          <w:lang w:eastAsia="en-US"/>
        </w:rPr>
        <w:t>.9 jest upubliczniana poprzez zmianę listy, o której mowa w punkcie 4.</w:t>
      </w:r>
      <w:r w:rsidR="00171A92" w:rsidRPr="00C90BB8">
        <w:rPr>
          <w:rFonts w:eastAsia="Calibri" w:cs="Arial"/>
          <w:bCs/>
          <w:sz w:val="24"/>
          <w:szCs w:val="24"/>
          <w:lang w:eastAsia="en-US"/>
        </w:rPr>
        <w:t>7</w:t>
      </w:r>
      <w:r w:rsidRPr="00C90BB8">
        <w:rPr>
          <w:rFonts w:eastAsia="Calibri" w:cs="Arial"/>
          <w:bCs/>
          <w:sz w:val="24"/>
          <w:szCs w:val="24"/>
          <w:lang w:eastAsia="en-US"/>
        </w:rPr>
        <w:t>.3. W przypadku jej zmiany zostaną zamieszczone dodatkowe informacje</w:t>
      </w:r>
      <w:r w:rsidR="00790D9E" w:rsidRPr="00C90BB8">
        <w:rPr>
          <w:rFonts w:eastAsia="Calibri" w:cs="Arial"/>
          <w:bCs/>
          <w:sz w:val="24"/>
          <w:szCs w:val="24"/>
          <w:lang w:eastAsia="en-US"/>
        </w:rPr>
        <w:t>,</w:t>
      </w:r>
      <w:r w:rsidRPr="00C90BB8">
        <w:rPr>
          <w:rFonts w:eastAsia="Calibri" w:cs="Arial"/>
          <w:bCs/>
          <w:sz w:val="24"/>
          <w:szCs w:val="24"/>
          <w:lang w:eastAsia="en-US"/>
        </w:rPr>
        <w:t xml:space="preserve"> dotyczące podstawy przyznania dofinansowania inne</w:t>
      </w:r>
      <w:r w:rsidR="00790D9E" w:rsidRPr="00C90BB8">
        <w:rPr>
          <w:rFonts w:eastAsia="Calibri" w:cs="Arial"/>
          <w:bCs/>
          <w:sz w:val="24"/>
          <w:szCs w:val="24"/>
          <w:lang w:eastAsia="en-US"/>
        </w:rPr>
        <w:t>j</w:t>
      </w:r>
      <w:r w:rsidRPr="00C90BB8">
        <w:rPr>
          <w:rFonts w:eastAsia="Calibri" w:cs="Arial"/>
          <w:bCs/>
          <w:sz w:val="24"/>
          <w:szCs w:val="24"/>
          <w:lang w:eastAsia="en-US"/>
        </w:rPr>
        <w:t xml:space="preserve"> niż w wyniku rozstrzygnięcia konkursu</w:t>
      </w:r>
      <w:r w:rsidR="00790D9E" w:rsidRPr="00C90BB8">
        <w:rPr>
          <w:rFonts w:eastAsia="Calibri" w:cs="Arial"/>
          <w:bCs/>
          <w:sz w:val="24"/>
          <w:szCs w:val="24"/>
          <w:lang w:eastAsia="en-US"/>
        </w:rPr>
        <w:t>,</w:t>
      </w:r>
      <w:r w:rsidRPr="00C90BB8">
        <w:rPr>
          <w:rFonts w:eastAsia="Calibri" w:cs="Arial"/>
          <w:bCs/>
          <w:sz w:val="24"/>
          <w:szCs w:val="24"/>
          <w:lang w:eastAsia="en-US"/>
        </w:rPr>
        <w:t xml:space="preserve"> w terminie nie dłuższym niż 7 dni od daty dokonania zmiany na liście. Wszystkie wersje danej listy będą publikowane na stronie internetowej </w:t>
      </w:r>
      <w:hyperlink r:id="rId34" w:history="1">
        <w:r w:rsidRPr="00C90BB8">
          <w:rPr>
            <w:rFonts w:cs="Arial"/>
            <w:bCs/>
            <w:sz w:val="24"/>
            <w:szCs w:val="24"/>
          </w:rPr>
          <w:t>www.rpo.podkarpackie.pl</w:t>
        </w:r>
      </w:hyperlink>
      <w:r w:rsidRPr="00C90BB8">
        <w:rPr>
          <w:rFonts w:cs="Arial"/>
          <w:bCs/>
          <w:sz w:val="24"/>
          <w:szCs w:val="24"/>
        </w:rPr>
        <w:t xml:space="preserve"> oraz na portalu www.funduszeeuropejskie.gov.pl</w:t>
      </w:r>
      <w:r w:rsidRPr="00C90BB8">
        <w:rPr>
          <w:rFonts w:eastAsia="Calibri" w:cs="Arial"/>
          <w:bCs/>
          <w:sz w:val="24"/>
          <w:szCs w:val="24"/>
          <w:lang w:eastAsia="en-US"/>
        </w:rPr>
        <w:t>.</w:t>
      </w:r>
    </w:p>
    <w:p w14:paraId="75EE5453" w14:textId="77777777" w:rsidR="00BE39A4" w:rsidRPr="00C90BB8" w:rsidRDefault="00BE39A4" w:rsidP="000E2CE1">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lang w:eastAsia="en-US"/>
        </w:rPr>
      </w:pPr>
      <w:r w:rsidRPr="00C90BB8">
        <w:rPr>
          <w:rFonts w:cs="Arial"/>
          <w:bCs/>
          <w:sz w:val="24"/>
          <w:szCs w:val="24"/>
        </w:rPr>
        <w:t>Przesłanką aktualizacji listy, o której mowa w punkcie 4.</w:t>
      </w:r>
      <w:r w:rsidR="00171A92" w:rsidRPr="00C90BB8">
        <w:rPr>
          <w:rFonts w:cs="Arial"/>
          <w:bCs/>
          <w:sz w:val="24"/>
          <w:szCs w:val="24"/>
        </w:rPr>
        <w:t>7</w:t>
      </w:r>
      <w:r w:rsidRPr="00C90BB8">
        <w:rPr>
          <w:rFonts w:cs="Arial"/>
          <w:bCs/>
          <w:sz w:val="24"/>
          <w:szCs w:val="24"/>
        </w:rPr>
        <w:t>.3, są również rozstrzygnięcia zapadające w ramach procedury odwoławczej, o której mowa w</w:t>
      </w:r>
      <w:r w:rsidR="006219F0">
        <w:rPr>
          <w:rFonts w:cs="Arial"/>
          <w:bCs/>
          <w:sz w:val="24"/>
          <w:szCs w:val="24"/>
        </w:rPr>
        <w:t> </w:t>
      </w:r>
      <w:r w:rsidRPr="00C90BB8">
        <w:rPr>
          <w:rFonts w:cs="Arial"/>
          <w:bCs/>
          <w:sz w:val="24"/>
          <w:szCs w:val="24"/>
        </w:rPr>
        <w:t>rozdziale 15 ustawy, o ile mają wpływ na listę. Rozstrzygnięcia zapadające w</w:t>
      </w:r>
      <w:r w:rsidR="006219F0">
        <w:rPr>
          <w:rFonts w:cs="Arial"/>
          <w:bCs/>
          <w:sz w:val="24"/>
          <w:szCs w:val="24"/>
        </w:rPr>
        <w:t> </w:t>
      </w:r>
      <w:r w:rsidRPr="00C90BB8">
        <w:rPr>
          <w:rFonts w:cs="Arial"/>
          <w:bCs/>
          <w:sz w:val="24"/>
          <w:szCs w:val="24"/>
        </w:rPr>
        <w:t xml:space="preserve">procedurze odwoławczej </w:t>
      </w:r>
      <w:r w:rsidRPr="00C90BB8">
        <w:rPr>
          <w:rFonts w:cs="Arial"/>
          <w:b/>
          <w:bCs/>
          <w:sz w:val="24"/>
          <w:szCs w:val="24"/>
        </w:rPr>
        <w:t>nie skutkują unieważnieniem wyboru projektów do dofinansowania dokonanego w ramach rozstrzygnięcia konkursu</w:t>
      </w:r>
      <w:r w:rsidRPr="00C90BB8">
        <w:rPr>
          <w:rFonts w:cs="Arial"/>
          <w:bCs/>
          <w:sz w:val="24"/>
          <w:szCs w:val="24"/>
        </w:rPr>
        <w:t xml:space="preserve">. </w:t>
      </w:r>
      <w:r w:rsidRPr="00C90BB8">
        <w:rPr>
          <w:rFonts w:eastAsia="Calibri" w:cs="Arial"/>
          <w:bCs/>
          <w:sz w:val="24"/>
          <w:szCs w:val="24"/>
          <w:lang w:eastAsia="en-US"/>
        </w:rPr>
        <w:t>Projekty wybrane do dofinansowania w wyniku procedury odwoławczej (oraz przywrócone do oceny w wyniku tej procedury) finansowane są każdorazowo z</w:t>
      </w:r>
      <w:r w:rsidR="006219F0">
        <w:rPr>
          <w:rFonts w:eastAsia="Calibri" w:cs="Arial"/>
          <w:bCs/>
          <w:sz w:val="24"/>
          <w:szCs w:val="24"/>
          <w:lang w:eastAsia="en-US"/>
        </w:rPr>
        <w:t> </w:t>
      </w:r>
      <w:r w:rsidRPr="00C90BB8">
        <w:rPr>
          <w:rFonts w:eastAsia="Calibri" w:cs="Arial"/>
          <w:b/>
          <w:bCs/>
          <w:sz w:val="24"/>
          <w:szCs w:val="24"/>
          <w:lang w:eastAsia="en-US"/>
        </w:rPr>
        <w:t>puli środków dostępnych w ramach limitu dla danego działania/poddziałania</w:t>
      </w:r>
      <w:r w:rsidRPr="00C90BB8">
        <w:rPr>
          <w:rFonts w:eastAsia="Calibri" w:cs="Arial"/>
          <w:bCs/>
          <w:sz w:val="24"/>
          <w:szCs w:val="24"/>
          <w:lang w:eastAsia="en-US"/>
        </w:rPr>
        <w:t>.</w:t>
      </w:r>
    </w:p>
    <w:p w14:paraId="5325E2BF" w14:textId="77777777" w:rsidR="00BE39A4" w:rsidRPr="00C90BB8" w:rsidRDefault="00BE39A4" w:rsidP="000E2CE1">
      <w:pPr>
        <w:numPr>
          <w:ilvl w:val="2"/>
          <w:numId w:val="50"/>
        </w:numPr>
        <w:tabs>
          <w:tab w:val="num" w:pos="360"/>
        </w:tabs>
        <w:autoSpaceDE w:val="0"/>
        <w:autoSpaceDN w:val="0"/>
        <w:spacing w:before="60" w:after="60" w:line="276" w:lineRule="auto"/>
        <w:ind w:left="709" w:hanging="709"/>
        <w:jc w:val="left"/>
        <w:outlineLvl w:val="2"/>
        <w:rPr>
          <w:rFonts w:eastAsia="Calibri" w:cs="Arial"/>
          <w:bCs/>
          <w:color w:val="000000"/>
          <w:sz w:val="24"/>
          <w:szCs w:val="24"/>
          <w:lang w:eastAsia="en-US"/>
        </w:rPr>
      </w:pPr>
      <w:r w:rsidRPr="00C90BB8">
        <w:rPr>
          <w:rFonts w:eastAsia="Calibri" w:cs="Arial"/>
          <w:bCs/>
          <w:sz w:val="24"/>
          <w:szCs w:val="24"/>
          <w:lang w:eastAsia="en-US"/>
        </w:rPr>
        <w:t>W przypadku projektów, które podlegały procedurze odwoławczej</w:t>
      </w:r>
      <w:r w:rsidR="00790D9E" w:rsidRPr="00C90BB8">
        <w:rPr>
          <w:rFonts w:eastAsia="Calibri" w:cs="Arial"/>
          <w:bCs/>
          <w:sz w:val="24"/>
          <w:szCs w:val="24"/>
          <w:lang w:eastAsia="en-US"/>
        </w:rPr>
        <w:t>,</w:t>
      </w:r>
      <w:r w:rsidRPr="00C90BB8">
        <w:rPr>
          <w:rFonts w:eastAsia="Calibri" w:cs="Arial"/>
          <w:bCs/>
          <w:sz w:val="24"/>
          <w:szCs w:val="24"/>
          <w:lang w:eastAsia="en-US"/>
        </w:rPr>
        <w:t xml:space="preserve"> warunkiem wyboru do dofinansowania jest </w:t>
      </w:r>
      <w:r w:rsidRPr="00C90BB8">
        <w:rPr>
          <w:rFonts w:eastAsia="Calibri" w:cs="Arial"/>
          <w:bCs/>
          <w:sz w:val="24"/>
          <w:szCs w:val="24"/>
        </w:rPr>
        <w:t xml:space="preserve">spełnienie </w:t>
      </w:r>
      <w:r w:rsidR="00790D9E" w:rsidRPr="00C90BB8">
        <w:rPr>
          <w:rFonts w:eastAsia="Calibri" w:cs="Arial"/>
          <w:bCs/>
          <w:sz w:val="24"/>
          <w:szCs w:val="24"/>
        </w:rPr>
        <w:t xml:space="preserve">wymaganych </w:t>
      </w:r>
      <w:r w:rsidRPr="00C90BB8">
        <w:rPr>
          <w:rFonts w:eastAsia="Calibri" w:cs="Arial"/>
          <w:bCs/>
          <w:sz w:val="24"/>
          <w:szCs w:val="24"/>
        </w:rPr>
        <w:t>kryteriów wyboru projektów i uzyskanie liczby punktów za kryteria</w:t>
      </w:r>
      <w:r w:rsidR="0028058C" w:rsidRPr="00C90BB8">
        <w:rPr>
          <w:rFonts w:eastAsia="Calibri" w:cs="Arial"/>
          <w:bCs/>
          <w:sz w:val="24"/>
          <w:szCs w:val="24"/>
        </w:rPr>
        <w:t xml:space="preserve"> </w:t>
      </w:r>
      <w:r w:rsidR="005900AB" w:rsidRPr="00C90BB8">
        <w:rPr>
          <w:rFonts w:cs="Arial"/>
          <w:bCs/>
          <w:sz w:val="24"/>
          <w:szCs w:val="24"/>
        </w:rPr>
        <w:t>merytoryczne punktowe w</w:t>
      </w:r>
      <w:r w:rsidR="006219F0">
        <w:rPr>
          <w:rFonts w:cs="Arial"/>
          <w:bCs/>
          <w:sz w:val="24"/>
          <w:szCs w:val="24"/>
        </w:rPr>
        <w:t> </w:t>
      </w:r>
      <w:r w:rsidR="005900AB" w:rsidRPr="00C90BB8">
        <w:rPr>
          <w:rFonts w:cs="Arial"/>
          <w:bCs/>
          <w:sz w:val="24"/>
          <w:szCs w:val="24"/>
        </w:rPr>
        <w:t>zakresie oceny stopnia zgodności ze Strategią ZIT ROF</w:t>
      </w:r>
      <w:r w:rsidR="005900AB" w:rsidRPr="00C90BB8">
        <w:rPr>
          <w:rFonts w:eastAsia="Calibri" w:cs="Arial"/>
          <w:bCs/>
          <w:sz w:val="24"/>
          <w:szCs w:val="24"/>
        </w:rPr>
        <w:t xml:space="preserve"> i ewentualnie liczby punktów za kryteria weryfikowane na etapie oceny formalno-merytorycznej</w:t>
      </w:r>
      <w:r w:rsidRPr="00C90BB8">
        <w:rPr>
          <w:rFonts w:eastAsia="Calibri" w:cs="Arial"/>
          <w:bCs/>
          <w:sz w:val="24"/>
          <w:szCs w:val="24"/>
        </w:rPr>
        <w:t xml:space="preserve">, która jest równa lub większa liczbie </w:t>
      </w:r>
      <w:r w:rsidR="005900AB" w:rsidRPr="00C90BB8">
        <w:rPr>
          <w:rFonts w:eastAsia="Calibri" w:cs="Arial"/>
          <w:bCs/>
          <w:sz w:val="24"/>
          <w:szCs w:val="24"/>
        </w:rPr>
        <w:t xml:space="preserve">punktów za kryteria </w:t>
      </w:r>
      <w:r w:rsidR="005900AB" w:rsidRPr="00C90BB8">
        <w:rPr>
          <w:rFonts w:cs="Arial"/>
          <w:bCs/>
          <w:sz w:val="24"/>
          <w:szCs w:val="24"/>
        </w:rPr>
        <w:t>merytoryczne punktowe w zakresie oceny stopnia zgodności ze Strategią ZIT ROF</w:t>
      </w:r>
      <w:r w:rsidR="005900AB" w:rsidRPr="00C90BB8">
        <w:rPr>
          <w:rFonts w:eastAsia="Calibri" w:cs="Arial"/>
          <w:bCs/>
          <w:sz w:val="24"/>
          <w:szCs w:val="24"/>
        </w:rPr>
        <w:t xml:space="preserve"> i ewentualnie liczbie punktów za kryteria weryfikowane na etapie oceny formalno-merytorycznej </w:t>
      </w:r>
      <w:r w:rsidRPr="00C90BB8">
        <w:rPr>
          <w:rFonts w:eastAsia="Calibri" w:cs="Arial"/>
          <w:bCs/>
          <w:sz w:val="24"/>
          <w:szCs w:val="24"/>
        </w:rPr>
        <w:t>przyznanej projektowi, który otrzymał najniższe</w:t>
      </w:r>
      <w:r w:rsidRPr="00C90BB8">
        <w:rPr>
          <w:rFonts w:eastAsia="Calibri" w:cs="Arial"/>
          <w:bCs/>
          <w:color w:val="000000"/>
          <w:sz w:val="24"/>
          <w:szCs w:val="24"/>
          <w:lang w:eastAsia="en-US"/>
        </w:rPr>
        <w:t xml:space="preserve"> </w:t>
      </w:r>
      <w:r w:rsidRPr="00C90BB8">
        <w:rPr>
          <w:rFonts w:cs="Arial"/>
          <w:bCs/>
          <w:color w:val="000000"/>
          <w:sz w:val="24"/>
          <w:szCs w:val="24"/>
          <w:lang w:eastAsia="en-US"/>
        </w:rPr>
        <w:t>miejsce na liście, o której mowa w art. 45 ust. 6 ustawy w ramach danego konkursu</w:t>
      </w:r>
      <w:r w:rsidRPr="00C90BB8">
        <w:rPr>
          <w:rFonts w:eastAsia="Calibri" w:cs="Arial"/>
          <w:bCs/>
          <w:color w:val="000000"/>
          <w:sz w:val="24"/>
          <w:szCs w:val="24"/>
          <w:lang w:eastAsia="en-US"/>
        </w:rPr>
        <w:t>.</w:t>
      </w:r>
    </w:p>
    <w:p w14:paraId="6F78A2A9" w14:textId="77777777" w:rsidR="00BE39A4" w:rsidRPr="00C90BB8" w:rsidRDefault="00BE39A4" w:rsidP="000E2CE1">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C90BB8">
        <w:rPr>
          <w:rFonts w:cs="Arial"/>
          <w:sz w:val="24"/>
          <w:szCs w:val="24"/>
        </w:rPr>
        <w:t>Po rozstrzygnięciu konkursu I</w:t>
      </w:r>
      <w:r w:rsidR="006B727B" w:rsidRPr="00C90BB8">
        <w:rPr>
          <w:rFonts w:cs="Arial"/>
          <w:sz w:val="24"/>
          <w:szCs w:val="24"/>
        </w:rPr>
        <w:t>P WUP</w:t>
      </w:r>
      <w:r w:rsidRPr="00C90BB8">
        <w:rPr>
          <w:rFonts w:cs="Arial"/>
          <w:sz w:val="24"/>
          <w:szCs w:val="24"/>
        </w:rPr>
        <w:t xml:space="preserve"> przekazuje Wnioskodawc</w:t>
      </w:r>
      <w:r w:rsidR="008B1F99" w:rsidRPr="00C90BB8">
        <w:rPr>
          <w:rFonts w:cs="Arial"/>
          <w:sz w:val="24"/>
          <w:szCs w:val="24"/>
        </w:rPr>
        <w:t>y</w:t>
      </w:r>
      <w:r w:rsidRPr="00C90BB8">
        <w:rPr>
          <w:rFonts w:cs="Arial"/>
          <w:sz w:val="24"/>
          <w:szCs w:val="24"/>
        </w:rPr>
        <w:t xml:space="preserve"> pisemną informację o zakończeniu oceny projektu w ramach konkursu i jej wynikach</w:t>
      </w:r>
      <w:r w:rsidR="0028058C" w:rsidRPr="00C90BB8">
        <w:rPr>
          <w:rFonts w:cs="Arial"/>
          <w:sz w:val="24"/>
          <w:szCs w:val="24"/>
        </w:rPr>
        <w:t xml:space="preserve"> (</w:t>
      </w:r>
      <w:r w:rsidR="008B1F99" w:rsidRPr="00C90BB8">
        <w:rPr>
          <w:rFonts w:cs="Arial"/>
          <w:sz w:val="24"/>
          <w:szCs w:val="24"/>
        </w:rPr>
        <w:t xml:space="preserve">o ile </w:t>
      </w:r>
      <w:r w:rsidR="008B1F99" w:rsidRPr="00C90BB8">
        <w:rPr>
          <w:rFonts w:cs="Arial"/>
          <w:sz w:val="24"/>
          <w:szCs w:val="24"/>
        </w:rPr>
        <w:lastRenderedPageBreak/>
        <w:t>taka informacja nie została przekazana na wcześniejszym etapie oceny)</w:t>
      </w:r>
      <w:r w:rsidRPr="00C90BB8">
        <w:rPr>
          <w:rFonts w:cs="Arial"/>
          <w:sz w:val="24"/>
          <w:szCs w:val="24"/>
        </w:rPr>
        <w:t>. W</w:t>
      </w:r>
      <w:r w:rsidR="006219F0">
        <w:rPr>
          <w:rFonts w:cs="Arial"/>
          <w:sz w:val="24"/>
          <w:szCs w:val="24"/>
        </w:rPr>
        <w:t> </w:t>
      </w:r>
      <w:r w:rsidRPr="00C90BB8">
        <w:rPr>
          <w:rFonts w:cs="Arial"/>
          <w:sz w:val="24"/>
          <w:szCs w:val="24"/>
        </w:rPr>
        <w:t>przypadku skierowania projektu do dofinansowania w piśmie wskazane są dokumenty (załączniki) niezbędne do zawarcia umowy o dofinansowanie projektu (pkt 4.</w:t>
      </w:r>
      <w:r w:rsidR="00171A92" w:rsidRPr="00C90BB8">
        <w:rPr>
          <w:rFonts w:cs="Arial"/>
          <w:sz w:val="24"/>
          <w:szCs w:val="24"/>
        </w:rPr>
        <w:t>10</w:t>
      </w:r>
      <w:r w:rsidRPr="00C90BB8">
        <w:rPr>
          <w:rFonts w:cs="Arial"/>
          <w:sz w:val="24"/>
          <w:szCs w:val="24"/>
        </w:rPr>
        <w:t xml:space="preserve">.14 Regulaminu). </w:t>
      </w:r>
      <w:r w:rsidRPr="00C90BB8">
        <w:rPr>
          <w:rFonts w:cs="Arial"/>
          <w:bCs/>
          <w:sz w:val="24"/>
          <w:szCs w:val="24"/>
        </w:rPr>
        <w:t xml:space="preserve">W przypadku </w:t>
      </w:r>
      <w:r w:rsidR="008B1F99" w:rsidRPr="00C90BB8">
        <w:rPr>
          <w:rFonts w:cs="Arial"/>
          <w:bCs/>
          <w:sz w:val="24"/>
          <w:szCs w:val="24"/>
        </w:rPr>
        <w:t xml:space="preserve">negatywnej decyzji w zakresie przyjęcia projektu do dofinansowania </w:t>
      </w:r>
      <w:r w:rsidRPr="00C90BB8">
        <w:rPr>
          <w:rFonts w:cs="Arial"/>
          <w:bCs/>
          <w:sz w:val="24"/>
          <w:szCs w:val="24"/>
        </w:rPr>
        <w:t xml:space="preserve">IOK </w:t>
      </w:r>
      <w:r w:rsidR="008B1F99" w:rsidRPr="00C90BB8">
        <w:rPr>
          <w:rFonts w:cs="Arial"/>
          <w:bCs/>
          <w:sz w:val="24"/>
          <w:szCs w:val="24"/>
        </w:rPr>
        <w:t xml:space="preserve">zawiera w piśmie pouczenie </w:t>
      </w:r>
      <w:r w:rsidRPr="00C90BB8">
        <w:rPr>
          <w:rFonts w:cs="Arial"/>
          <w:bCs/>
          <w:sz w:val="24"/>
          <w:szCs w:val="24"/>
        </w:rPr>
        <w:t>o</w:t>
      </w:r>
      <w:r w:rsidR="006219F0">
        <w:rPr>
          <w:rFonts w:cs="Arial"/>
          <w:bCs/>
          <w:sz w:val="24"/>
          <w:szCs w:val="24"/>
        </w:rPr>
        <w:t> </w:t>
      </w:r>
      <w:r w:rsidRPr="00C90BB8">
        <w:rPr>
          <w:rFonts w:cs="Arial"/>
          <w:bCs/>
          <w:sz w:val="24"/>
          <w:szCs w:val="24"/>
        </w:rPr>
        <w:t xml:space="preserve">możliwości wniesienia protestu, na zasadach i w trybie, o którym mowa w art. 53 i art. 54 ustawy. </w:t>
      </w:r>
    </w:p>
    <w:p w14:paraId="02050F1B" w14:textId="77777777" w:rsidR="00BE39A4" w:rsidRPr="00C90BB8" w:rsidRDefault="00BE39A4" w:rsidP="000E2CE1">
      <w:pPr>
        <w:numPr>
          <w:ilvl w:val="2"/>
          <w:numId w:val="4"/>
        </w:numPr>
        <w:autoSpaceDE w:val="0"/>
        <w:autoSpaceDN w:val="0"/>
        <w:spacing w:before="60" w:after="60" w:line="276" w:lineRule="auto"/>
        <w:ind w:left="709" w:hanging="709"/>
        <w:jc w:val="left"/>
        <w:outlineLvl w:val="2"/>
        <w:rPr>
          <w:rFonts w:cs="Arial"/>
          <w:bCs/>
          <w:sz w:val="24"/>
          <w:szCs w:val="24"/>
        </w:rPr>
      </w:pPr>
      <w:r w:rsidRPr="00C90BB8">
        <w:rPr>
          <w:rFonts w:cs="Arial"/>
          <w:bCs/>
          <w:sz w:val="24"/>
          <w:szCs w:val="24"/>
        </w:rPr>
        <w:t xml:space="preserve">Do doręczenia informacji o zakończeniu oceny projektu i jej wyniku stosuje się przepisy </w:t>
      </w:r>
      <w:r w:rsidR="001F0A40" w:rsidRPr="00C90BB8">
        <w:rPr>
          <w:rFonts w:cs="Arial"/>
          <w:bCs/>
          <w:sz w:val="24"/>
          <w:szCs w:val="24"/>
        </w:rPr>
        <w:t>D</w:t>
      </w:r>
      <w:r w:rsidRPr="00C90BB8">
        <w:rPr>
          <w:rFonts w:cs="Arial"/>
          <w:bCs/>
          <w:sz w:val="24"/>
          <w:szCs w:val="24"/>
        </w:rPr>
        <w:t xml:space="preserve">ziału I </w:t>
      </w:r>
      <w:r w:rsidR="001F0A40" w:rsidRPr="00C90BB8">
        <w:rPr>
          <w:rFonts w:cs="Arial"/>
          <w:bCs/>
          <w:sz w:val="24"/>
          <w:szCs w:val="24"/>
        </w:rPr>
        <w:t>R</w:t>
      </w:r>
      <w:r w:rsidRPr="00C90BB8">
        <w:rPr>
          <w:rFonts w:cs="Arial"/>
          <w:bCs/>
          <w:sz w:val="24"/>
          <w:szCs w:val="24"/>
        </w:rPr>
        <w:t xml:space="preserve">ozdziału 8 </w:t>
      </w:r>
      <w:r w:rsidR="00D23BF9" w:rsidRPr="00C90BB8">
        <w:rPr>
          <w:rFonts w:cs="Arial"/>
          <w:bCs/>
          <w:sz w:val="24"/>
          <w:szCs w:val="24"/>
        </w:rPr>
        <w:t>KPA</w:t>
      </w:r>
      <w:r w:rsidRPr="00C90BB8">
        <w:rPr>
          <w:rFonts w:cs="Arial"/>
          <w:bCs/>
          <w:sz w:val="24"/>
          <w:szCs w:val="24"/>
        </w:rPr>
        <w:t>. Korespondencja związana z rozstrzygnięciem konkursu prowadzona będzie w formie pisemnej (papierowej)</w:t>
      </w:r>
      <w:r w:rsidR="00AE4497" w:rsidRPr="00C90BB8">
        <w:rPr>
          <w:rFonts w:cs="Arial"/>
          <w:bCs/>
          <w:sz w:val="24"/>
          <w:szCs w:val="24"/>
        </w:rPr>
        <w:t>.</w:t>
      </w:r>
      <w:r w:rsidRPr="00C90BB8">
        <w:rPr>
          <w:rFonts w:cs="Arial"/>
          <w:bCs/>
          <w:sz w:val="24"/>
          <w:szCs w:val="24"/>
        </w:rPr>
        <w:t xml:space="preserve"> </w:t>
      </w:r>
      <w:r w:rsidR="00760D1A" w:rsidRPr="00C90BB8">
        <w:rPr>
          <w:rStyle w:val="Odwoaniedokomentarza"/>
          <w:rFonts w:cs="Arial"/>
          <w:sz w:val="24"/>
          <w:szCs w:val="24"/>
        </w:rPr>
        <w:t xml:space="preserve"> </w:t>
      </w:r>
    </w:p>
    <w:p w14:paraId="17212CE4" w14:textId="77777777" w:rsidR="00F224F5" w:rsidRPr="00374893" w:rsidRDefault="00BE39A4" w:rsidP="000E2CE1">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374893">
        <w:rPr>
          <w:rFonts w:cs="Arial"/>
          <w:bCs/>
          <w:sz w:val="24"/>
          <w:szCs w:val="24"/>
        </w:rPr>
        <w:t xml:space="preserve">Wnioski złożone w odpowiedzi na niniejszy konkurs nie są zwracane Wnioskodawcom i będą przechowywane w </w:t>
      </w:r>
      <w:r w:rsidR="00B34B99" w:rsidRPr="00374893">
        <w:rPr>
          <w:rFonts w:cs="Arial"/>
          <w:bCs/>
          <w:sz w:val="24"/>
          <w:szCs w:val="24"/>
        </w:rPr>
        <w:t xml:space="preserve">IP WUP </w:t>
      </w:r>
      <w:r w:rsidRPr="00374893">
        <w:rPr>
          <w:rFonts w:cs="Arial"/>
          <w:bCs/>
          <w:sz w:val="24"/>
          <w:szCs w:val="24"/>
        </w:rPr>
        <w:t xml:space="preserve">zgodnie z wewnętrznymi procedurami. </w:t>
      </w:r>
    </w:p>
    <w:p w14:paraId="6EC3F581" w14:textId="77777777" w:rsidR="00553E38" w:rsidRPr="00C90BB8" w:rsidRDefault="006D5963" w:rsidP="00C90BB8">
      <w:pPr>
        <w:pStyle w:val="Nagwek2"/>
        <w:keepNext w:val="0"/>
        <w:spacing w:line="276" w:lineRule="auto"/>
        <w:ind w:left="709" w:hanging="709"/>
        <w:jc w:val="left"/>
        <w:rPr>
          <w:rFonts w:ascii="Arial" w:hAnsi="Arial" w:cs="Arial"/>
          <w:szCs w:val="24"/>
        </w:rPr>
      </w:pPr>
      <w:bookmarkStart w:id="1816" w:name="_Toc65486021"/>
      <w:r w:rsidRPr="00C90BB8">
        <w:rPr>
          <w:rFonts w:ascii="Arial" w:hAnsi="Arial" w:cs="Arial"/>
          <w:szCs w:val="24"/>
        </w:rPr>
        <w:t>Procedura odwoławcza</w:t>
      </w:r>
      <w:bookmarkEnd w:id="1813"/>
      <w:bookmarkEnd w:id="1814"/>
      <w:bookmarkEnd w:id="1815"/>
      <w:bookmarkEnd w:id="1816"/>
    </w:p>
    <w:p w14:paraId="6EAE3C10" w14:textId="77777777" w:rsidR="00B34071" w:rsidRPr="00C90BB8" w:rsidRDefault="00B34071" w:rsidP="000E2CE1">
      <w:pPr>
        <w:pStyle w:val="Nagwek3"/>
        <w:spacing w:line="276" w:lineRule="auto"/>
        <w:ind w:left="709" w:hanging="709"/>
        <w:jc w:val="left"/>
        <w:rPr>
          <w:rFonts w:ascii="Arial" w:hAnsi="Arial" w:cs="Arial"/>
          <w:szCs w:val="24"/>
        </w:rPr>
      </w:pPr>
      <w:r w:rsidRPr="00C90BB8">
        <w:rPr>
          <w:rFonts w:ascii="Arial" w:hAnsi="Arial" w:cs="Arial"/>
          <w:szCs w:val="24"/>
        </w:rPr>
        <w:t>W kwestii procedury odwoławczej przysługującej Wnioskodawcom zastosowanie mają przepisy rozdziału 15 ustawy.</w:t>
      </w:r>
    </w:p>
    <w:p w14:paraId="2D4328BA" w14:textId="77777777" w:rsidR="0008288F" w:rsidRPr="00C90BB8" w:rsidRDefault="0008288F"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Wnioskodawcy, którego wniosek uzyskał ocenę negatywną, przysługuje prawo do złożenia protestu. Wzór protestu </w:t>
      </w:r>
      <w:r w:rsidRPr="00374893">
        <w:rPr>
          <w:rFonts w:ascii="Arial" w:hAnsi="Arial" w:cs="Arial"/>
          <w:szCs w:val="24"/>
        </w:rPr>
        <w:t>stanowi załącznik nr 1</w:t>
      </w:r>
      <w:r w:rsidR="00971A58" w:rsidRPr="00374893">
        <w:rPr>
          <w:rFonts w:ascii="Arial" w:hAnsi="Arial" w:cs="Arial"/>
          <w:szCs w:val="24"/>
        </w:rPr>
        <w:t>5</w:t>
      </w:r>
      <w:r w:rsidRPr="00374893">
        <w:rPr>
          <w:rFonts w:ascii="Arial" w:hAnsi="Arial" w:cs="Arial"/>
          <w:szCs w:val="24"/>
        </w:rPr>
        <w:t xml:space="preserve"> do niniejszego</w:t>
      </w:r>
      <w:r w:rsidRPr="00C90BB8">
        <w:rPr>
          <w:rFonts w:ascii="Arial" w:hAnsi="Arial" w:cs="Arial"/>
          <w:szCs w:val="24"/>
        </w:rPr>
        <w:t xml:space="preserve"> Regulaminu.</w:t>
      </w:r>
    </w:p>
    <w:p w14:paraId="047E253E" w14:textId="77777777" w:rsidR="0008288F" w:rsidRPr="00C90BB8" w:rsidRDefault="0008288F" w:rsidP="000E2CE1">
      <w:pPr>
        <w:pStyle w:val="Nagwek3"/>
        <w:spacing w:line="276" w:lineRule="auto"/>
        <w:ind w:left="709" w:hanging="709"/>
        <w:jc w:val="left"/>
        <w:rPr>
          <w:rFonts w:ascii="Arial" w:hAnsi="Arial" w:cs="Arial"/>
          <w:szCs w:val="24"/>
        </w:rPr>
      </w:pPr>
      <w:r w:rsidRPr="00C90BB8">
        <w:rPr>
          <w:rFonts w:ascii="Arial" w:eastAsia="Calibri" w:hAnsi="Arial" w:cs="Arial"/>
          <w:szCs w:val="24"/>
        </w:rPr>
        <w:t>Zgodnie z art. 53 ust. 2 ustawy negatywną oceną jest ocena w zakresie spełniania przez projekt kryteriów wyboru projektów, w ramach której:</w:t>
      </w:r>
    </w:p>
    <w:p w14:paraId="76675B71" w14:textId="77777777" w:rsidR="0008288F" w:rsidRPr="00C90BB8" w:rsidRDefault="0008288F" w:rsidP="000E2CE1">
      <w:pPr>
        <w:widowControl/>
        <w:numPr>
          <w:ilvl w:val="0"/>
          <w:numId w:val="27"/>
        </w:numPr>
        <w:autoSpaceDE w:val="0"/>
        <w:autoSpaceDN w:val="0"/>
        <w:spacing w:before="60" w:after="60" w:line="276" w:lineRule="auto"/>
        <w:ind w:left="1134" w:hanging="490"/>
        <w:jc w:val="left"/>
        <w:textAlignment w:val="auto"/>
        <w:rPr>
          <w:rFonts w:eastAsia="Calibri" w:cs="Arial"/>
          <w:sz w:val="24"/>
          <w:szCs w:val="24"/>
        </w:rPr>
      </w:pPr>
      <w:r w:rsidRPr="00C90BB8">
        <w:rPr>
          <w:rFonts w:eastAsia="Calibri" w:cs="Arial"/>
          <w:sz w:val="24"/>
          <w:szCs w:val="24"/>
        </w:rPr>
        <w:t>projekt nie uzyskał wymaganej liczby punktów lub nie spełnił kryteriów wyboru projektów, na skutek czego nie może być wybrany do</w:t>
      </w:r>
      <w:r w:rsidR="006219F0">
        <w:rPr>
          <w:rFonts w:eastAsia="Calibri" w:cs="Arial"/>
          <w:sz w:val="24"/>
          <w:szCs w:val="24"/>
        </w:rPr>
        <w:t> </w:t>
      </w:r>
      <w:r w:rsidRPr="00C90BB8">
        <w:rPr>
          <w:rFonts w:eastAsia="Calibri" w:cs="Arial"/>
          <w:sz w:val="24"/>
          <w:szCs w:val="24"/>
        </w:rPr>
        <w:t>dofinansowania albo skierowany do kolejnego etapu oceny;</w:t>
      </w:r>
    </w:p>
    <w:p w14:paraId="762BE66C" w14:textId="77777777" w:rsidR="0008288F" w:rsidRPr="00C90BB8" w:rsidRDefault="0008288F" w:rsidP="000E2CE1">
      <w:pPr>
        <w:widowControl/>
        <w:numPr>
          <w:ilvl w:val="0"/>
          <w:numId w:val="27"/>
        </w:numPr>
        <w:autoSpaceDE w:val="0"/>
        <w:autoSpaceDN w:val="0"/>
        <w:spacing w:before="60" w:after="60" w:line="276" w:lineRule="auto"/>
        <w:ind w:left="1134" w:hanging="490"/>
        <w:jc w:val="left"/>
        <w:textAlignment w:val="auto"/>
        <w:rPr>
          <w:rFonts w:eastAsia="Calibri" w:cs="Arial"/>
          <w:sz w:val="24"/>
          <w:szCs w:val="24"/>
        </w:rPr>
      </w:pPr>
      <w:r w:rsidRPr="00C90BB8">
        <w:rPr>
          <w:rFonts w:eastAsia="Calibri" w:cs="Arial"/>
          <w:sz w:val="24"/>
          <w:szCs w:val="24"/>
        </w:rPr>
        <w:t>projekt uzyskał wymaganą liczbę punktów lub spełnił kryteria wyboru projektów, jednak kwota przeznaczona na dofinansowanie projektów w</w:t>
      </w:r>
      <w:r w:rsidR="006219F0">
        <w:rPr>
          <w:rFonts w:eastAsia="Calibri" w:cs="Arial"/>
          <w:sz w:val="24"/>
          <w:szCs w:val="24"/>
        </w:rPr>
        <w:t> </w:t>
      </w:r>
      <w:r w:rsidRPr="00C90BB8">
        <w:rPr>
          <w:rFonts w:eastAsia="Calibri" w:cs="Arial"/>
          <w:sz w:val="24"/>
          <w:szCs w:val="24"/>
        </w:rPr>
        <w:t>konkursie nie wystarcza na wybranie go do dofinansowania.</w:t>
      </w:r>
    </w:p>
    <w:p w14:paraId="0D33BE7D" w14:textId="77777777" w:rsidR="0008288F" w:rsidRPr="00C90BB8" w:rsidRDefault="0008288F" w:rsidP="000E2CE1">
      <w:pPr>
        <w:pStyle w:val="Nagwek3"/>
        <w:spacing w:line="276" w:lineRule="auto"/>
        <w:ind w:left="709" w:hanging="709"/>
        <w:jc w:val="left"/>
        <w:rPr>
          <w:rFonts w:ascii="Arial" w:hAnsi="Arial" w:cs="Arial"/>
          <w:szCs w:val="24"/>
        </w:rPr>
      </w:pPr>
      <w:r w:rsidRPr="00C90BB8">
        <w:rPr>
          <w:rFonts w:ascii="Arial" w:hAnsi="Arial" w:cs="Arial"/>
          <w:szCs w:val="24"/>
        </w:rPr>
        <w:t>Na podstawie art. 53 ust. 3 ustawy</w:t>
      </w:r>
      <w:r w:rsidR="00CC5306" w:rsidRPr="00C90BB8">
        <w:rPr>
          <w:rFonts w:ascii="Arial" w:hAnsi="Arial" w:cs="Arial"/>
          <w:szCs w:val="24"/>
        </w:rPr>
        <w:t>,</w:t>
      </w:r>
      <w:r w:rsidRPr="00C90BB8">
        <w:rPr>
          <w:rFonts w:ascii="Arial" w:hAnsi="Arial" w:cs="Arial"/>
          <w:szCs w:val="24"/>
        </w:rPr>
        <w:t xml:space="preserve"> w przypadku, gdy kwota przeznaczona na</w:t>
      </w:r>
      <w:r w:rsidR="006219F0">
        <w:rPr>
          <w:rFonts w:ascii="Arial" w:hAnsi="Arial" w:cs="Arial"/>
          <w:szCs w:val="24"/>
        </w:rPr>
        <w:t> </w:t>
      </w:r>
      <w:r w:rsidRPr="00C90BB8">
        <w:rPr>
          <w:rFonts w:ascii="Arial" w:hAnsi="Arial" w:cs="Arial"/>
          <w:szCs w:val="24"/>
        </w:rPr>
        <w:t>dofinansowanie projektów w konkursie nie wystarcza na wybranie projektu do</w:t>
      </w:r>
      <w:r w:rsidR="006219F0">
        <w:rPr>
          <w:rFonts w:ascii="Arial" w:hAnsi="Arial" w:cs="Arial"/>
          <w:szCs w:val="24"/>
        </w:rPr>
        <w:t> </w:t>
      </w:r>
      <w:r w:rsidRPr="00C90BB8">
        <w:rPr>
          <w:rFonts w:ascii="Arial" w:hAnsi="Arial" w:cs="Arial"/>
          <w:szCs w:val="24"/>
        </w:rPr>
        <w:t>dofinansowania, okoliczność ta nie może stanowić wyłącznej przesłanki wniesienia protestu.</w:t>
      </w:r>
    </w:p>
    <w:p w14:paraId="151F81A0" w14:textId="77777777" w:rsidR="001B67E2" w:rsidRPr="00C90BB8" w:rsidRDefault="007862BE"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IP WUP i IP ZIT współdzieli zadania związane z rozpatrywaniem protestów. </w:t>
      </w:r>
      <w:r w:rsidR="001B67E2" w:rsidRPr="00C90BB8">
        <w:rPr>
          <w:rFonts w:ascii="Arial" w:hAnsi="Arial" w:cs="Arial"/>
          <w:szCs w:val="24"/>
        </w:rPr>
        <w:t xml:space="preserve">Protest rozpatrywany jest przez IP WUP </w:t>
      </w:r>
      <w:r w:rsidR="00DC39EC" w:rsidRPr="00C90BB8">
        <w:rPr>
          <w:rFonts w:ascii="Arial" w:hAnsi="Arial" w:cs="Arial"/>
          <w:szCs w:val="24"/>
        </w:rPr>
        <w:t>lub</w:t>
      </w:r>
      <w:r w:rsidR="001B67E2" w:rsidRPr="00C90BB8">
        <w:rPr>
          <w:rFonts w:ascii="Arial" w:hAnsi="Arial" w:cs="Arial"/>
          <w:szCs w:val="24"/>
        </w:rPr>
        <w:t xml:space="preserve"> IP ZIT w zależności od </w:t>
      </w:r>
      <w:r w:rsidR="007B350D" w:rsidRPr="00C90BB8">
        <w:rPr>
          <w:rFonts w:ascii="Arial" w:hAnsi="Arial" w:cs="Arial"/>
          <w:szCs w:val="24"/>
        </w:rPr>
        <w:t>kryteriów rozpatrywanych na danym etapie, do któr</w:t>
      </w:r>
      <w:r w:rsidR="0008288F" w:rsidRPr="00C90BB8">
        <w:rPr>
          <w:rFonts w:ascii="Arial" w:hAnsi="Arial" w:cs="Arial"/>
          <w:szCs w:val="24"/>
        </w:rPr>
        <w:t>ych</w:t>
      </w:r>
      <w:r w:rsidR="007B350D" w:rsidRPr="00C90BB8">
        <w:rPr>
          <w:rFonts w:ascii="Arial" w:hAnsi="Arial" w:cs="Arial"/>
          <w:szCs w:val="24"/>
        </w:rPr>
        <w:t xml:space="preserve"> </w:t>
      </w:r>
      <w:r w:rsidR="001B67E2" w:rsidRPr="00C90BB8">
        <w:rPr>
          <w:rFonts w:ascii="Arial" w:hAnsi="Arial" w:cs="Arial"/>
          <w:szCs w:val="24"/>
        </w:rPr>
        <w:t xml:space="preserve">złożono </w:t>
      </w:r>
      <w:r w:rsidR="006210D9" w:rsidRPr="00C90BB8">
        <w:rPr>
          <w:rFonts w:ascii="Arial" w:hAnsi="Arial" w:cs="Arial"/>
          <w:szCs w:val="24"/>
        </w:rPr>
        <w:t xml:space="preserve">zarzuty w </w:t>
      </w:r>
      <w:r w:rsidR="00DC39EC" w:rsidRPr="00C90BB8">
        <w:rPr>
          <w:rFonts w:ascii="Arial" w:hAnsi="Arial" w:cs="Arial"/>
          <w:szCs w:val="24"/>
        </w:rPr>
        <w:t>proteście</w:t>
      </w:r>
      <w:r w:rsidR="0008288F" w:rsidRPr="00C90BB8">
        <w:rPr>
          <w:rFonts w:ascii="Arial" w:hAnsi="Arial" w:cs="Arial"/>
          <w:szCs w:val="24"/>
        </w:rPr>
        <w:t>,</w:t>
      </w:r>
      <w:r w:rsidR="001B67E2" w:rsidRPr="00C90BB8">
        <w:rPr>
          <w:rFonts w:ascii="Arial" w:hAnsi="Arial" w:cs="Arial"/>
          <w:szCs w:val="24"/>
        </w:rPr>
        <w:t xml:space="preserve"> zgodnie z następującym podziałem:</w:t>
      </w:r>
    </w:p>
    <w:p w14:paraId="74BCA426" w14:textId="77777777" w:rsidR="001B67E2" w:rsidRPr="00C90BB8" w:rsidRDefault="001B67E2" w:rsidP="000E2CE1">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 etap – ocena zgodności ze Strategią ZIT ROF – IP ZIT;</w:t>
      </w:r>
    </w:p>
    <w:p w14:paraId="03F23B85" w14:textId="77777777" w:rsidR="001B67E2" w:rsidRPr="00C90BB8" w:rsidRDefault="001B67E2" w:rsidP="000E2CE1">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II etap – ocena formalno-merytoryczna – IP WUP;</w:t>
      </w:r>
    </w:p>
    <w:p w14:paraId="7EE21E93" w14:textId="77777777" w:rsidR="001B67E2" w:rsidRPr="00C90BB8" w:rsidRDefault="001B67E2" w:rsidP="000E2CE1">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III etap – ocena stopnia zgodnośc</w:t>
      </w:r>
      <w:r w:rsidR="00D343CF" w:rsidRPr="00C90BB8">
        <w:rPr>
          <w:rFonts w:eastAsia="Calibri" w:cs="Arial"/>
          <w:sz w:val="24"/>
          <w:szCs w:val="24"/>
        </w:rPr>
        <w:t>i ze Strategią ZIT ROF – IP ZIT;</w:t>
      </w:r>
    </w:p>
    <w:p w14:paraId="43BBF59F" w14:textId="77777777" w:rsidR="001B67E2" w:rsidRPr="00C90BB8" w:rsidRDefault="001B67E2" w:rsidP="000E2CE1">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IV etap – negocjacje – IP WUP</w:t>
      </w:r>
      <w:r w:rsidR="007B350D" w:rsidRPr="00C90BB8">
        <w:rPr>
          <w:rFonts w:eastAsia="Calibri" w:cs="Arial"/>
          <w:sz w:val="24"/>
          <w:szCs w:val="24"/>
        </w:rPr>
        <w:t xml:space="preserve"> i IP ZIT </w:t>
      </w:r>
      <w:r w:rsidR="007B350D" w:rsidRPr="00C90BB8">
        <w:rPr>
          <w:rFonts w:eastAsia="Calibri" w:cs="Arial"/>
          <w:iCs/>
          <w:sz w:val="24"/>
          <w:szCs w:val="24"/>
        </w:rPr>
        <w:t>(w zakresie kryteriów weryfikowanych przez daną instytucję)</w:t>
      </w:r>
      <w:r w:rsidRPr="00C90BB8">
        <w:rPr>
          <w:rFonts w:eastAsia="Calibri" w:cs="Arial"/>
          <w:sz w:val="24"/>
          <w:szCs w:val="24"/>
        </w:rPr>
        <w:t>.</w:t>
      </w:r>
    </w:p>
    <w:p w14:paraId="1CCAB74B" w14:textId="77777777" w:rsidR="00C96A4E" w:rsidRPr="00C90BB8" w:rsidRDefault="0064330C"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Do </w:t>
      </w:r>
      <w:r w:rsidRPr="00C90BB8">
        <w:rPr>
          <w:rFonts w:ascii="Arial" w:hAnsi="Arial" w:cs="Arial"/>
          <w:b/>
          <w:szCs w:val="24"/>
        </w:rPr>
        <w:t>Stowarzyszenia Rzeszowskiego Obszaru Funkcjonalnego</w:t>
      </w:r>
      <w:r w:rsidR="00C96A4E" w:rsidRPr="00C90BB8">
        <w:rPr>
          <w:rFonts w:ascii="Arial" w:hAnsi="Arial" w:cs="Arial"/>
          <w:szCs w:val="24"/>
        </w:rPr>
        <w:t xml:space="preserve"> z </w:t>
      </w:r>
      <w:r w:rsidRPr="00C90BB8">
        <w:rPr>
          <w:rFonts w:ascii="Arial" w:hAnsi="Arial" w:cs="Arial"/>
          <w:szCs w:val="24"/>
        </w:rPr>
        <w:t xml:space="preserve">siedzibą </w:t>
      </w:r>
      <w:r w:rsidRPr="00C90BB8">
        <w:rPr>
          <w:rFonts w:ascii="Arial" w:hAnsi="Arial" w:cs="Arial"/>
          <w:szCs w:val="24"/>
        </w:rPr>
        <w:lastRenderedPageBreak/>
        <w:t xml:space="preserve">przy </w:t>
      </w:r>
      <w:r w:rsidR="00670E70" w:rsidRPr="00670E70">
        <w:rPr>
          <w:rFonts w:ascii="Arial" w:hAnsi="Arial" w:cs="Arial"/>
          <w:szCs w:val="24"/>
        </w:rPr>
        <w:t>Al. T. Rejtana 20, 35-310 Rzeszów</w:t>
      </w:r>
      <w:r w:rsidRPr="00C90BB8">
        <w:rPr>
          <w:rFonts w:ascii="Arial" w:hAnsi="Arial" w:cs="Arial"/>
          <w:szCs w:val="24"/>
        </w:rPr>
        <w:t xml:space="preserve"> należy złożyć protesty</w:t>
      </w:r>
      <w:r w:rsidR="00D343CF" w:rsidRPr="00C90BB8">
        <w:rPr>
          <w:rFonts w:ascii="Arial" w:hAnsi="Arial" w:cs="Arial"/>
          <w:szCs w:val="24"/>
        </w:rPr>
        <w:t xml:space="preserve"> dotyczące zarzutów do</w:t>
      </w:r>
      <w:r w:rsidR="00C96A4E" w:rsidRPr="00C90BB8">
        <w:rPr>
          <w:rFonts w:ascii="Arial" w:hAnsi="Arial" w:cs="Arial"/>
          <w:szCs w:val="24"/>
        </w:rPr>
        <w:t>:</w:t>
      </w:r>
      <w:r w:rsidR="00D343CF" w:rsidRPr="00C90BB8">
        <w:rPr>
          <w:rFonts w:ascii="Arial" w:hAnsi="Arial" w:cs="Arial"/>
          <w:szCs w:val="24"/>
        </w:rPr>
        <w:t xml:space="preserve"> </w:t>
      </w:r>
    </w:p>
    <w:p w14:paraId="27E68C9E" w14:textId="77777777" w:rsidR="00C96A4E" w:rsidRPr="00C90BB8" w:rsidRDefault="00D343CF" w:rsidP="000E2CE1">
      <w:pPr>
        <w:pStyle w:val="Nagwek3"/>
        <w:numPr>
          <w:ilvl w:val="0"/>
          <w:numId w:val="92"/>
        </w:numPr>
        <w:spacing w:line="276" w:lineRule="auto"/>
        <w:jc w:val="left"/>
        <w:rPr>
          <w:rFonts w:ascii="Arial" w:hAnsi="Arial" w:cs="Arial"/>
          <w:szCs w:val="24"/>
        </w:rPr>
      </w:pPr>
      <w:r w:rsidRPr="00C90BB8">
        <w:rPr>
          <w:rFonts w:ascii="Arial" w:hAnsi="Arial" w:cs="Arial"/>
          <w:szCs w:val="24"/>
        </w:rPr>
        <w:t xml:space="preserve">kryteriów formalnych oceny zgodności ze Strategią ZIT ROF lub </w:t>
      </w:r>
    </w:p>
    <w:p w14:paraId="52AD511B" w14:textId="77777777" w:rsidR="00D343CF" w:rsidRPr="00C90BB8" w:rsidRDefault="00D343CF" w:rsidP="000E2CE1">
      <w:pPr>
        <w:pStyle w:val="Nagwek3"/>
        <w:numPr>
          <w:ilvl w:val="0"/>
          <w:numId w:val="92"/>
        </w:numPr>
        <w:spacing w:line="276" w:lineRule="auto"/>
        <w:jc w:val="left"/>
        <w:rPr>
          <w:rFonts w:ascii="Arial" w:hAnsi="Arial" w:cs="Arial"/>
          <w:szCs w:val="24"/>
        </w:rPr>
      </w:pPr>
      <w:r w:rsidRPr="00C90BB8">
        <w:rPr>
          <w:rFonts w:ascii="Arial" w:hAnsi="Arial" w:cs="Arial"/>
          <w:szCs w:val="24"/>
        </w:rPr>
        <w:t>kryteriów merytorycznych punktowych w</w:t>
      </w:r>
      <w:r w:rsidR="00C96A4E" w:rsidRPr="00C90BB8">
        <w:rPr>
          <w:rFonts w:ascii="Arial" w:hAnsi="Arial" w:cs="Arial"/>
          <w:szCs w:val="24"/>
        </w:rPr>
        <w:t> </w:t>
      </w:r>
      <w:r w:rsidRPr="00C90BB8">
        <w:rPr>
          <w:rFonts w:ascii="Arial" w:hAnsi="Arial" w:cs="Arial"/>
          <w:szCs w:val="24"/>
        </w:rPr>
        <w:t>zakresie oceny stopnia zgodności ze</w:t>
      </w:r>
      <w:r w:rsidR="00C96A4E" w:rsidRPr="00C90BB8">
        <w:rPr>
          <w:rFonts w:ascii="Arial" w:hAnsi="Arial" w:cs="Arial"/>
          <w:szCs w:val="24"/>
        </w:rPr>
        <w:t> </w:t>
      </w:r>
      <w:r w:rsidRPr="00C90BB8">
        <w:rPr>
          <w:rFonts w:ascii="Arial" w:hAnsi="Arial" w:cs="Arial"/>
          <w:szCs w:val="24"/>
        </w:rPr>
        <w:t>Strategią ZIT ROF.</w:t>
      </w:r>
    </w:p>
    <w:p w14:paraId="5E0D4C21" w14:textId="77777777" w:rsidR="004D3C1D" w:rsidRPr="00C90BB8" w:rsidRDefault="00C96A4E" w:rsidP="000E2CE1">
      <w:pPr>
        <w:autoSpaceDE w:val="0"/>
        <w:autoSpaceDN w:val="0"/>
        <w:spacing w:before="60" w:line="276" w:lineRule="auto"/>
        <w:ind w:left="720"/>
        <w:jc w:val="left"/>
        <w:outlineLvl w:val="2"/>
        <w:rPr>
          <w:rFonts w:cs="Arial"/>
          <w:bCs/>
          <w:sz w:val="24"/>
          <w:szCs w:val="24"/>
        </w:rPr>
      </w:pPr>
      <w:r w:rsidRPr="00C90BB8">
        <w:rPr>
          <w:rFonts w:cs="Arial"/>
          <w:bCs/>
          <w:sz w:val="24"/>
          <w:szCs w:val="24"/>
        </w:rPr>
        <w:t xml:space="preserve">Do </w:t>
      </w:r>
      <w:r w:rsidRPr="00C90BB8">
        <w:rPr>
          <w:rFonts w:cs="Arial"/>
          <w:b/>
          <w:bCs/>
          <w:sz w:val="24"/>
          <w:szCs w:val="24"/>
        </w:rPr>
        <w:t>Wojewódzkiego Urzędu Pracy w Rzeszowie</w:t>
      </w:r>
      <w:r w:rsidRPr="00C90BB8">
        <w:rPr>
          <w:rFonts w:cs="Arial"/>
          <w:bCs/>
          <w:sz w:val="24"/>
          <w:szCs w:val="24"/>
        </w:rPr>
        <w:t xml:space="preserve"> z siedzibą przy ul. Adama Stanisława Naruszewicza 11, 35-055 Rzeszów należy złożyć </w:t>
      </w:r>
      <w:r w:rsidR="00334275" w:rsidRPr="00C90BB8">
        <w:rPr>
          <w:rFonts w:cs="Arial"/>
          <w:bCs/>
          <w:sz w:val="24"/>
          <w:szCs w:val="24"/>
        </w:rPr>
        <w:t xml:space="preserve">protesty dotyczące </w:t>
      </w:r>
      <w:r w:rsidR="004D3C1D" w:rsidRPr="00C90BB8">
        <w:rPr>
          <w:rFonts w:cs="Arial"/>
          <w:bCs/>
          <w:sz w:val="24"/>
          <w:szCs w:val="24"/>
        </w:rPr>
        <w:t>zarzutów do:</w:t>
      </w:r>
    </w:p>
    <w:p w14:paraId="3F2E673A" w14:textId="77777777" w:rsidR="004D3C1D" w:rsidRPr="00C90BB8" w:rsidRDefault="004D3C1D" w:rsidP="000E2CE1">
      <w:pPr>
        <w:numPr>
          <w:ilvl w:val="0"/>
          <w:numId w:val="90"/>
        </w:numPr>
        <w:spacing w:before="60" w:line="276" w:lineRule="auto"/>
        <w:ind w:left="1134" w:hanging="283"/>
        <w:jc w:val="left"/>
        <w:rPr>
          <w:rFonts w:cs="Arial"/>
          <w:bCs/>
          <w:sz w:val="24"/>
          <w:szCs w:val="24"/>
        </w:rPr>
      </w:pPr>
      <w:r w:rsidRPr="00C90BB8">
        <w:rPr>
          <w:rFonts w:cs="Arial"/>
          <w:bCs/>
          <w:sz w:val="24"/>
          <w:szCs w:val="24"/>
        </w:rPr>
        <w:t xml:space="preserve">kryteriów ogólnych formalnych ZIT; </w:t>
      </w:r>
    </w:p>
    <w:p w14:paraId="723B02B8" w14:textId="77777777" w:rsidR="004D3C1D" w:rsidRPr="00C90BB8" w:rsidRDefault="004D3C1D" w:rsidP="000E2CE1">
      <w:pPr>
        <w:numPr>
          <w:ilvl w:val="0"/>
          <w:numId w:val="90"/>
        </w:numPr>
        <w:autoSpaceDE w:val="0"/>
        <w:autoSpaceDN w:val="0"/>
        <w:spacing w:before="60" w:line="276" w:lineRule="auto"/>
        <w:ind w:left="1134" w:hanging="283"/>
        <w:jc w:val="left"/>
        <w:outlineLvl w:val="2"/>
        <w:rPr>
          <w:rFonts w:cs="Arial"/>
          <w:sz w:val="24"/>
          <w:szCs w:val="24"/>
        </w:rPr>
      </w:pPr>
      <w:r w:rsidRPr="00C90BB8">
        <w:rPr>
          <w:rFonts w:cs="Arial"/>
          <w:sz w:val="24"/>
          <w:szCs w:val="24"/>
        </w:rPr>
        <w:t>kryteriów specyficznych</w:t>
      </w:r>
      <w:r w:rsidR="00334275" w:rsidRPr="00C90BB8">
        <w:rPr>
          <w:rFonts w:cs="Arial"/>
          <w:sz w:val="24"/>
          <w:szCs w:val="24"/>
        </w:rPr>
        <w:t xml:space="preserve"> dostępu;</w:t>
      </w:r>
    </w:p>
    <w:p w14:paraId="5CE44733" w14:textId="77777777" w:rsidR="004D3C1D" w:rsidRPr="00C90BB8" w:rsidRDefault="00334275" w:rsidP="000E2CE1">
      <w:pPr>
        <w:numPr>
          <w:ilvl w:val="0"/>
          <w:numId w:val="90"/>
        </w:numPr>
        <w:spacing w:before="60" w:line="276" w:lineRule="auto"/>
        <w:ind w:left="1134" w:hanging="283"/>
        <w:jc w:val="left"/>
        <w:rPr>
          <w:rFonts w:cs="Arial"/>
          <w:sz w:val="24"/>
          <w:szCs w:val="24"/>
        </w:rPr>
      </w:pPr>
      <w:r w:rsidRPr="00C90BB8">
        <w:rPr>
          <w:rFonts w:cs="Arial"/>
          <w:sz w:val="24"/>
          <w:szCs w:val="24"/>
        </w:rPr>
        <w:t>kr</w:t>
      </w:r>
      <w:r w:rsidR="0033684B" w:rsidRPr="00C90BB8">
        <w:rPr>
          <w:rFonts w:cs="Arial"/>
          <w:sz w:val="24"/>
          <w:szCs w:val="24"/>
        </w:rPr>
        <w:t>y</w:t>
      </w:r>
      <w:r w:rsidRPr="00C90BB8">
        <w:rPr>
          <w:rFonts w:cs="Arial"/>
          <w:sz w:val="24"/>
          <w:szCs w:val="24"/>
        </w:rPr>
        <w:t>ter</w:t>
      </w:r>
      <w:r w:rsidR="0033684B" w:rsidRPr="00C90BB8">
        <w:rPr>
          <w:rFonts w:cs="Arial"/>
          <w:sz w:val="24"/>
          <w:szCs w:val="24"/>
        </w:rPr>
        <w:t>i</w:t>
      </w:r>
      <w:r w:rsidRPr="00C90BB8">
        <w:rPr>
          <w:rFonts w:cs="Arial"/>
          <w:sz w:val="24"/>
          <w:szCs w:val="24"/>
        </w:rPr>
        <w:t>ów</w:t>
      </w:r>
      <w:r w:rsidR="004D3C1D" w:rsidRPr="00C90BB8">
        <w:rPr>
          <w:rFonts w:cs="Arial"/>
          <w:sz w:val="24"/>
          <w:szCs w:val="24"/>
        </w:rPr>
        <w:t xml:space="preserve"> </w:t>
      </w:r>
      <w:r w:rsidRPr="00C90BB8">
        <w:rPr>
          <w:rFonts w:cs="Arial"/>
          <w:sz w:val="24"/>
          <w:szCs w:val="24"/>
        </w:rPr>
        <w:t>ogólnych</w:t>
      </w:r>
      <w:r w:rsidR="004D3C1D" w:rsidRPr="00C90BB8">
        <w:rPr>
          <w:rFonts w:cs="Arial"/>
          <w:sz w:val="24"/>
          <w:szCs w:val="24"/>
        </w:rPr>
        <w:t xml:space="preserve"> </w:t>
      </w:r>
      <w:r w:rsidRPr="00C90BB8">
        <w:rPr>
          <w:rFonts w:cs="Arial"/>
          <w:sz w:val="24"/>
          <w:szCs w:val="24"/>
        </w:rPr>
        <w:t>merytorycznych</w:t>
      </w:r>
      <w:r w:rsidR="004D3C1D" w:rsidRPr="00C90BB8">
        <w:rPr>
          <w:rFonts w:cs="Arial"/>
          <w:sz w:val="24"/>
          <w:szCs w:val="24"/>
        </w:rPr>
        <w:t xml:space="preserve"> horyzontalnych;</w:t>
      </w:r>
    </w:p>
    <w:p w14:paraId="3C8C6132" w14:textId="77777777" w:rsidR="004D3C1D" w:rsidRPr="00C90BB8" w:rsidRDefault="004D3C1D" w:rsidP="000E2CE1">
      <w:pPr>
        <w:numPr>
          <w:ilvl w:val="0"/>
          <w:numId w:val="90"/>
        </w:numPr>
        <w:spacing w:before="60" w:line="276" w:lineRule="auto"/>
        <w:ind w:left="1134" w:hanging="283"/>
        <w:jc w:val="left"/>
        <w:rPr>
          <w:rFonts w:cs="Arial"/>
          <w:sz w:val="24"/>
          <w:szCs w:val="24"/>
        </w:rPr>
      </w:pPr>
      <w:r w:rsidRPr="00C90BB8">
        <w:rPr>
          <w:rFonts w:cs="Arial"/>
          <w:sz w:val="24"/>
          <w:szCs w:val="24"/>
        </w:rPr>
        <w:t>kryteri</w:t>
      </w:r>
      <w:r w:rsidR="00334275" w:rsidRPr="00C90BB8">
        <w:rPr>
          <w:rFonts w:cs="Arial"/>
          <w:sz w:val="24"/>
          <w:szCs w:val="24"/>
        </w:rPr>
        <w:t>ów</w:t>
      </w:r>
      <w:r w:rsidRPr="00C90BB8">
        <w:rPr>
          <w:rFonts w:cs="Arial"/>
          <w:sz w:val="24"/>
          <w:szCs w:val="24"/>
        </w:rPr>
        <w:t xml:space="preserve"> ogólnych</w:t>
      </w:r>
      <w:r w:rsidR="00334275" w:rsidRPr="00C90BB8">
        <w:rPr>
          <w:rFonts w:cs="Arial"/>
          <w:sz w:val="24"/>
          <w:szCs w:val="24"/>
        </w:rPr>
        <w:t xml:space="preserve"> merytorycznych</w:t>
      </w:r>
      <w:r w:rsidRPr="00C90BB8">
        <w:rPr>
          <w:rFonts w:cs="Arial"/>
          <w:sz w:val="24"/>
          <w:szCs w:val="24"/>
        </w:rPr>
        <w:t xml:space="preserve"> </w:t>
      </w:r>
      <w:r w:rsidR="00334275" w:rsidRPr="00C90BB8">
        <w:rPr>
          <w:rFonts w:cs="Arial"/>
          <w:sz w:val="24"/>
          <w:szCs w:val="24"/>
        </w:rPr>
        <w:t xml:space="preserve">punktowych </w:t>
      </w:r>
      <w:r w:rsidRPr="00C90BB8">
        <w:rPr>
          <w:rFonts w:cs="Arial"/>
          <w:sz w:val="24"/>
          <w:szCs w:val="24"/>
        </w:rPr>
        <w:t xml:space="preserve">dla projektów </w:t>
      </w:r>
      <w:r w:rsidR="00334275" w:rsidRPr="00C90BB8">
        <w:rPr>
          <w:rFonts w:cs="Arial"/>
          <w:sz w:val="24"/>
          <w:szCs w:val="24"/>
        </w:rPr>
        <w:t>ZIT ROF</w:t>
      </w:r>
      <w:r w:rsidRPr="00C90BB8">
        <w:rPr>
          <w:rFonts w:cs="Arial"/>
          <w:sz w:val="24"/>
          <w:szCs w:val="24"/>
        </w:rPr>
        <w:t>;</w:t>
      </w:r>
    </w:p>
    <w:p w14:paraId="707983B1" w14:textId="77777777" w:rsidR="004D3C1D" w:rsidRPr="00C90BB8" w:rsidRDefault="004D3C1D" w:rsidP="000E2CE1">
      <w:pPr>
        <w:numPr>
          <w:ilvl w:val="0"/>
          <w:numId w:val="90"/>
        </w:numPr>
        <w:spacing w:before="60" w:line="276" w:lineRule="auto"/>
        <w:ind w:left="1134" w:hanging="283"/>
        <w:jc w:val="left"/>
        <w:rPr>
          <w:rFonts w:cs="Arial"/>
          <w:sz w:val="24"/>
          <w:szCs w:val="24"/>
        </w:rPr>
      </w:pPr>
      <w:r w:rsidRPr="00C90BB8">
        <w:rPr>
          <w:rFonts w:cs="Arial"/>
          <w:sz w:val="24"/>
          <w:szCs w:val="24"/>
        </w:rPr>
        <w:t>kryterium merytorycznego premiującego;</w:t>
      </w:r>
    </w:p>
    <w:p w14:paraId="00BE16EA" w14:textId="77777777" w:rsidR="004D3C1D" w:rsidRPr="00C90BB8" w:rsidRDefault="00334275" w:rsidP="000E2CE1">
      <w:pPr>
        <w:numPr>
          <w:ilvl w:val="0"/>
          <w:numId w:val="90"/>
        </w:numPr>
        <w:spacing w:before="60" w:line="276" w:lineRule="auto"/>
        <w:ind w:left="1134" w:hanging="283"/>
        <w:jc w:val="left"/>
        <w:rPr>
          <w:rFonts w:cs="Arial"/>
          <w:sz w:val="24"/>
          <w:szCs w:val="24"/>
        </w:rPr>
      </w:pPr>
      <w:r w:rsidRPr="00C90BB8">
        <w:rPr>
          <w:rFonts w:cs="Arial"/>
          <w:sz w:val="24"/>
          <w:szCs w:val="24"/>
        </w:rPr>
        <w:t>kryteriów</w:t>
      </w:r>
      <w:r w:rsidR="004D3C1D" w:rsidRPr="00C90BB8">
        <w:rPr>
          <w:rFonts w:cs="Arial"/>
          <w:sz w:val="24"/>
          <w:szCs w:val="24"/>
        </w:rPr>
        <w:t xml:space="preserve"> specyficzn</w:t>
      </w:r>
      <w:r w:rsidRPr="00C90BB8">
        <w:rPr>
          <w:rFonts w:cs="Arial"/>
          <w:sz w:val="24"/>
          <w:szCs w:val="24"/>
        </w:rPr>
        <w:t>ych</w:t>
      </w:r>
      <w:r w:rsidR="004D3C1D" w:rsidRPr="00C90BB8">
        <w:rPr>
          <w:rFonts w:cs="Arial"/>
          <w:sz w:val="24"/>
          <w:szCs w:val="24"/>
        </w:rPr>
        <w:t xml:space="preserve"> premiując</w:t>
      </w:r>
      <w:r w:rsidRPr="00C90BB8">
        <w:rPr>
          <w:rFonts w:cs="Arial"/>
          <w:sz w:val="24"/>
          <w:szCs w:val="24"/>
        </w:rPr>
        <w:t>ych;</w:t>
      </w:r>
    </w:p>
    <w:p w14:paraId="1781BAFE" w14:textId="77777777" w:rsidR="00C96A4E" w:rsidRPr="00C90BB8" w:rsidRDefault="00334275" w:rsidP="000E2CE1">
      <w:pPr>
        <w:pStyle w:val="Akapitzlist"/>
        <w:numPr>
          <w:ilvl w:val="0"/>
          <w:numId w:val="90"/>
        </w:numPr>
        <w:spacing w:before="60" w:line="276" w:lineRule="auto"/>
        <w:ind w:left="1134"/>
        <w:jc w:val="left"/>
        <w:rPr>
          <w:rFonts w:cs="Arial"/>
          <w:sz w:val="24"/>
          <w:szCs w:val="24"/>
        </w:rPr>
      </w:pPr>
      <w:r w:rsidRPr="00C90BB8">
        <w:rPr>
          <w:rFonts w:cs="Arial"/>
          <w:sz w:val="24"/>
          <w:szCs w:val="24"/>
        </w:rPr>
        <w:t>kryteriów negocjacyjnych</w:t>
      </w:r>
      <w:r w:rsidR="00C96A4E" w:rsidRPr="00C90BB8">
        <w:rPr>
          <w:rFonts w:cs="Arial"/>
          <w:sz w:val="24"/>
          <w:szCs w:val="24"/>
        </w:rPr>
        <w:t>.</w:t>
      </w:r>
    </w:p>
    <w:p w14:paraId="66EF6DA7" w14:textId="77777777" w:rsidR="00334275" w:rsidRPr="00C90BB8" w:rsidRDefault="00D343CF" w:rsidP="000E2CE1">
      <w:pPr>
        <w:spacing w:before="60" w:line="276" w:lineRule="auto"/>
        <w:ind w:left="709"/>
        <w:jc w:val="left"/>
        <w:rPr>
          <w:rFonts w:cs="Arial"/>
          <w:sz w:val="24"/>
          <w:szCs w:val="24"/>
        </w:rPr>
      </w:pPr>
      <w:r w:rsidRPr="00C90BB8">
        <w:rPr>
          <w:rFonts w:cs="Arial"/>
          <w:sz w:val="24"/>
          <w:szCs w:val="24"/>
        </w:rPr>
        <w:t xml:space="preserve">W przypadku, gdy w ramach jednego protestu sformułowano zarzuty dotyczące </w:t>
      </w:r>
      <w:r w:rsidR="00334275" w:rsidRPr="00C90BB8">
        <w:rPr>
          <w:rFonts w:cs="Arial"/>
          <w:sz w:val="24"/>
          <w:szCs w:val="24"/>
        </w:rPr>
        <w:t>zarówno kryteriów ocenianych przez IP WUP jak i IP ZIT</w:t>
      </w:r>
      <w:r w:rsidRPr="00C90BB8">
        <w:rPr>
          <w:rFonts w:cs="Arial"/>
          <w:sz w:val="24"/>
          <w:szCs w:val="24"/>
        </w:rPr>
        <w:t xml:space="preserve">, protest składany jest do </w:t>
      </w:r>
      <w:r w:rsidR="00334275" w:rsidRPr="00C90BB8">
        <w:rPr>
          <w:rFonts w:cs="Arial"/>
          <w:b/>
          <w:sz w:val="24"/>
          <w:szCs w:val="24"/>
        </w:rPr>
        <w:t xml:space="preserve">Wojewódzkiego Urzędu Pracy w Rzeszowie </w:t>
      </w:r>
      <w:r w:rsidR="00334275" w:rsidRPr="00C90BB8">
        <w:rPr>
          <w:rFonts w:cs="Arial"/>
          <w:sz w:val="24"/>
          <w:szCs w:val="24"/>
        </w:rPr>
        <w:t>z siedzibą przy ul. Adama Stanisława Naruszewicza 11, 35-055 Rzeszów</w:t>
      </w:r>
      <w:r w:rsidR="0008288F" w:rsidRPr="00C90BB8">
        <w:rPr>
          <w:rFonts w:cs="Arial"/>
          <w:sz w:val="24"/>
          <w:szCs w:val="24"/>
        </w:rPr>
        <w:t>. Zgodnie z wewnętrznymi procedurami protest jest rozpatrywany przez obie instytucje w zakresie właściwych kryteriów.</w:t>
      </w:r>
    </w:p>
    <w:p w14:paraId="0A4E7AAC" w14:textId="77777777" w:rsidR="00C43464" w:rsidRPr="00C90BB8" w:rsidRDefault="00B34071" w:rsidP="000E2CE1">
      <w:pPr>
        <w:pStyle w:val="Nagwek3"/>
        <w:spacing w:line="276" w:lineRule="auto"/>
        <w:ind w:left="709" w:hanging="709"/>
        <w:jc w:val="left"/>
        <w:rPr>
          <w:rFonts w:ascii="Arial" w:hAnsi="Arial" w:cs="Arial"/>
          <w:szCs w:val="24"/>
        </w:rPr>
      </w:pPr>
      <w:r w:rsidRPr="00C90BB8">
        <w:rPr>
          <w:rFonts w:ascii="Arial" w:hAnsi="Arial" w:cs="Arial"/>
          <w:szCs w:val="24"/>
        </w:rPr>
        <w:t>IOK (IP WUP lub IP ZIT)</w:t>
      </w:r>
      <w:r w:rsidR="00687FDC" w:rsidRPr="00C90BB8">
        <w:rPr>
          <w:rFonts w:ascii="Arial" w:hAnsi="Arial" w:cs="Arial"/>
          <w:szCs w:val="24"/>
        </w:rPr>
        <w:t xml:space="preserve"> pisemnie informuje </w:t>
      </w:r>
      <w:r w:rsidR="0092133B" w:rsidRPr="00C90BB8">
        <w:rPr>
          <w:rFonts w:ascii="Arial" w:hAnsi="Arial" w:cs="Arial"/>
          <w:szCs w:val="24"/>
        </w:rPr>
        <w:t>Wnioskodaw</w:t>
      </w:r>
      <w:r w:rsidR="00687FDC" w:rsidRPr="00C90BB8">
        <w:rPr>
          <w:rFonts w:ascii="Arial" w:hAnsi="Arial" w:cs="Arial"/>
          <w:szCs w:val="24"/>
        </w:rPr>
        <w:t>cę o</w:t>
      </w:r>
      <w:r w:rsidR="002E18E3" w:rsidRPr="00C90BB8">
        <w:rPr>
          <w:rFonts w:ascii="Arial" w:hAnsi="Arial" w:cs="Arial"/>
          <w:szCs w:val="24"/>
        </w:rPr>
        <w:t> </w:t>
      </w:r>
      <w:r w:rsidR="00687FDC" w:rsidRPr="00C90BB8">
        <w:rPr>
          <w:rFonts w:ascii="Arial" w:hAnsi="Arial" w:cs="Arial"/>
          <w:szCs w:val="24"/>
        </w:rPr>
        <w:t>negatywnym wyniku oceny projektu w rozumieniu art. 53 ust. 2 ustawy. Pismo informujące zawiera pouczenie o możliwości wniesienia protestu</w:t>
      </w:r>
      <w:r w:rsidRPr="00C90BB8">
        <w:rPr>
          <w:rFonts w:ascii="Arial" w:hAnsi="Arial" w:cs="Arial"/>
          <w:szCs w:val="24"/>
        </w:rPr>
        <w:t xml:space="preserve">, wskazuje również instytucję, do której należy złożyć protest. </w:t>
      </w:r>
      <w:r w:rsidR="00763FF9" w:rsidRPr="00C90BB8">
        <w:rPr>
          <w:rFonts w:ascii="Arial" w:hAnsi="Arial" w:cs="Arial"/>
          <w:szCs w:val="24"/>
        </w:rPr>
        <w:t xml:space="preserve">Zgodnie z art. 54 ust. 6 ustawy, brak niniejszego pouczenia lub błędne pouczenie nie wpływa negatywnie na prawo </w:t>
      </w:r>
      <w:r w:rsidR="0092133B" w:rsidRPr="00C90BB8">
        <w:rPr>
          <w:rFonts w:ascii="Arial" w:hAnsi="Arial" w:cs="Arial"/>
          <w:szCs w:val="24"/>
        </w:rPr>
        <w:t>Wnioskodaw</w:t>
      </w:r>
      <w:r w:rsidR="00763FF9" w:rsidRPr="00C90BB8">
        <w:rPr>
          <w:rFonts w:ascii="Arial" w:hAnsi="Arial" w:cs="Arial"/>
          <w:szCs w:val="24"/>
        </w:rPr>
        <w:t>cy do wniesienia protestu.</w:t>
      </w:r>
    </w:p>
    <w:p w14:paraId="7FC4CFEE" w14:textId="77777777" w:rsidR="00A96D83" w:rsidRPr="00C90BB8" w:rsidRDefault="00A96D83" w:rsidP="000E2CE1">
      <w:pPr>
        <w:pStyle w:val="Nagwek3"/>
        <w:spacing w:line="276" w:lineRule="auto"/>
        <w:ind w:left="709" w:hanging="709"/>
        <w:jc w:val="left"/>
        <w:rPr>
          <w:rFonts w:ascii="Arial" w:hAnsi="Arial" w:cs="Arial"/>
          <w:szCs w:val="24"/>
        </w:rPr>
      </w:pPr>
      <w:r w:rsidRPr="00C90BB8">
        <w:rPr>
          <w:rFonts w:ascii="Arial" w:hAnsi="Arial" w:cs="Arial"/>
          <w:b/>
          <w:szCs w:val="24"/>
        </w:rPr>
        <w:t>Sposób złożenia protestu</w:t>
      </w:r>
    </w:p>
    <w:p w14:paraId="3C69C72F" w14:textId="77777777" w:rsidR="00A96D83" w:rsidRPr="00C90BB8" w:rsidRDefault="00125FD5" w:rsidP="000E2CE1">
      <w:pPr>
        <w:pStyle w:val="Nagwek3"/>
        <w:keepNext/>
        <w:numPr>
          <w:ilvl w:val="0"/>
          <w:numId w:val="30"/>
        </w:numPr>
        <w:spacing w:line="276" w:lineRule="auto"/>
        <w:ind w:left="1134" w:hanging="425"/>
        <w:jc w:val="left"/>
        <w:rPr>
          <w:rFonts w:ascii="Arial" w:hAnsi="Arial" w:cs="Arial"/>
          <w:bCs w:val="0"/>
          <w:strike/>
          <w:szCs w:val="24"/>
        </w:rPr>
      </w:pPr>
      <w:r w:rsidRPr="00C90BB8">
        <w:rPr>
          <w:rFonts w:ascii="Arial" w:hAnsi="Arial" w:cs="Arial"/>
          <w:szCs w:val="24"/>
        </w:rPr>
        <w:t xml:space="preserve">Protest zgodnie z art. 56 ust. 3 jest wnoszony do </w:t>
      </w:r>
      <w:r w:rsidR="00B34071" w:rsidRPr="00C90BB8">
        <w:rPr>
          <w:rFonts w:ascii="Arial" w:hAnsi="Arial" w:cs="Arial"/>
          <w:szCs w:val="24"/>
        </w:rPr>
        <w:t xml:space="preserve">IOK </w:t>
      </w:r>
      <w:r w:rsidRPr="00C90BB8">
        <w:rPr>
          <w:rFonts w:ascii="Arial" w:hAnsi="Arial" w:cs="Arial"/>
          <w:szCs w:val="24"/>
        </w:rPr>
        <w:t xml:space="preserve">w terminie </w:t>
      </w:r>
      <w:r w:rsidRPr="00C90BB8">
        <w:rPr>
          <w:rFonts w:ascii="Arial" w:hAnsi="Arial" w:cs="Arial"/>
          <w:b/>
          <w:szCs w:val="24"/>
        </w:rPr>
        <w:t>14 dni</w:t>
      </w:r>
      <w:r w:rsidRPr="00C90BB8">
        <w:rPr>
          <w:rFonts w:ascii="Arial" w:hAnsi="Arial" w:cs="Arial"/>
          <w:szCs w:val="24"/>
        </w:rPr>
        <w:t xml:space="preserve"> od</w:t>
      </w:r>
      <w:r w:rsidR="006219F0">
        <w:rPr>
          <w:rFonts w:ascii="Arial" w:hAnsi="Arial" w:cs="Arial"/>
          <w:szCs w:val="24"/>
        </w:rPr>
        <w:t> </w:t>
      </w:r>
      <w:r w:rsidRPr="00C90BB8">
        <w:rPr>
          <w:rFonts w:ascii="Arial" w:hAnsi="Arial" w:cs="Arial"/>
          <w:szCs w:val="24"/>
        </w:rPr>
        <w:t>doręczenia informacji o negatywnym wyniku oceny, o której mowa w art. 4</w:t>
      </w:r>
      <w:r w:rsidR="00CB7756" w:rsidRPr="00C90BB8">
        <w:rPr>
          <w:rFonts w:ascii="Arial" w:hAnsi="Arial" w:cs="Arial"/>
          <w:szCs w:val="24"/>
        </w:rPr>
        <w:t>5</w:t>
      </w:r>
      <w:r w:rsidRPr="00C90BB8">
        <w:rPr>
          <w:rFonts w:ascii="Arial" w:hAnsi="Arial" w:cs="Arial"/>
          <w:szCs w:val="24"/>
        </w:rPr>
        <w:t xml:space="preserve"> ust. </w:t>
      </w:r>
      <w:r w:rsidR="00CB7756" w:rsidRPr="00C90BB8">
        <w:rPr>
          <w:rFonts w:ascii="Arial" w:hAnsi="Arial" w:cs="Arial"/>
          <w:szCs w:val="24"/>
        </w:rPr>
        <w:t>4</w:t>
      </w:r>
      <w:r w:rsidRPr="00C90BB8">
        <w:rPr>
          <w:rFonts w:ascii="Arial" w:hAnsi="Arial" w:cs="Arial"/>
          <w:szCs w:val="24"/>
        </w:rPr>
        <w:t xml:space="preserve"> ustawy. </w:t>
      </w:r>
    </w:p>
    <w:p w14:paraId="410B3B4D" w14:textId="77777777" w:rsidR="00A96D83" w:rsidRPr="00C90BB8" w:rsidRDefault="00A96D83" w:rsidP="000E2CE1">
      <w:pPr>
        <w:pStyle w:val="Nagwek3"/>
        <w:keepNext/>
        <w:numPr>
          <w:ilvl w:val="0"/>
          <w:numId w:val="30"/>
        </w:numPr>
        <w:shd w:val="clear" w:color="auto" w:fill="FFFFFF" w:themeFill="background1"/>
        <w:spacing w:line="276" w:lineRule="auto"/>
        <w:ind w:left="1134" w:hanging="425"/>
        <w:jc w:val="left"/>
        <w:rPr>
          <w:rFonts w:ascii="Arial" w:eastAsia="Calibri" w:hAnsi="Arial" w:cs="Arial"/>
          <w:szCs w:val="24"/>
        </w:rPr>
      </w:pPr>
      <w:r w:rsidRPr="00C90BB8">
        <w:rPr>
          <w:rFonts w:ascii="Arial" w:eastAsia="Calibri" w:hAnsi="Arial" w:cs="Arial"/>
          <w:szCs w:val="24"/>
        </w:rPr>
        <w:t>Protest należy wnieść w</w:t>
      </w:r>
      <w:r w:rsidRPr="00C90BB8">
        <w:rPr>
          <w:rFonts w:ascii="Arial" w:eastAsia="Calibri" w:hAnsi="Arial" w:cs="Arial"/>
          <w:color w:val="000000"/>
          <w:szCs w:val="24"/>
        </w:rPr>
        <w:t xml:space="preserve"> formie </w:t>
      </w:r>
      <w:r w:rsidRPr="00C90BB8">
        <w:rPr>
          <w:rFonts w:ascii="Arial" w:eastAsia="Calibri" w:hAnsi="Arial" w:cs="Arial"/>
          <w:szCs w:val="24"/>
        </w:rPr>
        <w:t>pisemnej</w:t>
      </w:r>
      <w:r w:rsidRPr="00C90BB8">
        <w:rPr>
          <w:rFonts w:ascii="Arial" w:eastAsia="Calibri" w:hAnsi="Arial" w:cs="Arial"/>
          <w:b/>
          <w:szCs w:val="24"/>
        </w:rPr>
        <w:t xml:space="preserve"> </w:t>
      </w:r>
      <w:r w:rsidRPr="00C90BB8">
        <w:rPr>
          <w:rFonts w:ascii="Arial" w:eastAsia="Calibri" w:hAnsi="Arial" w:cs="Arial"/>
          <w:szCs w:val="24"/>
        </w:rPr>
        <w:t>d</w:t>
      </w:r>
      <w:r w:rsidRPr="00C90BB8">
        <w:rPr>
          <w:rFonts w:ascii="Arial" w:eastAsia="Calibri" w:hAnsi="Arial" w:cs="Arial"/>
          <w:color w:val="000000"/>
          <w:szCs w:val="24"/>
        </w:rPr>
        <w:t xml:space="preserve">o </w:t>
      </w:r>
      <w:r w:rsidR="00B34071" w:rsidRPr="00C90BB8">
        <w:rPr>
          <w:rFonts w:ascii="Arial" w:eastAsia="Calibri" w:hAnsi="Arial" w:cs="Arial"/>
          <w:color w:val="000000"/>
          <w:szCs w:val="24"/>
        </w:rPr>
        <w:t>IOK zgodnie</w:t>
      </w:r>
      <w:r w:rsidR="00A93A72" w:rsidRPr="00C90BB8">
        <w:rPr>
          <w:rFonts w:ascii="Arial" w:eastAsia="Calibri" w:hAnsi="Arial" w:cs="Arial"/>
          <w:color w:val="000000"/>
          <w:szCs w:val="24"/>
        </w:rPr>
        <w:t xml:space="preserve"> z podziałem wskazanym w pkt 4.8</w:t>
      </w:r>
      <w:r w:rsidR="00B34071" w:rsidRPr="00C90BB8">
        <w:rPr>
          <w:rFonts w:ascii="Arial" w:eastAsia="Calibri" w:hAnsi="Arial" w:cs="Arial"/>
          <w:color w:val="000000"/>
          <w:szCs w:val="24"/>
        </w:rPr>
        <w:t xml:space="preserve">.6 </w:t>
      </w:r>
      <w:r w:rsidR="00B34071" w:rsidRPr="00C90BB8">
        <w:rPr>
          <w:rFonts w:ascii="Arial" w:hAnsi="Arial" w:cs="Arial"/>
          <w:szCs w:val="24"/>
        </w:rPr>
        <w:t xml:space="preserve">(właściwy adres każdorazowo wskazywany jest wnioskodawcy w piśmie, o którym mowa w pkt 4.3.7), </w:t>
      </w:r>
      <w:r w:rsidRPr="00C90BB8">
        <w:rPr>
          <w:rFonts w:ascii="Arial" w:eastAsia="Calibri" w:hAnsi="Arial" w:cs="Arial"/>
          <w:szCs w:val="24"/>
        </w:rPr>
        <w:t>osobiście w Kancelarii</w:t>
      </w:r>
      <w:r w:rsidR="00B34071" w:rsidRPr="00281424">
        <w:rPr>
          <w:rFonts w:ascii="Arial" w:eastAsia="Calibri" w:hAnsi="Arial" w:cs="Arial"/>
          <w:szCs w:val="24"/>
        </w:rPr>
        <w:t>.</w:t>
      </w:r>
      <w:r w:rsidR="00B34071" w:rsidRPr="00C90BB8">
        <w:rPr>
          <w:rFonts w:ascii="Arial" w:eastAsia="Calibri" w:hAnsi="Arial" w:cs="Arial"/>
          <w:szCs w:val="24"/>
        </w:rPr>
        <w:t xml:space="preserve"> instytucji </w:t>
      </w:r>
      <w:r w:rsidRPr="00C90BB8">
        <w:rPr>
          <w:rFonts w:ascii="Arial" w:eastAsia="Calibri" w:hAnsi="Arial" w:cs="Arial"/>
          <w:szCs w:val="24"/>
        </w:rPr>
        <w:t>lub</w:t>
      </w:r>
      <w:r w:rsidR="00B34071" w:rsidRPr="00C90BB8">
        <w:rPr>
          <w:rFonts w:ascii="Arial" w:eastAsia="Calibri" w:hAnsi="Arial" w:cs="Arial"/>
          <w:szCs w:val="24"/>
        </w:rPr>
        <w:t xml:space="preserve"> poprzez nadanie </w:t>
      </w:r>
      <w:r w:rsidRPr="00C90BB8">
        <w:rPr>
          <w:rFonts w:ascii="Arial" w:eastAsia="Calibri" w:hAnsi="Arial" w:cs="Arial"/>
          <w:szCs w:val="24"/>
        </w:rPr>
        <w:t>w placówce pocztowej lub przez kuriera.</w:t>
      </w:r>
    </w:p>
    <w:p w14:paraId="66EEE205" w14:textId="77777777" w:rsidR="00A96D83" w:rsidRPr="00C90BB8" w:rsidRDefault="00A96D83" w:rsidP="000E2CE1">
      <w:pPr>
        <w:pStyle w:val="Nagwek3"/>
        <w:keepNext/>
        <w:numPr>
          <w:ilvl w:val="0"/>
          <w:numId w:val="30"/>
        </w:numPr>
        <w:spacing w:line="276" w:lineRule="auto"/>
        <w:ind w:left="1134" w:hanging="425"/>
        <w:jc w:val="left"/>
        <w:rPr>
          <w:rFonts w:ascii="Arial" w:eastAsia="Calibri" w:hAnsi="Arial" w:cs="Arial"/>
          <w:color w:val="000000"/>
          <w:szCs w:val="24"/>
        </w:rPr>
      </w:pPr>
      <w:r w:rsidRPr="00C90BB8">
        <w:rPr>
          <w:rFonts w:ascii="Arial" w:eastAsia="Calibri" w:hAnsi="Arial" w:cs="Arial"/>
          <w:color w:val="000000"/>
          <w:szCs w:val="24"/>
        </w:rPr>
        <w:t>Zgodnie z art. 54 ust. 2 ustawy protest jest wnoszony w formie pisemnej i</w:t>
      </w:r>
      <w:r w:rsidR="006219F0">
        <w:rPr>
          <w:rFonts w:ascii="Arial" w:eastAsia="Calibri" w:hAnsi="Arial" w:cs="Arial"/>
          <w:color w:val="000000"/>
          <w:szCs w:val="24"/>
        </w:rPr>
        <w:t> </w:t>
      </w:r>
      <w:r w:rsidRPr="00C90BB8">
        <w:rPr>
          <w:rFonts w:ascii="Arial" w:eastAsia="Calibri" w:hAnsi="Arial" w:cs="Arial"/>
          <w:color w:val="000000"/>
          <w:szCs w:val="24"/>
        </w:rPr>
        <w:t>w</w:t>
      </w:r>
      <w:r w:rsidR="006219F0">
        <w:rPr>
          <w:rFonts w:ascii="Arial" w:eastAsia="Calibri" w:hAnsi="Arial" w:cs="Arial"/>
          <w:color w:val="000000"/>
          <w:szCs w:val="24"/>
        </w:rPr>
        <w:t> </w:t>
      </w:r>
      <w:r w:rsidRPr="00C90BB8">
        <w:rPr>
          <w:rFonts w:ascii="Arial" w:eastAsia="Calibri" w:hAnsi="Arial" w:cs="Arial"/>
          <w:color w:val="000000"/>
          <w:szCs w:val="24"/>
        </w:rPr>
        <w:t>takiej formie prowadzone jest dalsze postępowanie w sprawie.</w:t>
      </w:r>
    </w:p>
    <w:p w14:paraId="7561CCFA" w14:textId="77777777" w:rsidR="00763FF9" w:rsidRPr="00C90BB8" w:rsidRDefault="00865C45" w:rsidP="000E2CE1">
      <w:pPr>
        <w:pStyle w:val="Nagwek3"/>
        <w:numPr>
          <w:ilvl w:val="0"/>
          <w:numId w:val="30"/>
        </w:numPr>
        <w:spacing w:line="276" w:lineRule="auto"/>
        <w:ind w:left="1134" w:hanging="425"/>
        <w:jc w:val="left"/>
        <w:rPr>
          <w:rFonts w:ascii="Arial" w:eastAsia="Calibri" w:hAnsi="Arial" w:cs="Arial"/>
          <w:szCs w:val="24"/>
        </w:rPr>
      </w:pPr>
      <w:r w:rsidRPr="00C90BB8">
        <w:rPr>
          <w:rFonts w:ascii="Arial" w:hAnsi="Arial" w:cs="Arial"/>
          <w:szCs w:val="24"/>
        </w:rPr>
        <w:t>Do obliczania</w:t>
      </w:r>
      <w:r w:rsidRPr="00C90BB8">
        <w:rPr>
          <w:rFonts w:ascii="Arial" w:eastAsia="Calibri" w:hAnsi="Arial" w:cs="Arial"/>
          <w:szCs w:val="24"/>
        </w:rPr>
        <w:t xml:space="preserve"> terminów w ramach procedury odwoławczej stosuje się przepisy art. 57 </w:t>
      </w:r>
      <w:r w:rsidR="00237E93" w:rsidRPr="00C90BB8">
        <w:rPr>
          <w:rFonts w:ascii="Arial" w:eastAsia="Calibri" w:hAnsi="Arial" w:cs="Arial"/>
          <w:szCs w:val="24"/>
        </w:rPr>
        <w:t>KPA</w:t>
      </w:r>
      <w:r w:rsidR="006072B5" w:rsidRPr="00C90BB8">
        <w:rPr>
          <w:rFonts w:ascii="Arial" w:eastAsia="Calibri" w:hAnsi="Arial" w:cs="Arial"/>
          <w:szCs w:val="24"/>
        </w:rPr>
        <w:t>)</w:t>
      </w:r>
      <w:r w:rsidR="004D1D2B" w:rsidRPr="00C90BB8">
        <w:rPr>
          <w:rFonts w:ascii="Arial" w:eastAsia="Calibri" w:hAnsi="Arial" w:cs="Arial"/>
          <w:szCs w:val="24"/>
        </w:rPr>
        <w:t>:</w:t>
      </w:r>
    </w:p>
    <w:p w14:paraId="440199FE" w14:textId="77777777" w:rsidR="00DC69B6" w:rsidRPr="00C90BB8" w:rsidRDefault="006072B5" w:rsidP="000E2CE1">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termin oznaczony w dniach kończy się z upływem ostatniego dnia</w:t>
      </w:r>
      <w:r w:rsidR="004D1D2B" w:rsidRPr="00C90BB8">
        <w:rPr>
          <w:rFonts w:eastAsia="Calibri" w:cs="Arial"/>
          <w:sz w:val="24"/>
          <w:szCs w:val="24"/>
        </w:rPr>
        <w:t>;</w:t>
      </w:r>
    </w:p>
    <w:p w14:paraId="0C7D72D4" w14:textId="77777777" w:rsidR="00DC69B6" w:rsidRPr="00C90BB8" w:rsidRDefault="006072B5" w:rsidP="000E2CE1">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 xml:space="preserve">przy obliczaniu terminów podanych w dniach brane są pod uwagę dni </w:t>
      </w:r>
      <w:r w:rsidRPr="00C90BB8">
        <w:rPr>
          <w:rFonts w:eastAsia="Calibri" w:cs="Arial"/>
          <w:sz w:val="24"/>
          <w:szCs w:val="24"/>
        </w:rPr>
        <w:lastRenderedPageBreak/>
        <w:t>kalendarzowe</w:t>
      </w:r>
      <w:r w:rsidR="004D1D2B" w:rsidRPr="00C90BB8">
        <w:rPr>
          <w:rFonts w:eastAsia="Calibri" w:cs="Arial"/>
          <w:sz w:val="24"/>
          <w:szCs w:val="24"/>
        </w:rPr>
        <w:t>;</w:t>
      </w:r>
    </w:p>
    <w:p w14:paraId="43AAE26B" w14:textId="77777777" w:rsidR="00DC69B6" w:rsidRPr="00C90BB8" w:rsidRDefault="006072B5" w:rsidP="000E2CE1">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jeżeli początkiem terminu oznaczonego w dniach jest pewne zdarzenie, przy obliczaniu terminu nie uwzględnia się dnia, w którym to zdarzenie nastąpiło</w:t>
      </w:r>
      <w:r w:rsidR="004D1D2B" w:rsidRPr="00C90BB8">
        <w:rPr>
          <w:rFonts w:eastAsia="Calibri" w:cs="Arial"/>
          <w:sz w:val="24"/>
          <w:szCs w:val="24"/>
        </w:rPr>
        <w:t>;</w:t>
      </w:r>
    </w:p>
    <w:p w14:paraId="0DBCED94" w14:textId="77777777" w:rsidR="00DC69B6" w:rsidRPr="00C90BB8" w:rsidRDefault="006072B5" w:rsidP="000E2CE1">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jeżeli koniec terminu do wykonania czynności przypada na dzień uznany ustawowo za wolny od pracy lub w sobotę, termin upływa następnego dnia następującego po dniu lub dniach wolnych od pracy.</w:t>
      </w:r>
    </w:p>
    <w:p w14:paraId="23F2FDEA" w14:textId="77777777" w:rsidR="00865C45" w:rsidRPr="00C90BB8" w:rsidRDefault="00763FF9" w:rsidP="000E2CE1">
      <w:pPr>
        <w:spacing w:before="60" w:after="60" w:line="276" w:lineRule="auto"/>
        <w:ind w:left="1134" w:hanging="425"/>
        <w:jc w:val="left"/>
        <w:rPr>
          <w:rFonts w:eastAsia="Calibri" w:cs="Arial"/>
          <w:sz w:val="24"/>
          <w:szCs w:val="24"/>
        </w:rPr>
      </w:pPr>
      <w:r w:rsidRPr="00C90BB8">
        <w:rPr>
          <w:rFonts w:eastAsia="Calibri" w:cs="Arial"/>
          <w:sz w:val="24"/>
          <w:szCs w:val="24"/>
        </w:rPr>
        <w:t>5.</w:t>
      </w:r>
      <w:r w:rsidRPr="00C90BB8">
        <w:rPr>
          <w:rFonts w:eastAsia="Calibri" w:cs="Arial"/>
          <w:sz w:val="24"/>
          <w:szCs w:val="24"/>
        </w:rPr>
        <w:tab/>
        <w:t>Zgodnie z art. 57 § 5</w:t>
      </w:r>
      <w:r w:rsidR="003D4032" w:rsidRPr="00C90BB8">
        <w:rPr>
          <w:rFonts w:eastAsia="Calibri" w:cs="Arial"/>
          <w:sz w:val="24"/>
          <w:szCs w:val="24"/>
        </w:rPr>
        <w:t xml:space="preserve"> pkt 2</w:t>
      </w:r>
      <w:r w:rsidRPr="00C90BB8">
        <w:rPr>
          <w:rFonts w:eastAsia="Calibri" w:cs="Arial"/>
          <w:sz w:val="24"/>
          <w:szCs w:val="24"/>
        </w:rPr>
        <w:t xml:space="preserve"> </w:t>
      </w:r>
      <w:r w:rsidR="005D2783" w:rsidRPr="00C90BB8">
        <w:rPr>
          <w:rFonts w:eastAsia="Calibri" w:cs="Arial"/>
          <w:sz w:val="24"/>
          <w:szCs w:val="24"/>
        </w:rPr>
        <w:t>KPA</w:t>
      </w:r>
      <w:r w:rsidRPr="00C90BB8">
        <w:rPr>
          <w:rFonts w:eastAsia="Calibri" w:cs="Arial"/>
          <w:sz w:val="24"/>
          <w:szCs w:val="24"/>
        </w:rPr>
        <w:t xml:space="preserve">, terminy uznaje się za zachowane, jeżeli przed ich upływem pismo wpłynie do </w:t>
      </w:r>
      <w:r w:rsidR="00EF5E63" w:rsidRPr="00C90BB8">
        <w:rPr>
          <w:rFonts w:eastAsia="Calibri" w:cs="Arial"/>
          <w:sz w:val="24"/>
          <w:szCs w:val="24"/>
        </w:rPr>
        <w:t>IOK</w:t>
      </w:r>
      <w:r w:rsidRPr="00C90BB8">
        <w:rPr>
          <w:rFonts w:eastAsia="Calibri" w:cs="Arial"/>
          <w:sz w:val="24"/>
          <w:szCs w:val="24"/>
        </w:rPr>
        <w:t xml:space="preserve"> lub zostanie nadane w polskiej placówce pocztowej operatora wyznaczonego w rozumieniu ustawy z dnia 23</w:t>
      </w:r>
      <w:r w:rsidR="0095542A" w:rsidRPr="00C90BB8">
        <w:rPr>
          <w:rFonts w:eastAsia="Calibri" w:cs="Arial"/>
          <w:sz w:val="24"/>
          <w:szCs w:val="24"/>
        </w:rPr>
        <w:t> </w:t>
      </w:r>
      <w:r w:rsidRPr="00C90BB8">
        <w:rPr>
          <w:rFonts w:eastAsia="Calibri" w:cs="Arial"/>
          <w:sz w:val="24"/>
          <w:szCs w:val="24"/>
        </w:rPr>
        <w:t>listopada 20</w:t>
      </w:r>
      <w:r w:rsidR="009F5EA9" w:rsidRPr="00C90BB8">
        <w:rPr>
          <w:rFonts w:eastAsia="Calibri" w:cs="Arial"/>
          <w:sz w:val="24"/>
          <w:szCs w:val="24"/>
        </w:rPr>
        <w:t>12 r. – Prawo pocztowe (</w:t>
      </w:r>
      <w:proofErr w:type="spellStart"/>
      <w:r w:rsidR="00BB57D0" w:rsidRPr="00C90BB8">
        <w:rPr>
          <w:rFonts w:eastAsia="Calibri" w:cs="Arial"/>
          <w:sz w:val="24"/>
          <w:szCs w:val="24"/>
        </w:rPr>
        <w:t>t.j</w:t>
      </w:r>
      <w:proofErr w:type="spellEnd"/>
      <w:r w:rsidR="00BB57D0" w:rsidRPr="00C90BB8">
        <w:rPr>
          <w:rFonts w:eastAsia="Calibri" w:cs="Arial"/>
          <w:sz w:val="24"/>
          <w:szCs w:val="24"/>
        </w:rPr>
        <w:t xml:space="preserve">. </w:t>
      </w:r>
      <w:hyperlink r:id="rId35" w:history="1">
        <w:r w:rsidR="009532C1" w:rsidRPr="00C90BB8">
          <w:rPr>
            <w:rStyle w:val="Hipercze"/>
            <w:rFonts w:cs="Arial"/>
            <w:bCs/>
            <w:color w:val="auto"/>
            <w:sz w:val="24"/>
            <w:szCs w:val="24"/>
            <w:u w:val="none"/>
          </w:rPr>
          <w:t>Dz.U. z 2020 r. poz. 1041)</w:t>
        </w:r>
      </w:hyperlink>
      <w:r w:rsidRPr="00C90BB8">
        <w:rPr>
          <w:rFonts w:eastAsia="Calibri" w:cs="Arial"/>
          <w:sz w:val="24"/>
          <w:szCs w:val="24"/>
        </w:rPr>
        <w:t xml:space="preserve"> tj. Poczty Polskiej S.A.</w:t>
      </w:r>
    </w:p>
    <w:p w14:paraId="3C03C7DC" w14:textId="77777777" w:rsidR="00C43464" w:rsidRPr="00C90BB8" w:rsidRDefault="00A96D83" w:rsidP="000E2CE1">
      <w:pPr>
        <w:pStyle w:val="Nagwek3"/>
        <w:spacing w:line="276" w:lineRule="auto"/>
        <w:ind w:left="709" w:hanging="709"/>
        <w:jc w:val="left"/>
        <w:rPr>
          <w:rFonts w:ascii="Arial" w:hAnsi="Arial" w:cs="Arial"/>
          <w:b/>
          <w:szCs w:val="24"/>
        </w:rPr>
      </w:pPr>
      <w:r w:rsidRPr="00C90BB8">
        <w:rPr>
          <w:rFonts w:ascii="Arial" w:hAnsi="Arial" w:cs="Arial"/>
          <w:b/>
          <w:szCs w:val="24"/>
        </w:rPr>
        <w:t>Zakres i weryfikacja protestu</w:t>
      </w:r>
    </w:p>
    <w:p w14:paraId="78171231" w14:textId="77777777" w:rsidR="00220F9F" w:rsidRPr="00C90BB8" w:rsidRDefault="00D2403B" w:rsidP="000E2CE1">
      <w:pPr>
        <w:pStyle w:val="Nagwek3"/>
        <w:numPr>
          <w:ilvl w:val="0"/>
          <w:numId w:val="17"/>
        </w:numPr>
        <w:spacing w:line="276" w:lineRule="auto"/>
        <w:ind w:left="1134" w:hanging="425"/>
        <w:jc w:val="left"/>
        <w:rPr>
          <w:rFonts w:ascii="Arial" w:eastAsia="Calibri" w:hAnsi="Arial" w:cs="Arial"/>
          <w:szCs w:val="24"/>
        </w:rPr>
      </w:pPr>
      <w:r w:rsidRPr="00C90BB8">
        <w:rPr>
          <w:rFonts w:ascii="Arial" w:eastAsia="Calibri" w:hAnsi="Arial" w:cs="Arial"/>
          <w:szCs w:val="24"/>
        </w:rPr>
        <w:t xml:space="preserve">Na podstawie </w:t>
      </w:r>
      <w:r w:rsidR="00220F9F" w:rsidRPr="00C90BB8">
        <w:rPr>
          <w:rFonts w:ascii="Arial" w:eastAsia="Calibri" w:hAnsi="Arial" w:cs="Arial"/>
          <w:szCs w:val="24"/>
        </w:rPr>
        <w:t xml:space="preserve">art. 54 ust. 2 </w:t>
      </w:r>
      <w:r w:rsidR="00865C45" w:rsidRPr="00C90BB8">
        <w:rPr>
          <w:rFonts w:ascii="Arial" w:eastAsia="Calibri" w:hAnsi="Arial" w:cs="Arial"/>
          <w:szCs w:val="24"/>
        </w:rPr>
        <w:t xml:space="preserve">ustawy </w:t>
      </w:r>
      <w:r w:rsidRPr="00C90BB8">
        <w:rPr>
          <w:rFonts w:ascii="Arial" w:eastAsia="Calibri" w:hAnsi="Arial" w:cs="Arial"/>
          <w:szCs w:val="24"/>
        </w:rPr>
        <w:t xml:space="preserve">protest </w:t>
      </w:r>
      <w:r w:rsidR="00CB7756" w:rsidRPr="00C90BB8">
        <w:rPr>
          <w:rFonts w:ascii="Arial" w:eastAsia="Calibri" w:hAnsi="Arial" w:cs="Arial"/>
          <w:szCs w:val="24"/>
        </w:rPr>
        <w:t>wnoszony jest w formie pisemnej i</w:t>
      </w:r>
      <w:r w:rsidR="0095542A" w:rsidRPr="00C90BB8">
        <w:rPr>
          <w:rFonts w:ascii="Arial" w:eastAsia="Calibri" w:hAnsi="Arial" w:cs="Arial"/>
          <w:szCs w:val="24"/>
        </w:rPr>
        <w:t> </w:t>
      </w:r>
      <w:r w:rsidR="00865C45" w:rsidRPr="00C90BB8">
        <w:rPr>
          <w:rFonts w:ascii="Arial" w:eastAsia="Calibri" w:hAnsi="Arial" w:cs="Arial"/>
          <w:szCs w:val="24"/>
        </w:rPr>
        <w:t>zawiera</w:t>
      </w:r>
      <w:r w:rsidR="004E4DCA" w:rsidRPr="00C90BB8">
        <w:rPr>
          <w:rFonts w:ascii="Arial" w:eastAsia="Calibri" w:hAnsi="Arial" w:cs="Arial"/>
          <w:szCs w:val="24"/>
        </w:rPr>
        <w:t>:</w:t>
      </w:r>
      <w:r w:rsidR="00865C45" w:rsidRPr="00C90BB8">
        <w:rPr>
          <w:rFonts w:ascii="Arial" w:eastAsia="Calibri" w:hAnsi="Arial" w:cs="Arial"/>
          <w:szCs w:val="24"/>
        </w:rPr>
        <w:t xml:space="preserve"> </w:t>
      </w:r>
    </w:p>
    <w:p w14:paraId="2821E8C0" w14:textId="77777777" w:rsidR="00220F9F" w:rsidRPr="00C90BB8" w:rsidRDefault="00220F9F" w:rsidP="000E2CE1">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oznaczenie instytucji właściwej do rozpatrzenia protestu;</w:t>
      </w:r>
    </w:p>
    <w:p w14:paraId="37EAC679" w14:textId="77777777" w:rsidR="00220F9F" w:rsidRPr="00C90BB8" w:rsidRDefault="00220F9F" w:rsidP="000E2CE1">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oznaczenie </w:t>
      </w:r>
      <w:r w:rsidR="0092133B" w:rsidRPr="00C90BB8">
        <w:rPr>
          <w:rFonts w:eastAsia="Calibri" w:cs="Arial"/>
          <w:sz w:val="24"/>
          <w:szCs w:val="24"/>
        </w:rPr>
        <w:t>Wnioskodaw</w:t>
      </w:r>
      <w:r w:rsidRPr="00C90BB8">
        <w:rPr>
          <w:rFonts w:eastAsia="Calibri" w:cs="Arial"/>
          <w:sz w:val="24"/>
          <w:szCs w:val="24"/>
        </w:rPr>
        <w:t>cy;</w:t>
      </w:r>
    </w:p>
    <w:p w14:paraId="44CCD6B0" w14:textId="77777777" w:rsidR="00220F9F" w:rsidRPr="00C90BB8" w:rsidRDefault="00220F9F" w:rsidP="000E2CE1">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numer wniosku o dofinansowanie projektu;</w:t>
      </w:r>
    </w:p>
    <w:p w14:paraId="015509C3" w14:textId="77777777" w:rsidR="00220F9F" w:rsidRPr="00C90BB8" w:rsidRDefault="00220F9F" w:rsidP="000E2CE1">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wskazanie kryteriów wyboru projektów, z których oceną </w:t>
      </w:r>
      <w:r w:rsidR="0092133B" w:rsidRPr="00C90BB8">
        <w:rPr>
          <w:rFonts w:eastAsia="Calibri" w:cs="Arial"/>
          <w:sz w:val="24"/>
          <w:szCs w:val="24"/>
        </w:rPr>
        <w:t>Wnioskodaw</w:t>
      </w:r>
      <w:r w:rsidRPr="00C90BB8">
        <w:rPr>
          <w:rFonts w:eastAsia="Calibri" w:cs="Arial"/>
          <w:sz w:val="24"/>
          <w:szCs w:val="24"/>
        </w:rPr>
        <w:t>ca się ni</w:t>
      </w:r>
      <w:r w:rsidR="009D7D90" w:rsidRPr="00C90BB8">
        <w:rPr>
          <w:rFonts w:eastAsia="Calibri" w:cs="Arial"/>
          <w:sz w:val="24"/>
          <w:szCs w:val="24"/>
        </w:rPr>
        <w:t xml:space="preserve">e zgadza, </w:t>
      </w:r>
      <w:r w:rsidRPr="00C90BB8">
        <w:rPr>
          <w:rFonts w:eastAsia="Calibri" w:cs="Arial"/>
          <w:sz w:val="24"/>
          <w:szCs w:val="24"/>
        </w:rPr>
        <w:t>wraz z uzasadnieniem;</w:t>
      </w:r>
      <w:r w:rsidRPr="00C90BB8">
        <w:rPr>
          <w:rFonts w:cs="Arial"/>
          <w:sz w:val="24"/>
          <w:szCs w:val="24"/>
        </w:rPr>
        <w:t xml:space="preserve"> </w:t>
      </w:r>
    </w:p>
    <w:p w14:paraId="36643FED" w14:textId="77777777" w:rsidR="00220F9F" w:rsidRPr="00C90BB8" w:rsidRDefault="00220F9F" w:rsidP="000E2CE1">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wskazanie zarzutów o charakterze proceduralnym w zakresie przeprowadzonej oceny, jeżeli zdaniem </w:t>
      </w:r>
      <w:r w:rsidR="0092133B" w:rsidRPr="00C90BB8">
        <w:rPr>
          <w:rFonts w:eastAsia="Calibri" w:cs="Arial"/>
          <w:sz w:val="24"/>
          <w:szCs w:val="24"/>
        </w:rPr>
        <w:t>Wnioskodaw</w:t>
      </w:r>
      <w:r w:rsidRPr="00C90BB8">
        <w:rPr>
          <w:rFonts w:eastAsia="Calibri" w:cs="Arial"/>
          <w:sz w:val="24"/>
          <w:szCs w:val="24"/>
        </w:rPr>
        <w:t xml:space="preserve">cy naruszenia takie miały miejsce, wraz </w:t>
      </w:r>
      <w:r w:rsidR="00380498" w:rsidRPr="00C90BB8">
        <w:rPr>
          <w:rFonts w:eastAsia="Calibri" w:cs="Arial"/>
          <w:sz w:val="24"/>
          <w:szCs w:val="24"/>
        </w:rPr>
        <w:t>z </w:t>
      </w:r>
      <w:r w:rsidRPr="00C90BB8">
        <w:rPr>
          <w:rFonts w:eastAsia="Calibri" w:cs="Arial"/>
          <w:sz w:val="24"/>
          <w:szCs w:val="24"/>
        </w:rPr>
        <w:t>uzasadnieniem;</w:t>
      </w:r>
    </w:p>
    <w:p w14:paraId="3EF548E1" w14:textId="77777777" w:rsidR="00220F9F" w:rsidRPr="00C90BB8" w:rsidRDefault="00220F9F" w:rsidP="000E2CE1">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podpis </w:t>
      </w:r>
      <w:r w:rsidR="0092133B" w:rsidRPr="00C90BB8">
        <w:rPr>
          <w:rFonts w:eastAsia="Calibri" w:cs="Arial"/>
          <w:sz w:val="24"/>
          <w:szCs w:val="24"/>
        </w:rPr>
        <w:t>Wnioskodaw</w:t>
      </w:r>
      <w:r w:rsidRPr="00C90BB8">
        <w:rPr>
          <w:rFonts w:eastAsia="Calibri" w:cs="Arial"/>
          <w:sz w:val="24"/>
          <w:szCs w:val="24"/>
        </w:rPr>
        <w:t xml:space="preserve">cy lub osoby upoważnionej do jego reprezentowania, </w:t>
      </w:r>
      <w:r w:rsidR="00380498" w:rsidRPr="00C90BB8">
        <w:rPr>
          <w:rFonts w:eastAsia="Calibri" w:cs="Arial"/>
          <w:sz w:val="24"/>
          <w:szCs w:val="24"/>
        </w:rPr>
        <w:t>z </w:t>
      </w:r>
      <w:r w:rsidRPr="00C90BB8">
        <w:rPr>
          <w:rFonts w:eastAsia="Calibri" w:cs="Arial"/>
          <w:sz w:val="24"/>
          <w:szCs w:val="24"/>
        </w:rPr>
        <w:t xml:space="preserve">załączeniem oryginału lub kopii dokumentu poświadczającego umocowanie takiej osoby do reprezentowania </w:t>
      </w:r>
      <w:r w:rsidR="0092133B" w:rsidRPr="00C90BB8">
        <w:rPr>
          <w:rFonts w:eastAsia="Calibri" w:cs="Arial"/>
          <w:sz w:val="24"/>
          <w:szCs w:val="24"/>
        </w:rPr>
        <w:t>Wnioskodaw</w:t>
      </w:r>
      <w:r w:rsidRPr="00C90BB8">
        <w:rPr>
          <w:rFonts w:eastAsia="Calibri" w:cs="Arial"/>
          <w:sz w:val="24"/>
          <w:szCs w:val="24"/>
        </w:rPr>
        <w:t>cy.</w:t>
      </w:r>
    </w:p>
    <w:p w14:paraId="62F9C69D" w14:textId="77777777" w:rsidR="009233FF" w:rsidRPr="00C90BB8" w:rsidRDefault="009233FF" w:rsidP="000E2CE1">
      <w:pPr>
        <w:pStyle w:val="Nagwek3"/>
        <w:numPr>
          <w:ilvl w:val="0"/>
          <w:numId w:val="17"/>
        </w:numPr>
        <w:spacing w:line="276" w:lineRule="auto"/>
        <w:ind w:left="1134" w:hanging="425"/>
        <w:jc w:val="left"/>
        <w:rPr>
          <w:rFonts w:ascii="Arial" w:eastAsia="Calibri" w:hAnsi="Arial" w:cs="Arial"/>
          <w:szCs w:val="24"/>
        </w:rPr>
      </w:pPr>
      <w:r w:rsidRPr="00C90BB8">
        <w:rPr>
          <w:rFonts w:ascii="Arial" w:eastAsia="Calibri" w:hAnsi="Arial" w:cs="Arial"/>
          <w:szCs w:val="24"/>
        </w:rPr>
        <w:t>Zgodnie z art. 54 ust 3 i 4 ustawy w przypadku wniesienia protestu niespełniającego wymogów formalnych</w:t>
      </w:r>
      <w:r w:rsidR="00CB7756" w:rsidRPr="00C90BB8">
        <w:rPr>
          <w:rFonts w:ascii="Arial" w:eastAsia="Calibri" w:hAnsi="Arial" w:cs="Arial"/>
          <w:szCs w:val="24"/>
        </w:rPr>
        <w:t>, o których mowa w art. 54 ust. 2 ustawy</w:t>
      </w:r>
      <w:r w:rsidRPr="00C90BB8">
        <w:rPr>
          <w:rFonts w:ascii="Arial" w:eastAsia="Calibri" w:hAnsi="Arial" w:cs="Arial"/>
          <w:szCs w:val="24"/>
        </w:rPr>
        <w:t xml:space="preserve"> lub zawierającego oczywiste omyłki IOK wzywa </w:t>
      </w:r>
      <w:r w:rsidR="0092133B" w:rsidRPr="00C90BB8">
        <w:rPr>
          <w:rFonts w:ascii="Arial" w:eastAsia="Calibri" w:hAnsi="Arial" w:cs="Arial"/>
          <w:szCs w:val="24"/>
        </w:rPr>
        <w:t>Wnioskodaw</w:t>
      </w:r>
      <w:r w:rsidRPr="00C90BB8">
        <w:rPr>
          <w:rFonts w:ascii="Arial" w:eastAsia="Calibri" w:hAnsi="Arial" w:cs="Arial"/>
          <w:szCs w:val="24"/>
        </w:rPr>
        <w:t>cę do</w:t>
      </w:r>
      <w:r w:rsidR="006219F0">
        <w:rPr>
          <w:rFonts w:ascii="Arial" w:eastAsia="Calibri" w:hAnsi="Arial" w:cs="Arial"/>
          <w:szCs w:val="24"/>
        </w:rPr>
        <w:t> </w:t>
      </w:r>
      <w:r w:rsidRPr="00C90BB8">
        <w:rPr>
          <w:rFonts w:ascii="Arial" w:eastAsia="Calibri" w:hAnsi="Arial" w:cs="Arial"/>
          <w:szCs w:val="24"/>
        </w:rPr>
        <w:t xml:space="preserve">jego </w:t>
      </w:r>
      <w:r w:rsidRPr="00C90BB8">
        <w:rPr>
          <w:rFonts w:ascii="Arial" w:eastAsia="Calibri" w:hAnsi="Arial" w:cs="Arial"/>
          <w:b/>
          <w:szCs w:val="24"/>
        </w:rPr>
        <w:t>uzupełnienia lub poprawienia w nim oczywistych omyłek, w</w:t>
      </w:r>
      <w:r w:rsidR="006219F0">
        <w:rPr>
          <w:rFonts w:ascii="Arial" w:eastAsia="Calibri" w:hAnsi="Arial" w:cs="Arial"/>
          <w:b/>
          <w:szCs w:val="24"/>
        </w:rPr>
        <w:t> </w:t>
      </w:r>
      <w:r w:rsidRPr="00C90BB8">
        <w:rPr>
          <w:rFonts w:ascii="Arial" w:eastAsia="Calibri" w:hAnsi="Arial" w:cs="Arial"/>
          <w:b/>
          <w:szCs w:val="24"/>
        </w:rPr>
        <w:t>terminie 7 dni</w:t>
      </w:r>
      <w:r w:rsidRPr="00C90BB8">
        <w:rPr>
          <w:rFonts w:ascii="Arial" w:eastAsia="Calibri" w:hAnsi="Arial" w:cs="Arial"/>
          <w:szCs w:val="24"/>
        </w:rPr>
        <w:t>, licząc od dnia otrzymania wezwania, pod rygorem pozostawienia protestu bez rozpatrzenia.</w:t>
      </w:r>
    </w:p>
    <w:p w14:paraId="23455DF0" w14:textId="77777777" w:rsidR="00571BEF" w:rsidRPr="00C90BB8" w:rsidRDefault="009233FF" w:rsidP="000E2CE1">
      <w:pPr>
        <w:pStyle w:val="Nagwek3"/>
        <w:numPr>
          <w:ilvl w:val="0"/>
          <w:numId w:val="17"/>
        </w:numPr>
        <w:spacing w:line="276" w:lineRule="auto"/>
        <w:ind w:left="1134" w:hanging="425"/>
        <w:jc w:val="left"/>
        <w:rPr>
          <w:rFonts w:ascii="Arial" w:eastAsia="Calibri" w:hAnsi="Arial" w:cs="Arial"/>
          <w:szCs w:val="24"/>
        </w:rPr>
      </w:pPr>
      <w:r w:rsidRPr="00C90BB8">
        <w:rPr>
          <w:rFonts w:ascii="Arial" w:eastAsia="Calibri" w:hAnsi="Arial" w:cs="Arial"/>
          <w:szCs w:val="24"/>
        </w:rPr>
        <w:t>Wezwanie do uzupełnienia protestu lub poprawienia w nim oczywistych omyłek wstrzymuje bieg terminu</w:t>
      </w:r>
      <w:r w:rsidR="00CB7756" w:rsidRPr="00C90BB8">
        <w:rPr>
          <w:rFonts w:ascii="Arial" w:eastAsia="Calibri" w:hAnsi="Arial" w:cs="Arial"/>
          <w:szCs w:val="24"/>
        </w:rPr>
        <w:t>, o którym mowa w art. 56</w:t>
      </w:r>
      <w:r w:rsidR="00E448C6" w:rsidRPr="00C90BB8">
        <w:rPr>
          <w:rFonts w:ascii="Arial" w:eastAsia="Calibri" w:hAnsi="Arial" w:cs="Arial"/>
          <w:szCs w:val="24"/>
        </w:rPr>
        <w:t xml:space="preserve"> ust. 2</w:t>
      </w:r>
      <w:r w:rsidR="00CB7756" w:rsidRPr="00C90BB8">
        <w:rPr>
          <w:rFonts w:ascii="Arial" w:eastAsia="Calibri" w:hAnsi="Arial" w:cs="Arial"/>
          <w:szCs w:val="24"/>
        </w:rPr>
        <w:t xml:space="preserve"> i art. 57 ustawy</w:t>
      </w:r>
      <w:r w:rsidR="00E448C6" w:rsidRPr="00C90BB8">
        <w:rPr>
          <w:rFonts w:ascii="Arial" w:eastAsia="Calibri" w:hAnsi="Arial" w:cs="Arial"/>
          <w:szCs w:val="24"/>
        </w:rPr>
        <w:t>.</w:t>
      </w:r>
      <w:r w:rsidRPr="00C90BB8">
        <w:rPr>
          <w:rFonts w:ascii="Arial" w:eastAsia="Calibri" w:hAnsi="Arial" w:cs="Arial"/>
          <w:szCs w:val="24"/>
        </w:rPr>
        <w:t xml:space="preserve"> </w:t>
      </w:r>
      <w:r w:rsidR="00CB7756" w:rsidRPr="00C90BB8">
        <w:rPr>
          <w:rFonts w:ascii="Arial" w:eastAsia="Calibri" w:hAnsi="Arial" w:cs="Arial"/>
          <w:szCs w:val="24"/>
        </w:rPr>
        <w:t>Bieg terminu ulega zawieszeniu</w:t>
      </w:r>
      <w:r w:rsidRPr="00C90BB8">
        <w:rPr>
          <w:rFonts w:ascii="Arial" w:eastAsia="Calibri" w:hAnsi="Arial" w:cs="Arial"/>
          <w:szCs w:val="24"/>
        </w:rPr>
        <w:t xml:space="preserve"> </w:t>
      </w:r>
      <w:r w:rsidR="00996BFF" w:rsidRPr="00C90BB8">
        <w:rPr>
          <w:rFonts w:ascii="Arial" w:eastAsia="Calibri" w:hAnsi="Arial" w:cs="Arial"/>
          <w:szCs w:val="24"/>
        </w:rPr>
        <w:t xml:space="preserve">na </w:t>
      </w:r>
      <w:r w:rsidR="00CB7756" w:rsidRPr="00C90BB8">
        <w:rPr>
          <w:rFonts w:ascii="Arial" w:eastAsia="Calibri" w:hAnsi="Arial" w:cs="Arial"/>
          <w:szCs w:val="24"/>
        </w:rPr>
        <w:t>czas uzupełnienia</w:t>
      </w:r>
      <w:r w:rsidR="00996BFF" w:rsidRPr="00C90BB8">
        <w:rPr>
          <w:rFonts w:ascii="Arial" w:eastAsia="Calibri" w:hAnsi="Arial" w:cs="Arial"/>
          <w:szCs w:val="24"/>
        </w:rPr>
        <w:t xml:space="preserve"> protestu, o</w:t>
      </w:r>
      <w:r w:rsidR="006219F0">
        <w:rPr>
          <w:rFonts w:ascii="Arial" w:eastAsia="Calibri" w:hAnsi="Arial" w:cs="Arial"/>
          <w:szCs w:val="24"/>
        </w:rPr>
        <w:t> </w:t>
      </w:r>
      <w:r w:rsidR="00996BFF" w:rsidRPr="00C90BB8">
        <w:rPr>
          <w:rFonts w:ascii="Arial" w:eastAsia="Calibri" w:hAnsi="Arial" w:cs="Arial"/>
          <w:szCs w:val="24"/>
        </w:rPr>
        <w:t xml:space="preserve">którym mowa w </w:t>
      </w:r>
      <w:r w:rsidR="00CB7756" w:rsidRPr="00C90BB8">
        <w:rPr>
          <w:rFonts w:ascii="Arial" w:eastAsia="Calibri" w:hAnsi="Arial" w:cs="Arial"/>
          <w:szCs w:val="24"/>
        </w:rPr>
        <w:t>art. 54 ust. 3 ustawy</w:t>
      </w:r>
      <w:r w:rsidR="00996BFF" w:rsidRPr="00C90BB8">
        <w:rPr>
          <w:rFonts w:ascii="Arial" w:eastAsia="Calibri" w:hAnsi="Arial" w:cs="Arial"/>
          <w:szCs w:val="24"/>
        </w:rPr>
        <w:t>.</w:t>
      </w:r>
    </w:p>
    <w:p w14:paraId="37317F0E" w14:textId="77777777" w:rsidR="000040C4" w:rsidRPr="00C90BB8" w:rsidRDefault="000040C4" w:rsidP="000E2CE1">
      <w:pPr>
        <w:pStyle w:val="Nagwek3"/>
        <w:spacing w:line="276" w:lineRule="auto"/>
        <w:ind w:left="709" w:hanging="709"/>
        <w:jc w:val="left"/>
        <w:rPr>
          <w:rFonts w:ascii="Arial" w:eastAsia="Calibri" w:hAnsi="Arial" w:cs="Arial"/>
          <w:b/>
          <w:szCs w:val="24"/>
        </w:rPr>
      </w:pPr>
      <w:r w:rsidRPr="00C90BB8">
        <w:rPr>
          <w:rFonts w:ascii="Arial" w:eastAsia="Calibri" w:hAnsi="Arial" w:cs="Arial"/>
          <w:b/>
          <w:szCs w:val="24"/>
        </w:rPr>
        <w:t>Pozostawienie protestu bez rozpatrzenia</w:t>
      </w:r>
    </w:p>
    <w:p w14:paraId="00E3FEC7" w14:textId="77777777" w:rsidR="00A33B6B" w:rsidRPr="00C90BB8" w:rsidRDefault="005E6139" w:rsidP="000E2CE1">
      <w:pPr>
        <w:pStyle w:val="Nagwek3"/>
        <w:numPr>
          <w:ilvl w:val="0"/>
          <w:numId w:val="18"/>
        </w:numPr>
        <w:spacing w:line="276" w:lineRule="auto"/>
        <w:ind w:left="1134" w:hanging="425"/>
        <w:jc w:val="left"/>
        <w:rPr>
          <w:rFonts w:ascii="Arial" w:eastAsia="Calibri" w:hAnsi="Arial" w:cs="Arial"/>
          <w:szCs w:val="24"/>
        </w:rPr>
      </w:pPr>
      <w:r w:rsidRPr="00C90BB8">
        <w:rPr>
          <w:rFonts w:ascii="Arial" w:eastAsia="Calibri" w:hAnsi="Arial" w:cs="Arial"/>
          <w:szCs w:val="24"/>
        </w:rPr>
        <w:t>Protest pozostawia się bez rozpatrzenia, jeżeli mimo prawidłowego pouczenia, o</w:t>
      </w:r>
      <w:r w:rsidR="002E18E3" w:rsidRPr="00C90BB8">
        <w:rPr>
          <w:rFonts w:ascii="Arial" w:eastAsia="Calibri" w:hAnsi="Arial" w:cs="Arial"/>
          <w:szCs w:val="24"/>
        </w:rPr>
        <w:t> </w:t>
      </w:r>
      <w:r w:rsidRPr="00C90BB8">
        <w:rPr>
          <w:rFonts w:ascii="Arial" w:eastAsia="Calibri" w:hAnsi="Arial" w:cs="Arial"/>
          <w:szCs w:val="24"/>
        </w:rPr>
        <w:t>którym mowa w art. 4</w:t>
      </w:r>
      <w:r w:rsidR="003759F3" w:rsidRPr="00C90BB8">
        <w:rPr>
          <w:rFonts w:ascii="Arial" w:eastAsia="Calibri" w:hAnsi="Arial" w:cs="Arial"/>
          <w:szCs w:val="24"/>
        </w:rPr>
        <w:t>5</w:t>
      </w:r>
      <w:r w:rsidRPr="00C90BB8">
        <w:rPr>
          <w:rFonts w:ascii="Arial" w:eastAsia="Calibri" w:hAnsi="Arial" w:cs="Arial"/>
          <w:szCs w:val="24"/>
        </w:rPr>
        <w:t xml:space="preserve"> ust. 5 ustawy został wniesiony</w:t>
      </w:r>
      <w:r w:rsidR="00977FCF" w:rsidRPr="00C90BB8">
        <w:rPr>
          <w:rFonts w:ascii="Arial" w:eastAsia="Calibri" w:hAnsi="Arial" w:cs="Arial"/>
          <w:szCs w:val="24"/>
        </w:rPr>
        <w:t>:</w:t>
      </w:r>
    </w:p>
    <w:p w14:paraId="45B1BEBB" w14:textId="77777777" w:rsidR="00A33B6B" w:rsidRPr="00C90BB8" w:rsidRDefault="00A33B6B" w:rsidP="000E2CE1">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po terminie,</w:t>
      </w:r>
    </w:p>
    <w:p w14:paraId="4EEEECBE" w14:textId="77777777" w:rsidR="00A33B6B" w:rsidRPr="00C90BB8" w:rsidRDefault="00A33B6B" w:rsidP="000E2CE1">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przez podmiot wykluczony z możliwości otrzymania dofinansowania,</w:t>
      </w:r>
    </w:p>
    <w:p w14:paraId="3EFD0E0A" w14:textId="77777777" w:rsidR="00977FCF" w:rsidRPr="00C90BB8" w:rsidRDefault="00A33B6B" w:rsidP="000E2CE1">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 xml:space="preserve">bez </w:t>
      </w:r>
      <w:r w:rsidR="00977FCF" w:rsidRPr="00C90BB8">
        <w:rPr>
          <w:rFonts w:eastAsia="Calibri" w:cs="Arial"/>
          <w:sz w:val="24"/>
          <w:szCs w:val="24"/>
        </w:rPr>
        <w:t xml:space="preserve">wskazania kryteriów wyboru projektów z których oceną </w:t>
      </w:r>
      <w:r w:rsidR="0092133B" w:rsidRPr="00C90BB8">
        <w:rPr>
          <w:rFonts w:eastAsia="Calibri" w:cs="Arial"/>
          <w:sz w:val="24"/>
          <w:szCs w:val="24"/>
        </w:rPr>
        <w:lastRenderedPageBreak/>
        <w:t>Wnioskodaw</w:t>
      </w:r>
      <w:r w:rsidR="00977FCF" w:rsidRPr="00C90BB8">
        <w:rPr>
          <w:rFonts w:eastAsia="Calibri" w:cs="Arial"/>
          <w:sz w:val="24"/>
          <w:szCs w:val="24"/>
        </w:rPr>
        <w:t>ca nie zgadza się, wraz z uzasadnieniem</w:t>
      </w:r>
      <w:r w:rsidR="00457B1C" w:rsidRPr="00C90BB8">
        <w:rPr>
          <w:rFonts w:eastAsia="Calibri" w:cs="Arial"/>
          <w:sz w:val="24"/>
          <w:szCs w:val="24"/>
        </w:rPr>
        <w:t>,</w:t>
      </w:r>
    </w:p>
    <w:p w14:paraId="0D106762" w14:textId="77777777" w:rsidR="0067323F" w:rsidRPr="00C90BB8" w:rsidRDefault="00457B1C" w:rsidP="000E2CE1">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 xml:space="preserve">bez </w:t>
      </w:r>
      <w:r w:rsidR="00996BFF" w:rsidRPr="00C90BB8">
        <w:rPr>
          <w:rFonts w:eastAsia="Calibri" w:cs="Arial"/>
          <w:sz w:val="24"/>
          <w:szCs w:val="24"/>
        </w:rPr>
        <w:t xml:space="preserve">spełnienia wymogów formalnych wymienionych w </w:t>
      </w:r>
      <w:r w:rsidR="00F75F93" w:rsidRPr="00C90BB8">
        <w:rPr>
          <w:rFonts w:eastAsia="Calibri" w:cs="Arial"/>
          <w:sz w:val="24"/>
          <w:szCs w:val="24"/>
        </w:rPr>
        <w:t>p</w:t>
      </w:r>
      <w:r w:rsidR="00433940" w:rsidRPr="00C90BB8">
        <w:rPr>
          <w:rFonts w:eastAsia="Calibri" w:cs="Arial"/>
          <w:sz w:val="24"/>
          <w:szCs w:val="24"/>
        </w:rPr>
        <w:t>unkcie</w:t>
      </w:r>
      <w:r w:rsidR="00945C8A" w:rsidRPr="00C90BB8">
        <w:rPr>
          <w:rFonts w:eastAsia="Calibri" w:cs="Arial"/>
          <w:sz w:val="24"/>
          <w:szCs w:val="24"/>
        </w:rPr>
        <w:t xml:space="preserve"> </w:t>
      </w:r>
      <w:r w:rsidR="00014608" w:rsidRPr="00C90BB8">
        <w:rPr>
          <w:rFonts w:eastAsia="Calibri" w:cs="Arial"/>
          <w:sz w:val="24"/>
          <w:szCs w:val="24"/>
        </w:rPr>
        <w:t>4.8.</w:t>
      </w:r>
      <w:r w:rsidR="00F40C1D" w:rsidRPr="00C90BB8">
        <w:rPr>
          <w:rFonts w:eastAsia="Calibri" w:cs="Arial"/>
          <w:sz w:val="24"/>
          <w:szCs w:val="24"/>
        </w:rPr>
        <w:t>9</w:t>
      </w:r>
      <w:r w:rsidR="00014608" w:rsidRPr="00C90BB8">
        <w:rPr>
          <w:rFonts w:eastAsia="Calibri" w:cs="Arial"/>
          <w:sz w:val="24"/>
          <w:szCs w:val="24"/>
        </w:rPr>
        <w:t xml:space="preserve"> punkt 1 lit. a-c i f</w:t>
      </w:r>
      <w:r w:rsidR="00996BFF" w:rsidRPr="00C90BB8">
        <w:rPr>
          <w:rFonts w:eastAsia="Calibri" w:cs="Arial"/>
          <w:sz w:val="24"/>
          <w:szCs w:val="24"/>
        </w:rPr>
        <w:t>– jeżeli w terminie 7 dni od otrzymania wezwania do uzupełnienia protestu lub poprawienia w nim oczywistych omyłek protest nie zostanie uzupełniony lub poprawiony albo zostanie poprawiony lub uzupełniony w</w:t>
      </w:r>
      <w:r w:rsidR="00433940" w:rsidRPr="00C90BB8">
        <w:rPr>
          <w:rFonts w:eastAsia="Calibri" w:cs="Arial"/>
          <w:sz w:val="24"/>
          <w:szCs w:val="24"/>
        </w:rPr>
        <w:t> </w:t>
      </w:r>
      <w:r w:rsidR="00996BFF" w:rsidRPr="00C90BB8">
        <w:rPr>
          <w:rFonts w:eastAsia="Calibri" w:cs="Arial"/>
          <w:sz w:val="24"/>
          <w:szCs w:val="24"/>
        </w:rPr>
        <w:t xml:space="preserve">sposób </w:t>
      </w:r>
      <w:r w:rsidR="00973F18" w:rsidRPr="00C90BB8">
        <w:rPr>
          <w:rFonts w:eastAsia="Calibri" w:cs="Arial"/>
          <w:sz w:val="24"/>
          <w:szCs w:val="24"/>
        </w:rPr>
        <w:t>nie</w:t>
      </w:r>
      <w:r w:rsidR="00996BFF" w:rsidRPr="00C90BB8">
        <w:rPr>
          <w:rFonts w:eastAsia="Calibri" w:cs="Arial"/>
          <w:sz w:val="24"/>
          <w:szCs w:val="24"/>
        </w:rPr>
        <w:t>zgodny</w:t>
      </w:r>
      <w:r w:rsidR="00380498" w:rsidRPr="00C90BB8">
        <w:rPr>
          <w:rFonts w:eastAsia="Calibri" w:cs="Arial"/>
          <w:sz w:val="24"/>
          <w:szCs w:val="24"/>
        </w:rPr>
        <w:t xml:space="preserve"> z </w:t>
      </w:r>
      <w:r w:rsidR="00996BFF" w:rsidRPr="00C90BB8">
        <w:rPr>
          <w:rFonts w:eastAsia="Calibri" w:cs="Arial"/>
          <w:sz w:val="24"/>
          <w:szCs w:val="24"/>
        </w:rPr>
        <w:t xml:space="preserve">treścią </w:t>
      </w:r>
      <w:r w:rsidRPr="00C90BB8">
        <w:rPr>
          <w:rFonts w:eastAsia="Calibri" w:cs="Arial"/>
          <w:sz w:val="24"/>
          <w:szCs w:val="24"/>
        </w:rPr>
        <w:t>wezwania</w:t>
      </w:r>
      <w:r w:rsidR="004D1D2B" w:rsidRPr="00C90BB8">
        <w:rPr>
          <w:rFonts w:eastAsia="Calibri" w:cs="Arial"/>
          <w:sz w:val="24"/>
          <w:szCs w:val="24"/>
        </w:rPr>
        <w:t xml:space="preserve"> </w:t>
      </w:r>
      <w:r w:rsidR="00F75F93" w:rsidRPr="00C90BB8">
        <w:rPr>
          <w:rFonts w:eastAsia="Calibri" w:cs="Arial"/>
          <w:sz w:val="24"/>
          <w:szCs w:val="24"/>
        </w:rPr>
        <w:t>oraz</w:t>
      </w:r>
    </w:p>
    <w:p w14:paraId="495AD499" w14:textId="77777777" w:rsidR="00A33B6B" w:rsidRPr="00C90BB8" w:rsidRDefault="0067323F" w:rsidP="000E2CE1">
      <w:pPr>
        <w:pStyle w:val="Akapitzlist"/>
        <w:numPr>
          <w:ilvl w:val="0"/>
          <w:numId w:val="16"/>
        </w:numPr>
        <w:spacing w:before="60" w:after="60" w:line="276" w:lineRule="auto"/>
        <w:ind w:left="1418" w:hanging="284"/>
        <w:jc w:val="left"/>
        <w:rPr>
          <w:rFonts w:eastAsia="Calibri" w:cs="Arial"/>
          <w:color w:val="000000" w:themeColor="text1"/>
          <w:sz w:val="24"/>
          <w:szCs w:val="24"/>
        </w:rPr>
      </w:pPr>
      <w:r w:rsidRPr="00C90BB8">
        <w:rPr>
          <w:rFonts w:eastAsia="Calibri" w:cs="Arial"/>
          <w:color w:val="000000" w:themeColor="text1"/>
          <w:sz w:val="24"/>
          <w:szCs w:val="24"/>
        </w:rPr>
        <w:t>zgodnie z art. 66 ust. 2 ustawy - w przypadku gdy na jakimkolwiek etapie postępowania w zakresie procedury odwoławczej wyczerpana została kwota przeznaczona na dofinansowanie projektów w ramach działania</w:t>
      </w:r>
      <w:r w:rsidR="00C55BD4" w:rsidRPr="00C90BB8">
        <w:rPr>
          <w:rFonts w:eastAsia="Calibri" w:cs="Arial"/>
          <w:color w:val="000000" w:themeColor="text1"/>
          <w:sz w:val="24"/>
          <w:szCs w:val="24"/>
        </w:rPr>
        <w:t>.</w:t>
      </w:r>
    </w:p>
    <w:p w14:paraId="3C9ABBB0" w14:textId="77777777" w:rsidR="000040C4" w:rsidRPr="00C90BB8" w:rsidRDefault="000040C4" w:rsidP="000E2CE1">
      <w:pPr>
        <w:numPr>
          <w:ilvl w:val="0"/>
          <w:numId w:val="18"/>
        </w:numPr>
        <w:spacing w:before="60" w:after="60" w:line="276" w:lineRule="auto"/>
        <w:ind w:left="1134" w:hanging="425"/>
        <w:jc w:val="left"/>
        <w:rPr>
          <w:rFonts w:eastAsia="Calibri" w:cs="Arial"/>
          <w:sz w:val="24"/>
          <w:szCs w:val="24"/>
        </w:rPr>
      </w:pPr>
      <w:r w:rsidRPr="00C90BB8">
        <w:rPr>
          <w:rFonts w:eastAsia="Calibri" w:cs="Arial"/>
          <w:sz w:val="24"/>
          <w:szCs w:val="24"/>
        </w:rPr>
        <w:t xml:space="preserve">O pozostawieniu protestu bez rozpatrzenia </w:t>
      </w:r>
      <w:r w:rsidR="00EF5E63" w:rsidRPr="00C90BB8">
        <w:rPr>
          <w:rFonts w:eastAsia="Calibri" w:cs="Arial"/>
          <w:sz w:val="24"/>
          <w:szCs w:val="24"/>
        </w:rPr>
        <w:t>IOK</w:t>
      </w:r>
      <w:r w:rsidRPr="00C90BB8">
        <w:rPr>
          <w:rFonts w:eastAsia="Calibri" w:cs="Arial"/>
          <w:sz w:val="24"/>
          <w:szCs w:val="24"/>
        </w:rPr>
        <w:t xml:space="preserve"> informuje </w:t>
      </w:r>
      <w:r w:rsidR="0092133B" w:rsidRPr="00C90BB8">
        <w:rPr>
          <w:rFonts w:eastAsia="Calibri" w:cs="Arial"/>
          <w:sz w:val="24"/>
          <w:szCs w:val="24"/>
        </w:rPr>
        <w:t>Wnioskodaw</w:t>
      </w:r>
      <w:r w:rsidRPr="00C90BB8">
        <w:rPr>
          <w:rFonts w:eastAsia="Calibri" w:cs="Arial"/>
          <w:sz w:val="24"/>
          <w:szCs w:val="24"/>
        </w:rPr>
        <w:t>cę</w:t>
      </w:r>
      <w:r w:rsidR="00A53606" w:rsidRPr="00C90BB8">
        <w:rPr>
          <w:rFonts w:eastAsia="Calibri" w:cs="Arial"/>
          <w:sz w:val="24"/>
          <w:szCs w:val="24"/>
        </w:rPr>
        <w:t>,</w:t>
      </w:r>
      <w:r w:rsidRPr="00C90BB8">
        <w:rPr>
          <w:rFonts w:eastAsia="Calibri" w:cs="Arial"/>
          <w:sz w:val="24"/>
          <w:szCs w:val="24"/>
        </w:rPr>
        <w:t xml:space="preserve"> </w:t>
      </w:r>
      <w:r w:rsidR="00A53606" w:rsidRPr="00C90BB8">
        <w:rPr>
          <w:rFonts w:eastAsia="Calibri" w:cs="Arial"/>
          <w:sz w:val="24"/>
          <w:szCs w:val="24"/>
        </w:rPr>
        <w:t>wraz z</w:t>
      </w:r>
      <w:r w:rsidR="00C96A4E" w:rsidRPr="00C90BB8">
        <w:rPr>
          <w:rFonts w:eastAsia="Calibri" w:cs="Arial"/>
          <w:sz w:val="24"/>
          <w:szCs w:val="24"/>
        </w:rPr>
        <w:t> </w:t>
      </w:r>
      <w:r w:rsidR="00A53606" w:rsidRPr="00C90BB8">
        <w:rPr>
          <w:rFonts w:eastAsia="Calibri" w:cs="Arial"/>
          <w:sz w:val="24"/>
          <w:szCs w:val="24"/>
        </w:rPr>
        <w:t>podaniem uzasadnienia,</w:t>
      </w:r>
      <w:r w:rsidRPr="00C90BB8">
        <w:rPr>
          <w:rFonts w:eastAsia="Calibri" w:cs="Arial"/>
          <w:sz w:val="24"/>
          <w:szCs w:val="24"/>
        </w:rPr>
        <w:t xml:space="preserve"> w terminie nie dłuższym niż </w:t>
      </w:r>
      <w:r w:rsidR="003759F3" w:rsidRPr="00C90BB8">
        <w:rPr>
          <w:rFonts w:eastAsia="Calibri" w:cs="Arial"/>
          <w:sz w:val="24"/>
          <w:szCs w:val="24"/>
        </w:rPr>
        <w:t>21</w:t>
      </w:r>
      <w:r w:rsidRPr="00C90BB8">
        <w:rPr>
          <w:rFonts w:eastAsia="Calibri" w:cs="Arial"/>
          <w:sz w:val="24"/>
          <w:szCs w:val="24"/>
        </w:rPr>
        <w:t xml:space="preserve"> dni od dnia </w:t>
      </w:r>
      <w:r w:rsidR="003D4032" w:rsidRPr="00C90BB8">
        <w:rPr>
          <w:rFonts w:eastAsia="Calibri" w:cs="Arial"/>
          <w:sz w:val="24"/>
          <w:szCs w:val="24"/>
        </w:rPr>
        <w:t>wpływu protestu</w:t>
      </w:r>
      <w:r w:rsidR="00393E73" w:rsidRPr="00C90BB8">
        <w:rPr>
          <w:rFonts w:eastAsia="Calibri" w:cs="Arial"/>
          <w:sz w:val="24"/>
          <w:szCs w:val="24"/>
        </w:rPr>
        <w:t>.</w:t>
      </w:r>
    </w:p>
    <w:p w14:paraId="171F1B11" w14:textId="77777777" w:rsidR="000040C4" w:rsidRPr="00C90BB8" w:rsidRDefault="000040C4" w:rsidP="000E2CE1">
      <w:pPr>
        <w:pStyle w:val="Nagwek3"/>
        <w:spacing w:line="276" w:lineRule="auto"/>
        <w:ind w:left="709" w:hanging="709"/>
        <w:jc w:val="left"/>
        <w:rPr>
          <w:rFonts w:ascii="Arial" w:eastAsia="Calibri" w:hAnsi="Arial" w:cs="Arial"/>
          <w:b/>
          <w:szCs w:val="24"/>
        </w:rPr>
      </w:pPr>
      <w:r w:rsidRPr="00C90BB8">
        <w:rPr>
          <w:rFonts w:ascii="Arial" w:eastAsia="Calibri" w:hAnsi="Arial" w:cs="Arial"/>
          <w:b/>
          <w:szCs w:val="24"/>
        </w:rPr>
        <w:t>Rozpatr</w:t>
      </w:r>
      <w:r w:rsidR="008B7F81" w:rsidRPr="00C90BB8">
        <w:rPr>
          <w:rFonts w:ascii="Arial" w:eastAsia="Calibri" w:hAnsi="Arial" w:cs="Arial"/>
          <w:b/>
          <w:szCs w:val="24"/>
        </w:rPr>
        <w:t>zenie</w:t>
      </w:r>
      <w:r w:rsidRPr="00C90BB8">
        <w:rPr>
          <w:rFonts w:ascii="Arial" w:eastAsia="Calibri" w:hAnsi="Arial" w:cs="Arial"/>
          <w:b/>
          <w:szCs w:val="24"/>
        </w:rPr>
        <w:t xml:space="preserve"> protestu</w:t>
      </w:r>
    </w:p>
    <w:p w14:paraId="1F5E23A2" w14:textId="77777777" w:rsidR="00865C45" w:rsidRPr="00C90BB8" w:rsidRDefault="00865C45" w:rsidP="000E2CE1">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bookmarkStart w:id="1817" w:name="_Toc420591559"/>
      <w:r w:rsidRPr="00C90BB8">
        <w:rPr>
          <w:rFonts w:eastAsia="Calibri" w:cs="Arial"/>
          <w:sz w:val="24"/>
          <w:szCs w:val="24"/>
        </w:rPr>
        <w:t xml:space="preserve">Protest zgodnie z art. 57 ustawy jest rozpatrywany przez </w:t>
      </w:r>
      <w:r w:rsidR="00EF5E63" w:rsidRPr="00C90BB8">
        <w:rPr>
          <w:rFonts w:eastAsia="Calibri" w:cs="Arial"/>
          <w:sz w:val="24"/>
          <w:szCs w:val="24"/>
        </w:rPr>
        <w:t>IOK</w:t>
      </w:r>
      <w:r w:rsidRPr="00C90BB8">
        <w:rPr>
          <w:rFonts w:eastAsia="Calibri" w:cs="Arial"/>
          <w:sz w:val="24"/>
          <w:szCs w:val="24"/>
        </w:rPr>
        <w:t xml:space="preserve"> w</w:t>
      </w:r>
      <w:r w:rsidR="002E18E3" w:rsidRPr="00C90BB8">
        <w:rPr>
          <w:rFonts w:eastAsia="Calibri" w:cs="Arial"/>
          <w:sz w:val="24"/>
          <w:szCs w:val="24"/>
        </w:rPr>
        <w:t> </w:t>
      </w:r>
      <w:r w:rsidRPr="00C90BB8">
        <w:rPr>
          <w:rFonts w:eastAsia="Calibri" w:cs="Arial"/>
          <w:sz w:val="24"/>
          <w:szCs w:val="24"/>
        </w:rPr>
        <w:t xml:space="preserve">terminie </w:t>
      </w:r>
      <w:r w:rsidR="006072B5" w:rsidRPr="00C90BB8">
        <w:rPr>
          <w:rFonts w:eastAsia="Calibri" w:cs="Arial"/>
          <w:sz w:val="24"/>
          <w:szCs w:val="24"/>
        </w:rPr>
        <w:t>21</w:t>
      </w:r>
      <w:r w:rsidRPr="00C90BB8">
        <w:rPr>
          <w:rFonts w:eastAsia="Calibri" w:cs="Arial"/>
          <w:sz w:val="24"/>
          <w:szCs w:val="24"/>
        </w:rPr>
        <w:t xml:space="preserve"> dni kalendarzowych od dnia jego otrzymania (data wpływu </w:t>
      </w:r>
      <w:r w:rsidR="00BC0461" w:rsidRPr="00C90BB8">
        <w:rPr>
          <w:rFonts w:eastAsia="Calibri" w:cs="Arial"/>
          <w:sz w:val="24"/>
          <w:szCs w:val="24"/>
        </w:rPr>
        <w:t>do IOK</w:t>
      </w:r>
      <w:r w:rsidRPr="00C90BB8">
        <w:rPr>
          <w:rFonts w:eastAsia="Calibri" w:cs="Arial"/>
          <w:sz w:val="24"/>
          <w:szCs w:val="24"/>
        </w:rPr>
        <w:t>).</w:t>
      </w:r>
    </w:p>
    <w:p w14:paraId="7989CA20" w14:textId="77777777" w:rsidR="00865C45" w:rsidRPr="00C90BB8" w:rsidRDefault="00865C45" w:rsidP="000E2CE1">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W uzasadnionych przypadkach</w:t>
      </w:r>
      <w:r w:rsidR="00973F18" w:rsidRPr="00C90BB8">
        <w:rPr>
          <w:rFonts w:eastAsia="Calibri" w:cs="Arial"/>
          <w:sz w:val="24"/>
          <w:szCs w:val="24"/>
        </w:rPr>
        <w:t>,</w:t>
      </w:r>
      <w:r w:rsidRPr="00C90BB8">
        <w:rPr>
          <w:rFonts w:eastAsia="Calibri" w:cs="Arial"/>
          <w:sz w:val="24"/>
          <w:szCs w:val="24"/>
        </w:rPr>
        <w:t xml:space="preserve"> w szczególności</w:t>
      </w:r>
      <w:r w:rsidR="00973F18" w:rsidRPr="00C90BB8">
        <w:rPr>
          <w:rFonts w:eastAsia="Calibri" w:cs="Arial"/>
          <w:sz w:val="24"/>
          <w:szCs w:val="24"/>
        </w:rPr>
        <w:t>,</w:t>
      </w:r>
      <w:r w:rsidRPr="00C90BB8">
        <w:rPr>
          <w:rFonts w:eastAsia="Calibri" w:cs="Arial"/>
          <w:sz w:val="24"/>
          <w:szCs w:val="24"/>
        </w:rPr>
        <w:t xml:space="preserve"> gdy w trakcie rozpatrywania protestu konieczne jest skorzystanie z pomocy ekspertów, termin rozpatrzenia protestu może być przedłużony, o czym </w:t>
      </w:r>
      <w:r w:rsidR="00EF5E63" w:rsidRPr="00C90BB8">
        <w:rPr>
          <w:rFonts w:eastAsia="Calibri" w:cs="Arial"/>
          <w:sz w:val="24"/>
          <w:szCs w:val="24"/>
        </w:rPr>
        <w:t>IOK</w:t>
      </w:r>
      <w:r w:rsidRPr="00C90BB8">
        <w:rPr>
          <w:rFonts w:eastAsia="Calibri" w:cs="Arial"/>
          <w:sz w:val="24"/>
          <w:szCs w:val="24"/>
        </w:rPr>
        <w:t xml:space="preserve"> informuje na piśmie </w:t>
      </w:r>
      <w:r w:rsidR="0092133B" w:rsidRPr="00C90BB8">
        <w:rPr>
          <w:rFonts w:eastAsia="Calibri" w:cs="Arial"/>
          <w:sz w:val="24"/>
          <w:szCs w:val="24"/>
        </w:rPr>
        <w:t>Wnioskodaw</w:t>
      </w:r>
      <w:r w:rsidRPr="00C90BB8">
        <w:rPr>
          <w:rFonts w:eastAsia="Calibri" w:cs="Arial"/>
          <w:sz w:val="24"/>
          <w:szCs w:val="24"/>
        </w:rPr>
        <w:t xml:space="preserve">cę. Zgodnie z art. 57 ustawy termin rozpatrzenia protestu nie może przekroczyć łącznie </w:t>
      </w:r>
      <w:r w:rsidR="003759F3" w:rsidRPr="00C90BB8">
        <w:rPr>
          <w:rFonts w:eastAsia="Calibri" w:cs="Arial"/>
          <w:sz w:val="24"/>
          <w:szCs w:val="24"/>
        </w:rPr>
        <w:t>45</w:t>
      </w:r>
      <w:r w:rsidRPr="00C90BB8">
        <w:rPr>
          <w:rFonts w:eastAsia="Calibri" w:cs="Arial"/>
          <w:sz w:val="24"/>
          <w:szCs w:val="24"/>
        </w:rPr>
        <w:t xml:space="preserve"> dni od dnia jego wpływu do </w:t>
      </w:r>
      <w:r w:rsidR="00EF5E63" w:rsidRPr="00C90BB8">
        <w:rPr>
          <w:rFonts w:eastAsia="Calibri" w:cs="Arial"/>
          <w:sz w:val="24"/>
          <w:szCs w:val="24"/>
        </w:rPr>
        <w:t>IOK</w:t>
      </w:r>
      <w:r w:rsidRPr="00C90BB8">
        <w:rPr>
          <w:rFonts w:eastAsia="Calibri" w:cs="Arial"/>
          <w:sz w:val="24"/>
          <w:szCs w:val="24"/>
        </w:rPr>
        <w:t>.</w:t>
      </w:r>
    </w:p>
    <w:p w14:paraId="361C2A62" w14:textId="77777777" w:rsidR="00865C45" w:rsidRPr="00C90BB8" w:rsidRDefault="00865C45" w:rsidP="000E2CE1">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Podczas rozpatrywania protestu sprawdzana jest zgodność złożonego wniosku o</w:t>
      </w:r>
      <w:r w:rsidR="00F2603E" w:rsidRPr="00C90BB8">
        <w:rPr>
          <w:rFonts w:eastAsia="Calibri" w:cs="Arial"/>
          <w:sz w:val="24"/>
          <w:szCs w:val="24"/>
        </w:rPr>
        <w:t> </w:t>
      </w:r>
      <w:r w:rsidRPr="00C90BB8">
        <w:rPr>
          <w:rFonts w:eastAsia="Calibri" w:cs="Arial"/>
          <w:sz w:val="24"/>
          <w:szCs w:val="24"/>
        </w:rPr>
        <w:t xml:space="preserve">dofinansowanie projektu tylko z tym kryterium lub kryteriami oceny, które zostały wskazane w proteście oraz w zakresie </w:t>
      </w:r>
      <w:r w:rsidR="009672D8" w:rsidRPr="00C90BB8">
        <w:rPr>
          <w:rFonts w:eastAsia="Calibri" w:cs="Arial"/>
          <w:sz w:val="24"/>
          <w:szCs w:val="24"/>
        </w:rPr>
        <w:t xml:space="preserve">ewentualnych </w:t>
      </w:r>
      <w:r w:rsidRPr="00C90BB8">
        <w:rPr>
          <w:rFonts w:eastAsia="Calibri" w:cs="Arial"/>
          <w:sz w:val="24"/>
          <w:szCs w:val="24"/>
        </w:rPr>
        <w:t xml:space="preserve">zarzutów dotyczących sposobu dokonania oceny podniesionych przez </w:t>
      </w:r>
      <w:r w:rsidR="0092133B" w:rsidRPr="00C90BB8">
        <w:rPr>
          <w:rFonts w:eastAsia="Calibri" w:cs="Arial"/>
          <w:sz w:val="24"/>
          <w:szCs w:val="24"/>
        </w:rPr>
        <w:t>Wnioskodaw</w:t>
      </w:r>
      <w:r w:rsidRPr="00C90BB8">
        <w:rPr>
          <w:rFonts w:eastAsia="Calibri" w:cs="Arial"/>
          <w:sz w:val="24"/>
          <w:szCs w:val="24"/>
        </w:rPr>
        <w:t>cę.</w:t>
      </w:r>
    </w:p>
    <w:p w14:paraId="7192B5B5" w14:textId="77777777" w:rsidR="00865C45" w:rsidRPr="00C90BB8" w:rsidRDefault="00EF5E63" w:rsidP="000E2CE1">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IOK</w:t>
      </w:r>
      <w:r w:rsidR="00BC0461" w:rsidRPr="00C90BB8">
        <w:rPr>
          <w:rFonts w:eastAsia="Calibri" w:cs="Arial"/>
          <w:sz w:val="24"/>
          <w:szCs w:val="24"/>
        </w:rPr>
        <w:t xml:space="preserve"> </w:t>
      </w:r>
      <w:r w:rsidR="00865C45" w:rsidRPr="00C90BB8">
        <w:rPr>
          <w:rFonts w:eastAsia="Calibri" w:cs="Arial"/>
          <w:sz w:val="24"/>
          <w:szCs w:val="24"/>
        </w:rPr>
        <w:t xml:space="preserve">informuje </w:t>
      </w:r>
      <w:r w:rsidR="0092133B" w:rsidRPr="00C90BB8">
        <w:rPr>
          <w:rFonts w:eastAsia="Calibri" w:cs="Arial"/>
          <w:sz w:val="24"/>
          <w:szCs w:val="24"/>
        </w:rPr>
        <w:t>Wnioskodaw</w:t>
      </w:r>
      <w:r w:rsidR="00865C45" w:rsidRPr="00C90BB8">
        <w:rPr>
          <w:rFonts w:eastAsia="Calibri" w:cs="Arial"/>
          <w:sz w:val="24"/>
          <w:szCs w:val="24"/>
        </w:rPr>
        <w:t>cę na piśmie o wyniku rozpatrzenia jego protestu.</w:t>
      </w:r>
    </w:p>
    <w:p w14:paraId="2451E53B" w14:textId="77777777" w:rsidR="00865C45" w:rsidRPr="00C90BB8" w:rsidRDefault="00865C45" w:rsidP="000E2CE1">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Informacja ta zawiera w szczególności:</w:t>
      </w:r>
    </w:p>
    <w:p w14:paraId="74D3C14D" w14:textId="77777777" w:rsidR="00865C45" w:rsidRPr="00C90BB8" w:rsidRDefault="00865C45" w:rsidP="000E2CE1">
      <w:pPr>
        <w:widowControl/>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a) treść rozstrzygnięcia polegającego na uwzględnieniu albo nieuwzględnieniu protestu wraz z uzasadnieniem;</w:t>
      </w:r>
    </w:p>
    <w:p w14:paraId="7AABA200" w14:textId="77777777" w:rsidR="00865C45" w:rsidRPr="00C90BB8" w:rsidRDefault="00865C45" w:rsidP="000E2CE1">
      <w:pPr>
        <w:widowControl/>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b) w przypadku nieuwzględnienia protestu – pouczenie o możliwości wniesienia skargi do sądu administracyjnego na zasadach określonych w</w:t>
      </w:r>
      <w:r w:rsidR="006219F0">
        <w:rPr>
          <w:rFonts w:eastAsia="Calibri" w:cs="Arial"/>
          <w:sz w:val="24"/>
          <w:szCs w:val="24"/>
        </w:rPr>
        <w:t> </w:t>
      </w:r>
      <w:r w:rsidRPr="00C90BB8">
        <w:rPr>
          <w:rFonts w:eastAsia="Calibri" w:cs="Arial"/>
          <w:sz w:val="24"/>
          <w:szCs w:val="24"/>
        </w:rPr>
        <w:t>art. 61 ustawy;</w:t>
      </w:r>
    </w:p>
    <w:p w14:paraId="2572E418" w14:textId="77777777" w:rsidR="00865C45" w:rsidRPr="00C90BB8" w:rsidRDefault="00865C45" w:rsidP="000E2CE1">
      <w:pPr>
        <w:widowControl/>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c) w przypadku uwzględnienia protestu – informację o skierowaniu projektu do właściwego etapu oceny albo umie</w:t>
      </w:r>
      <w:r w:rsidR="00323711" w:rsidRPr="00C90BB8">
        <w:rPr>
          <w:rFonts w:eastAsia="Calibri" w:cs="Arial"/>
          <w:sz w:val="24"/>
          <w:szCs w:val="24"/>
        </w:rPr>
        <w:t>szczeniu</w:t>
      </w:r>
      <w:r w:rsidRPr="00C90BB8">
        <w:rPr>
          <w:rFonts w:eastAsia="Calibri" w:cs="Arial"/>
          <w:sz w:val="24"/>
          <w:szCs w:val="24"/>
        </w:rPr>
        <w:t xml:space="preserve"> go na liście projektów wybranych do dofinansowania w wyniku przeprowadzenia procedury odwoławczej</w:t>
      </w:r>
      <w:r w:rsidR="00A84BC9" w:rsidRPr="00C90BB8">
        <w:rPr>
          <w:rFonts w:eastAsia="Calibri" w:cs="Arial"/>
          <w:sz w:val="24"/>
          <w:szCs w:val="24"/>
        </w:rPr>
        <w:t xml:space="preserve"> </w:t>
      </w:r>
      <w:r w:rsidR="003759F3" w:rsidRPr="00C90BB8">
        <w:rPr>
          <w:rFonts w:eastAsia="Calibri" w:cs="Arial"/>
          <w:sz w:val="24"/>
          <w:szCs w:val="24"/>
        </w:rPr>
        <w:t>(poprzez aktualizację listy, o której mowa w art. 46 ust. 3 ustawy</w:t>
      </w:r>
      <w:r w:rsidRPr="00C90BB8">
        <w:rPr>
          <w:rFonts w:eastAsia="Calibri" w:cs="Arial"/>
          <w:sz w:val="24"/>
          <w:szCs w:val="24"/>
        </w:rPr>
        <w:t>.</w:t>
      </w:r>
    </w:p>
    <w:p w14:paraId="43A53D91" w14:textId="77777777" w:rsidR="00553E38" w:rsidRPr="00C90BB8" w:rsidRDefault="00BA4361" w:rsidP="000E2CE1">
      <w:pPr>
        <w:pStyle w:val="Nagwek3"/>
        <w:numPr>
          <w:ilvl w:val="2"/>
          <w:numId w:val="4"/>
        </w:numPr>
        <w:spacing w:line="276" w:lineRule="auto"/>
        <w:ind w:left="709" w:hanging="709"/>
        <w:jc w:val="left"/>
        <w:rPr>
          <w:rFonts w:ascii="Arial" w:eastAsia="Calibri" w:hAnsi="Arial" w:cs="Arial"/>
          <w:b/>
          <w:szCs w:val="24"/>
        </w:rPr>
      </w:pPr>
      <w:r w:rsidRPr="00C90BB8">
        <w:rPr>
          <w:rFonts w:ascii="Arial" w:eastAsia="Calibri" w:hAnsi="Arial" w:cs="Arial"/>
          <w:b/>
          <w:szCs w:val="24"/>
        </w:rPr>
        <w:t>Wycofanie</w:t>
      </w:r>
      <w:r w:rsidR="006072B5" w:rsidRPr="00C90BB8">
        <w:rPr>
          <w:rFonts w:ascii="Arial" w:eastAsia="Calibri" w:hAnsi="Arial" w:cs="Arial"/>
          <w:b/>
          <w:szCs w:val="24"/>
        </w:rPr>
        <w:t xml:space="preserve"> protest</w:t>
      </w:r>
      <w:r w:rsidRPr="00C90BB8">
        <w:rPr>
          <w:rFonts w:ascii="Arial" w:eastAsia="Calibri" w:hAnsi="Arial" w:cs="Arial"/>
          <w:b/>
          <w:szCs w:val="24"/>
        </w:rPr>
        <w:t>u</w:t>
      </w:r>
    </w:p>
    <w:p w14:paraId="3537BD24" w14:textId="77777777" w:rsidR="006072B5" w:rsidRPr="00C90BB8" w:rsidRDefault="006072B5" w:rsidP="000E2CE1">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Wnioskodawca może wycofać protest do czasu zakończenia rozpatrywania protestu przez właściwą instytucję.</w:t>
      </w:r>
      <w:r w:rsidR="00BA4361" w:rsidRPr="00C90BB8">
        <w:rPr>
          <w:rFonts w:eastAsia="Calibri" w:cs="Arial"/>
          <w:sz w:val="24"/>
          <w:szCs w:val="24"/>
        </w:rPr>
        <w:t xml:space="preserve"> </w:t>
      </w:r>
      <w:r w:rsidRPr="00C90BB8">
        <w:rPr>
          <w:rFonts w:eastAsia="Calibri" w:cs="Arial"/>
          <w:sz w:val="24"/>
          <w:szCs w:val="24"/>
        </w:rPr>
        <w:t>Wycofanie protestu następuje przez złożenie instytucji</w:t>
      </w:r>
      <w:r w:rsidR="00BA4361" w:rsidRPr="00C90BB8">
        <w:rPr>
          <w:rFonts w:eastAsia="Calibri" w:cs="Arial"/>
          <w:sz w:val="24"/>
          <w:szCs w:val="24"/>
        </w:rPr>
        <w:t xml:space="preserve"> </w:t>
      </w:r>
      <w:r w:rsidRPr="00C90BB8">
        <w:rPr>
          <w:rFonts w:eastAsia="Calibri" w:cs="Arial"/>
          <w:sz w:val="24"/>
          <w:szCs w:val="24"/>
        </w:rPr>
        <w:t xml:space="preserve">pisemnego oświadczenia o wycofaniu protestu. </w:t>
      </w:r>
    </w:p>
    <w:p w14:paraId="365FE346" w14:textId="77777777" w:rsidR="006072B5" w:rsidRPr="00C90BB8" w:rsidRDefault="006072B5" w:rsidP="000E2CE1">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lastRenderedPageBreak/>
        <w:t xml:space="preserve">W przypadku wycofania protestu przez </w:t>
      </w:r>
      <w:r w:rsidR="00CD082E" w:rsidRPr="00C90BB8">
        <w:rPr>
          <w:rFonts w:eastAsia="Calibri" w:cs="Arial"/>
          <w:sz w:val="24"/>
          <w:szCs w:val="24"/>
        </w:rPr>
        <w:t>Wnioskodawcę</w:t>
      </w:r>
      <w:r w:rsidRPr="00C90BB8">
        <w:rPr>
          <w:rFonts w:eastAsia="Calibri" w:cs="Arial"/>
          <w:sz w:val="24"/>
          <w:szCs w:val="24"/>
        </w:rPr>
        <w:t xml:space="preserve"> </w:t>
      </w:r>
      <w:r w:rsidR="00BA4361" w:rsidRPr="00C90BB8">
        <w:rPr>
          <w:rFonts w:eastAsia="Calibri" w:cs="Arial"/>
          <w:sz w:val="24"/>
          <w:szCs w:val="24"/>
        </w:rPr>
        <w:t>IOK</w:t>
      </w:r>
      <w:r w:rsidRPr="00C90BB8">
        <w:rPr>
          <w:rFonts w:eastAsia="Calibri" w:cs="Arial"/>
          <w:sz w:val="24"/>
          <w:szCs w:val="24"/>
        </w:rPr>
        <w:t xml:space="preserve"> pozostawia protest bez rozpatrzenia, informując o tym </w:t>
      </w:r>
      <w:r w:rsidR="00CD082E" w:rsidRPr="00C90BB8">
        <w:rPr>
          <w:rFonts w:eastAsia="Calibri" w:cs="Arial"/>
          <w:sz w:val="24"/>
          <w:szCs w:val="24"/>
        </w:rPr>
        <w:t>Wnioskodawcę</w:t>
      </w:r>
      <w:r w:rsidRPr="00C90BB8">
        <w:rPr>
          <w:rFonts w:eastAsia="Calibri" w:cs="Arial"/>
          <w:sz w:val="24"/>
          <w:szCs w:val="24"/>
        </w:rPr>
        <w:t xml:space="preserve"> w formie pisemnej</w:t>
      </w:r>
      <w:r w:rsidR="001316EE" w:rsidRPr="00C90BB8">
        <w:rPr>
          <w:rFonts w:eastAsia="Calibri" w:cs="Arial"/>
          <w:sz w:val="24"/>
          <w:szCs w:val="24"/>
        </w:rPr>
        <w:t>.</w:t>
      </w:r>
      <w:r w:rsidRPr="00C90BB8">
        <w:rPr>
          <w:rFonts w:eastAsia="Calibri" w:cs="Arial"/>
          <w:sz w:val="24"/>
          <w:szCs w:val="24"/>
        </w:rPr>
        <w:t xml:space="preserve"> </w:t>
      </w:r>
    </w:p>
    <w:p w14:paraId="179EBC10" w14:textId="77777777" w:rsidR="006072B5" w:rsidRPr="00C90BB8" w:rsidRDefault="006072B5" w:rsidP="000E2CE1">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 xml:space="preserve">W przypadku wycofania protestu ponowne jego wniesienie jest niedopuszczalne. </w:t>
      </w:r>
    </w:p>
    <w:p w14:paraId="3FA17E2A" w14:textId="77777777" w:rsidR="006072B5" w:rsidRPr="00C90BB8" w:rsidRDefault="006072B5" w:rsidP="000E2CE1">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 xml:space="preserve">W przypadku wycofania protestu </w:t>
      </w:r>
      <w:r w:rsidR="009C0FFE" w:rsidRPr="00C90BB8">
        <w:rPr>
          <w:rFonts w:eastAsia="Calibri" w:cs="Arial"/>
          <w:sz w:val="24"/>
          <w:szCs w:val="24"/>
        </w:rPr>
        <w:t>Wnioskoda</w:t>
      </w:r>
      <w:r w:rsidRPr="00C90BB8">
        <w:rPr>
          <w:rFonts w:eastAsia="Calibri" w:cs="Arial"/>
          <w:sz w:val="24"/>
          <w:szCs w:val="24"/>
        </w:rPr>
        <w:t>wca nie może wnieść skargi do</w:t>
      </w:r>
      <w:r w:rsidR="006219F0">
        <w:rPr>
          <w:rFonts w:eastAsia="Calibri" w:cs="Arial"/>
          <w:sz w:val="24"/>
          <w:szCs w:val="24"/>
        </w:rPr>
        <w:t> </w:t>
      </w:r>
      <w:r w:rsidRPr="00C90BB8">
        <w:rPr>
          <w:rFonts w:eastAsia="Calibri" w:cs="Arial"/>
          <w:sz w:val="24"/>
          <w:szCs w:val="24"/>
        </w:rPr>
        <w:t>sądu administracyjnego.</w:t>
      </w:r>
    </w:p>
    <w:p w14:paraId="3171EE9F" w14:textId="77777777" w:rsidR="008B7F81" w:rsidRPr="00C90BB8" w:rsidRDefault="008B7F81" w:rsidP="000E2CE1">
      <w:pPr>
        <w:pStyle w:val="Nagwek3"/>
        <w:spacing w:line="276" w:lineRule="auto"/>
        <w:ind w:left="709" w:hanging="709"/>
        <w:jc w:val="left"/>
        <w:rPr>
          <w:rFonts w:ascii="Arial" w:hAnsi="Arial" w:cs="Arial"/>
          <w:b/>
          <w:szCs w:val="24"/>
        </w:rPr>
      </w:pPr>
      <w:r w:rsidRPr="00C90BB8">
        <w:rPr>
          <w:rFonts w:ascii="Arial" w:hAnsi="Arial" w:cs="Arial"/>
          <w:b/>
          <w:szCs w:val="24"/>
        </w:rPr>
        <w:t>Skarga do sądu administracyjnego</w:t>
      </w:r>
      <w:bookmarkEnd w:id="1817"/>
    </w:p>
    <w:p w14:paraId="7ADC09AC" w14:textId="77777777" w:rsidR="00323711" w:rsidRPr="00C90BB8" w:rsidRDefault="00323711" w:rsidP="000E2CE1">
      <w:pPr>
        <w:widowControl/>
        <w:numPr>
          <w:ilvl w:val="0"/>
          <w:numId w:val="22"/>
        </w:numPr>
        <w:adjustRightInd/>
        <w:spacing w:before="60" w:after="60" w:line="276" w:lineRule="auto"/>
        <w:ind w:left="1134" w:hanging="425"/>
        <w:jc w:val="left"/>
        <w:textAlignment w:val="auto"/>
        <w:rPr>
          <w:rFonts w:cs="Arial"/>
          <w:sz w:val="24"/>
          <w:szCs w:val="24"/>
        </w:rPr>
      </w:pPr>
      <w:r w:rsidRPr="00C90BB8">
        <w:rPr>
          <w:rFonts w:cs="Arial"/>
          <w:sz w:val="24"/>
          <w:szCs w:val="24"/>
        </w:rPr>
        <w:t>W przypadk</w:t>
      </w:r>
      <w:r w:rsidR="00A84BC9" w:rsidRPr="00C90BB8">
        <w:rPr>
          <w:rFonts w:cs="Arial"/>
          <w:sz w:val="24"/>
          <w:szCs w:val="24"/>
        </w:rPr>
        <w:t>ach</w:t>
      </w:r>
      <w:r w:rsidR="00EF5E63" w:rsidRPr="00C90BB8">
        <w:rPr>
          <w:rFonts w:cs="Arial"/>
          <w:sz w:val="24"/>
          <w:szCs w:val="24"/>
        </w:rPr>
        <w:t>,</w:t>
      </w:r>
      <w:r w:rsidR="00A84BC9" w:rsidRPr="00C90BB8">
        <w:rPr>
          <w:rFonts w:cs="Arial"/>
          <w:sz w:val="24"/>
          <w:szCs w:val="24"/>
        </w:rPr>
        <w:t xml:space="preserve"> o których mowa w art. 61 ust. 2</w:t>
      </w:r>
      <w:r w:rsidR="00EF5E63" w:rsidRPr="00C90BB8">
        <w:rPr>
          <w:rFonts w:cs="Arial"/>
          <w:sz w:val="24"/>
          <w:szCs w:val="24"/>
        </w:rPr>
        <w:t>,</w:t>
      </w:r>
      <w:r w:rsidR="00A84BC9" w:rsidRPr="00C90BB8">
        <w:rPr>
          <w:rFonts w:cs="Arial"/>
          <w:sz w:val="24"/>
          <w:szCs w:val="24"/>
        </w:rPr>
        <w:t xml:space="preserve"> </w:t>
      </w:r>
      <w:r w:rsidR="0092133B" w:rsidRPr="00C90BB8">
        <w:rPr>
          <w:rFonts w:cs="Arial"/>
          <w:sz w:val="24"/>
          <w:szCs w:val="24"/>
        </w:rPr>
        <w:t>Wnioskodaw</w:t>
      </w:r>
      <w:r w:rsidRPr="00C90BB8">
        <w:rPr>
          <w:rFonts w:cs="Arial"/>
          <w:sz w:val="24"/>
          <w:szCs w:val="24"/>
        </w:rPr>
        <w:t xml:space="preserve">ca może wnieść </w:t>
      </w:r>
      <w:r w:rsidRPr="00C90BB8">
        <w:rPr>
          <w:rFonts w:cs="Arial"/>
          <w:b/>
          <w:sz w:val="24"/>
          <w:szCs w:val="24"/>
        </w:rPr>
        <w:t>skargę bezpośrednio do Wojewódzkiego Sądu Administracyjnego w Rzeszowie</w:t>
      </w:r>
      <w:r w:rsidRPr="00C90BB8">
        <w:rPr>
          <w:rFonts w:cs="Arial"/>
          <w:sz w:val="24"/>
          <w:szCs w:val="24"/>
        </w:rPr>
        <w:t xml:space="preserve">. Skarga wnoszona jest w terminie </w:t>
      </w:r>
      <w:r w:rsidRPr="00C90BB8">
        <w:rPr>
          <w:rFonts w:cs="Arial"/>
          <w:b/>
          <w:sz w:val="24"/>
          <w:szCs w:val="24"/>
        </w:rPr>
        <w:t>14 dni</w:t>
      </w:r>
      <w:r w:rsidRPr="00C90BB8">
        <w:rPr>
          <w:rFonts w:cs="Arial"/>
          <w:sz w:val="24"/>
          <w:szCs w:val="24"/>
        </w:rPr>
        <w:t xml:space="preserve"> od dnia otrzymania odpowiedniej informacji o nieuwzględnieniu protestu lub pozostawieniu protestu bez rozpatrzenia</w:t>
      </w:r>
      <w:r w:rsidR="00A84BC9" w:rsidRPr="00C90BB8">
        <w:rPr>
          <w:rFonts w:cs="Arial"/>
          <w:sz w:val="24"/>
          <w:szCs w:val="24"/>
        </w:rPr>
        <w:t xml:space="preserve"> lub w terminie 14 dni od dnia upływu terminu na uzupełnienie protestu lub poprawienie w nim oczywistych omyłek, </w:t>
      </w:r>
      <w:r w:rsidR="0095542A" w:rsidRPr="00C90BB8">
        <w:rPr>
          <w:rFonts w:cs="Arial"/>
          <w:sz w:val="24"/>
          <w:szCs w:val="24"/>
        </w:rPr>
        <w:t>wraz z kompletną dokumentacją w </w:t>
      </w:r>
      <w:r w:rsidR="00A84BC9" w:rsidRPr="00C90BB8">
        <w:rPr>
          <w:rFonts w:cs="Arial"/>
          <w:sz w:val="24"/>
          <w:szCs w:val="24"/>
        </w:rPr>
        <w:t>sprawie</w:t>
      </w:r>
      <w:r w:rsidR="00B86AAE" w:rsidRPr="00C90BB8">
        <w:rPr>
          <w:rFonts w:cs="Arial"/>
          <w:sz w:val="24"/>
          <w:szCs w:val="24"/>
        </w:rPr>
        <w:t>.</w:t>
      </w:r>
    </w:p>
    <w:p w14:paraId="666C095D" w14:textId="77777777" w:rsidR="00323711" w:rsidRPr="00C90BB8" w:rsidRDefault="00323711" w:rsidP="000E2CE1">
      <w:pPr>
        <w:widowControl/>
        <w:numPr>
          <w:ilvl w:val="0"/>
          <w:numId w:val="22"/>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Skarga podlega wpisowi stałemu i jest wnoszona wraz z kompletną dokumentacją </w:t>
      </w:r>
      <w:r w:rsidR="00380498" w:rsidRPr="00C90BB8">
        <w:rPr>
          <w:rFonts w:cs="Arial"/>
          <w:sz w:val="24"/>
          <w:szCs w:val="24"/>
        </w:rPr>
        <w:t>w </w:t>
      </w:r>
      <w:r w:rsidRPr="00C90BB8">
        <w:rPr>
          <w:rFonts w:cs="Arial"/>
          <w:sz w:val="24"/>
          <w:szCs w:val="24"/>
        </w:rPr>
        <w:t>sprawie (w oryginale lub w postaci uwierzytelnionej kopii), obejmującą:</w:t>
      </w:r>
    </w:p>
    <w:p w14:paraId="59B0149E" w14:textId="77777777" w:rsidR="00323711" w:rsidRPr="00C90BB8" w:rsidRDefault="00323711" w:rsidP="000E2CE1">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wniosek o dofinansowanie projektu</w:t>
      </w:r>
      <w:r w:rsidR="00F2603E" w:rsidRPr="00C90BB8">
        <w:rPr>
          <w:rFonts w:cs="Arial"/>
          <w:sz w:val="24"/>
          <w:szCs w:val="24"/>
        </w:rPr>
        <w:t>;</w:t>
      </w:r>
    </w:p>
    <w:p w14:paraId="5313D773" w14:textId="77777777" w:rsidR="00323711" w:rsidRPr="00C90BB8" w:rsidRDefault="00323711" w:rsidP="000E2CE1">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informację o wyniku oceny projektu</w:t>
      </w:r>
      <w:r w:rsidR="00F2603E" w:rsidRPr="00C90BB8">
        <w:rPr>
          <w:rFonts w:cs="Arial"/>
          <w:sz w:val="24"/>
          <w:szCs w:val="24"/>
        </w:rPr>
        <w:t>;</w:t>
      </w:r>
    </w:p>
    <w:p w14:paraId="3B3D3FC1" w14:textId="77777777" w:rsidR="00323711" w:rsidRPr="00C90BB8" w:rsidRDefault="00323711" w:rsidP="000E2CE1">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wniesiony protest</w:t>
      </w:r>
      <w:r w:rsidR="00F2603E" w:rsidRPr="00C90BB8">
        <w:rPr>
          <w:rFonts w:cs="Arial"/>
          <w:sz w:val="24"/>
          <w:szCs w:val="24"/>
        </w:rPr>
        <w:t>;</w:t>
      </w:r>
    </w:p>
    <w:p w14:paraId="37C394F3" w14:textId="77777777" w:rsidR="00323711" w:rsidRPr="00C90BB8" w:rsidRDefault="00323711" w:rsidP="000E2CE1">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informację z IOK o nieuwzględnieniu protestu albo informację o</w:t>
      </w:r>
      <w:r w:rsidR="00CB398B" w:rsidRPr="00C90BB8">
        <w:rPr>
          <w:rFonts w:cs="Arial"/>
          <w:sz w:val="24"/>
          <w:szCs w:val="24"/>
        </w:rPr>
        <w:t> </w:t>
      </w:r>
      <w:r w:rsidRPr="00C90BB8">
        <w:rPr>
          <w:rFonts w:cs="Arial"/>
          <w:sz w:val="24"/>
          <w:szCs w:val="24"/>
        </w:rPr>
        <w:t>pozostawieniu protestu bez rozpatrzenia.</w:t>
      </w:r>
    </w:p>
    <w:p w14:paraId="6535ECD7" w14:textId="77777777" w:rsidR="00D644D7" w:rsidRPr="00C90BB8" w:rsidRDefault="00323711" w:rsidP="000E2CE1">
      <w:pPr>
        <w:widowControl/>
        <w:numPr>
          <w:ilvl w:val="0"/>
          <w:numId w:val="43"/>
        </w:numPr>
        <w:adjustRightInd/>
        <w:spacing w:before="60" w:after="60" w:line="276" w:lineRule="auto"/>
        <w:ind w:left="1134" w:hanging="425"/>
        <w:jc w:val="left"/>
        <w:textAlignment w:val="auto"/>
        <w:rPr>
          <w:rFonts w:cs="Arial"/>
          <w:sz w:val="24"/>
          <w:szCs w:val="24"/>
        </w:rPr>
      </w:pPr>
      <w:r w:rsidRPr="00C90BB8">
        <w:rPr>
          <w:rFonts w:cs="Arial"/>
          <w:sz w:val="24"/>
          <w:szCs w:val="24"/>
        </w:rPr>
        <w:t>Wojewódzki Sąd Administracyjny w Rzeszowie rozpoznaje skargę w</w:t>
      </w:r>
      <w:r w:rsidR="006219F0">
        <w:rPr>
          <w:rFonts w:cs="Arial"/>
          <w:sz w:val="24"/>
          <w:szCs w:val="24"/>
        </w:rPr>
        <w:t> </w:t>
      </w:r>
      <w:r w:rsidRPr="00C90BB8">
        <w:rPr>
          <w:rFonts w:cs="Arial"/>
          <w:sz w:val="24"/>
          <w:szCs w:val="24"/>
        </w:rPr>
        <w:t xml:space="preserve">terminie </w:t>
      </w:r>
      <w:r w:rsidR="00156575" w:rsidRPr="00C90BB8">
        <w:rPr>
          <w:rFonts w:cs="Arial"/>
          <w:b/>
          <w:sz w:val="24"/>
          <w:szCs w:val="24"/>
        </w:rPr>
        <w:t>30 </w:t>
      </w:r>
      <w:r w:rsidRPr="00C90BB8">
        <w:rPr>
          <w:rFonts w:cs="Arial"/>
          <w:b/>
          <w:sz w:val="24"/>
          <w:szCs w:val="24"/>
        </w:rPr>
        <w:t>dni</w:t>
      </w:r>
      <w:r w:rsidRPr="00C90BB8">
        <w:rPr>
          <w:rFonts w:cs="Arial"/>
          <w:sz w:val="24"/>
          <w:szCs w:val="24"/>
        </w:rPr>
        <w:t xml:space="preserve"> od dnia jej wniesienia.</w:t>
      </w:r>
    </w:p>
    <w:p w14:paraId="60CBE7A5" w14:textId="77777777" w:rsidR="008B7F81" w:rsidRPr="00C90BB8" w:rsidRDefault="008B7F81" w:rsidP="000E2CE1">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Wniesienie skargi:</w:t>
      </w:r>
    </w:p>
    <w:p w14:paraId="0982823B" w14:textId="77777777" w:rsidR="008B7F81" w:rsidRPr="00C90BB8" w:rsidRDefault="008B7F81" w:rsidP="000E2CE1">
      <w:pPr>
        <w:widowControl/>
        <w:numPr>
          <w:ilvl w:val="0"/>
          <w:numId w:val="20"/>
        </w:numPr>
        <w:adjustRightInd/>
        <w:spacing w:before="60" w:after="60" w:line="276" w:lineRule="auto"/>
        <w:ind w:left="1418" w:hanging="284"/>
        <w:jc w:val="left"/>
        <w:textAlignment w:val="auto"/>
        <w:rPr>
          <w:rFonts w:cs="Arial"/>
          <w:sz w:val="24"/>
          <w:szCs w:val="24"/>
        </w:rPr>
      </w:pPr>
      <w:r w:rsidRPr="00C90BB8">
        <w:rPr>
          <w:rFonts w:cs="Arial"/>
          <w:sz w:val="24"/>
          <w:szCs w:val="24"/>
        </w:rPr>
        <w:t xml:space="preserve">po terminie, o którym mowa w </w:t>
      </w:r>
      <w:r w:rsidR="00433940" w:rsidRPr="00C90BB8">
        <w:rPr>
          <w:rFonts w:cs="Arial"/>
          <w:sz w:val="24"/>
          <w:szCs w:val="24"/>
        </w:rPr>
        <w:t>punkcie</w:t>
      </w:r>
      <w:r w:rsidRPr="00C90BB8">
        <w:rPr>
          <w:rFonts w:cs="Arial"/>
          <w:sz w:val="24"/>
          <w:szCs w:val="24"/>
        </w:rPr>
        <w:t xml:space="preserve"> 1</w:t>
      </w:r>
      <w:r w:rsidR="00F2603E" w:rsidRPr="00C90BB8">
        <w:rPr>
          <w:rFonts w:cs="Arial"/>
          <w:sz w:val="24"/>
          <w:szCs w:val="24"/>
        </w:rPr>
        <w:t>;</w:t>
      </w:r>
    </w:p>
    <w:p w14:paraId="6ECACA60" w14:textId="77777777" w:rsidR="008B7F81" w:rsidRPr="00C90BB8" w:rsidRDefault="008B7F81" w:rsidP="000E2CE1">
      <w:pPr>
        <w:widowControl/>
        <w:numPr>
          <w:ilvl w:val="0"/>
          <w:numId w:val="20"/>
        </w:numPr>
        <w:adjustRightInd/>
        <w:spacing w:before="60" w:after="60" w:line="276" w:lineRule="auto"/>
        <w:ind w:left="1418" w:hanging="284"/>
        <w:jc w:val="left"/>
        <w:textAlignment w:val="auto"/>
        <w:rPr>
          <w:rFonts w:cs="Arial"/>
          <w:sz w:val="24"/>
          <w:szCs w:val="24"/>
        </w:rPr>
      </w:pPr>
      <w:r w:rsidRPr="00C90BB8">
        <w:rPr>
          <w:rFonts w:cs="Arial"/>
          <w:sz w:val="24"/>
          <w:szCs w:val="24"/>
        </w:rPr>
        <w:t>bez kompletnej dokumentacji</w:t>
      </w:r>
      <w:r w:rsidR="00F2603E" w:rsidRPr="00C90BB8">
        <w:rPr>
          <w:rFonts w:cs="Arial"/>
          <w:sz w:val="24"/>
          <w:szCs w:val="24"/>
        </w:rPr>
        <w:t>;</w:t>
      </w:r>
    </w:p>
    <w:p w14:paraId="74C2C6DF" w14:textId="77777777" w:rsidR="008B7F81" w:rsidRPr="00C90BB8" w:rsidRDefault="008B7F81" w:rsidP="000E2CE1">
      <w:pPr>
        <w:widowControl/>
        <w:numPr>
          <w:ilvl w:val="0"/>
          <w:numId w:val="20"/>
        </w:numPr>
        <w:adjustRightInd/>
        <w:spacing w:before="60" w:after="60" w:line="276" w:lineRule="auto"/>
        <w:ind w:left="1418" w:hanging="284"/>
        <w:jc w:val="left"/>
        <w:textAlignment w:val="auto"/>
        <w:rPr>
          <w:rFonts w:cs="Arial"/>
          <w:sz w:val="24"/>
          <w:szCs w:val="24"/>
        </w:rPr>
      </w:pPr>
      <w:r w:rsidRPr="00C90BB8">
        <w:rPr>
          <w:rFonts w:cs="Arial"/>
          <w:sz w:val="24"/>
          <w:szCs w:val="24"/>
        </w:rPr>
        <w:t>bez uiszczenia wpisu stałego w terminie, o którym mowa w p</w:t>
      </w:r>
      <w:r w:rsidR="00433940" w:rsidRPr="00C90BB8">
        <w:rPr>
          <w:rFonts w:cs="Arial"/>
          <w:sz w:val="24"/>
          <w:szCs w:val="24"/>
        </w:rPr>
        <w:t>un</w:t>
      </w:r>
      <w:r w:rsidRPr="00C90BB8">
        <w:rPr>
          <w:rFonts w:cs="Arial"/>
          <w:sz w:val="24"/>
          <w:szCs w:val="24"/>
        </w:rPr>
        <w:t>k</w:t>
      </w:r>
      <w:r w:rsidR="00433940" w:rsidRPr="00C90BB8">
        <w:rPr>
          <w:rFonts w:cs="Arial"/>
          <w:sz w:val="24"/>
          <w:szCs w:val="24"/>
        </w:rPr>
        <w:t>cie</w:t>
      </w:r>
      <w:r w:rsidRPr="00C90BB8">
        <w:rPr>
          <w:rFonts w:cs="Arial"/>
          <w:sz w:val="24"/>
          <w:szCs w:val="24"/>
        </w:rPr>
        <w:t xml:space="preserve"> 1</w:t>
      </w:r>
      <w:r w:rsidR="00F2603E" w:rsidRPr="00C90BB8">
        <w:rPr>
          <w:rFonts w:cs="Arial"/>
          <w:sz w:val="24"/>
          <w:szCs w:val="24"/>
        </w:rPr>
        <w:t>;</w:t>
      </w:r>
    </w:p>
    <w:p w14:paraId="6F545EE8" w14:textId="77777777" w:rsidR="008B7F81" w:rsidRPr="00C90BB8" w:rsidRDefault="008B7F81" w:rsidP="000E2CE1">
      <w:pPr>
        <w:widowControl/>
        <w:adjustRightInd/>
        <w:spacing w:before="60" w:after="60" w:line="276" w:lineRule="auto"/>
        <w:ind w:left="1418" w:hanging="284"/>
        <w:jc w:val="left"/>
        <w:textAlignment w:val="auto"/>
        <w:rPr>
          <w:rFonts w:cs="Arial"/>
          <w:sz w:val="24"/>
          <w:szCs w:val="24"/>
        </w:rPr>
      </w:pPr>
      <w:r w:rsidRPr="00C90BB8">
        <w:rPr>
          <w:rFonts w:cs="Arial"/>
          <w:sz w:val="24"/>
          <w:szCs w:val="24"/>
        </w:rPr>
        <w:t>powoduje pozostawienie jej bez rozpatrzenia, z zastrzeżeniem p</w:t>
      </w:r>
      <w:r w:rsidR="00433940" w:rsidRPr="00C90BB8">
        <w:rPr>
          <w:rFonts w:cs="Arial"/>
          <w:sz w:val="24"/>
          <w:szCs w:val="24"/>
        </w:rPr>
        <w:t>unk</w:t>
      </w:r>
      <w:r w:rsidRPr="00C90BB8">
        <w:rPr>
          <w:rFonts w:cs="Arial"/>
          <w:sz w:val="24"/>
          <w:szCs w:val="24"/>
        </w:rPr>
        <w:t>t</w:t>
      </w:r>
      <w:r w:rsidR="00433940" w:rsidRPr="00C90BB8">
        <w:rPr>
          <w:rFonts w:cs="Arial"/>
          <w:sz w:val="24"/>
          <w:szCs w:val="24"/>
        </w:rPr>
        <w:t>u</w:t>
      </w:r>
      <w:r w:rsidR="0053699E" w:rsidRPr="00C90BB8">
        <w:rPr>
          <w:rFonts w:cs="Arial"/>
          <w:sz w:val="24"/>
          <w:szCs w:val="24"/>
        </w:rPr>
        <w:t xml:space="preserve"> </w:t>
      </w:r>
      <w:r w:rsidRPr="00C90BB8">
        <w:rPr>
          <w:rFonts w:cs="Arial"/>
          <w:sz w:val="24"/>
          <w:szCs w:val="24"/>
        </w:rPr>
        <w:t>5.</w:t>
      </w:r>
    </w:p>
    <w:p w14:paraId="12C9DAE7" w14:textId="77777777" w:rsidR="008B7F81" w:rsidRPr="00C90BB8" w:rsidRDefault="008B7F81" w:rsidP="000E2CE1">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W przypadku wniesienia skargi bez kompletnej dokumentacji lub bez uiszczenia wpisu stałego sąd wzywa </w:t>
      </w:r>
      <w:r w:rsidR="0092133B" w:rsidRPr="00C90BB8">
        <w:rPr>
          <w:rFonts w:cs="Arial"/>
          <w:sz w:val="24"/>
          <w:szCs w:val="24"/>
        </w:rPr>
        <w:t>Wnioskodaw</w:t>
      </w:r>
      <w:r w:rsidRPr="00C90BB8">
        <w:rPr>
          <w:rFonts w:cs="Arial"/>
          <w:sz w:val="24"/>
          <w:szCs w:val="24"/>
        </w:rPr>
        <w:t xml:space="preserve">cę do uzupełnienia dokumentacji lub uiszczenia wpisu w terminie </w:t>
      </w:r>
      <w:r w:rsidRPr="00C90BB8">
        <w:rPr>
          <w:rFonts w:cs="Arial"/>
          <w:b/>
          <w:sz w:val="24"/>
          <w:szCs w:val="24"/>
        </w:rPr>
        <w:t>7 dni</w:t>
      </w:r>
      <w:r w:rsidRPr="00C90BB8">
        <w:rPr>
          <w:rFonts w:cs="Arial"/>
          <w:sz w:val="24"/>
          <w:szCs w:val="24"/>
        </w:rPr>
        <w:t xml:space="preserve"> od dnia otrzymania wezwania, pod rygorem pozostawienia skargi bez rozpatrzenia. Wezwanie wstrzymuje bieg terminu, </w:t>
      </w:r>
      <w:r w:rsidR="00380498" w:rsidRPr="00C90BB8">
        <w:rPr>
          <w:rFonts w:cs="Arial"/>
          <w:sz w:val="24"/>
          <w:szCs w:val="24"/>
        </w:rPr>
        <w:t>o </w:t>
      </w:r>
      <w:r w:rsidRPr="00C90BB8">
        <w:rPr>
          <w:rFonts w:cs="Arial"/>
          <w:sz w:val="24"/>
          <w:szCs w:val="24"/>
        </w:rPr>
        <w:t>którym mowa w p</w:t>
      </w:r>
      <w:r w:rsidR="00433940" w:rsidRPr="00C90BB8">
        <w:rPr>
          <w:rFonts w:cs="Arial"/>
          <w:sz w:val="24"/>
          <w:szCs w:val="24"/>
        </w:rPr>
        <w:t>un</w:t>
      </w:r>
      <w:r w:rsidRPr="00C90BB8">
        <w:rPr>
          <w:rFonts w:cs="Arial"/>
          <w:sz w:val="24"/>
          <w:szCs w:val="24"/>
        </w:rPr>
        <w:t>k</w:t>
      </w:r>
      <w:r w:rsidR="00433940" w:rsidRPr="00C90BB8">
        <w:rPr>
          <w:rFonts w:cs="Arial"/>
          <w:sz w:val="24"/>
          <w:szCs w:val="24"/>
        </w:rPr>
        <w:t>cie</w:t>
      </w:r>
      <w:r w:rsidRPr="00C90BB8">
        <w:rPr>
          <w:rFonts w:cs="Arial"/>
          <w:sz w:val="24"/>
          <w:szCs w:val="24"/>
        </w:rPr>
        <w:t xml:space="preserve"> 3.</w:t>
      </w:r>
    </w:p>
    <w:p w14:paraId="64DF83B1" w14:textId="77777777" w:rsidR="00E448C6" w:rsidRPr="00C90BB8" w:rsidRDefault="00E448C6" w:rsidP="000E2CE1">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Na prawo </w:t>
      </w:r>
      <w:r w:rsidR="00CD082E" w:rsidRPr="00C90BB8">
        <w:rPr>
          <w:rFonts w:cs="Arial"/>
          <w:sz w:val="24"/>
          <w:szCs w:val="24"/>
        </w:rPr>
        <w:t>Wnioskodawcy</w:t>
      </w:r>
      <w:r w:rsidRPr="00C90BB8">
        <w:rPr>
          <w:rFonts w:cs="Arial"/>
          <w:sz w:val="24"/>
          <w:szCs w:val="24"/>
        </w:rPr>
        <w:t xml:space="preserve"> do wniesienia skargi do sądu administracyjnego nie wpływa negatywnie błędne pouczenie lub brak pouczenia, o którym mowa w</w:t>
      </w:r>
      <w:r w:rsidR="00EF5E63" w:rsidRPr="00C90BB8">
        <w:rPr>
          <w:rFonts w:cs="Arial"/>
          <w:sz w:val="24"/>
          <w:szCs w:val="24"/>
        </w:rPr>
        <w:t> </w:t>
      </w:r>
      <w:r w:rsidRPr="00C90BB8">
        <w:rPr>
          <w:rFonts w:cs="Arial"/>
          <w:sz w:val="24"/>
          <w:szCs w:val="24"/>
        </w:rPr>
        <w:t>art.</w:t>
      </w:r>
      <w:r w:rsidR="00EF5E63" w:rsidRPr="00C90BB8">
        <w:rPr>
          <w:rFonts w:cs="Arial"/>
          <w:sz w:val="24"/>
          <w:szCs w:val="24"/>
        </w:rPr>
        <w:t> </w:t>
      </w:r>
      <w:r w:rsidRPr="00C90BB8">
        <w:rPr>
          <w:rFonts w:cs="Arial"/>
          <w:sz w:val="24"/>
          <w:szCs w:val="24"/>
        </w:rPr>
        <w:t>63</w:t>
      </w:r>
      <w:r w:rsidR="00EF5E63" w:rsidRPr="00C90BB8">
        <w:rPr>
          <w:rFonts w:cs="Arial"/>
          <w:sz w:val="24"/>
          <w:szCs w:val="24"/>
        </w:rPr>
        <w:t> </w:t>
      </w:r>
      <w:r w:rsidRPr="00C90BB8">
        <w:rPr>
          <w:rFonts w:cs="Arial"/>
          <w:sz w:val="24"/>
          <w:szCs w:val="24"/>
        </w:rPr>
        <w:t>ustawy.</w:t>
      </w:r>
    </w:p>
    <w:p w14:paraId="6DCC0AD8" w14:textId="77777777" w:rsidR="008B7F81" w:rsidRPr="00C90BB8" w:rsidRDefault="008B7F81" w:rsidP="000E2CE1">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W wyniku rozpoznania skargi sąd może:</w:t>
      </w:r>
    </w:p>
    <w:p w14:paraId="47C8EFBD" w14:textId="77777777" w:rsidR="008B7F81" w:rsidRPr="00C90BB8" w:rsidRDefault="008B7F81" w:rsidP="000E2CE1">
      <w:pPr>
        <w:widowControl/>
        <w:numPr>
          <w:ilvl w:val="0"/>
          <w:numId w:val="21"/>
        </w:numPr>
        <w:adjustRightInd/>
        <w:spacing w:before="60" w:after="60" w:line="276" w:lineRule="auto"/>
        <w:ind w:left="1560"/>
        <w:jc w:val="left"/>
        <w:textAlignment w:val="auto"/>
        <w:rPr>
          <w:rFonts w:cs="Arial"/>
          <w:sz w:val="24"/>
          <w:szCs w:val="24"/>
        </w:rPr>
      </w:pPr>
      <w:r w:rsidRPr="00C90BB8">
        <w:rPr>
          <w:rFonts w:cs="Arial"/>
          <w:sz w:val="24"/>
          <w:szCs w:val="24"/>
        </w:rPr>
        <w:t>uwzględnić skargę, stwierdzając, że:</w:t>
      </w:r>
    </w:p>
    <w:p w14:paraId="02A1F576" w14:textId="77777777" w:rsidR="008B7F81" w:rsidRPr="00C90BB8" w:rsidRDefault="008B7F81" w:rsidP="000E2CE1">
      <w:pPr>
        <w:widowControl/>
        <w:numPr>
          <w:ilvl w:val="0"/>
          <w:numId w:val="19"/>
        </w:numPr>
        <w:adjustRightInd/>
        <w:spacing w:before="60" w:after="60" w:line="276" w:lineRule="auto"/>
        <w:ind w:left="1985" w:hanging="425"/>
        <w:jc w:val="left"/>
        <w:textAlignment w:val="auto"/>
        <w:rPr>
          <w:rFonts w:cs="Arial"/>
          <w:sz w:val="24"/>
          <w:szCs w:val="24"/>
        </w:rPr>
      </w:pPr>
      <w:r w:rsidRPr="00C90BB8">
        <w:rPr>
          <w:rFonts w:cs="Arial"/>
          <w:sz w:val="24"/>
          <w:szCs w:val="24"/>
        </w:rPr>
        <w:t xml:space="preserve">ocena projektu została przeprowadzona w sposób naruszający prawo i naruszenie to miało istotny wpływ na wynik oceny, </w:t>
      </w:r>
      <w:r w:rsidRPr="00C90BB8">
        <w:rPr>
          <w:rFonts w:cs="Arial"/>
          <w:sz w:val="24"/>
          <w:szCs w:val="24"/>
        </w:rPr>
        <w:lastRenderedPageBreak/>
        <w:t>przekazując jednocześnie sprawę do ponownego rozpatrzenia przez</w:t>
      </w:r>
      <w:r w:rsidR="008C2D53">
        <w:rPr>
          <w:rFonts w:cs="Arial"/>
          <w:sz w:val="24"/>
          <w:szCs w:val="24"/>
        </w:rPr>
        <w:t> </w:t>
      </w:r>
      <w:r w:rsidRPr="00C90BB8">
        <w:rPr>
          <w:rFonts w:cs="Arial"/>
          <w:sz w:val="24"/>
          <w:szCs w:val="24"/>
        </w:rPr>
        <w:t>IOK</w:t>
      </w:r>
      <w:r w:rsidR="00F2603E" w:rsidRPr="00C90BB8">
        <w:rPr>
          <w:rFonts w:cs="Arial"/>
          <w:sz w:val="24"/>
          <w:szCs w:val="24"/>
        </w:rPr>
        <w:t>;</w:t>
      </w:r>
    </w:p>
    <w:p w14:paraId="1A527481" w14:textId="77777777" w:rsidR="008B7F81" w:rsidRPr="00C90BB8" w:rsidRDefault="008B7F81" w:rsidP="000E2CE1">
      <w:pPr>
        <w:widowControl/>
        <w:numPr>
          <w:ilvl w:val="0"/>
          <w:numId w:val="19"/>
        </w:numPr>
        <w:adjustRightInd/>
        <w:spacing w:before="60" w:after="60" w:line="276" w:lineRule="auto"/>
        <w:ind w:left="1985" w:hanging="425"/>
        <w:jc w:val="left"/>
        <w:textAlignment w:val="auto"/>
        <w:rPr>
          <w:rFonts w:cs="Arial"/>
          <w:sz w:val="24"/>
          <w:szCs w:val="24"/>
        </w:rPr>
      </w:pPr>
      <w:r w:rsidRPr="00C90BB8">
        <w:rPr>
          <w:rFonts w:cs="Arial"/>
          <w:sz w:val="24"/>
          <w:szCs w:val="24"/>
        </w:rPr>
        <w:t>pozostawienie protestu bez rozpatrzenia było nieuzasadnione, przekazując sprawę do rozpatrzenia przez IOK</w:t>
      </w:r>
      <w:r w:rsidR="00F2603E" w:rsidRPr="00C90BB8">
        <w:rPr>
          <w:rFonts w:cs="Arial"/>
          <w:sz w:val="24"/>
          <w:szCs w:val="24"/>
        </w:rPr>
        <w:t>;</w:t>
      </w:r>
    </w:p>
    <w:p w14:paraId="684C3B06" w14:textId="77777777" w:rsidR="008B7F81" w:rsidRPr="00C90BB8" w:rsidRDefault="008B7F81" w:rsidP="000E2CE1">
      <w:pPr>
        <w:widowControl/>
        <w:numPr>
          <w:ilvl w:val="0"/>
          <w:numId w:val="21"/>
        </w:numPr>
        <w:adjustRightInd/>
        <w:spacing w:before="60" w:after="60" w:line="276" w:lineRule="auto"/>
        <w:ind w:left="1560"/>
        <w:jc w:val="left"/>
        <w:textAlignment w:val="auto"/>
        <w:rPr>
          <w:rFonts w:cs="Arial"/>
          <w:sz w:val="24"/>
          <w:szCs w:val="24"/>
        </w:rPr>
      </w:pPr>
      <w:r w:rsidRPr="00C90BB8">
        <w:rPr>
          <w:rFonts w:cs="Arial"/>
          <w:sz w:val="24"/>
          <w:szCs w:val="24"/>
        </w:rPr>
        <w:t>oddalić skargę w przypadku jej nieuwzględnienia</w:t>
      </w:r>
      <w:r w:rsidR="00F2603E" w:rsidRPr="00C90BB8">
        <w:rPr>
          <w:rFonts w:cs="Arial"/>
          <w:sz w:val="24"/>
          <w:szCs w:val="24"/>
        </w:rPr>
        <w:t>;</w:t>
      </w:r>
    </w:p>
    <w:p w14:paraId="4F8154EF" w14:textId="77777777" w:rsidR="008B7F81" w:rsidRPr="00C90BB8" w:rsidRDefault="008B7F81" w:rsidP="000E2CE1">
      <w:pPr>
        <w:widowControl/>
        <w:numPr>
          <w:ilvl w:val="0"/>
          <w:numId w:val="21"/>
        </w:numPr>
        <w:adjustRightInd/>
        <w:spacing w:before="60" w:after="60" w:line="276" w:lineRule="auto"/>
        <w:ind w:left="1560"/>
        <w:jc w:val="left"/>
        <w:textAlignment w:val="auto"/>
        <w:rPr>
          <w:rFonts w:cs="Arial"/>
          <w:sz w:val="24"/>
          <w:szCs w:val="24"/>
        </w:rPr>
      </w:pPr>
      <w:r w:rsidRPr="00C90BB8">
        <w:rPr>
          <w:rFonts w:cs="Arial"/>
          <w:sz w:val="24"/>
          <w:szCs w:val="24"/>
        </w:rPr>
        <w:t>umorzyć postępowanie w sprawie, jeżeli jest ono bezprzedmiotowe.</w:t>
      </w:r>
    </w:p>
    <w:p w14:paraId="2FA4230D" w14:textId="77777777" w:rsidR="00865C45" w:rsidRPr="00C90BB8" w:rsidRDefault="008B7F81" w:rsidP="000E2CE1">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Od wyroku sądu administracyjnego zgodnie z art. 62 ustawy przysługuje możliwość wniesienia skargi kasacyjnej (wraz z kompletną dokumentacją) do</w:t>
      </w:r>
      <w:r w:rsidR="008C2D53">
        <w:rPr>
          <w:rFonts w:cs="Arial"/>
          <w:sz w:val="24"/>
          <w:szCs w:val="24"/>
        </w:rPr>
        <w:t> </w:t>
      </w:r>
      <w:r w:rsidRPr="00C90BB8">
        <w:rPr>
          <w:rFonts w:cs="Arial"/>
          <w:sz w:val="24"/>
          <w:szCs w:val="24"/>
        </w:rPr>
        <w:t>Naczelnego Sądu Administracyjnego przez:</w:t>
      </w:r>
      <w:r w:rsidR="00AF51D4" w:rsidRPr="00C90BB8">
        <w:rPr>
          <w:rFonts w:cs="Arial"/>
          <w:sz w:val="24"/>
          <w:szCs w:val="24"/>
        </w:rPr>
        <w:t xml:space="preserve"> </w:t>
      </w:r>
    </w:p>
    <w:p w14:paraId="46E1757A" w14:textId="77777777" w:rsidR="00865C45" w:rsidRPr="00C90BB8" w:rsidRDefault="0092133B" w:rsidP="000E2CE1">
      <w:pPr>
        <w:widowControl/>
        <w:numPr>
          <w:ilvl w:val="0"/>
          <w:numId w:val="32"/>
        </w:numPr>
        <w:adjustRightInd/>
        <w:spacing w:before="60" w:after="60" w:line="276" w:lineRule="auto"/>
        <w:ind w:hanging="306"/>
        <w:jc w:val="left"/>
        <w:textAlignment w:val="auto"/>
        <w:rPr>
          <w:rFonts w:cs="Arial"/>
          <w:sz w:val="24"/>
          <w:szCs w:val="24"/>
        </w:rPr>
      </w:pPr>
      <w:r w:rsidRPr="00C90BB8">
        <w:rPr>
          <w:rFonts w:cs="Arial"/>
          <w:sz w:val="24"/>
          <w:szCs w:val="24"/>
        </w:rPr>
        <w:t>Wnioskodaw</w:t>
      </w:r>
      <w:r w:rsidR="008B7F81" w:rsidRPr="00C90BB8">
        <w:rPr>
          <w:rFonts w:cs="Arial"/>
          <w:sz w:val="24"/>
          <w:szCs w:val="24"/>
        </w:rPr>
        <w:t>cę</w:t>
      </w:r>
      <w:r w:rsidR="00F2603E" w:rsidRPr="00C90BB8">
        <w:rPr>
          <w:rFonts w:cs="Arial"/>
          <w:sz w:val="24"/>
          <w:szCs w:val="24"/>
        </w:rPr>
        <w:t>;</w:t>
      </w:r>
    </w:p>
    <w:p w14:paraId="5264954C" w14:textId="77777777" w:rsidR="00865C45" w:rsidRPr="00C90BB8" w:rsidRDefault="00AF51D4" w:rsidP="000E2CE1">
      <w:pPr>
        <w:widowControl/>
        <w:numPr>
          <w:ilvl w:val="0"/>
          <w:numId w:val="32"/>
        </w:numPr>
        <w:adjustRightInd/>
        <w:spacing w:before="60" w:after="60" w:line="276" w:lineRule="auto"/>
        <w:ind w:hanging="306"/>
        <w:jc w:val="left"/>
        <w:textAlignment w:val="auto"/>
        <w:rPr>
          <w:rFonts w:cs="Arial"/>
          <w:sz w:val="24"/>
          <w:szCs w:val="24"/>
        </w:rPr>
      </w:pPr>
      <w:r w:rsidRPr="00C90BB8">
        <w:rPr>
          <w:rFonts w:cs="Arial"/>
          <w:sz w:val="24"/>
          <w:szCs w:val="24"/>
        </w:rPr>
        <w:t xml:space="preserve">IOK </w:t>
      </w:r>
    </w:p>
    <w:p w14:paraId="77C0657D" w14:textId="77777777" w:rsidR="008B7F81" w:rsidRPr="00C90BB8" w:rsidRDefault="008B7F81" w:rsidP="000E2CE1">
      <w:pPr>
        <w:widowControl/>
        <w:adjustRightInd/>
        <w:spacing w:before="60" w:after="60" w:line="276" w:lineRule="auto"/>
        <w:ind w:left="1134"/>
        <w:jc w:val="left"/>
        <w:textAlignment w:val="auto"/>
        <w:rPr>
          <w:rFonts w:cs="Arial"/>
          <w:sz w:val="24"/>
          <w:szCs w:val="24"/>
        </w:rPr>
      </w:pPr>
      <w:r w:rsidRPr="00C90BB8">
        <w:rPr>
          <w:rFonts w:cs="Arial"/>
          <w:sz w:val="24"/>
          <w:szCs w:val="24"/>
        </w:rPr>
        <w:t xml:space="preserve">w terminie </w:t>
      </w:r>
      <w:r w:rsidRPr="00C90BB8">
        <w:rPr>
          <w:rFonts w:cs="Arial"/>
          <w:b/>
          <w:sz w:val="24"/>
          <w:szCs w:val="24"/>
        </w:rPr>
        <w:t>14 dni</w:t>
      </w:r>
      <w:r w:rsidRPr="00C90BB8">
        <w:rPr>
          <w:rFonts w:cs="Arial"/>
          <w:sz w:val="24"/>
          <w:szCs w:val="24"/>
        </w:rPr>
        <w:t xml:space="preserve"> od dnia doręczenia rozstrzygnięcia </w:t>
      </w:r>
      <w:r w:rsidR="002E18E3" w:rsidRPr="00C90BB8">
        <w:rPr>
          <w:rFonts w:cs="Arial"/>
          <w:sz w:val="24"/>
          <w:szCs w:val="24"/>
        </w:rPr>
        <w:t>W</w:t>
      </w:r>
      <w:r w:rsidRPr="00C90BB8">
        <w:rPr>
          <w:rFonts w:cs="Arial"/>
          <w:sz w:val="24"/>
          <w:szCs w:val="24"/>
        </w:rPr>
        <w:t xml:space="preserve">ojewódzkiego </w:t>
      </w:r>
      <w:r w:rsidR="002E18E3" w:rsidRPr="00C90BB8">
        <w:rPr>
          <w:rFonts w:cs="Arial"/>
          <w:sz w:val="24"/>
          <w:szCs w:val="24"/>
        </w:rPr>
        <w:t>S</w:t>
      </w:r>
      <w:r w:rsidRPr="00C90BB8">
        <w:rPr>
          <w:rFonts w:cs="Arial"/>
          <w:sz w:val="24"/>
          <w:szCs w:val="24"/>
        </w:rPr>
        <w:t xml:space="preserve">ądu </w:t>
      </w:r>
      <w:r w:rsidR="002E18E3" w:rsidRPr="00C90BB8">
        <w:rPr>
          <w:rFonts w:cs="Arial"/>
          <w:sz w:val="24"/>
          <w:szCs w:val="24"/>
        </w:rPr>
        <w:t>A</w:t>
      </w:r>
      <w:r w:rsidRPr="00C90BB8">
        <w:rPr>
          <w:rFonts w:cs="Arial"/>
          <w:sz w:val="24"/>
          <w:szCs w:val="24"/>
        </w:rPr>
        <w:t>dministracyjnego. Skarga jest rozpatrywana w terminie 30 dni od dnia jej wniesienia.</w:t>
      </w:r>
    </w:p>
    <w:p w14:paraId="2B02674B" w14:textId="77777777" w:rsidR="00E7580A" w:rsidRPr="00C90BB8" w:rsidRDefault="008B7F81" w:rsidP="000E2CE1">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16417DE4" w14:textId="77777777" w:rsidR="00E7580A" w:rsidRPr="00C90BB8" w:rsidRDefault="008B7F81" w:rsidP="000E2CE1">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 xml:space="preserve">Procedura odwoławcza nie wstrzymuje zawierania umów z </w:t>
      </w:r>
      <w:r w:rsidR="0092133B" w:rsidRPr="00C90BB8">
        <w:rPr>
          <w:rFonts w:cs="Arial"/>
          <w:sz w:val="24"/>
          <w:szCs w:val="24"/>
        </w:rPr>
        <w:t>Wnioskodaw</w:t>
      </w:r>
      <w:r w:rsidRPr="00C90BB8">
        <w:rPr>
          <w:rFonts w:cs="Arial"/>
          <w:sz w:val="24"/>
          <w:szCs w:val="24"/>
        </w:rPr>
        <w:t>cami, których projekty zostały wybrane do dofinansowania.</w:t>
      </w:r>
    </w:p>
    <w:p w14:paraId="69875EE7" w14:textId="77777777" w:rsidR="006D5963" w:rsidRPr="00C90BB8" w:rsidRDefault="00E429E2" w:rsidP="000E2CE1">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W zakresie nieur</w:t>
      </w:r>
      <w:r w:rsidR="00045E32" w:rsidRPr="00C90BB8">
        <w:rPr>
          <w:rFonts w:cs="Arial"/>
          <w:sz w:val="24"/>
          <w:szCs w:val="24"/>
        </w:rPr>
        <w:t>egul</w:t>
      </w:r>
      <w:r w:rsidR="008B7F81" w:rsidRPr="00C90BB8">
        <w:rPr>
          <w:rFonts w:cs="Arial"/>
          <w:sz w:val="24"/>
          <w:szCs w:val="24"/>
        </w:rPr>
        <w:t>owanym do postępowania przed sądami administracyjnymi stosuje się odpowiednio przepisy ustawy z dnia 30 sierpnia 2002 r. – Prawo o</w:t>
      </w:r>
      <w:r w:rsidR="002E18E3" w:rsidRPr="00C90BB8">
        <w:rPr>
          <w:rFonts w:cs="Arial"/>
          <w:sz w:val="24"/>
          <w:szCs w:val="24"/>
        </w:rPr>
        <w:t> </w:t>
      </w:r>
      <w:r w:rsidR="008B7F81" w:rsidRPr="00C90BB8">
        <w:rPr>
          <w:rFonts w:cs="Arial"/>
          <w:sz w:val="24"/>
          <w:szCs w:val="24"/>
        </w:rPr>
        <w:t>postępowaniu przed sądami administracyjnymi określone dla aktów lub czynności, o których mowa w art. 3 § 2 pkt. 4, z wyłączeniem art. 52–55, art. 61 § 3–6, art. 115–122, art. 146, art. 150 i art. 152 ustawy.</w:t>
      </w:r>
    </w:p>
    <w:p w14:paraId="0950C446" w14:textId="77777777" w:rsidR="00F224F5" w:rsidRPr="00C90BB8" w:rsidRDefault="003E60F6" w:rsidP="000E2CE1">
      <w:pPr>
        <w:pStyle w:val="Nagwek3"/>
        <w:numPr>
          <w:ilvl w:val="2"/>
          <w:numId w:val="4"/>
        </w:numPr>
        <w:spacing w:line="276" w:lineRule="auto"/>
        <w:ind w:left="709"/>
        <w:jc w:val="left"/>
        <w:rPr>
          <w:rFonts w:ascii="Arial" w:eastAsia="Calibri" w:hAnsi="Arial" w:cs="Arial"/>
          <w:szCs w:val="24"/>
        </w:rPr>
      </w:pPr>
      <w:bookmarkStart w:id="1818" w:name="_Toc430178318"/>
      <w:r w:rsidRPr="00C90BB8">
        <w:rPr>
          <w:rFonts w:ascii="Arial" w:hAnsi="Arial" w:cs="Arial"/>
          <w:szCs w:val="24"/>
        </w:rPr>
        <w:t>Korespondencja związana z procedurą odwoławczą prowadzona będzie w</w:t>
      </w:r>
      <w:r w:rsidR="008C2D53">
        <w:rPr>
          <w:rFonts w:ascii="Arial" w:hAnsi="Arial" w:cs="Arial"/>
          <w:szCs w:val="24"/>
        </w:rPr>
        <w:t> </w:t>
      </w:r>
      <w:r w:rsidRPr="00C90BB8">
        <w:rPr>
          <w:rFonts w:ascii="Arial" w:hAnsi="Arial" w:cs="Arial"/>
          <w:szCs w:val="24"/>
        </w:rPr>
        <w:t>formie pisemnej (papierowej)</w:t>
      </w:r>
      <w:r w:rsidR="00AF5A99" w:rsidRPr="00C90BB8">
        <w:rPr>
          <w:rFonts w:ascii="Arial" w:hAnsi="Arial" w:cs="Arial"/>
          <w:szCs w:val="24"/>
        </w:rPr>
        <w:t>. Do doręczeń pism, o których mowa w zdaniu pierwszym, stosuje się przepisy</w:t>
      </w:r>
      <w:r w:rsidRPr="00C90BB8">
        <w:rPr>
          <w:rFonts w:ascii="Arial" w:hAnsi="Arial" w:cs="Arial"/>
          <w:szCs w:val="24"/>
        </w:rPr>
        <w:t xml:space="preserve">  </w:t>
      </w:r>
      <w:r w:rsidR="00AF5A99" w:rsidRPr="00C90BB8">
        <w:rPr>
          <w:rFonts w:ascii="Arial" w:hAnsi="Arial" w:cs="Arial"/>
          <w:szCs w:val="24"/>
        </w:rPr>
        <w:t xml:space="preserve">Działu </w:t>
      </w:r>
      <w:r w:rsidRPr="00C90BB8">
        <w:rPr>
          <w:rFonts w:ascii="Arial" w:hAnsi="Arial" w:cs="Arial"/>
          <w:szCs w:val="24"/>
        </w:rPr>
        <w:t>I,</w:t>
      </w:r>
      <w:r w:rsidRPr="00C90BB8">
        <w:rPr>
          <w:rFonts w:ascii="Arial" w:hAnsi="Arial" w:cs="Arial"/>
          <w:color w:val="1F497D"/>
          <w:szCs w:val="24"/>
        </w:rPr>
        <w:t xml:space="preserve"> </w:t>
      </w:r>
      <w:r w:rsidRPr="00C90BB8">
        <w:rPr>
          <w:rFonts w:ascii="Arial" w:hAnsi="Arial" w:cs="Arial"/>
          <w:szCs w:val="24"/>
        </w:rPr>
        <w:t xml:space="preserve">Rozdziału 8 </w:t>
      </w:r>
      <w:r w:rsidR="003D4032" w:rsidRPr="00C90BB8">
        <w:rPr>
          <w:rFonts w:ascii="Arial" w:eastAsia="Calibri" w:hAnsi="Arial" w:cs="Arial"/>
          <w:szCs w:val="24"/>
        </w:rPr>
        <w:t>KPA</w:t>
      </w:r>
      <w:r w:rsidR="00F907D8" w:rsidRPr="00C90BB8">
        <w:rPr>
          <w:rFonts w:ascii="Arial" w:eastAsia="Calibri" w:hAnsi="Arial" w:cs="Arial"/>
          <w:szCs w:val="24"/>
        </w:rPr>
        <w:t>.</w:t>
      </w:r>
    </w:p>
    <w:p w14:paraId="7A866AAC" w14:textId="77777777" w:rsidR="00553E38" w:rsidRPr="00C90BB8" w:rsidRDefault="006D5963" w:rsidP="00C90BB8">
      <w:pPr>
        <w:pStyle w:val="Nagwek2"/>
        <w:keepNext w:val="0"/>
        <w:spacing w:line="276" w:lineRule="auto"/>
        <w:ind w:left="709" w:hanging="709"/>
        <w:jc w:val="left"/>
        <w:rPr>
          <w:rFonts w:ascii="Arial" w:hAnsi="Arial" w:cs="Arial"/>
          <w:szCs w:val="24"/>
        </w:rPr>
      </w:pPr>
      <w:bookmarkStart w:id="1819" w:name="_Toc488040889"/>
      <w:bookmarkStart w:id="1820" w:name="_Toc498071218"/>
      <w:bookmarkStart w:id="1821" w:name="_Toc65486022"/>
      <w:r w:rsidRPr="00C90BB8">
        <w:rPr>
          <w:rFonts w:ascii="Arial" w:hAnsi="Arial" w:cs="Arial"/>
          <w:szCs w:val="24"/>
        </w:rPr>
        <w:t>Zabezpieczenie realizacji projektu</w:t>
      </w:r>
      <w:bookmarkEnd w:id="1818"/>
      <w:bookmarkEnd w:id="1819"/>
      <w:bookmarkEnd w:id="1820"/>
      <w:bookmarkEnd w:id="1821"/>
    </w:p>
    <w:p w14:paraId="11B74000"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Zabezpieczeniem prawidłowej realizacji umowy o dofinansowanie projektu – w przypadku, gdy wartość dofinansowania przyznanego w umowie </w:t>
      </w:r>
      <w:r w:rsidRPr="00C90BB8">
        <w:rPr>
          <w:rFonts w:ascii="Arial" w:hAnsi="Arial" w:cs="Arial"/>
          <w:b/>
          <w:szCs w:val="24"/>
        </w:rPr>
        <w:t>nie przekracza 10 mln PLN</w:t>
      </w:r>
      <w:r w:rsidRPr="00C90BB8">
        <w:rPr>
          <w:rFonts w:ascii="Arial" w:hAnsi="Arial" w:cs="Arial"/>
          <w:szCs w:val="24"/>
        </w:rPr>
        <w:t xml:space="preserve"> – jest złożony przez </w:t>
      </w:r>
      <w:r w:rsidR="0092133B" w:rsidRPr="00C90BB8">
        <w:rPr>
          <w:rFonts w:ascii="Arial" w:hAnsi="Arial" w:cs="Arial"/>
          <w:szCs w:val="24"/>
        </w:rPr>
        <w:t>Wnioskodaw</w:t>
      </w:r>
      <w:r w:rsidR="00487394" w:rsidRPr="00C90BB8">
        <w:rPr>
          <w:rFonts w:ascii="Arial" w:hAnsi="Arial" w:cs="Arial"/>
          <w:szCs w:val="24"/>
        </w:rPr>
        <w:t>cę</w:t>
      </w:r>
      <w:r w:rsidRPr="00C90BB8">
        <w:rPr>
          <w:rFonts w:ascii="Arial" w:hAnsi="Arial" w:cs="Arial"/>
          <w:szCs w:val="24"/>
        </w:rPr>
        <w:t xml:space="preserve"> w terminie wskazanym w umowie </w:t>
      </w:r>
      <w:r w:rsidRPr="00C90BB8">
        <w:rPr>
          <w:rFonts w:ascii="Arial" w:hAnsi="Arial" w:cs="Arial"/>
          <w:b/>
          <w:szCs w:val="24"/>
        </w:rPr>
        <w:t>weksel in blanco wraz z deklaracją wekslową</w:t>
      </w:r>
      <w:r w:rsidRPr="00C90BB8">
        <w:rPr>
          <w:rFonts w:ascii="Arial" w:hAnsi="Arial" w:cs="Arial"/>
          <w:szCs w:val="24"/>
        </w:rPr>
        <w:t>.</w:t>
      </w:r>
    </w:p>
    <w:p w14:paraId="3E1EE8B0"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Je</w:t>
      </w:r>
      <w:r w:rsidRPr="00C90BB8">
        <w:rPr>
          <w:rFonts w:ascii="Arial" w:eastAsia="TimesNewRoman" w:hAnsi="Arial" w:cs="Arial"/>
          <w:szCs w:val="24"/>
        </w:rPr>
        <w:t>ś</w:t>
      </w:r>
      <w:r w:rsidRPr="00C90BB8">
        <w:rPr>
          <w:rFonts w:ascii="Arial" w:hAnsi="Arial" w:cs="Arial"/>
          <w:szCs w:val="24"/>
        </w:rPr>
        <w:t xml:space="preserve">li przyznana kwota dofinansowania </w:t>
      </w:r>
      <w:r w:rsidRPr="00C90BB8">
        <w:rPr>
          <w:rFonts w:ascii="Arial" w:hAnsi="Arial" w:cs="Arial"/>
          <w:b/>
          <w:szCs w:val="24"/>
        </w:rPr>
        <w:t>przekracza kwot</w:t>
      </w:r>
      <w:r w:rsidRPr="00C90BB8">
        <w:rPr>
          <w:rFonts w:ascii="Arial" w:eastAsia="TimesNewRoman" w:hAnsi="Arial" w:cs="Arial"/>
          <w:b/>
          <w:szCs w:val="24"/>
        </w:rPr>
        <w:t xml:space="preserve">ę </w:t>
      </w:r>
      <w:r w:rsidRPr="00C90BB8">
        <w:rPr>
          <w:rFonts w:ascii="Arial" w:hAnsi="Arial" w:cs="Arial"/>
          <w:b/>
          <w:szCs w:val="24"/>
        </w:rPr>
        <w:t>10 mln PLN</w:t>
      </w:r>
      <w:r w:rsidRPr="00C90BB8">
        <w:rPr>
          <w:rFonts w:ascii="Arial" w:hAnsi="Arial" w:cs="Arial"/>
          <w:szCs w:val="24"/>
        </w:rPr>
        <w:t xml:space="preserve"> a także, jeśli nie jest możliwe ustanowienie zabezpieczenia w formie weksla in blanco wraz z deklaracją wekslową wówczas zabezpieczenie realizacji umowy o</w:t>
      </w:r>
      <w:r w:rsidR="008C2D53">
        <w:rPr>
          <w:rFonts w:ascii="Arial" w:hAnsi="Arial" w:cs="Arial"/>
          <w:szCs w:val="24"/>
        </w:rPr>
        <w:t> </w:t>
      </w:r>
      <w:r w:rsidRPr="00C90BB8">
        <w:rPr>
          <w:rFonts w:ascii="Arial" w:hAnsi="Arial" w:cs="Arial"/>
          <w:szCs w:val="24"/>
        </w:rPr>
        <w:t>dofinansowanie projektu ustanawiane jest w</w:t>
      </w:r>
      <w:r w:rsidR="0053699E" w:rsidRPr="00C90BB8">
        <w:rPr>
          <w:rFonts w:ascii="Arial" w:hAnsi="Arial" w:cs="Arial"/>
          <w:szCs w:val="24"/>
        </w:rPr>
        <w:t xml:space="preserve"> </w:t>
      </w:r>
      <w:r w:rsidR="00193FB1" w:rsidRPr="00C90BB8">
        <w:rPr>
          <w:rFonts w:ascii="Arial" w:hAnsi="Arial" w:cs="Arial"/>
          <w:szCs w:val="24"/>
        </w:rPr>
        <w:t xml:space="preserve">jednej lub kilku z </w:t>
      </w:r>
      <w:r w:rsidRPr="00C90BB8">
        <w:rPr>
          <w:rFonts w:ascii="Arial" w:hAnsi="Arial" w:cs="Arial"/>
          <w:szCs w:val="24"/>
        </w:rPr>
        <w:t>nast</w:t>
      </w:r>
      <w:r w:rsidRPr="00C90BB8">
        <w:rPr>
          <w:rFonts w:ascii="Arial" w:eastAsia="TimesNewRoman" w:hAnsi="Arial" w:cs="Arial"/>
          <w:szCs w:val="24"/>
        </w:rPr>
        <w:t>ę</w:t>
      </w:r>
      <w:r w:rsidRPr="00C90BB8">
        <w:rPr>
          <w:rFonts w:ascii="Arial" w:hAnsi="Arial" w:cs="Arial"/>
          <w:szCs w:val="24"/>
        </w:rPr>
        <w:t>puj</w:t>
      </w:r>
      <w:r w:rsidRPr="00C90BB8">
        <w:rPr>
          <w:rFonts w:ascii="Arial" w:eastAsia="TimesNewRoman" w:hAnsi="Arial" w:cs="Arial"/>
          <w:szCs w:val="24"/>
        </w:rPr>
        <w:t>ą</w:t>
      </w:r>
      <w:r w:rsidRPr="00C90BB8">
        <w:rPr>
          <w:rFonts w:ascii="Arial" w:hAnsi="Arial" w:cs="Arial"/>
          <w:szCs w:val="24"/>
        </w:rPr>
        <w:t>cych form:</w:t>
      </w:r>
    </w:p>
    <w:p w14:paraId="42D1739D" w14:textId="77777777" w:rsidR="006D5963" w:rsidRPr="00C90BB8" w:rsidRDefault="006D5963" w:rsidP="000E2CE1">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pieniądzu;</w:t>
      </w:r>
    </w:p>
    <w:p w14:paraId="784D3967" w14:textId="77777777" w:rsidR="006D5963" w:rsidRPr="00C90BB8" w:rsidRDefault="006D5963" w:rsidP="000E2CE1">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por</w:t>
      </w:r>
      <w:r w:rsidRPr="00C90BB8">
        <w:rPr>
          <w:rFonts w:eastAsia="TimesNewRoman" w:cs="Arial"/>
          <w:sz w:val="24"/>
          <w:szCs w:val="24"/>
        </w:rPr>
        <w:t>ę</w:t>
      </w:r>
      <w:r w:rsidRPr="00C90BB8">
        <w:rPr>
          <w:rFonts w:cs="Arial"/>
          <w:sz w:val="24"/>
          <w:szCs w:val="24"/>
        </w:rPr>
        <w:t>czeniach bankowych lub por</w:t>
      </w:r>
      <w:r w:rsidRPr="00C90BB8">
        <w:rPr>
          <w:rFonts w:eastAsia="TimesNewRoman" w:cs="Arial"/>
          <w:sz w:val="24"/>
          <w:szCs w:val="24"/>
        </w:rPr>
        <w:t>ę</w:t>
      </w:r>
      <w:r w:rsidRPr="00C90BB8">
        <w:rPr>
          <w:rFonts w:cs="Arial"/>
          <w:sz w:val="24"/>
          <w:szCs w:val="24"/>
        </w:rPr>
        <w:t>czeniach spółdzielczej kasy oszcz</w:t>
      </w:r>
      <w:r w:rsidRPr="00C90BB8">
        <w:rPr>
          <w:rFonts w:eastAsia="TimesNewRoman" w:cs="Arial"/>
          <w:sz w:val="24"/>
          <w:szCs w:val="24"/>
        </w:rPr>
        <w:t>ę</w:t>
      </w:r>
      <w:r w:rsidRPr="00C90BB8">
        <w:rPr>
          <w:rFonts w:cs="Arial"/>
          <w:sz w:val="24"/>
          <w:szCs w:val="24"/>
        </w:rPr>
        <w:t>dno</w:t>
      </w:r>
      <w:r w:rsidRPr="00C90BB8">
        <w:rPr>
          <w:rFonts w:eastAsia="TimesNewRoman" w:cs="Arial"/>
          <w:sz w:val="24"/>
          <w:szCs w:val="24"/>
        </w:rPr>
        <w:t>ś</w:t>
      </w:r>
      <w:r w:rsidRPr="00C90BB8">
        <w:rPr>
          <w:rFonts w:cs="Arial"/>
          <w:sz w:val="24"/>
          <w:szCs w:val="24"/>
        </w:rPr>
        <w:t>ciowo-kredytowej, z tym, że zobowi</w:t>
      </w:r>
      <w:r w:rsidRPr="00C90BB8">
        <w:rPr>
          <w:rFonts w:eastAsia="TimesNewRoman" w:cs="Arial"/>
          <w:sz w:val="24"/>
          <w:szCs w:val="24"/>
        </w:rPr>
        <w:t>ą</w:t>
      </w:r>
      <w:r w:rsidRPr="00C90BB8">
        <w:rPr>
          <w:rFonts w:cs="Arial"/>
          <w:sz w:val="24"/>
          <w:szCs w:val="24"/>
        </w:rPr>
        <w:t>zanie kasy jest zawsze zobowi</w:t>
      </w:r>
      <w:r w:rsidRPr="00C90BB8">
        <w:rPr>
          <w:rFonts w:eastAsia="TimesNewRoman" w:cs="Arial"/>
          <w:sz w:val="24"/>
          <w:szCs w:val="24"/>
        </w:rPr>
        <w:t>ą</w:t>
      </w:r>
      <w:r w:rsidRPr="00C90BB8">
        <w:rPr>
          <w:rFonts w:cs="Arial"/>
          <w:sz w:val="24"/>
          <w:szCs w:val="24"/>
        </w:rPr>
        <w:t>zaniem pieni</w:t>
      </w:r>
      <w:r w:rsidRPr="00C90BB8">
        <w:rPr>
          <w:rFonts w:eastAsia="TimesNewRoman" w:cs="Arial"/>
          <w:sz w:val="24"/>
          <w:szCs w:val="24"/>
        </w:rPr>
        <w:t>ęż</w:t>
      </w:r>
      <w:r w:rsidRPr="00C90BB8">
        <w:rPr>
          <w:rFonts w:cs="Arial"/>
          <w:sz w:val="24"/>
          <w:szCs w:val="24"/>
        </w:rPr>
        <w:t>nym;</w:t>
      </w:r>
    </w:p>
    <w:p w14:paraId="45A02FC9" w14:textId="77777777" w:rsidR="006D5963" w:rsidRPr="00C90BB8" w:rsidRDefault="006D5963" w:rsidP="000E2CE1">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lastRenderedPageBreak/>
        <w:t>gwarancjach bankowych;</w:t>
      </w:r>
    </w:p>
    <w:p w14:paraId="2D56062A" w14:textId="77777777" w:rsidR="006D5963" w:rsidRPr="00C90BB8" w:rsidRDefault="006D5963" w:rsidP="000E2CE1">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gwarancjach ubezpieczeniowych;</w:t>
      </w:r>
    </w:p>
    <w:p w14:paraId="5837526C" w14:textId="77777777" w:rsidR="006D5963" w:rsidRPr="00C90BB8" w:rsidRDefault="006D5963" w:rsidP="000E2CE1">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hipotece</w:t>
      </w:r>
      <w:r w:rsidR="00DF1D14" w:rsidRPr="00C90BB8">
        <w:rPr>
          <w:rFonts w:cs="Arial"/>
          <w:sz w:val="24"/>
          <w:szCs w:val="24"/>
        </w:rPr>
        <w:t>, w przypadku</w:t>
      </w:r>
      <w:r w:rsidR="00EF5E63" w:rsidRPr="00C90BB8">
        <w:rPr>
          <w:rFonts w:cs="Arial"/>
          <w:sz w:val="24"/>
          <w:szCs w:val="24"/>
        </w:rPr>
        <w:t>,</w:t>
      </w:r>
      <w:r w:rsidR="00DF1D14" w:rsidRPr="00C90BB8">
        <w:rPr>
          <w:rFonts w:cs="Arial"/>
          <w:sz w:val="24"/>
          <w:szCs w:val="24"/>
        </w:rPr>
        <w:t xml:space="preserve"> gdy instytucja udzielająca dofinansowania uzna to za</w:t>
      </w:r>
      <w:r w:rsidR="008C2D53">
        <w:rPr>
          <w:rFonts w:cs="Arial"/>
          <w:sz w:val="24"/>
          <w:szCs w:val="24"/>
        </w:rPr>
        <w:t> </w:t>
      </w:r>
      <w:r w:rsidR="00DF1D14" w:rsidRPr="00C90BB8">
        <w:rPr>
          <w:rFonts w:cs="Arial"/>
          <w:sz w:val="24"/>
          <w:szCs w:val="24"/>
        </w:rPr>
        <w:t>konieczne, hipoteka ustanawiana jest</w:t>
      </w:r>
      <w:r w:rsidRPr="00C90BB8">
        <w:rPr>
          <w:rFonts w:cs="Arial"/>
          <w:sz w:val="24"/>
          <w:szCs w:val="24"/>
        </w:rPr>
        <w:t xml:space="preserve"> wraz z cesją praw z polisy ubezpieczenia nieruchomości będącej przedmiotem hipoteki</w:t>
      </w:r>
      <w:r w:rsidR="007E47AB" w:rsidRPr="00C90BB8">
        <w:rPr>
          <w:rFonts w:cs="Arial"/>
          <w:sz w:val="24"/>
          <w:szCs w:val="24"/>
        </w:rPr>
        <w:t>;</w:t>
      </w:r>
    </w:p>
    <w:p w14:paraId="5D61D8EB" w14:textId="77777777" w:rsidR="006D5963" w:rsidRPr="00C90BB8" w:rsidRDefault="00493F1B" w:rsidP="000E2CE1">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poręczenie w</w:t>
      </w:r>
      <w:r w:rsidR="00433940" w:rsidRPr="00C90BB8">
        <w:rPr>
          <w:rFonts w:cs="Arial"/>
          <w:sz w:val="24"/>
          <w:szCs w:val="24"/>
        </w:rPr>
        <w:t>edłu</w:t>
      </w:r>
      <w:r w:rsidRPr="00C90BB8">
        <w:rPr>
          <w:rFonts w:cs="Arial"/>
          <w:sz w:val="24"/>
          <w:szCs w:val="24"/>
        </w:rPr>
        <w:t>g prawa cywilnego</w:t>
      </w:r>
      <w:r w:rsidR="0053699E" w:rsidRPr="00C90BB8">
        <w:rPr>
          <w:rFonts w:cs="Arial"/>
          <w:sz w:val="24"/>
          <w:szCs w:val="24"/>
        </w:rPr>
        <w:t>.</w:t>
      </w:r>
    </w:p>
    <w:p w14:paraId="0DCB877D"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podpisania przez jednego </w:t>
      </w:r>
      <w:r w:rsidR="0092133B" w:rsidRPr="00C90BB8">
        <w:rPr>
          <w:rFonts w:ascii="Arial" w:hAnsi="Arial" w:cs="Arial"/>
          <w:szCs w:val="24"/>
        </w:rPr>
        <w:t>Wnioskodaw</w:t>
      </w:r>
      <w:r w:rsidR="009617BE" w:rsidRPr="00C90BB8">
        <w:rPr>
          <w:rFonts w:ascii="Arial" w:hAnsi="Arial" w:cs="Arial"/>
          <w:szCs w:val="24"/>
        </w:rPr>
        <w:t>cę</w:t>
      </w:r>
      <w:r w:rsidRPr="00C90BB8">
        <w:rPr>
          <w:rFonts w:ascii="Arial" w:hAnsi="Arial" w:cs="Arial"/>
          <w:szCs w:val="24"/>
        </w:rPr>
        <w:t xml:space="preserve"> z daną instytucją kilku umów o dofinansowanie w ramach </w:t>
      </w:r>
      <w:r w:rsidR="00BD5153" w:rsidRPr="00C90BB8">
        <w:rPr>
          <w:rFonts w:ascii="Arial" w:hAnsi="Arial" w:cs="Arial"/>
          <w:szCs w:val="24"/>
        </w:rPr>
        <w:t>RPO WP</w:t>
      </w:r>
      <w:r w:rsidRPr="00C90BB8">
        <w:rPr>
          <w:rFonts w:ascii="Arial" w:hAnsi="Arial" w:cs="Arial"/>
          <w:szCs w:val="24"/>
        </w:rPr>
        <w:t xml:space="preserve"> </w:t>
      </w:r>
      <w:r w:rsidR="00BD5153" w:rsidRPr="00C90BB8">
        <w:rPr>
          <w:rFonts w:ascii="Arial" w:hAnsi="Arial" w:cs="Arial"/>
          <w:szCs w:val="24"/>
        </w:rPr>
        <w:t>2014-2020</w:t>
      </w:r>
      <w:r w:rsidRPr="00C90BB8">
        <w:rPr>
          <w:rFonts w:ascii="Arial" w:hAnsi="Arial" w:cs="Arial"/>
          <w:szCs w:val="24"/>
        </w:rPr>
        <w:t xml:space="preserve"> realizowanych </w:t>
      </w:r>
      <w:r w:rsidR="00BD5153" w:rsidRPr="00C90BB8">
        <w:rPr>
          <w:rFonts w:ascii="Arial" w:hAnsi="Arial" w:cs="Arial"/>
          <w:szCs w:val="24"/>
        </w:rPr>
        <w:t>równocześnie</w:t>
      </w:r>
      <w:r w:rsidRPr="00C90BB8">
        <w:rPr>
          <w:rFonts w:ascii="Arial" w:hAnsi="Arial" w:cs="Arial"/>
          <w:szCs w:val="24"/>
        </w:rPr>
        <w:t>, jeżeli łączna wartość udzielonego dofinansowania wynikająca z</w:t>
      </w:r>
      <w:r w:rsidR="008C2D53">
        <w:rPr>
          <w:rFonts w:ascii="Arial" w:hAnsi="Arial" w:cs="Arial"/>
          <w:szCs w:val="24"/>
        </w:rPr>
        <w:t> </w:t>
      </w:r>
      <w:r w:rsidRPr="00C90BB8">
        <w:rPr>
          <w:rFonts w:ascii="Arial" w:hAnsi="Arial" w:cs="Arial"/>
          <w:szCs w:val="24"/>
        </w:rPr>
        <w:t xml:space="preserve">tych umów: </w:t>
      </w:r>
    </w:p>
    <w:p w14:paraId="54199143" w14:textId="77777777" w:rsidR="006D5963" w:rsidRPr="00C90BB8" w:rsidRDefault="006D5963" w:rsidP="000E2CE1">
      <w:pPr>
        <w:widowControl/>
        <w:numPr>
          <w:ilvl w:val="0"/>
          <w:numId w:val="26"/>
        </w:numPr>
        <w:autoSpaceDE w:val="0"/>
        <w:autoSpaceDN w:val="0"/>
        <w:spacing w:before="60" w:after="60" w:line="276" w:lineRule="auto"/>
        <w:jc w:val="left"/>
        <w:textAlignment w:val="auto"/>
        <w:rPr>
          <w:rFonts w:cs="Arial"/>
          <w:sz w:val="24"/>
          <w:szCs w:val="24"/>
        </w:rPr>
      </w:pPr>
      <w:r w:rsidRPr="00C90BB8">
        <w:rPr>
          <w:rFonts w:cs="Arial"/>
          <w:b/>
          <w:sz w:val="24"/>
          <w:szCs w:val="24"/>
        </w:rPr>
        <w:t>nie przekracza 10 mln zł</w:t>
      </w:r>
      <w:r w:rsidRPr="00C90BB8">
        <w:rPr>
          <w:rFonts w:cs="Arial"/>
          <w:sz w:val="24"/>
          <w:szCs w:val="24"/>
        </w:rPr>
        <w:t xml:space="preserve"> – zabezpieczenie każdej z tych umów ustanawiane jest w formie weksla in blanco;</w:t>
      </w:r>
    </w:p>
    <w:p w14:paraId="73E6A2C9" w14:textId="77777777" w:rsidR="006D5963" w:rsidRPr="00C90BB8" w:rsidRDefault="006D5963" w:rsidP="000E2CE1">
      <w:pPr>
        <w:widowControl/>
        <w:numPr>
          <w:ilvl w:val="0"/>
          <w:numId w:val="26"/>
        </w:numPr>
        <w:autoSpaceDE w:val="0"/>
        <w:autoSpaceDN w:val="0"/>
        <w:spacing w:before="60" w:after="60" w:line="276" w:lineRule="auto"/>
        <w:jc w:val="left"/>
        <w:textAlignment w:val="auto"/>
        <w:rPr>
          <w:rFonts w:cs="Arial"/>
          <w:sz w:val="24"/>
          <w:szCs w:val="24"/>
        </w:rPr>
      </w:pPr>
      <w:r w:rsidRPr="00C90BB8">
        <w:rPr>
          <w:rFonts w:cs="Arial"/>
          <w:b/>
          <w:sz w:val="24"/>
          <w:szCs w:val="24"/>
        </w:rPr>
        <w:t>przekracza 10 mln zł</w:t>
      </w:r>
      <w:r w:rsidRPr="00C90BB8">
        <w:rPr>
          <w:rFonts w:cs="Arial"/>
          <w:sz w:val="24"/>
          <w:szCs w:val="24"/>
        </w:rPr>
        <w:t xml:space="preserve"> – zabezpieczenie umowy o dofinansowanie ustanawiane jest na zasadach określonych w punk</w:t>
      </w:r>
      <w:r w:rsidR="00433940" w:rsidRPr="00C90BB8">
        <w:rPr>
          <w:rFonts w:cs="Arial"/>
          <w:sz w:val="24"/>
          <w:szCs w:val="24"/>
        </w:rPr>
        <w:t>cie</w:t>
      </w:r>
      <w:r w:rsidRPr="00C90BB8">
        <w:rPr>
          <w:rFonts w:cs="Arial"/>
          <w:sz w:val="24"/>
          <w:szCs w:val="24"/>
        </w:rPr>
        <w:t xml:space="preserve"> </w:t>
      </w:r>
      <w:r w:rsidR="00CA37AA" w:rsidRPr="00C90BB8">
        <w:rPr>
          <w:rFonts w:cs="Arial"/>
          <w:sz w:val="24"/>
          <w:szCs w:val="24"/>
        </w:rPr>
        <w:t>4</w:t>
      </w:r>
      <w:r w:rsidR="007F1850" w:rsidRPr="00C90BB8">
        <w:rPr>
          <w:rFonts w:cs="Arial"/>
          <w:sz w:val="24"/>
          <w:szCs w:val="24"/>
        </w:rPr>
        <w:t>.</w:t>
      </w:r>
      <w:r w:rsidR="00A93A72" w:rsidRPr="00C90BB8">
        <w:rPr>
          <w:rFonts w:cs="Arial"/>
          <w:sz w:val="24"/>
          <w:szCs w:val="24"/>
        </w:rPr>
        <w:t>9</w:t>
      </w:r>
      <w:r w:rsidR="007F1850" w:rsidRPr="00C90BB8">
        <w:rPr>
          <w:rFonts w:cs="Arial"/>
          <w:sz w:val="24"/>
          <w:szCs w:val="24"/>
        </w:rPr>
        <w:t>.2</w:t>
      </w:r>
      <w:r w:rsidRPr="00C90BB8">
        <w:rPr>
          <w:rFonts w:cs="Arial"/>
          <w:sz w:val="24"/>
          <w:szCs w:val="24"/>
        </w:rPr>
        <w:t>.</w:t>
      </w:r>
    </w:p>
    <w:p w14:paraId="71FFE4FD" w14:textId="77777777" w:rsidR="00723232" w:rsidRPr="00C90BB8" w:rsidRDefault="00723232" w:rsidP="000E2CE1">
      <w:pPr>
        <w:pStyle w:val="Nagwek3"/>
        <w:spacing w:line="276" w:lineRule="auto"/>
        <w:ind w:left="709" w:hanging="709"/>
        <w:jc w:val="left"/>
        <w:rPr>
          <w:rFonts w:ascii="Arial" w:hAnsi="Arial" w:cs="Arial"/>
          <w:szCs w:val="24"/>
        </w:rPr>
      </w:pPr>
      <w:r w:rsidRPr="00C90BB8">
        <w:rPr>
          <w:rFonts w:ascii="Arial" w:hAnsi="Arial" w:cs="Arial"/>
          <w:szCs w:val="24"/>
        </w:rPr>
        <w:t>Wnoszenie zabezpieczenia nie jest wymagane przy projektach realizowanych przez JST.</w:t>
      </w:r>
    </w:p>
    <w:p w14:paraId="0100B460"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rozliczania przez </w:t>
      </w:r>
      <w:r w:rsidR="0092133B" w:rsidRPr="00C90BB8">
        <w:rPr>
          <w:rFonts w:ascii="Arial" w:hAnsi="Arial" w:cs="Arial"/>
          <w:szCs w:val="24"/>
        </w:rPr>
        <w:t>Wnioskodaw</w:t>
      </w:r>
      <w:r w:rsidR="009617BE" w:rsidRPr="00C90BB8">
        <w:rPr>
          <w:rFonts w:ascii="Arial" w:hAnsi="Arial" w:cs="Arial"/>
          <w:szCs w:val="24"/>
        </w:rPr>
        <w:t>cę</w:t>
      </w:r>
      <w:r w:rsidRPr="00C90BB8">
        <w:rPr>
          <w:rFonts w:ascii="Arial" w:hAnsi="Arial" w:cs="Arial"/>
          <w:szCs w:val="24"/>
        </w:rPr>
        <w:t xml:space="preserve"> całości dofinansowania przyznanego w formie zaliczki w ramach projektu, w którym zabezpieczenie ustanawiane jest w</w:t>
      </w:r>
      <w:r w:rsidR="00707F67" w:rsidRPr="00C90BB8">
        <w:rPr>
          <w:rFonts w:ascii="Arial" w:hAnsi="Arial" w:cs="Arial"/>
          <w:szCs w:val="24"/>
        </w:rPr>
        <w:t> </w:t>
      </w:r>
      <w:r w:rsidRPr="00C90BB8">
        <w:rPr>
          <w:rFonts w:ascii="Arial" w:hAnsi="Arial" w:cs="Arial"/>
          <w:szCs w:val="24"/>
        </w:rPr>
        <w:t>formie, o któr</w:t>
      </w:r>
      <w:r w:rsidR="0053699E" w:rsidRPr="00C90BB8">
        <w:rPr>
          <w:rFonts w:ascii="Arial" w:hAnsi="Arial" w:cs="Arial"/>
          <w:szCs w:val="24"/>
        </w:rPr>
        <w:t>ej</w:t>
      </w:r>
      <w:r w:rsidRPr="00C90BB8">
        <w:rPr>
          <w:rFonts w:ascii="Arial" w:hAnsi="Arial" w:cs="Arial"/>
          <w:szCs w:val="24"/>
        </w:rPr>
        <w:t xml:space="preserve"> mowa w p</w:t>
      </w:r>
      <w:r w:rsidR="00433940" w:rsidRPr="00C90BB8">
        <w:rPr>
          <w:rFonts w:ascii="Arial" w:hAnsi="Arial" w:cs="Arial"/>
          <w:szCs w:val="24"/>
        </w:rPr>
        <w:t>un</w:t>
      </w:r>
      <w:r w:rsidRPr="00C90BB8">
        <w:rPr>
          <w:rFonts w:ascii="Arial" w:hAnsi="Arial" w:cs="Arial"/>
          <w:szCs w:val="24"/>
        </w:rPr>
        <w:t>k</w:t>
      </w:r>
      <w:r w:rsidR="00433940" w:rsidRPr="00C90BB8">
        <w:rPr>
          <w:rFonts w:ascii="Arial" w:hAnsi="Arial" w:cs="Arial"/>
          <w:szCs w:val="24"/>
        </w:rPr>
        <w:t>cie</w:t>
      </w:r>
      <w:r w:rsidRPr="00C90BB8">
        <w:rPr>
          <w:rFonts w:ascii="Arial" w:hAnsi="Arial" w:cs="Arial"/>
          <w:szCs w:val="24"/>
        </w:rPr>
        <w:t xml:space="preserve"> </w:t>
      </w:r>
      <w:r w:rsidR="00CA37AA" w:rsidRPr="00C90BB8">
        <w:rPr>
          <w:rFonts w:ascii="Arial" w:hAnsi="Arial" w:cs="Arial"/>
          <w:szCs w:val="24"/>
        </w:rPr>
        <w:t>4</w:t>
      </w:r>
      <w:r w:rsidR="007F1850" w:rsidRPr="00C90BB8">
        <w:rPr>
          <w:rFonts w:ascii="Arial" w:hAnsi="Arial" w:cs="Arial"/>
          <w:szCs w:val="24"/>
        </w:rPr>
        <w:t>.</w:t>
      </w:r>
      <w:r w:rsidR="00A93A72" w:rsidRPr="00C90BB8">
        <w:rPr>
          <w:rFonts w:ascii="Arial" w:hAnsi="Arial" w:cs="Arial"/>
          <w:szCs w:val="24"/>
        </w:rPr>
        <w:t>9</w:t>
      </w:r>
      <w:r w:rsidR="007F1850" w:rsidRPr="00C90BB8">
        <w:rPr>
          <w:rFonts w:ascii="Arial" w:hAnsi="Arial" w:cs="Arial"/>
          <w:szCs w:val="24"/>
        </w:rPr>
        <w:t>.2</w:t>
      </w:r>
      <w:r w:rsidRPr="00C90BB8">
        <w:rPr>
          <w:rFonts w:ascii="Arial" w:hAnsi="Arial" w:cs="Arial"/>
          <w:szCs w:val="24"/>
        </w:rPr>
        <w:t xml:space="preserve"> może ono ulec zmianie na wniosek </w:t>
      </w:r>
      <w:r w:rsidR="0092133B" w:rsidRPr="00C90BB8">
        <w:rPr>
          <w:rFonts w:ascii="Arial" w:hAnsi="Arial" w:cs="Arial"/>
          <w:szCs w:val="24"/>
        </w:rPr>
        <w:t>Wnioskodaw</w:t>
      </w:r>
      <w:r w:rsidR="009617BE" w:rsidRPr="00C90BB8">
        <w:rPr>
          <w:rFonts w:ascii="Arial" w:hAnsi="Arial" w:cs="Arial"/>
          <w:szCs w:val="24"/>
        </w:rPr>
        <w:t>cy</w:t>
      </w:r>
      <w:r w:rsidRPr="00C90BB8">
        <w:rPr>
          <w:rFonts w:ascii="Arial" w:hAnsi="Arial" w:cs="Arial"/>
          <w:szCs w:val="24"/>
        </w:rPr>
        <w:t xml:space="preserve"> i przyjąć formę weksla in blanco z deklaracją wekslową.</w:t>
      </w:r>
    </w:p>
    <w:p w14:paraId="13148119" w14:textId="77777777" w:rsidR="00945C8A"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Wyboru form zabezpieczenia wymaganych od </w:t>
      </w:r>
      <w:r w:rsidR="0092133B" w:rsidRPr="00C90BB8">
        <w:rPr>
          <w:rFonts w:ascii="Arial" w:hAnsi="Arial" w:cs="Arial"/>
          <w:szCs w:val="24"/>
        </w:rPr>
        <w:t>Wnioskodaw</w:t>
      </w:r>
      <w:r w:rsidR="009617BE" w:rsidRPr="00C90BB8">
        <w:rPr>
          <w:rFonts w:ascii="Arial" w:hAnsi="Arial" w:cs="Arial"/>
          <w:szCs w:val="24"/>
        </w:rPr>
        <w:t>cy</w:t>
      </w:r>
      <w:r w:rsidRPr="00C90BB8">
        <w:rPr>
          <w:rFonts w:ascii="Arial" w:hAnsi="Arial" w:cs="Arial"/>
          <w:szCs w:val="24"/>
        </w:rPr>
        <w:t xml:space="preserve"> w przypadku projektów, w których kwota dofinansowania przekracza </w:t>
      </w:r>
      <w:r w:rsidRPr="00C90BB8">
        <w:rPr>
          <w:rFonts w:ascii="Arial" w:hAnsi="Arial" w:cs="Arial"/>
          <w:b/>
          <w:color w:val="000000"/>
          <w:szCs w:val="24"/>
        </w:rPr>
        <w:t>10 mln zł</w:t>
      </w:r>
      <w:r w:rsidRPr="00C90BB8">
        <w:rPr>
          <w:rFonts w:ascii="Arial" w:hAnsi="Arial" w:cs="Arial"/>
          <w:color w:val="000000"/>
          <w:szCs w:val="24"/>
        </w:rPr>
        <w:t>,</w:t>
      </w:r>
      <w:r w:rsidRPr="00C90BB8">
        <w:rPr>
          <w:rFonts w:ascii="Arial" w:hAnsi="Arial" w:cs="Arial"/>
          <w:szCs w:val="24"/>
        </w:rPr>
        <w:t xml:space="preserve"> dokonuje Wojewódzki Urząd Pracy w Rzeszowie w uzgodnieniu z </w:t>
      </w:r>
      <w:r w:rsidR="0092133B" w:rsidRPr="00C90BB8">
        <w:rPr>
          <w:rFonts w:ascii="Arial" w:hAnsi="Arial" w:cs="Arial"/>
          <w:szCs w:val="24"/>
        </w:rPr>
        <w:t>Wnioskodaw</w:t>
      </w:r>
      <w:r w:rsidR="007F1850" w:rsidRPr="00C90BB8">
        <w:rPr>
          <w:rFonts w:ascii="Arial" w:hAnsi="Arial" w:cs="Arial"/>
          <w:szCs w:val="24"/>
        </w:rPr>
        <w:t>cą</w:t>
      </w:r>
      <w:r w:rsidRPr="00C90BB8">
        <w:rPr>
          <w:rFonts w:ascii="Arial" w:hAnsi="Arial" w:cs="Arial"/>
          <w:szCs w:val="24"/>
        </w:rPr>
        <w:t xml:space="preserve">. </w:t>
      </w:r>
      <w:r w:rsidR="00EF5E63" w:rsidRPr="00C90BB8">
        <w:rPr>
          <w:rFonts w:ascii="Arial" w:hAnsi="Arial" w:cs="Arial"/>
          <w:szCs w:val="24"/>
        </w:rPr>
        <w:t xml:space="preserve">IP WUP </w:t>
      </w:r>
      <w:r w:rsidR="00945C8A" w:rsidRPr="00C90BB8">
        <w:rPr>
          <w:rFonts w:ascii="Arial" w:hAnsi="Arial" w:cs="Arial"/>
          <w:szCs w:val="24"/>
        </w:rPr>
        <w:t xml:space="preserve">weryfikuje, m. in. prawidłowość zadeklarowanych przez </w:t>
      </w:r>
      <w:r w:rsidR="0092133B" w:rsidRPr="00C90BB8">
        <w:rPr>
          <w:rFonts w:ascii="Arial" w:hAnsi="Arial" w:cs="Arial"/>
          <w:szCs w:val="24"/>
        </w:rPr>
        <w:t>Wnioskodaw</w:t>
      </w:r>
      <w:r w:rsidR="00945C8A" w:rsidRPr="00C90BB8">
        <w:rPr>
          <w:rFonts w:ascii="Arial" w:hAnsi="Arial" w:cs="Arial"/>
          <w:szCs w:val="24"/>
        </w:rPr>
        <w:t>cę rodzajów zabezpieczeń z</w:t>
      </w:r>
      <w:r w:rsidR="00CB398B" w:rsidRPr="00C90BB8">
        <w:rPr>
          <w:rFonts w:ascii="Arial" w:hAnsi="Arial" w:cs="Arial"/>
          <w:szCs w:val="24"/>
        </w:rPr>
        <w:t> </w:t>
      </w:r>
      <w:r w:rsidR="00945C8A" w:rsidRPr="00C90BB8">
        <w:rPr>
          <w:rFonts w:ascii="Arial" w:hAnsi="Arial" w:cs="Arial"/>
          <w:szCs w:val="24"/>
        </w:rPr>
        <w:t>uwzględnieniem: formy prawnej, przyznanej kwoty dofinansowania projektu oraz efektywności zaproponowanego zabezpieczenia. W przypadku stwierdzenia, że:</w:t>
      </w:r>
    </w:p>
    <w:p w14:paraId="14A954BB" w14:textId="77777777" w:rsidR="00945C8A" w:rsidRPr="00C90BB8" w:rsidRDefault="00945C8A" w:rsidP="000E2CE1">
      <w:pPr>
        <w:pStyle w:val="Nagwek3"/>
        <w:numPr>
          <w:ilvl w:val="0"/>
          <w:numId w:val="83"/>
        </w:numPr>
        <w:spacing w:line="276" w:lineRule="auto"/>
        <w:jc w:val="left"/>
        <w:rPr>
          <w:rFonts w:ascii="Arial" w:hAnsi="Arial" w:cs="Arial"/>
          <w:szCs w:val="24"/>
        </w:rPr>
      </w:pPr>
      <w:r w:rsidRPr="00C90BB8">
        <w:rPr>
          <w:rFonts w:ascii="Arial" w:hAnsi="Arial" w:cs="Arial"/>
          <w:szCs w:val="24"/>
        </w:rPr>
        <w:t>zaproponowane zabezpieczenie w sposób niewystarczający gwarantuje należyte wykonanie umowy o dofinansowanie</w:t>
      </w:r>
      <w:r w:rsidR="005F53BC" w:rsidRPr="00C90BB8">
        <w:rPr>
          <w:rFonts w:ascii="Arial" w:hAnsi="Arial" w:cs="Arial"/>
          <w:szCs w:val="24"/>
        </w:rPr>
        <w:t>;</w:t>
      </w:r>
    </w:p>
    <w:p w14:paraId="3F245533" w14:textId="77777777" w:rsidR="00945C8A" w:rsidRPr="00C90BB8" w:rsidRDefault="00945C8A" w:rsidP="000E2CE1">
      <w:pPr>
        <w:pStyle w:val="Nagwek3"/>
        <w:numPr>
          <w:ilvl w:val="0"/>
          <w:numId w:val="83"/>
        </w:numPr>
        <w:spacing w:line="276" w:lineRule="auto"/>
        <w:jc w:val="left"/>
        <w:rPr>
          <w:rFonts w:ascii="Arial" w:hAnsi="Arial" w:cs="Arial"/>
          <w:szCs w:val="24"/>
        </w:rPr>
      </w:pPr>
      <w:r w:rsidRPr="00C90BB8">
        <w:rPr>
          <w:rFonts w:ascii="Arial" w:hAnsi="Arial" w:cs="Arial"/>
          <w:szCs w:val="24"/>
        </w:rPr>
        <w:t>w zabezpieczeniu znajdują się uchybienia lub braki (w tym braki formalne)</w:t>
      </w:r>
    </w:p>
    <w:p w14:paraId="6FE55DC1" w14:textId="77777777" w:rsidR="00945C8A" w:rsidRPr="00C90BB8" w:rsidRDefault="0092133B" w:rsidP="000E2CE1">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Wnioskodaw</w:t>
      </w:r>
      <w:r w:rsidR="00945C8A" w:rsidRPr="00C90BB8">
        <w:rPr>
          <w:rFonts w:ascii="Arial" w:hAnsi="Arial" w:cs="Arial"/>
          <w:szCs w:val="24"/>
        </w:rPr>
        <w:t>ca zobowiązany jest do złożenia uzupełnienia i/lub dokonania korekt w</w:t>
      </w:r>
      <w:r w:rsidR="0095542A" w:rsidRPr="00C90BB8">
        <w:rPr>
          <w:rFonts w:ascii="Arial" w:hAnsi="Arial" w:cs="Arial"/>
          <w:szCs w:val="24"/>
        </w:rPr>
        <w:t> </w:t>
      </w:r>
      <w:r w:rsidR="00945C8A" w:rsidRPr="00C90BB8">
        <w:rPr>
          <w:rFonts w:ascii="Arial" w:hAnsi="Arial" w:cs="Arial"/>
          <w:szCs w:val="24"/>
        </w:rPr>
        <w:t>terminie określonym przez I</w:t>
      </w:r>
      <w:r w:rsidR="00EF5E63" w:rsidRPr="00C90BB8">
        <w:rPr>
          <w:rFonts w:ascii="Arial" w:hAnsi="Arial" w:cs="Arial"/>
          <w:szCs w:val="24"/>
        </w:rPr>
        <w:t>P WUP</w:t>
      </w:r>
      <w:r w:rsidR="00945C8A" w:rsidRPr="00C90BB8">
        <w:rPr>
          <w:rFonts w:ascii="Arial" w:hAnsi="Arial" w:cs="Arial"/>
          <w:szCs w:val="24"/>
        </w:rPr>
        <w:t>. Ponadto, I</w:t>
      </w:r>
      <w:r w:rsidR="00EF5E63" w:rsidRPr="00C90BB8">
        <w:rPr>
          <w:rFonts w:ascii="Arial" w:hAnsi="Arial" w:cs="Arial"/>
          <w:szCs w:val="24"/>
        </w:rPr>
        <w:t>P WUP</w:t>
      </w:r>
      <w:r w:rsidR="00945C8A" w:rsidRPr="00C90BB8">
        <w:rPr>
          <w:rFonts w:ascii="Arial" w:hAnsi="Arial" w:cs="Arial"/>
          <w:szCs w:val="24"/>
        </w:rPr>
        <w:t xml:space="preserve"> nie wyklucza możliwości negocjacji formy i/lub wysokości zadeklarowanego przez </w:t>
      </w:r>
      <w:r w:rsidRPr="00C90BB8">
        <w:rPr>
          <w:rFonts w:ascii="Arial" w:hAnsi="Arial" w:cs="Arial"/>
          <w:szCs w:val="24"/>
        </w:rPr>
        <w:t>Wnioskodaw</w:t>
      </w:r>
      <w:r w:rsidR="00945C8A" w:rsidRPr="00C90BB8">
        <w:rPr>
          <w:rFonts w:ascii="Arial" w:hAnsi="Arial" w:cs="Arial"/>
          <w:szCs w:val="24"/>
        </w:rPr>
        <w:t xml:space="preserve">cę zabezpieczenia. </w:t>
      </w:r>
    </w:p>
    <w:p w14:paraId="4D4A9D90" w14:textId="77777777" w:rsidR="006D5963" w:rsidRPr="00C90BB8" w:rsidRDefault="00945C8A" w:rsidP="000E2CE1">
      <w:pPr>
        <w:pStyle w:val="Nagwek3"/>
        <w:numPr>
          <w:ilvl w:val="0"/>
          <w:numId w:val="0"/>
        </w:numPr>
        <w:spacing w:line="276" w:lineRule="auto"/>
        <w:ind w:left="709" w:firstLine="1"/>
        <w:jc w:val="left"/>
        <w:rPr>
          <w:rFonts w:ascii="Arial" w:hAnsi="Arial" w:cs="Arial"/>
          <w:szCs w:val="24"/>
        </w:rPr>
      </w:pPr>
      <w:r w:rsidRPr="00C90BB8">
        <w:rPr>
          <w:rFonts w:ascii="Arial" w:hAnsi="Arial" w:cs="Arial"/>
          <w:szCs w:val="24"/>
        </w:rPr>
        <w:t xml:space="preserve">W szczególnych przypadkach może zaistnieć sytuacja, że </w:t>
      </w:r>
      <w:r w:rsidR="0092133B" w:rsidRPr="00C90BB8">
        <w:rPr>
          <w:rFonts w:ascii="Arial" w:hAnsi="Arial" w:cs="Arial"/>
          <w:szCs w:val="24"/>
        </w:rPr>
        <w:t>Wnioskodaw</w:t>
      </w:r>
      <w:r w:rsidRPr="00C90BB8">
        <w:rPr>
          <w:rFonts w:ascii="Arial" w:hAnsi="Arial" w:cs="Arial"/>
          <w:szCs w:val="24"/>
        </w:rPr>
        <w:t>ca będzie zobligowany przez I</w:t>
      </w:r>
      <w:r w:rsidR="00EF5E63" w:rsidRPr="00C90BB8">
        <w:rPr>
          <w:rFonts w:ascii="Arial" w:hAnsi="Arial" w:cs="Arial"/>
          <w:szCs w:val="24"/>
        </w:rPr>
        <w:t>P WUP</w:t>
      </w:r>
      <w:r w:rsidRPr="00C90BB8">
        <w:rPr>
          <w:rFonts w:ascii="Arial" w:hAnsi="Arial" w:cs="Arial"/>
          <w:szCs w:val="24"/>
        </w:rPr>
        <w:t xml:space="preserve">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w:t>
      </w:r>
      <w:r w:rsidRPr="00C90BB8">
        <w:rPr>
          <w:rFonts w:ascii="Arial" w:hAnsi="Arial" w:cs="Arial"/>
          <w:szCs w:val="24"/>
        </w:rPr>
        <w:lastRenderedPageBreak/>
        <w:t xml:space="preserve">zabezpieczenia złożonego przez </w:t>
      </w:r>
      <w:r w:rsidR="0092133B" w:rsidRPr="00C90BB8">
        <w:rPr>
          <w:rFonts w:ascii="Arial" w:hAnsi="Arial" w:cs="Arial"/>
          <w:szCs w:val="24"/>
        </w:rPr>
        <w:t>Wnioskodaw</w:t>
      </w:r>
      <w:r w:rsidRPr="00C90BB8">
        <w:rPr>
          <w:rFonts w:ascii="Arial" w:hAnsi="Arial" w:cs="Arial"/>
          <w:szCs w:val="24"/>
        </w:rPr>
        <w:t>cę, podlega ponownej procedurze weryfikacji i tym samym wpływa na termin podpisania umowy o dofinansowanie.</w:t>
      </w:r>
    </w:p>
    <w:p w14:paraId="428B7F3E" w14:textId="77777777" w:rsidR="006D5963" w:rsidRPr="00C90BB8" w:rsidRDefault="0092133B" w:rsidP="000E2CE1">
      <w:pPr>
        <w:pStyle w:val="Nagwek3"/>
        <w:spacing w:line="276" w:lineRule="auto"/>
        <w:ind w:left="709" w:hanging="709"/>
        <w:jc w:val="left"/>
        <w:rPr>
          <w:rFonts w:ascii="Arial" w:hAnsi="Arial" w:cs="Arial"/>
          <w:szCs w:val="24"/>
        </w:rPr>
      </w:pPr>
      <w:r w:rsidRPr="00C90BB8">
        <w:rPr>
          <w:rFonts w:ascii="Arial" w:hAnsi="Arial" w:cs="Arial"/>
          <w:szCs w:val="24"/>
        </w:rPr>
        <w:t>Wnioskodaw</w:t>
      </w:r>
      <w:r w:rsidR="009617BE" w:rsidRPr="00C90BB8">
        <w:rPr>
          <w:rFonts w:ascii="Arial" w:hAnsi="Arial" w:cs="Arial"/>
          <w:szCs w:val="24"/>
        </w:rPr>
        <w:t>ca</w:t>
      </w:r>
      <w:r w:rsidR="006D5963" w:rsidRPr="00C90BB8">
        <w:rPr>
          <w:rFonts w:ascii="Arial" w:hAnsi="Arial" w:cs="Arial"/>
          <w:szCs w:val="24"/>
        </w:rPr>
        <w:t xml:space="preserve"> zobowiązany jest na żądanie Wojewódzkiego Urzędu Pracy w Rzeszowie do przedłożenia do wglądu, umowy zawartej z podmiotem udzielającym zabezpieczenia.</w:t>
      </w:r>
    </w:p>
    <w:p w14:paraId="7C9D56DF"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gdy </w:t>
      </w:r>
      <w:r w:rsidR="0092133B" w:rsidRPr="00C90BB8">
        <w:rPr>
          <w:rFonts w:ascii="Arial" w:hAnsi="Arial" w:cs="Arial"/>
          <w:szCs w:val="24"/>
        </w:rPr>
        <w:t>Wnioskodaw</w:t>
      </w:r>
      <w:r w:rsidR="009617BE" w:rsidRPr="00C90BB8">
        <w:rPr>
          <w:rFonts w:ascii="Arial" w:hAnsi="Arial" w:cs="Arial"/>
          <w:szCs w:val="24"/>
        </w:rPr>
        <w:t>cą</w:t>
      </w:r>
      <w:r w:rsidRPr="00C90BB8">
        <w:rPr>
          <w:rFonts w:ascii="Arial" w:hAnsi="Arial" w:cs="Arial"/>
          <w:szCs w:val="24"/>
        </w:rPr>
        <w:t xml:space="preserve"> jest </w:t>
      </w:r>
      <w:r w:rsidRPr="00C90BB8">
        <w:rPr>
          <w:rFonts w:ascii="Arial" w:hAnsi="Arial" w:cs="Arial"/>
          <w:b/>
          <w:szCs w:val="24"/>
        </w:rPr>
        <w:t>osoba fizyczna prowadząca działalność gospodarczą</w:t>
      </w:r>
      <w:r w:rsidRPr="00C90BB8">
        <w:rPr>
          <w:rFonts w:ascii="Arial" w:hAnsi="Arial" w:cs="Arial"/>
          <w:szCs w:val="24"/>
        </w:rPr>
        <w:t xml:space="preserve"> bądź </w:t>
      </w:r>
      <w:r w:rsidRPr="00C90BB8">
        <w:rPr>
          <w:rFonts w:ascii="Arial" w:hAnsi="Arial" w:cs="Arial"/>
          <w:b/>
          <w:szCs w:val="24"/>
        </w:rPr>
        <w:t>wspólnik spółki cywilnej</w:t>
      </w:r>
      <w:r w:rsidRPr="00C90BB8">
        <w:rPr>
          <w:rFonts w:ascii="Arial" w:hAnsi="Arial" w:cs="Arial"/>
          <w:szCs w:val="24"/>
        </w:rPr>
        <w:t xml:space="preserve"> składa on oświadczenie o niepozostawaniu w związku małżeńskim lub posiadaniu rozdzielności majątkowej. Natom</w:t>
      </w:r>
      <w:r w:rsidR="00193FB1" w:rsidRPr="00C90BB8">
        <w:rPr>
          <w:rFonts w:ascii="Arial" w:hAnsi="Arial" w:cs="Arial"/>
          <w:szCs w:val="24"/>
        </w:rPr>
        <w:t xml:space="preserve">iast w przypadku pozostawania w </w:t>
      </w:r>
      <w:r w:rsidRPr="00C90BB8">
        <w:rPr>
          <w:rFonts w:ascii="Arial" w:hAnsi="Arial" w:cs="Arial"/>
          <w:szCs w:val="24"/>
        </w:rPr>
        <w:t xml:space="preserve">związku małżeńskim oraz nieposiadaniu rozdzielności majątkowej </w:t>
      </w:r>
      <w:r w:rsidR="0092133B" w:rsidRPr="00C90BB8">
        <w:rPr>
          <w:rFonts w:ascii="Arial" w:hAnsi="Arial" w:cs="Arial"/>
          <w:szCs w:val="24"/>
        </w:rPr>
        <w:t>Wnioskodaw</w:t>
      </w:r>
      <w:r w:rsidR="009617BE" w:rsidRPr="00C90BB8">
        <w:rPr>
          <w:rFonts w:ascii="Arial" w:hAnsi="Arial" w:cs="Arial"/>
          <w:szCs w:val="24"/>
        </w:rPr>
        <w:t>ca</w:t>
      </w:r>
      <w:r w:rsidRPr="00C90BB8">
        <w:rPr>
          <w:rFonts w:ascii="Arial" w:hAnsi="Arial" w:cs="Arial"/>
          <w:szCs w:val="24"/>
        </w:rPr>
        <w:t xml:space="preserve"> składa zgodę współmałżonka na zaciągnięcie zobowiązania.</w:t>
      </w:r>
    </w:p>
    <w:p w14:paraId="3B1A91B0"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projektów, w ramach których dofinansowywanie przekracza 10 mln zł, </w:t>
      </w:r>
      <w:r w:rsidRPr="00C90BB8">
        <w:rPr>
          <w:rFonts w:ascii="Arial" w:hAnsi="Arial" w:cs="Arial"/>
          <w:b/>
          <w:szCs w:val="24"/>
        </w:rPr>
        <w:t xml:space="preserve">zabezpieczenie ustanawiane jest w wysokości </w:t>
      </w:r>
      <w:r w:rsidR="00083CB1" w:rsidRPr="00C90BB8">
        <w:rPr>
          <w:rFonts w:ascii="Arial" w:hAnsi="Arial" w:cs="Arial"/>
          <w:b/>
          <w:szCs w:val="24"/>
        </w:rPr>
        <w:t xml:space="preserve">równej </w:t>
      </w:r>
      <w:r w:rsidR="00945C8A" w:rsidRPr="00C90BB8">
        <w:rPr>
          <w:rFonts w:ascii="Arial" w:hAnsi="Arial" w:cs="Arial"/>
          <w:b/>
          <w:szCs w:val="24"/>
        </w:rPr>
        <w:t xml:space="preserve">co najmniej </w:t>
      </w:r>
      <w:r w:rsidR="00CE7495" w:rsidRPr="00C90BB8">
        <w:rPr>
          <w:rFonts w:ascii="Arial" w:hAnsi="Arial" w:cs="Arial"/>
          <w:szCs w:val="24"/>
        </w:rPr>
        <w:t>wartości najwyższej transzy dofinansowania</w:t>
      </w:r>
      <w:r w:rsidRPr="00C90BB8">
        <w:rPr>
          <w:rFonts w:ascii="Arial" w:hAnsi="Arial" w:cs="Arial"/>
          <w:szCs w:val="24"/>
        </w:rPr>
        <w:t>.</w:t>
      </w:r>
    </w:p>
    <w:p w14:paraId="0553DD57" w14:textId="77777777" w:rsidR="00F7714B" w:rsidRPr="00C90BB8" w:rsidRDefault="003F1488" w:rsidP="000E2CE1">
      <w:pPr>
        <w:pStyle w:val="Nagwek3"/>
        <w:spacing w:line="276" w:lineRule="auto"/>
        <w:ind w:left="709" w:hanging="709"/>
        <w:jc w:val="left"/>
        <w:rPr>
          <w:rFonts w:ascii="Arial" w:hAnsi="Arial" w:cs="Arial"/>
          <w:szCs w:val="24"/>
        </w:rPr>
      </w:pPr>
      <w:r w:rsidRPr="00C90BB8">
        <w:rPr>
          <w:rFonts w:ascii="Arial" w:hAnsi="Arial" w:cs="Arial"/>
          <w:szCs w:val="24"/>
        </w:rPr>
        <w:t>W przypadku podpisania przez jednego Wnioskodawcę z daną instytucją kilku umów o dofinansowanie w ramach RPO WP 2014-2020 realizowanych równocześnie, jeżeli łączna wartość udzielonego dofinansowania wynikająca z</w:t>
      </w:r>
      <w:r w:rsidR="008C2D53">
        <w:rPr>
          <w:rFonts w:ascii="Arial" w:hAnsi="Arial" w:cs="Arial"/>
          <w:szCs w:val="24"/>
        </w:rPr>
        <w:t> </w:t>
      </w:r>
      <w:r w:rsidRPr="00C90BB8">
        <w:rPr>
          <w:rFonts w:ascii="Arial" w:hAnsi="Arial" w:cs="Arial"/>
          <w:szCs w:val="24"/>
        </w:rPr>
        <w:t>tych umów przekracza 10 mln zł, zabezpieczenie należytego wykonania zobowiązań wynikających z umowy o dofinansowanie, której podpisanie powoduje przekroczenie 10 mln zł oraz każdej kolejnej umowy jest ustanawiane na warunkach określonych w p. 4.9.9.</w:t>
      </w:r>
    </w:p>
    <w:p w14:paraId="7D5F0242" w14:textId="77777777" w:rsidR="00F05DC7"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Zwrot dokumentu stanowiącego zabezpieczenie umowy następuje na pisemny wniosek </w:t>
      </w:r>
      <w:r w:rsidR="0092133B" w:rsidRPr="00C90BB8">
        <w:rPr>
          <w:rFonts w:ascii="Arial" w:hAnsi="Arial" w:cs="Arial"/>
          <w:szCs w:val="24"/>
        </w:rPr>
        <w:t>Wnioskodaw</w:t>
      </w:r>
      <w:r w:rsidR="009617BE" w:rsidRPr="00C90BB8">
        <w:rPr>
          <w:rFonts w:ascii="Arial" w:hAnsi="Arial" w:cs="Arial"/>
          <w:szCs w:val="24"/>
        </w:rPr>
        <w:t>cy</w:t>
      </w:r>
      <w:r w:rsidRPr="00C90BB8">
        <w:rPr>
          <w:rFonts w:ascii="Arial" w:hAnsi="Arial" w:cs="Arial"/>
          <w:szCs w:val="24"/>
        </w:rPr>
        <w:t xml:space="preserve"> po </w:t>
      </w:r>
      <w:r w:rsidR="00CD2DED" w:rsidRPr="00C90BB8">
        <w:rPr>
          <w:rFonts w:ascii="Arial" w:hAnsi="Arial" w:cs="Arial"/>
          <w:szCs w:val="24"/>
        </w:rPr>
        <w:t xml:space="preserve">upływie </w:t>
      </w:r>
      <w:r w:rsidR="00C335D4" w:rsidRPr="00C90BB8">
        <w:rPr>
          <w:rFonts w:ascii="Arial" w:hAnsi="Arial" w:cs="Arial"/>
          <w:szCs w:val="24"/>
        </w:rPr>
        <w:t>okresu trwałości</w:t>
      </w:r>
      <w:r w:rsidR="00CD2DED" w:rsidRPr="00C90BB8">
        <w:rPr>
          <w:rFonts w:ascii="Arial" w:hAnsi="Arial" w:cs="Arial"/>
          <w:szCs w:val="24"/>
        </w:rPr>
        <w:t xml:space="preserve"> </w:t>
      </w:r>
      <w:r w:rsidR="002B6BC8" w:rsidRPr="00C90BB8">
        <w:rPr>
          <w:rFonts w:ascii="Arial" w:hAnsi="Arial" w:cs="Arial"/>
          <w:szCs w:val="24"/>
        </w:rPr>
        <w:t xml:space="preserve">albo z chwilą </w:t>
      </w:r>
      <w:r w:rsidRPr="00C90BB8">
        <w:rPr>
          <w:rFonts w:ascii="Arial" w:hAnsi="Arial" w:cs="Arial"/>
          <w:szCs w:val="24"/>
        </w:rPr>
        <w:t>ostatecz</w:t>
      </w:r>
      <w:r w:rsidR="002B6BC8" w:rsidRPr="00C90BB8">
        <w:rPr>
          <w:rFonts w:ascii="Arial" w:hAnsi="Arial" w:cs="Arial"/>
          <w:szCs w:val="24"/>
        </w:rPr>
        <w:t>nego</w:t>
      </w:r>
      <w:r w:rsidRPr="00C90BB8">
        <w:rPr>
          <w:rFonts w:ascii="Arial" w:hAnsi="Arial" w:cs="Arial"/>
          <w:szCs w:val="24"/>
        </w:rPr>
        <w:t xml:space="preserve"> rozliczeni</w:t>
      </w:r>
      <w:r w:rsidR="002B6BC8" w:rsidRPr="00C90BB8">
        <w:rPr>
          <w:rFonts w:ascii="Arial" w:hAnsi="Arial" w:cs="Arial"/>
          <w:szCs w:val="24"/>
        </w:rPr>
        <w:t>a</w:t>
      </w:r>
      <w:r w:rsidRPr="00C90BB8">
        <w:rPr>
          <w:rFonts w:ascii="Arial" w:hAnsi="Arial" w:cs="Arial"/>
          <w:szCs w:val="24"/>
        </w:rPr>
        <w:t xml:space="preserve"> umowy o dofinansowanie projektu tj. po zatwierdzeniu końcowego wniosku o płatność w projekcie oraz zwrocie środków niewykorzystanych przez</w:t>
      </w:r>
      <w:r w:rsidR="008C2D53">
        <w:rPr>
          <w:rFonts w:ascii="Arial" w:hAnsi="Arial" w:cs="Arial"/>
          <w:szCs w:val="24"/>
        </w:rPr>
        <w:t> </w:t>
      </w:r>
      <w:r w:rsidR="0053699E" w:rsidRPr="00C90BB8">
        <w:rPr>
          <w:rFonts w:ascii="Arial" w:hAnsi="Arial" w:cs="Arial"/>
          <w:szCs w:val="24"/>
        </w:rPr>
        <w:t>beneficjenta</w:t>
      </w:r>
      <w:r w:rsidR="002B6BC8" w:rsidRPr="00C90BB8">
        <w:rPr>
          <w:rFonts w:ascii="Arial" w:hAnsi="Arial" w:cs="Arial"/>
          <w:szCs w:val="24"/>
        </w:rPr>
        <w:t xml:space="preserve"> (jeśli dotyczy)</w:t>
      </w:r>
      <w:r w:rsidR="00F05DC7" w:rsidRPr="00C90BB8">
        <w:rPr>
          <w:rFonts w:ascii="Arial" w:hAnsi="Arial" w:cs="Arial"/>
          <w:szCs w:val="24"/>
        </w:rPr>
        <w:t>.</w:t>
      </w:r>
      <w:r w:rsidRPr="00C90BB8">
        <w:rPr>
          <w:rFonts w:ascii="Arial" w:hAnsi="Arial" w:cs="Arial"/>
          <w:szCs w:val="24"/>
        </w:rPr>
        <w:t xml:space="preserve"> </w:t>
      </w:r>
    </w:p>
    <w:p w14:paraId="40E68BE6" w14:textId="77777777" w:rsidR="00F05DC7" w:rsidRPr="00C90BB8" w:rsidRDefault="00F05DC7" w:rsidP="000E2CE1">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wszczęcia postępowania administracyjnego w celu wydania decyzji </w:t>
      </w:r>
      <w:r w:rsidR="00193FB1" w:rsidRPr="00C90BB8">
        <w:rPr>
          <w:rFonts w:ascii="Arial" w:hAnsi="Arial" w:cs="Arial"/>
          <w:szCs w:val="24"/>
        </w:rPr>
        <w:t>o </w:t>
      </w:r>
      <w:r w:rsidRPr="00C90BB8">
        <w:rPr>
          <w:rFonts w:ascii="Arial" w:hAnsi="Arial" w:cs="Arial"/>
          <w:szCs w:val="24"/>
        </w:rPr>
        <w:t>zwrocie środków na podstawie przepisów o finansach publicznych lub</w:t>
      </w:r>
      <w:r w:rsidR="008C2D53">
        <w:rPr>
          <w:rFonts w:ascii="Arial" w:hAnsi="Arial" w:cs="Arial"/>
          <w:szCs w:val="24"/>
        </w:rPr>
        <w:t> </w:t>
      </w:r>
      <w:r w:rsidRPr="00C90BB8">
        <w:rPr>
          <w:rFonts w:ascii="Arial" w:hAnsi="Arial" w:cs="Arial"/>
          <w:szCs w:val="24"/>
        </w:rPr>
        <w:t>postępowania sądowo-administracyjnego w wyniku zaskarżenia takiej decyzji, lub w przypadku prowadzenia egzekucji administracyjnej</w:t>
      </w:r>
      <w:r w:rsidR="0053699E" w:rsidRPr="00C90BB8">
        <w:rPr>
          <w:rFonts w:ascii="Arial" w:hAnsi="Arial" w:cs="Arial"/>
          <w:szCs w:val="24"/>
        </w:rPr>
        <w:t>,</w:t>
      </w:r>
      <w:r w:rsidRPr="00C90BB8">
        <w:rPr>
          <w:rFonts w:ascii="Arial" w:hAnsi="Arial" w:cs="Arial"/>
          <w:szCs w:val="24"/>
        </w:rPr>
        <w:t xml:space="preserve"> zwrot dokumentu stanowiącego zabezpieczenie umowy może nastąpić po</w:t>
      </w:r>
      <w:r w:rsidR="008C2D53">
        <w:rPr>
          <w:rFonts w:ascii="Arial" w:hAnsi="Arial" w:cs="Arial"/>
          <w:szCs w:val="24"/>
        </w:rPr>
        <w:t> </w:t>
      </w:r>
      <w:r w:rsidRPr="00C90BB8">
        <w:rPr>
          <w:rFonts w:ascii="Arial" w:hAnsi="Arial" w:cs="Arial"/>
          <w:szCs w:val="24"/>
        </w:rPr>
        <w:t>zakończeniu postępowania i jeśli takie było jego ustalenie, odzyskanie środków.</w:t>
      </w:r>
    </w:p>
    <w:p w14:paraId="6791BC03" w14:textId="77777777" w:rsidR="00F05DC7" w:rsidRPr="00C90BB8" w:rsidRDefault="00F05DC7" w:rsidP="000E2CE1">
      <w:pPr>
        <w:pStyle w:val="Nagwek3"/>
        <w:spacing w:line="276" w:lineRule="auto"/>
        <w:ind w:left="709" w:hanging="709"/>
        <w:jc w:val="left"/>
        <w:rPr>
          <w:rFonts w:ascii="Arial" w:hAnsi="Arial" w:cs="Arial"/>
          <w:szCs w:val="24"/>
        </w:rPr>
      </w:pPr>
      <w:r w:rsidRPr="00C90BB8">
        <w:rPr>
          <w:rFonts w:ascii="Arial" w:hAnsi="Arial" w:cs="Arial"/>
          <w:szCs w:val="24"/>
        </w:rPr>
        <w:t>W przypadku, gdy wniosek przewiduje trwałość projektu lub wskaźników, zwrot dokumentu stanowiącego zabezpieczenie następuje po upływie okresu trwałości.</w:t>
      </w:r>
    </w:p>
    <w:p w14:paraId="5CE6A78A"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W praktyce zabezpieczenia mogą być ustanawiane:</w:t>
      </w:r>
    </w:p>
    <w:p w14:paraId="17B63AEB" w14:textId="77777777" w:rsidR="006D5963" w:rsidRPr="00C90BB8" w:rsidRDefault="006D5963" w:rsidP="000E2CE1">
      <w:pPr>
        <w:numPr>
          <w:ilvl w:val="1"/>
          <w:numId w:val="5"/>
        </w:numPr>
        <w:tabs>
          <w:tab w:val="num" w:pos="1134"/>
        </w:tabs>
        <w:spacing w:before="60" w:after="60" w:line="276" w:lineRule="auto"/>
        <w:ind w:left="1134"/>
        <w:jc w:val="left"/>
        <w:textAlignment w:val="auto"/>
        <w:rPr>
          <w:rFonts w:cs="Arial"/>
          <w:sz w:val="24"/>
          <w:szCs w:val="24"/>
        </w:rPr>
      </w:pPr>
      <w:r w:rsidRPr="00C90BB8">
        <w:rPr>
          <w:rFonts w:cs="Arial"/>
          <w:b/>
          <w:sz w:val="24"/>
          <w:szCs w:val="24"/>
        </w:rPr>
        <w:t>bezterminowo</w:t>
      </w:r>
      <w:r w:rsidRPr="00C90BB8">
        <w:rPr>
          <w:rFonts w:cs="Arial"/>
          <w:sz w:val="24"/>
          <w:szCs w:val="24"/>
        </w:rPr>
        <w:t xml:space="preserve"> np. w formie weksla in blanco wraz z</w:t>
      </w:r>
      <w:r w:rsidR="00B41675" w:rsidRPr="00C90BB8">
        <w:rPr>
          <w:rFonts w:cs="Arial"/>
          <w:sz w:val="24"/>
          <w:szCs w:val="24"/>
        </w:rPr>
        <w:t xml:space="preserve"> </w:t>
      </w:r>
      <w:r w:rsidRPr="00C90BB8">
        <w:rPr>
          <w:rFonts w:cs="Arial"/>
          <w:sz w:val="24"/>
          <w:szCs w:val="24"/>
        </w:rPr>
        <w:t>deklaracją wekslową, pieniądza, czy hipoteki;</w:t>
      </w:r>
    </w:p>
    <w:p w14:paraId="44FEFE6C" w14:textId="77777777" w:rsidR="006D5963" w:rsidRPr="00C90BB8" w:rsidRDefault="006D5963" w:rsidP="000E2CE1">
      <w:pPr>
        <w:numPr>
          <w:ilvl w:val="1"/>
          <w:numId w:val="5"/>
        </w:numPr>
        <w:tabs>
          <w:tab w:val="num" w:pos="1134"/>
        </w:tabs>
        <w:spacing w:before="60" w:after="60" w:line="276" w:lineRule="auto"/>
        <w:ind w:left="1134"/>
        <w:jc w:val="left"/>
        <w:textAlignment w:val="auto"/>
        <w:rPr>
          <w:rFonts w:cs="Arial"/>
          <w:sz w:val="24"/>
          <w:szCs w:val="24"/>
        </w:rPr>
      </w:pPr>
      <w:r w:rsidRPr="00C90BB8">
        <w:rPr>
          <w:rFonts w:cs="Arial"/>
          <w:b/>
          <w:sz w:val="24"/>
          <w:szCs w:val="24"/>
        </w:rPr>
        <w:t>terminowo</w:t>
      </w:r>
      <w:r w:rsidRPr="00C90BB8">
        <w:rPr>
          <w:rFonts w:cs="Arial"/>
          <w:sz w:val="24"/>
          <w:szCs w:val="24"/>
        </w:rPr>
        <w:t xml:space="preserve"> np. w formie gwarancji bankowej i</w:t>
      </w:r>
      <w:r w:rsidR="0053699E" w:rsidRPr="00C90BB8">
        <w:rPr>
          <w:rFonts w:cs="Arial"/>
          <w:sz w:val="24"/>
          <w:szCs w:val="24"/>
        </w:rPr>
        <w:t xml:space="preserve"> </w:t>
      </w:r>
      <w:r w:rsidRPr="00C90BB8">
        <w:rPr>
          <w:rFonts w:cs="Arial"/>
          <w:sz w:val="24"/>
          <w:szCs w:val="24"/>
        </w:rPr>
        <w:t>ubezpieczeniowej.</w:t>
      </w:r>
    </w:p>
    <w:p w14:paraId="05733FCB" w14:textId="77777777" w:rsidR="006D5963" w:rsidRPr="00C90BB8" w:rsidRDefault="006D5963" w:rsidP="000E2CE1">
      <w:pPr>
        <w:spacing w:before="60" w:after="60" w:line="276" w:lineRule="auto"/>
        <w:ind w:left="709"/>
        <w:jc w:val="left"/>
        <w:textAlignment w:val="auto"/>
        <w:rPr>
          <w:rFonts w:cs="Arial"/>
          <w:sz w:val="24"/>
          <w:szCs w:val="24"/>
        </w:rPr>
      </w:pPr>
      <w:r w:rsidRPr="00C90BB8">
        <w:rPr>
          <w:rFonts w:cs="Arial"/>
          <w:sz w:val="24"/>
          <w:szCs w:val="24"/>
        </w:rPr>
        <w:t>Termin ważności zabezpieczenia nie może być krótszy niż 6 miesięcy od daty upływu terminu zakończenia realizacji projektu, określonego w umowie o</w:t>
      </w:r>
      <w:r w:rsidR="008C2D53">
        <w:rPr>
          <w:rFonts w:cs="Arial"/>
          <w:sz w:val="24"/>
          <w:szCs w:val="24"/>
        </w:rPr>
        <w:t> </w:t>
      </w:r>
      <w:r w:rsidRPr="00C90BB8">
        <w:rPr>
          <w:rFonts w:cs="Arial"/>
          <w:sz w:val="24"/>
          <w:szCs w:val="24"/>
        </w:rPr>
        <w:t xml:space="preserve">dofinansowanie projektu. W przypadku wniosku </w:t>
      </w:r>
      <w:r w:rsidR="00707F67" w:rsidRPr="00C90BB8">
        <w:rPr>
          <w:rFonts w:cs="Arial"/>
          <w:sz w:val="24"/>
          <w:szCs w:val="24"/>
        </w:rPr>
        <w:t>b</w:t>
      </w:r>
      <w:r w:rsidR="0053699E" w:rsidRPr="00C90BB8">
        <w:rPr>
          <w:rFonts w:cs="Arial"/>
          <w:sz w:val="24"/>
          <w:szCs w:val="24"/>
        </w:rPr>
        <w:t xml:space="preserve">eneficjenta </w:t>
      </w:r>
      <w:r w:rsidRPr="00C90BB8">
        <w:rPr>
          <w:rFonts w:cs="Arial"/>
          <w:sz w:val="24"/>
          <w:szCs w:val="24"/>
        </w:rPr>
        <w:t xml:space="preserve">o przedłużenie terminu realizacji projektu, wyrażenie zgody na ww. zmianę będzie możliwe </w:t>
      </w:r>
      <w:r w:rsidRPr="00C90BB8">
        <w:rPr>
          <w:rFonts w:cs="Arial"/>
          <w:sz w:val="24"/>
          <w:szCs w:val="24"/>
        </w:rPr>
        <w:lastRenderedPageBreak/>
        <w:t>wyłączenie z zastrzeżeniem przedłużenia terminu obowiązywania zabezpieczenia do 6 miesięcy od zmienionej daty zakończenia realizacji projektu.</w:t>
      </w:r>
    </w:p>
    <w:p w14:paraId="3162F7F5" w14:textId="77777777" w:rsidR="006D5963" w:rsidRPr="00C90BB8" w:rsidRDefault="006D5963" w:rsidP="000E2CE1">
      <w:pPr>
        <w:pStyle w:val="Nagwek3"/>
        <w:spacing w:line="276" w:lineRule="auto"/>
        <w:ind w:left="709" w:hanging="709"/>
        <w:jc w:val="left"/>
        <w:rPr>
          <w:rFonts w:ascii="Arial" w:hAnsi="Arial" w:cs="Arial"/>
          <w:szCs w:val="24"/>
        </w:rPr>
      </w:pPr>
      <w:r w:rsidRPr="00C90BB8">
        <w:rPr>
          <w:rFonts w:ascii="Arial" w:hAnsi="Arial" w:cs="Arial"/>
          <w:szCs w:val="24"/>
        </w:rPr>
        <w:t>Z ustanawiania zabezpieczenia realizacji projektu zwolnione są instytucje sektora finansów publicznych, fundacje, których jedynym fundatorem jest Skarb Państwa oraz Bank Gospodarstwa Krajowego.</w:t>
      </w:r>
    </w:p>
    <w:p w14:paraId="3CCF4819" w14:textId="77777777" w:rsidR="006D5963" w:rsidRPr="00C90BB8" w:rsidRDefault="00A05D30" w:rsidP="00C90BB8">
      <w:pPr>
        <w:pStyle w:val="Nagwek2"/>
        <w:keepNext w:val="0"/>
        <w:shd w:val="clear" w:color="auto" w:fill="C2D69B" w:themeFill="accent3" w:themeFillTint="99"/>
        <w:spacing w:before="360" w:line="276" w:lineRule="auto"/>
        <w:ind w:left="709" w:hanging="709"/>
        <w:jc w:val="left"/>
        <w:rPr>
          <w:rFonts w:ascii="Arial" w:hAnsi="Arial" w:cs="Arial"/>
          <w:szCs w:val="24"/>
        </w:rPr>
      </w:pPr>
      <w:bookmarkStart w:id="1822" w:name="_Toc430178319"/>
      <w:bookmarkStart w:id="1823" w:name="_Toc488040890"/>
      <w:bookmarkStart w:id="1824" w:name="_Toc498071219"/>
      <w:bookmarkStart w:id="1825" w:name="_Toc65486023"/>
      <w:r w:rsidRPr="00C90BB8">
        <w:rPr>
          <w:rFonts w:ascii="Arial" w:hAnsi="Arial" w:cs="Arial"/>
          <w:szCs w:val="24"/>
        </w:rPr>
        <w:t xml:space="preserve">Umowa o dofinansowanie projektu i wymagane </w:t>
      </w:r>
      <w:r w:rsidR="00543F6B" w:rsidRPr="00C90BB8">
        <w:rPr>
          <w:rFonts w:ascii="Arial" w:hAnsi="Arial" w:cs="Arial"/>
          <w:szCs w:val="24"/>
        </w:rPr>
        <w:t>dokumenty/</w:t>
      </w:r>
      <w:r w:rsidRPr="00C90BB8">
        <w:rPr>
          <w:rFonts w:ascii="Arial" w:hAnsi="Arial" w:cs="Arial"/>
          <w:szCs w:val="24"/>
        </w:rPr>
        <w:t>załączniki</w:t>
      </w:r>
      <w:bookmarkEnd w:id="1822"/>
      <w:bookmarkEnd w:id="1823"/>
      <w:bookmarkEnd w:id="1824"/>
      <w:bookmarkEnd w:id="1825"/>
    </w:p>
    <w:p w14:paraId="770DB59B" w14:textId="77777777" w:rsidR="00354A4C" w:rsidRPr="00C90BB8" w:rsidRDefault="0092133B" w:rsidP="000E2CE1">
      <w:pPr>
        <w:pStyle w:val="Nagwek3"/>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Wnioskodaw</w:t>
      </w:r>
      <w:r w:rsidR="009617BE" w:rsidRPr="00C90BB8">
        <w:rPr>
          <w:rFonts w:ascii="Arial" w:eastAsia="Calibri" w:hAnsi="Arial" w:cs="Arial"/>
          <w:color w:val="000000"/>
          <w:szCs w:val="24"/>
        </w:rPr>
        <w:t>ca</w:t>
      </w:r>
      <w:r w:rsidR="00847BD4" w:rsidRPr="00C90BB8">
        <w:rPr>
          <w:rFonts w:ascii="Arial" w:eastAsia="Calibri" w:hAnsi="Arial" w:cs="Arial"/>
          <w:color w:val="000000"/>
          <w:szCs w:val="24"/>
        </w:rPr>
        <w:t xml:space="preserve">, którego wniosek </w:t>
      </w:r>
      <w:r w:rsidR="00354A4C" w:rsidRPr="00C90BB8">
        <w:rPr>
          <w:rFonts w:ascii="Arial" w:eastAsia="Calibri" w:hAnsi="Arial" w:cs="Arial"/>
          <w:color w:val="000000"/>
          <w:szCs w:val="24"/>
        </w:rPr>
        <w:t xml:space="preserve">został wybrany do dofinansowania, podpisuje </w:t>
      </w:r>
      <w:r w:rsidR="00C96A4E" w:rsidRPr="00C90BB8">
        <w:rPr>
          <w:rFonts w:ascii="Arial" w:eastAsia="Calibri" w:hAnsi="Arial" w:cs="Arial"/>
          <w:color w:val="000000"/>
          <w:szCs w:val="24"/>
        </w:rPr>
        <w:t xml:space="preserve">umowę o dofinansowanie projektu </w:t>
      </w:r>
      <w:r w:rsidR="00354A4C" w:rsidRPr="00C90BB8">
        <w:rPr>
          <w:rFonts w:ascii="Arial" w:eastAsia="Calibri" w:hAnsi="Arial" w:cs="Arial"/>
          <w:color w:val="000000"/>
          <w:szCs w:val="24"/>
        </w:rPr>
        <w:t xml:space="preserve">z </w:t>
      </w:r>
      <w:r w:rsidR="00EF5E63" w:rsidRPr="00C90BB8">
        <w:rPr>
          <w:rFonts w:ascii="Arial" w:eastAsia="Calibri" w:hAnsi="Arial" w:cs="Arial"/>
          <w:color w:val="000000"/>
          <w:szCs w:val="24"/>
        </w:rPr>
        <w:t xml:space="preserve">IP </w:t>
      </w:r>
      <w:r w:rsidR="00BC0461" w:rsidRPr="00C90BB8">
        <w:rPr>
          <w:rFonts w:ascii="Arial" w:eastAsia="Calibri" w:hAnsi="Arial" w:cs="Arial"/>
          <w:color w:val="000000"/>
          <w:szCs w:val="24"/>
        </w:rPr>
        <w:t>WUP</w:t>
      </w:r>
      <w:r w:rsidR="00354A4C" w:rsidRPr="00C90BB8">
        <w:rPr>
          <w:rFonts w:ascii="Arial" w:eastAsia="Calibri" w:hAnsi="Arial" w:cs="Arial"/>
          <w:color w:val="000000"/>
          <w:szCs w:val="24"/>
        </w:rPr>
        <w:t>.</w:t>
      </w:r>
    </w:p>
    <w:p w14:paraId="63FCE2EF" w14:textId="77777777" w:rsidR="00847BD4" w:rsidRPr="00C90BB8" w:rsidRDefault="0092133B" w:rsidP="000E2CE1">
      <w:pPr>
        <w:pStyle w:val="Nagwek3"/>
        <w:spacing w:line="276" w:lineRule="auto"/>
        <w:ind w:left="709" w:hanging="709"/>
        <w:jc w:val="left"/>
        <w:rPr>
          <w:rFonts w:ascii="Arial" w:hAnsi="Arial" w:cs="Arial"/>
          <w:color w:val="000000"/>
          <w:szCs w:val="24"/>
        </w:rPr>
      </w:pPr>
      <w:r w:rsidRPr="00C90BB8">
        <w:rPr>
          <w:rFonts w:ascii="Arial" w:eastAsia="Calibri" w:hAnsi="Arial" w:cs="Arial"/>
          <w:color w:val="000000"/>
          <w:szCs w:val="24"/>
        </w:rPr>
        <w:t>Wnioskodaw</w:t>
      </w:r>
      <w:r w:rsidR="00354A4C" w:rsidRPr="00C90BB8">
        <w:rPr>
          <w:rFonts w:ascii="Arial" w:eastAsia="Calibri" w:hAnsi="Arial" w:cs="Arial"/>
          <w:color w:val="000000"/>
          <w:szCs w:val="24"/>
        </w:rPr>
        <w:t xml:space="preserve">ca </w:t>
      </w:r>
      <w:r w:rsidR="00847BD4" w:rsidRPr="00C90BB8">
        <w:rPr>
          <w:rFonts w:ascii="Arial" w:eastAsia="Calibri" w:hAnsi="Arial" w:cs="Arial"/>
          <w:color w:val="000000"/>
          <w:szCs w:val="24"/>
        </w:rPr>
        <w:t xml:space="preserve">na wezwanie </w:t>
      </w:r>
      <w:r w:rsidR="00EF5E63" w:rsidRPr="00C90BB8">
        <w:rPr>
          <w:rFonts w:ascii="Arial" w:eastAsia="Calibri" w:hAnsi="Arial" w:cs="Arial"/>
          <w:color w:val="000000"/>
          <w:szCs w:val="24"/>
        </w:rPr>
        <w:t xml:space="preserve">IP </w:t>
      </w:r>
      <w:r w:rsidR="00354A4C" w:rsidRPr="00C90BB8">
        <w:rPr>
          <w:rFonts w:ascii="Arial" w:eastAsia="Calibri" w:hAnsi="Arial" w:cs="Arial"/>
          <w:color w:val="000000"/>
          <w:szCs w:val="24"/>
        </w:rPr>
        <w:t>WUP</w:t>
      </w:r>
      <w:r w:rsidR="00847BD4" w:rsidRPr="00C90BB8">
        <w:rPr>
          <w:rFonts w:ascii="Arial" w:eastAsia="Calibri" w:hAnsi="Arial" w:cs="Arial"/>
          <w:color w:val="000000"/>
          <w:szCs w:val="24"/>
        </w:rPr>
        <w:t xml:space="preserve"> </w:t>
      </w:r>
      <w:r w:rsidR="00354A4C" w:rsidRPr="00C90BB8">
        <w:rPr>
          <w:rFonts w:ascii="Arial" w:eastAsia="Calibri" w:hAnsi="Arial" w:cs="Arial"/>
          <w:color w:val="000000"/>
          <w:szCs w:val="24"/>
        </w:rPr>
        <w:t xml:space="preserve">zobowiązany jest do złożenia w terminie </w:t>
      </w:r>
      <w:r w:rsidR="00E87C3F" w:rsidRPr="00C90BB8">
        <w:rPr>
          <w:rFonts w:ascii="Arial" w:eastAsia="Calibri" w:hAnsi="Arial" w:cs="Arial"/>
          <w:color w:val="000000"/>
          <w:szCs w:val="24"/>
        </w:rPr>
        <w:t>wskazanym w piśmie</w:t>
      </w:r>
      <w:r w:rsidR="00847BD4" w:rsidRPr="00C90BB8">
        <w:rPr>
          <w:rFonts w:ascii="Arial" w:eastAsia="Calibri" w:hAnsi="Arial" w:cs="Arial"/>
          <w:color w:val="000000"/>
          <w:szCs w:val="24"/>
        </w:rPr>
        <w:t xml:space="preserve"> dokument</w:t>
      </w:r>
      <w:r w:rsidR="00354A4C" w:rsidRPr="00C90BB8">
        <w:rPr>
          <w:rFonts w:ascii="Arial" w:eastAsia="Calibri" w:hAnsi="Arial" w:cs="Arial"/>
          <w:color w:val="000000"/>
          <w:szCs w:val="24"/>
        </w:rPr>
        <w:t>ów (załączników)</w:t>
      </w:r>
      <w:r w:rsidR="00847BD4" w:rsidRPr="00C90BB8">
        <w:rPr>
          <w:rFonts w:ascii="Arial" w:eastAsia="Calibri" w:hAnsi="Arial" w:cs="Arial"/>
          <w:color w:val="000000"/>
          <w:szCs w:val="24"/>
        </w:rPr>
        <w:t xml:space="preserve"> wskazan</w:t>
      </w:r>
      <w:r w:rsidR="00354A4C" w:rsidRPr="00C90BB8">
        <w:rPr>
          <w:rFonts w:ascii="Arial" w:eastAsia="Calibri" w:hAnsi="Arial" w:cs="Arial"/>
          <w:color w:val="000000"/>
          <w:szCs w:val="24"/>
        </w:rPr>
        <w:t>ych</w:t>
      </w:r>
      <w:r w:rsidR="00847BD4" w:rsidRPr="00C90BB8">
        <w:rPr>
          <w:rFonts w:ascii="Arial" w:eastAsia="Calibri" w:hAnsi="Arial" w:cs="Arial"/>
          <w:color w:val="000000"/>
          <w:szCs w:val="24"/>
        </w:rPr>
        <w:t xml:space="preserve"> w punkcie </w:t>
      </w:r>
      <w:r w:rsidR="00BC0461" w:rsidRPr="00C90BB8">
        <w:rPr>
          <w:rFonts w:ascii="Arial" w:eastAsia="Calibri" w:hAnsi="Arial" w:cs="Arial"/>
          <w:color w:val="000000"/>
          <w:szCs w:val="24"/>
        </w:rPr>
        <w:t>4.</w:t>
      </w:r>
      <w:r w:rsidR="00A93A72" w:rsidRPr="00C90BB8">
        <w:rPr>
          <w:rFonts w:ascii="Arial" w:eastAsia="Calibri" w:hAnsi="Arial" w:cs="Arial"/>
          <w:color w:val="000000"/>
          <w:szCs w:val="24"/>
        </w:rPr>
        <w:t>10</w:t>
      </w:r>
      <w:r w:rsidR="003175CD" w:rsidRPr="00C90BB8">
        <w:rPr>
          <w:rFonts w:ascii="Arial" w:eastAsia="Calibri" w:hAnsi="Arial" w:cs="Arial"/>
          <w:color w:val="000000"/>
          <w:szCs w:val="24"/>
        </w:rPr>
        <w:t>.</w:t>
      </w:r>
      <w:r w:rsidR="0069259D" w:rsidRPr="00C90BB8">
        <w:rPr>
          <w:rFonts w:ascii="Arial" w:eastAsia="Calibri" w:hAnsi="Arial" w:cs="Arial"/>
          <w:color w:val="000000"/>
          <w:szCs w:val="24"/>
        </w:rPr>
        <w:t>1</w:t>
      </w:r>
      <w:r w:rsidR="00F569E9" w:rsidRPr="00C90BB8">
        <w:rPr>
          <w:rFonts w:ascii="Arial" w:eastAsia="Calibri" w:hAnsi="Arial" w:cs="Arial"/>
          <w:color w:val="000000"/>
          <w:szCs w:val="24"/>
        </w:rPr>
        <w:t>4</w:t>
      </w:r>
      <w:r w:rsidR="00785A3F" w:rsidRPr="00C90BB8">
        <w:rPr>
          <w:rFonts w:ascii="Arial" w:eastAsia="Calibri" w:hAnsi="Arial" w:cs="Arial"/>
          <w:color w:val="000000"/>
          <w:szCs w:val="24"/>
        </w:rPr>
        <w:t xml:space="preserve"> </w:t>
      </w:r>
      <w:r w:rsidR="00354A4C" w:rsidRPr="00C90BB8">
        <w:rPr>
          <w:rFonts w:ascii="Arial" w:eastAsia="Calibri" w:hAnsi="Arial" w:cs="Arial"/>
          <w:color w:val="000000"/>
          <w:szCs w:val="24"/>
        </w:rPr>
        <w:t>niniejszego Regulaminu</w:t>
      </w:r>
      <w:r w:rsidR="00847BD4" w:rsidRPr="00C90BB8">
        <w:rPr>
          <w:rFonts w:ascii="Arial" w:eastAsia="Calibri" w:hAnsi="Arial" w:cs="Arial"/>
          <w:color w:val="000000"/>
          <w:szCs w:val="24"/>
        </w:rPr>
        <w:t>.</w:t>
      </w:r>
    </w:p>
    <w:p w14:paraId="779ACCC1" w14:textId="77777777" w:rsidR="00553E38" w:rsidRPr="00C90BB8" w:rsidRDefault="006D5963" w:rsidP="000E2CE1">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hAnsi="Arial" w:cs="Arial"/>
          <w:color w:val="000000"/>
          <w:szCs w:val="24"/>
        </w:rPr>
        <w:t xml:space="preserve">Umowa o dofinansowane projektu może być zawarta pod warunkiem otrzymania przez </w:t>
      </w:r>
      <w:r w:rsidR="00BC0461" w:rsidRPr="00C90BB8">
        <w:rPr>
          <w:rFonts w:ascii="Arial" w:hAnsi="Arial" w:cs="Arial"/>
          <w:color w:val="000000"/>
          <w:szCs w:val="24"/>
        </w:rPr>
        <w:t>IOK</w:t>
      </w:r>
      <w:r w:rsidRPr="00C90BB8">
        <w:rPr>
          <w:rFonts w:ascii="Arial" w:hAnsi="Arial" w:cs="Arial"/>
          <w:color w:val="000000"/>
          <w:szCs w:val="24"/>
        </w:rPr>
        <w:t xml:space="preserve"> z Ministerstwa Finansów pisemnej informacji, że dany </w:t>
      </w:r>
      <w:r w:rsidR="0092133B" w:rsidRPr="00C90BB8">
        <w:rPr>
          <w:rFonts w:ascii="Arial" w:hAnsi="Arial" w:cs="Arial"/>
          <w:color w:val="000000"/>
          <w:szCs w:val="24"/>
        </w:rPr>
        <w:t>Wnioskodaw</w:t>
      </w:r>
      <w:r w:rsidR="00E45048" w:rsidRPr="00C90BB8">
        <w:rPr>
          <w:rFonts w:ascii="Arial" w:hAnsi="Arial" w:cs="Arial"/>
          <w:color w:val="000000"/>
          <w:szCs w:val="24"/>
        </w:rPr>
        <w:t>ca</w:t>
      </w:r>
      <w:r w:rsidRPr="00C90BB8">
        <w:rPr>
          <w:rFonts w:ascii="Arial" w:hAnsi="Arial" w:cs="Arial"/>
          <w:color w:val="000000"/>
          <w:szCs w:val="24"/>
        </w:rPr>
        <w:t xml:space="preserve"> </w:t>
      </w:r>
      <w:r w:rsidR="00963DFA" w:rsidRPr="00C90BB8">
        <w:rPr>
          <w:rFonts w:ascii="Arial" w:hAnsi="Arial" w:cs="Arial"/>
          <w:color w:val="000000"/>
          <w:szCs w:val="24"/>
        </w:rPr>
        <w:t xml:space="preserve">oraz wskazany/ni we wniosku o dofinansowanie </w:t>
      </w:r>
      <w:r w:rsidR="00C335D4" w:rsidRPr="00C90BB8">
        <w:rPr>
          <w:rFonts w:ascii="Arial" w:eastAsia="Calibri" w:hAnsi="Arial" w:cs="Arial"/>
          <w:color w:val="000000"/>
          <w:szCs w:val="24"/>
        </w:rPr>
        <w:t>projektu</w:t>
      </w:r>
      <w:r w:rsidR="009C0FFE" w:rsidRPr="00C90BB8">
        <w:rPr>
          <w:rFonts w:ascii="Arial" w:eastAsia="Calibri" w:hAnsi="Arial" w:cs="Arial"/>
          <w:color w:val="000000"/>
          <w:szCs w:val="24"/>
        </w:rPr>
        <w:t xml:space="preserve"> </w:t>
      </w:r>
      <w:r w:rsidR="006072B5" w:rsidRPr="00C90BB8">
        <w:rPr>
          <w:rFonts w:ascii="Arial" w:eastAsia="Calibri" w:hAnsi="Arial" w:cs="Arial"/>
          <w:color w:val="000000"/>
          <w:szCs w:val="24"/>
        </w:rPr>
        <w:t>partner/</w:t>
      </w:r>
      <w:proofErr w:type="spellStart"/>
      <w:r w:rsidR="006072B5" w:rsidRPr="00C90BB8">
        <w:rPr>
          <w:rFonts w:ascii="Arial" w:eastAsia="Calibri" w:hAnsi="Arial" w:cs="Arial"/>
          <w:color w:val="000000"/>
          <w:szCs w:val="24"/>
        </w:rPr>
        <w:t>rzy</w:t>
      </w:r>
      <w:proofErr w:type="spellEnd"/>
      <w:r w:rsidR="00963DFA" w:rsidRPr="00C90BB8">
        <w:rPr>
          <w:rFonts w:ascii="Arial" w:hAnsi="Arial" w:cs="Arial"/>
          <w:color w:val="000000"/>
          <w:szCs w:val="24"/>
        </w:rPr>
        <w:t xml:space="preserve"> </w:t>
      </w:r>
      <w:r w:rsidRPr="00C90BB8">
        <w:rPr>
          <w:rFonts w:ascii="Arial" w:hAnsi="Arial" w:cs="Arial"/>
          <w:color w:val="000000"/>
          <w:szCs w:val="24"/>
        </w:rPr>
        <w:t>nie podlega</w:t>
      </w:r>
      <w:r w:rsidR="0018473B" w:rsidRPr="00C90BB8">
        <w:rPr>
          <w:rFonts w:ascii="Arial" w:hAnsi="Arial" w:cs="Arial"/>
          <w:color w:val="000000"/>
          <w:szCs w:val="24"/>
        </w:rPr>
        <w:t>/ją</w:t>
      </w:r>
      <w:r w:rsidRPr="00C90BB8">
        <w:rPr>
          <w:rFonts w:ascii="Arial" w:hAnsi="Arial" w:cs="Arial"/>
          <w:color w:val="000000"/>
          <w:szCs w:val="24"/>
        </w:rPr>
        <w:t xml:space="preserve"> wykluczeniu, o którym mowa w art. 207 ustawy z</w:t>
      </w:r>
      <w:r w:rsidR="00193FB1" w:rsidRPr="00C90BB8">
        <w:rPr>
          <w:rFonts w:ascii="Arial" w:hAnsi="Arial" w:cs="Arial"/>
          <w:color w:val="000000"/>
          <w:szCs w:val="24"/>
        </w:rPr>
        <w:t xml:space="preserve"> </w:t>
      </w:r>
      <w:r w:rsidRPr="00C90BB8">
        <w:rPr>
          <w:rFonts w:ascii="Arial" w:hAnsi="Arial" w:cs="Arial"/>
          <w:color w:val="000000"/>
          <w:szCs w:val="24"/>
        </w:rPr>
        <w:t>dnia 27 sierpnia 2009 r. o finansach publicznych</w:t>
      </w:r>
      <w:r w:rsidR="00DF6B19" w:rsidRPr="00C90BB8">
        <w:rPr>
          <w:rFonts w:ascii="Arial" w:eastAsia="Calibri" w:hAnsi="Arial" w:cs="Arial"/>
          <w:color w:val="000000"/>
          <w:szCs w:val="24"/>
        </w:rPr>
        <w:t xml:space="preserve">. </w:t>
      </w:r>
    </w:p>
    <w:p w14:paraId="08ADF177" w14:textId="77777777" w:rsidR="00847BD4" w:rsidRPr="00C90BB8" w:rsidRDefault="006D5963" w:rsidP="000E2CE1">
      <w:pPr>
        <w:pStyle w:val="Nagwek3"/>
        <w:spacing w:line="276" w:lineRule="auto"/>
        <w:ind w:left="709" w:hanging="709"/>
        <w:jc w:val="left"/>
        <w:rPr>
          <w:rFonts w:ascii="Arial" w:hAnsi="Arial" w:cs="Arial"/>
          <w:color w:val="000000"/>
          <w:szCs w:val="24"/>
        </w:rPr>
      </w:pPr>
      <w:r w:rsidRPr="00C90BB8">
        <w:rPr>
          <w:rFonts w:ascii="Arial" w:hAnsi="Arial" w:cs="Arial"/>
          <w:color w:val="000000"/>
          <w:szCs w:val="24"/>
        </w:rPr>
        <w:t>W</w:t>
      </w:r>
      <w:r w:rsidR="00963DFA" w:rsidRPr="00C90BB8">
        <w:rPr>
          <w:rFonts w:ascii="Arial" w:hAnsi="Arial" w:cs="Arial"/>
          <w:color w:val="000000"/>
          <w:szCs w:val="24"/>
        </w:rPr>
        <w:t> </w:t>
      </w:r>
      <w:r w:rsidRPr="00C90BB8">
        <w:rPr>
          <w:rFonts w:ascii="Arial" w:hAnsi="Arial" w:cs="Arial"/>
          <w:color w:val="000000"/>
          <w:szCs w:val="24"/>
        </w:rPr>
        <w:t>przypadku, gdy z informacji przekazanej I</w:t>
      </w:r>
      <w:r w:rsidR="00EF5E63" w:rsidRPr="00C90BB8">
        <w:rPr>
          <w:rFonts w:ascii="Arial" w:hAnsi="Arial" w:cs="Arial"/>
          <w:color w:val="000000"/>
          <w:szCs w:val="24"/>
        </w:rPr>
        <w:t>P WUP</w:t>
      </w:r>
      <w:r w:rsidRPr="00C90BB8">
        <w:rPr>
          <w:rFonts w:ascii="Arial" w:hAnsi="Arial" w:cs="Arial"/>
          <w:color w:val="000000"/>
          <w:szCs w:val="24"/>
        </w:rPr>
        <w:t xml:space="preserve"> przez Ministerstwo Finansów</w:t>
      </w:r>
      <w:r w:rsidR="00963DFA" w:rsidRPr="00C90BB8">
        <w:rPr>
          <w:rFonts w:ascii="Arial" w:hAnsi="Arial" w:cs="Arial"/>
          <w:color w:val="000000"/>
          <w:szCs w:val="24"/>
        </w:rPr>
        <w:t xml:space="preserve"> </w:t>
      </w:r>
      <w:r w:rsidRPr="00C90BB8">
        <w:rPr>
          <w:rFonts w:ascii="Arial" w:hAnsi="Arial" w:cs="Arial"/>
          <w:color w:val="000000"/>
          <w:szCs w:val="24"/>
        </w:rPr>
        <w:t xml:space="preserve">wynika, że dany </w:t>
      </w:r>
      <w:r w:rsidR="0092133B" w:rsidRPr="00C90BB8">
        <w:rPr>
          <w:rFonts w:ascii="Arial" w:hAnsi="Arial" w:cs="Arial"/>
          <w:color w:val="000000"/>
          <w:szCs w:val="24"/>
        </w:rPr>
        <w:t>Wnioskodaw</w:t>
      </w:r>
      <w:r w:rsidR="00E45048" w:rsidRPr="00C90BB8">
        <w:rPr>
          <w:rFonts w:ascii="Arial" w:hAnsi="Arial" w:cs="Arial"/>
          <w:color w:val="000000"/>
          <w:szCs w:val="24"/>
        </w:rPr>
        <w:t>ca</w:t>
      </w:r>
      <w:r w:rsidRPr="00C90BB8">
        <w:rPr>
          <w:rFonts w:ascii="Arial" w:hAnsi="Arial" w:cs="Arial"/>
          <w:color w:val="000000"/>
          <w:szCs w:val="24"/>
        </w:rPr>
        <w:t xml:space="preserve"> </w:t>
      </w:r>
      <w:r w:rsidR="00E45048" w:rsidRPr="00C90BB8">
        <w:rPr>
          <w:rFonts w:ascii="Arial" w:hAnsi="Arial" w:cs="Arial"/>
          <w:color w:val="000000"/>
          <w:szCs w:val="24"/>
        </w:rPr>
        <w:t>lub p</w:t>
      </w:r>
      <w:r w:rsidR="00963DFA" w:rsidRPr="00C90BB8">
        <w:rPr>
          <w:rFonts w:ascii="Arial" w:hAnsi="Arial" w:cs="Arial"/>
          <w:color w:val="000000"/>
          <w:szCs w:val="24"/>
        </w:rPr>
        <w:t>artner</w:t>
      </w:r>
      <w:r w:rsidR="00C44598" w:rsidRPr="00C90BB8">
        <w:rPr>
          <w:rFonts w:ascii="Arial" w:eastAsia="Calibri" w:hAnsi="Arial" w:cs="Arial"/>
          <w:color w:val="000000"/>
          <w:szCs w:val="24"/>
        </w:rPr>
        <w:t>/</w:t>
      </w:r>
      <w:proofErr w:type="spellStart"/>
      <w:r w:rsidR="00C44598" w:rsidRPr="00C90BB8">
        <w:rPr>
          <w:rFonts w:ascii="Arial" w:eastAsia="Calibri" w:hAnsi="Arial" w:cs="Arial"/>
          <w:color w:val="000000"/>
          <w:szCs w:val="24"/>
        </w:rPr>
        <w:t>rzy</w:t>
      </w:r>
      <w:proofErr w:type="spellEnd"/>
      <w:r w:rsidR="00963DFA" w:rsidRPr="00C90BB8">
        <w:rPr>
          <w:rFonts w:ascii="Arial" w:hAnsi="Arial" w:cs="Arial"/>
          <w:color w:val="000000"/>
          <w:szCs w:val="24"/>
        </w:rPr>
        <w:t xml:space="preserve"> </w:t>
      </w:r>
      <w:r w:rsidRPr="00C90BB8">
        <w:rPr>
          <w:rFonts w:ascii="Arial" w:hAnsi="Arial" w:cs="Arial"/>
          <w:color w:val="000000"/>
          <w:szCs w:val="24"/>
        </w:rPr>
        <w:t>podlega</w:t>
      </w:r>
      <w:r w:rsidR="00963DFA" w:rsidRPr="00C90BB8">
        <w:rPr>
          <w:rFonts w:ascii="Arial" w:hAnsi="Arial" w:cs="Arial"/>
          <w:color w:val="000000"/>
          <w:szCs w:val="24"/>
        </w:rPr>
        <w:t>/ją</w:t>
      </w:r>
      <w:r w:rsidRPr="00C90BB8">
        <w:rPr>
          <w:rFonts w:ascii="Arial" w:hAnsi="Arial" w:cs="Arial"/>
          <w:color w:val="000000"/>
          <w:szCs w:val="24"/>
        </w:rPr>
        <w:t xml:space="preserve"> wykluczeniu, o</w:t>
      </w:r>
      <w:r w:rsidR="00CB398B" w:rsidRPr="00C90BB8">
        <w:rPr>
          <w:rFonts w:ascii="Arial" w:hAnsi="Arial" w:cs="Arial"/>
          <w:color w:val="000000"/>
          <w:szCs w:val="24"/>
        </w:rPr>
        <w:t> </w:t>
      </w:r>
      <w:r w:rsidRPr="00C90BB8">
        <w:rPr>
          <w:rFonts w:ascii="Arial" w:hAnsi="Arial" w:cs="Arial"/>
          <w:color w:val="000000"/>
          <w:szCs w:val="24"/>
        </w:rPr>
        <w:t xml:space="preserve">którym mowa </w:t>
      </w:r>
      <w:r w:rsidR="00BD5153" w:rsidRPr="00C90BB8">
        <w:rPr>
          <w:rFonts w:ascii="Arial" w:eastAsia="Calibri" w:hAnsi="Arial" w:cs="Arial"/>
          <w:color w:val="000000"/>
          <w:szCs w:val="24"/>
        </w:rPr>
        <w:br/>
      </w:r>
      <w:r w:rsidRPr="00C90BB8">
        <w:rPr>
          <w:rFonts w:ascii="Arial" w:hAnsi="Arial" w:cs="Arial"/>
          <w:color w:val="000000"/>
          <w:szCs w:val="24"/>
        </w:rPr>
        <w:t>w</w:t>
      </w:r>
      <w:r w:rsidR="00F569E9" w:rsidRPr="00C90BB8">
        <w:rPr>
          <w:rFonts w:ascii="Arial" w:eastAsia="Calibri" w:hAnsi="Arial" w:cs="Arial"/>
          <w:color w:val="000000"/>
          <w:szCs w:val="24"/>
        </w:rPr>
        <w:t> </w:t>
      </w:r>
      <w:r w:rsidRPr="00C90BB8">
        <w:rPr>
          <w:rFonts w:ascii="Arial" w:hAnsi="Arial" w:cs="Arial"/>
          <w:color w:val="000000"/>
          <w:szCs w:val="24"/>
        </w:rPr>
        <w:t xml:space="preserve">art. 207 ustawy </w:t>
      </w:r>
      <w:r w:rsidR="00C44598" w:rsidRPr="00C90BB8">
        <w:rPr>
          <w:rFonts w:ascii="Arial" w:eastAsia="Calibri" w:hAnsi="Arial" w:cs="Arial"/>
          <w:color w:val="000000"/>
          <w:szCs w:val="24"/>
        </w:rPr>
        <w:t xml:space="preserve">z dnia 27 sierpnia 2009 r. </w:t>
      </w:r>
      <w:r w:rsidRPr="00C90BB8">
        <w:rPr>
          <w:rFonts w:ascii="Arial" w:hAnsi="Arial" w:cs="Arial"/>
          <w:color w:val="000000"/>
          <w:szCs w:val="24"/>
        </w:rPr>
        <w:t>o finansach publicznych</w:t>
      </w:r>
      <w:r w:rsidR="00D4226C" w:rsidRPr="00C90BB8">
        <w:rPr>
          <w:rFonts w:ascii="Arial" w:eastAsia="Calibri" w:hAnsi="Arial" w:cs="Arial"/>
          <w:color w:val="000000"/>
          <w:szCs w:val="24"/>
        </w:rPr>
        <w:t>,</w:t>
      </w:r>
      <w:r w:rsidRPr="00C90BB8">
        <w:rPr>
          <w:rFonts w:ascii="Arial" w:hAnsi="Arial" w:cs="Arial"/>
          <w:color w:val="000000"/>
          <w:szCs w:val="24"/>
        </w:rPr>
        <w:t xml:space="preserve"> I</w:t>
      </w:r>
      <w:r w:rsidR="00EF5E63" w:rsidRPr="00C90BB8">
        <w:rPr>
          <w:rFonts w:ascii="Arial" w:hAnsi="Arial" w:cs="Arial"/>
          <w:color w:val="000000"/>
          <w:szCs w:val="24"/>
        </w:rPr>
        <w:t>P WUP</w:t>
      </w:r>
      <w:r w:rsidRPr="00C90BB8">
        <w:rPr>
          <w:rFonts w:ascii="Arial" w:hAnsi="Arial" w:cs="Arial"/>
          <w:color w:val="000000"/>
          <w:szCs w:val="24"/>
        </w:rPr>
        <w:t xml:space="preserve"> odstępuje od podpisania umowy o dofinansowanie projektu z tym </w:t>
      </w:r>
      <w:r w:rsidR="0092133B" w:rsidRPr="00C90BB8">
        <w:rPr>
          <w:rFonts w:ascii="Arial" w:hAnsi="Arial" w:cs="Arial"/>
          <w:color w:val="000000"/>
          <w:szCs w:val="24"/>
        </w:rPr>
        <w:t>Wnioskodaw</w:t>
      </w:r>
      <w:r w:rsidR="00E45048" w:rsidRPr="00C90BB8">
        <w:rPr>
          <w:rFonts w:ascii="Arial" w:hAnsi="Arial" w:cs="Arial"/>
          <w:color w:val="000000"/>
          <w:szCs w:val="24"/>
        </w:rPr>
        <w:t>cą lub w przypadku wykluczenia p</w:t>
      </w:r>
      <w:r w:rsidR="00963DFA" w:rsidRPr="00C90BB8">
        <w:rPr>
          <w:rFonts w:ascii="Arial" w:hAnsi="Arial" w:cs="Arial"/>
          <w:color w:val="000000"/>
          <w:szCs w:val="24"/>
        </w:rPr>
        <w:t>artnera - o ile jest to zasadne w</w:t>
      </w:r>
      <w:r w:rsidR="008C2D53">
        <w:rPr>
          <w:rFonts w:ascii="Arial" w:hAnsi="Arial" w:cs="Arial"/>
          <w:color w:val="000000"/>
          <w:szCs w:val="24"/>
        </w:rPr>
        <w:t> </w:t>
      </w:r>
      <w:r w:rsidR="00963DFA" w:rsidRPr="00C90BB8">
        <w:rPr>
          <w:rFonts w:ascii="Arial" w:hAnsi="Arial" w:cs="Arial"/>
          <w:color w:val="000000"/>
          <w:szCs w:val="24"/>
        </w:rPr>
        <w:t>indywidualnym przypadku, I</w:t>
      </w:r>
      <w:r w:rsidR="00EF5E63" w:rsidRPr="00C90BB8">
        <w:rPr>
          <w:rFonts w:ascii="Arial" w:hAnsi="Arial" w:cs="Arial"/>
          <w:color w:val="000000"/>
          <w:szCs w:val="24"/>
        </w:rPr>
        <w:t>P WUP</w:t>
      </w:r>
      <w:r w:rsidR="00963DFA" w:rsidRPr="00C90BB8">
        <w:rPr>
          <w:rFonts w:ascii="Arial" w:hAnsi="Arial" w:cs="Arial"/>
          <w:color w:val="000000"/>
          <w:szCs w:val="24"/>
        </w:rPr>
        <w:t xml:space="preserve"> może podpisać umowę o dofinansowanie projektu po zmianie </w:t>
      </w:r>
      <w:r w:rsidR="00E45048" w:rsidRPr="00C90BB8">
        <w:rPr>
          <w:rFonts w:ascii="Arial" w:hAnsi="Arial" w:cs="Arial"/>
          <w:color w:val="000000"/>
          <w:szCs w:val="24"/>
        </w:rPr>
        <w:t>projektu (zmianie wykluczonego p</w:t>
      </w:r>
      <w:r w:rsidR="00963DFA" w:rsidRPr="00C90BB8">
        <w:rPr>
          <w:rFonts w:ascii="Arial" w:hAnsi="Arial" w:cs="Arial"/>
          <w:color w:val="000000"/>
          <w:szCs w:val="24"/>
        </w:rPr>
        <w:t>artnera)</w:t>
      </w:r>
      <w:r w:rsidRPr="00C90BB8">
        <w:rPr>
          <w:rFonts w:ascii="Arial" w:hAnsi="Arial" w:cs="Arial"/>
          <w:color w:val="000000"/>
          <w:szCs w:val="24"/>
        </w:rPr>
        <w:t>.</w:t>
      </w:r>
    </w:p>
    <w:p w14:paraId="141524B2" w14:textId="77777777" w:rsidR="00785A3F" w:rsidRPr="00C90BB8" w:rsidRDefault="00785A3F" w:rsidP="000E2CE1">
      <w:pPr>
        <w:pStyle w:val="Nagwek3"/>
        <w:spacing w:line="276" w:lineRule="auto"/>
        <w:ind w:left="709" w:hanging="709"/>
        <w:jc w:val="left"/>
        <w:rPr>
          <w:rFonts w:ascii="Arial" w:hAnsi="Arial" w:cs="Arial"/>
          <w:color w:val="000000"/>
          <w:szCs w:val="24"/>
        </w:rPr>
      </w:pPr>
      <w:r w:rsidRPr="00C90BB8">
        <w:rPr>
          <w:rFonts w:ascii="Arial" w:hAnsi="Arial" w:cs="Arial"/>
          <w:color w:val="000000"/>
          <w:szCs w:val="24"/>
        </w:rPr>
        <w:t xml:space="preserve">Niezłożenie wszystkich wymaganych </w:t>
      </w:r>
      <w:r w:rsidR="00A30140" w:rsidRPr="00C90BB8">
        <w:rPr>
          <w:rFonts w:ascii="Arial" w:eastAsia="Calibri" w:hAnsi="Arial" w:cs="Arial"/>
          <w:color w:val="000000"/>
          <w:szCs w:val="24"/>
        </w:rPr>
        <w:t>dokumentów (</w:t>
      </w:r>
      <w:r w:rsidRPr="00C90BB8">
        <w:rPr>
          <w:rFonts w:ascii="Arial" w:hAnsi="Arial" w:cs="Arial"/>
          <w:color w:val="000000"/>
          <w:szCs w:val="24"/>
        </w:rPr>
        <w:t>załączników</w:t>
      </w:r>
      <w:r w:rsidR="00A30140" w:rsidRPr="00C90BB8">
        <w:rPr>
          <w:rFonts w:ascii="Arial" w:eastAsia="Calibri" w:hAnsi="Arial" w:cs="Arial"/>
          <w:color w:val="000000"/>
          <w:szCs w:val="24"/>
        </w:rPr>
        <w:t>)</w:t>
      </w:r>
      <w:r w:rsidR="006E5EA9" w:rsidRPr="00C90BB8">
        <w:rPr>
          <w:rFonts w:ascii="Arial" w:hAnsi="Arial" w:cs="Arial"/>
          <w:color w:val="000000"/>
          <w:szCs w:val="24"/>
        </w:rPr>
        <w:t xml:space="preserve"> lub ich nieterminowe złożenie </w:t>
      </w:r>
      <w:r w:rsidRPr="00C90BB8">
        <w:rPr>
          <w:rFonts w:ascii="Arial" w:hAnsi="Arial" w:cs="Arial"/>
          <w:color w:val="000000"/>
          <w:szCs w:val="24"/>
        </w:rPr>
        <w:t xml:space="preserve">może skutkować odmową przez </w:t>
      </w:r>
      <w:r w:rsidR="00EF5E63" w:rsidRPr="00C90BB8">
        <w:rPr>
          <w:rFonts w:ascii="Arial" w:hAnsi="Arial" w:cs="Arial"/>
          <w:color w:val="000000"/>
          <w:szCs w:val="24"/>
        </w:rPr>
        <w:t xml:space="preserve">IP </w:t>
      </w:r>
      <w:r w:rsidR="00BC0461" w:rsidRPr="00C90BB8">
        <w:rPr>
          <w:rFonts w:ascii="Arial" w:hAnsi="Arial" w:cs="Arial"/>
          <w:color w:val="000000"/>
          <w:szCs w:val="24"/>
        </w:rPr>
        <w:t>WUP</w:t>
      </w:r>
      <w:r w:rsidRPr="00C90BB8">
        <w:rPr>
          <w:rFonts w:ascii="Arial" w:hAnsi="Arial" w:cs="Arial"/>
          <w:color w:val="000000"/>
          <w:szCs w:val="24"/>
        </w:rPr>
        <w:t xml:space="preserve"> podpisania umowy o dofinansowanie projektu.</w:t>
      </w:r>
    </w:p>
    <w:p w14:paraId="0A2D7890" w14:textId="77777777" w:rsidR="00785A3F" w:rsidRPr="00C90BB8" w:rsidRDefault="00C96A4E" w:rsidP="000E2CE1">
      <w:pPr>
        <w:pStyle w:val="Nagwek3"/>
        <w:spacing w:line="276" w:lineRule="auto"/>
        <w:ind w:left="709" w:hanging="709"/>
        <w:jc w:val="left"/>
        <w:rPr>
          <w:rFonts w:ascii="Arial" w:hAnsi="Arial" w:cs="Arial"/>
          <w:color w:val="000000"/>
          <w:szCs w:val="24"/>
        </w:rPr>
      </w:pPr>
      <w:r w:rsidRPr="00C90BB8">
        <w:rPr>
          <w:rFonts w:ascii="Arial" w:hAnsi="Arial" w:cs="Arial"/>
          <w:color w:val="000000"/>
          <w:szCs w:val="24"/>
        </w:rPr>
        <w:t xml:space="preserve">IP </w:t>
      </w:r>
      <w:r w:rsidR="00BC0461" w:rsidRPr="00C90BB8">
        <w:rPr>
          <w:rFonts w:ascii="Arial" w:hAnsi="Arial" w:cs="Arial"/>
          <w:color w:val="000000"/>
          <w:szCs w:val="24"/>
        </w:rPr>
        <w:t>WUP</w:t>
      </w:r>
      <w:r w:rsidR="00785A3F" w:rsidRPr="00C90BB8">
        <w:rPr>
          <w:rFonts w:ascii="Arial" w:hAnsi="Arial" w:cs="Arial"/>
          <w:color w:val="000000"/>
          <w:szCs w:val="24"/>
        </w:rPr>
        <w:t xml:space="preserve"> może również odstąpić od podpisania umowy o dofinansowanie projektu </w:t>
      </w:r>
      <w:r w:rsidR="00380498" w:rsidRPr="00C90BB8">
        <w:rPr>
          <w:rFonts w:ascii="Arial" w:hAnsi="Arial" w:cs="Arial"/>
          <w:color w:val="000000"/>
          <w:szCs w:val="24"/>
        </w:rPr>
        <w:t>z </w:t>
      </w:r>
      <w:r w:rsidR="0092133B" w:rsidRPr="00C90BB8">
        <w:rPr>
          <w:rFonts w:ascii="Arial" w:hAnsi="Arial" w:cs="Arial"/>
          <w:color w:val="000000"/>
          <w:szCs w:val="24"/>
        </w:rPr>
        <w:t>Wnioskodaw</w:t>
      </w:r>
      <w:r w:rsidR="00785A3F" w:rsidRPr="00C90BB8">
        <w:rPr>
          <w:rFonts w:ascii="Arial" w:hAnsi="Arial" w:cs="Arial"/>
          <w:color w:val="000000"/>
          <w:szCs w:val="24"/>
        </w:rPr>
        <w:t>cą w przypadku pojawienia się okoliczności nieznanych w momencie naboru wniosków, a mających wpływ na wynik oceny lub</w:t>
      </w:r>
      <w:r w:rsidR="008C2D53">
        <w:rPr>
          <w:rFonts w:ascii="Arial" w:hAnsi="Arial" w:cs="Arial"/>
          <w:color w:val="000000"/>
          <w:szCs w:val="24"/>
        </w:rPr>
        <w:t> </w:t>
      </w:r>
      <w:r w:rsidR="00785A3F" w:rsidRPr="00C90BB8">
        <w:rPr>
          <w:rFonts w:ascii="Arial" w:hAnsi="Arial" w:cs="Arial"/>
          <w:color w:val="000000"/>
          <w:szCs w:val="24"/>
        </w:rPr>
        <w:t>w</w:t>
      </w:r>
      <w:r w:rsidR="008C2D53">
        <w:rPr>
          <w:rFonts w:ascii="Arial" w:hAnsi="Arial" w:cs="Arial"/>
          <w:color w:val="000000"/>
          <w:szCs w:val="24"/>
        </w:rPr>
        <w:t> </w:t>
      </w:r>
      <w:r w:rsidR="00785A3F" w:rsidRPr="00C90BB8">
        <w:rPr>
          <w:rFonts w:ascii="Arial" w:hAnsi="Arial" w:cs="Arial"/>
          <w:color w:val="000000"/>
          <w:szCs w:val="24"/>
        </w:rPr>
        <w:t>przypadku stwierd</w:t>
      </w:r>
      <w:r w:rsidR="00034A9B" w:rsidRPr="00C90BB8">
        <w:rPr>
          <w:rFonts w:ascii="Arial" w:hAnsi="Arial" w:cs="Arial"/>
          <w:color w:val="000000"/>
          <w:szCs w:val="24"/>
        </w:rPr>
        <w:t>zenia</w:t>
      </w:r>
      <w:r w:rsidR="00034A9B" w:rsidRPr="00C90BB8">
        <w:rPr>
          <w:rFonts w:ascii="Arial" w:hAnsi="Arial" w:cs="Arial"/>
          <w:szCs w:val="24"/>
        </w:rPr>
        <w:t xml:space="preserve"> braku środków finansowych</w:t>
      </w:r>
      <w:r w:rsidR="00785A3F" w:rsidRPr="00C90BB8">
        <w:rPr>
          <w:rFonts w:ascii="Arial" w:hAnsi="Arial" w:cs="Arial"/>
          <w:szCs w:val="24"/>
        </w:rPr>
        <w:t>.</w:t>
      </w:r>
      <w:r w:rsidR="0024411F" w:rsidRPr="00C90BB8">
        <w:rPr>
          <w:rFonts w:ascii="Arial" w:eastAsia="Calibri" w:hAnsi="Arial" w:cs="Arial"/>
          <w:color w:val="000000"/>
          <w:szCs w:val="24"/>
        </w:rPr>
        <w:t xml:space="preserve"> </w:t>
      </w:r>
    </w:p>
    <w:p w14:paraId="0D76F320" w14:textId="77777777" w:rsidR="00553E38" w:rsidRPr="00C90BB8" w:rsidRDefault="005E2E7A" w:rsidP="000E2CE1">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W sytuacji, gdy wzór umowy o dofinansowanie projektu jest inny niż w</w:t>
      </w:r>
      <w:r w:rsidR="008C2D53">
        <w:rPr>
          <w:rFonts w:ascii="Arial" w:eastAsia="Calibri" w:hAnsi="Arial" w:cs="Arial"/>
          <w:color w:val="000000"/>
          <w:szCs w:val="24"/>
        </w:rPr>
        <w:t> </w:t>
      </w:r>
      <w:r w:rsidRPr="00C90BB8">
        <w:rPr>
          <w:rFonts w:ascii="Arial" w:eastAsia="Calibri" w:hAnsi="Arial" w:cs="Arial"/>
          <w:color w:val="000000"/>
          <w:szCs w:val="24"/>
        </w:rPr>
        <w:t>Regulaminie konkursu, w ramach którego wniosek został wybrany do</w:t>
      </w:r>
      <w:r w:rsidR="008C2D53">
        <w:rPr>
          <w:rFonts w:ascii="Arial" w:eastAsia="Calibri" w:hAnsi="Arial" w:cs="Arial"/>
          <w:color w:val="000000"/>
          <w:szCs w:val="24"/>
        </w:rPr>
        <w:t> </w:t>
      </w:r>
      <w:r w:rsidRPr="00C90BB8">
        <w:rPr>
          <w:rFonts w:ascii="Arial" w:eastAsia="Calibri" w:hAnsi="Arial" w:cs="Arial"/>
          <w:color w:val="000000"/>
          <w:szCs w:val="24"/>
        </w:rPr>
        <w:t>dofinansowania IOK przekazuje Wnioskodawcy pismo informujące o</w:t>
      </w:r>
      <w:r w:rsidR="008A16A5" w:rsidRPr="00C90BB8">
        <w:rPr>
          <w:rFonts w:ascii="Arial" w:eastAsia="Calibri" w:hAnsi="Arial" w:cs="Arial"/>
          <w:color w:val="000000"/>
          <w:szCs w:val="24"/>
        </w:rPr>
        <w:t xml:space="preserve"> zakresie zmian wprowadzonych w </w:t>
      </w:r>
      <w:r w:rsidRPr="00C90BB8">
        <w:rPr>
          <w:rFonts w:ascii="Arial" w:eastAsia="Calibri" w:hAnsi="Arial" w:cs="Arial"/>
          <w:color w:val="000000"/>
          <w:szCs w:val="24"/>
        </w:rPr>
        <w:t>aktualnym wzorze dokumentu w stosunku do</w:t>
      </w:r>
      <w:r w:rsidR="008C2D53">
        <w:rPr>
          <w:rFonts w:ascii="Arial" w:eastAsia="Calibri" w:hAnsi="Arial" w:cs="Arial"/>
          <w:color w:val="000000"/>
          <w:szCs w:val="24"/>
        </w:rPr>
        <w:t> </w:t>
      </w:r>
      <w:r w:rsidRPr="00C90BB8">
        <w:rPr>
          <w:rFonts w:ascii="Arial" w:eastAsia="Calibri" w:hAnsi="Arial" w:cs="Arial"/>
          <w:color w:val="000000"/>
          <w:szCs w:val="24"/>
        </w:rPr>
        <w:t>dokumentu będącego załącznikiem do Regulaminu konkursu wraz z prośbą o</w:t>
      </w:r>
      <w:r w:rsidR="008C2D53">
        <w:rPr>
          <w:rFonts w:ascii="Arial" w:eastAsia="Calibri" w:hAnsi="Arial" w:cs="Arial"/>
          <w:color w:val="000000"/>
          <w:szCs w:val="24"/>
        </w:rPr>
        <w:t> </w:t>
      </w:r>
      <w:r w:rsidRPr="00C90BB8">
        <w:rPr>
          <w:rFonts w:ascii="Arial" w:eastAsia="Calibri" w:hAnsi="Arial" w:cs="Arial"/>
          <w:color w:val="000000"/>
          <w:szCs w:val="24"/>
        </w:rPr>
        <w:t>akceptację przez Wnioskodawcę zmian wprowadzonych w dokumencie</w:t>
      </w:r>
      <w:r w:rsidR="00305620" w:rsidRPr="00C90BB8">
        <w:rPr>
          <w:rFonts w:ascii="Arial" w:eastAsia="Calibri" w:hAnsi="Arial" w:cs="Arial"/>
          <w:color w:val="000000"/>
          <w:szCs w:val="24"/>
        </w:rPr>
        <w:t>.</w:t>
      </w:r>
    </w:p>
    <w:p w14:paraId="2759B8B1" w14:textId="77777777" w:rsidR="00553E38" w:rsidRPr="00C90BB8" w:rsidRDefault="0024411F" w:rsidP="000E2CE1">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Po przekazaniu dokumentów</w:t>
      </w:r>
      <w:r w:rsidR="00931A73" w:rsidRPr="00C90BB8">
        <w:rPr>
          <w:rFonts w:ascii="Arial" w:eastAsia="Calibri" w:hAnsi="Arial" w:cs="Arial"/>
          <w:color w:val="000000"/>
          <w:szCs w:val="24"/>
        </w:rPr>
        <w:t xml:space="preserve"> (załączników)</w:t>
      </w:r>
      <w:r w:rsidR="00C71D92" w:rsidRPr="00C90BB8">
        <w:rPr>
          <w:rFonts w:ascii="Arial" w:eastAsia="Calibri" w:hAnsi="Arial" w:cs="Arial"/>
          <w:color w:val="000000"/>
          <w:szCs w:val="24"/>
        </w:rPr>
        <w:t xml:space="preserve">, o których mowa w </w:t>
      </w:r>
      <w:r w:rsidR="00433940" w:rsidRPr="00C90BB8">
        <w:rPr>
          <w:rFonts w:ascii="Arial" w:eastAsia="Calibri" w:hAnsi="Arial" w:cs="Arial"/>
          <w:color w:val="000000"/>
          <w:szCs w:val="24"/>
        </w:rPr>
        <w:t xml:space="preserve">punktach </w:t>
      </w:r>
      <w:r w:rsidR="00C71D92" w:rsidRPr="00C90BB8">
        <w:rPr>
          <w:rFonts w:ascii="Arial" w:eastAsia="Calibri" w:hAnsi="Arial" w:cs="Arial"/>
          <w:color w:val="000000"/>
          <w:szCs w:val="24"/>
        </w:rPr>
        <w:t>4.</w:t>
      </w:r>
      <w:r w:rsidR="00A93A72" w:rsidRPr="00C90BB8">
        <w:rPr>
          <w:rFonts w:ascii="Arial" w:eastAsia="Calibri" w:hAnsi="Arial" w:cs="Arial"/>
          <w:color w:val="000000"/>
          <w:szCs w:val="24"/>
        </w:rPr>
        <w:t>10</w:t>
      </w:r>
      <w:r w:rsidR="00C71D92" w:rsidRPr="00C90BB8">
        <w:rPr>
          <w:rFonts w:ascii="Arial" w:eastAsia="Calibri" w:hAnsi="Arial" w:cs="Arial"/>
          <w:color w:val="000000"/>
          <w:szCs w:val="24"/>
        </w:rPr>
        <w:t>.</w:t>
      </w:r>
      <w:r w:rsidR="00543F6B" w:rsidRPr="00C90BB8">
        <w:rPr>
          <w:rFonts w:ascii="Arial" w:eastAsia="Calibri" w:hAnsi="Arial" w:cs="Arial"/>
          <w:color w:val="000000"/>
          <w:szCs w:val="24"/>
        </w:rPr>
        <w:t xml:space="preserve">14 </w:t>
      </w:r>
      <w:r w:rsidR="00C335D4" w:rsidRPr="00C90BB8">
        <w:rPr>
          <w:rFonts w:ascii="Arial" w:eastAsia="Calibri" w:hAnsi="Arial" w:cs="Arial"/>
          <w:szCs w:val="24"/>
        </w:rPr>
        <w:t>I</w:t>
      </w:r>
      <w:r w:rsidR="00EF5E63" w:rsidRPr="00C90BB8">
        <w:rPr>
          <w:rFonts w:ascii="Arial" w:eastAsia="Calibri" w:hAnsi="Arial" w:cs="Arial"/>
          <w:szCs w:val="24"/>
        </w:rPr>
        <w:t>P</w:t>
      </w:r>
      <w:r w:rsidR="00C96A4E" w:rsidRPr="00C90BB8">
        <w:rPr>
          <w:rFonts w:ascii="Arial" w:eastAsia="Calibri" w:hAnsi="Arial" w:cs="Arial"/>
          <w:szCs w:val="24"/>
        </w:rPr>
        <w:t> </w:t>
      </w:r>
      <w:r w:rsidR="00EF5E63" w:rsidRPr="00C90BB8">
        <w:rPr>
          <w:rFonts w:ascii="Arial" w:eastAsia="Calibri" w:hAnsi="Arial" w:cs="Arial"/>
          <w:szCs w:val="24"/>
        </w:rPr>
        <w:t>WUP</w:t>
      </w:r>
      <w:r w:rsidR="00C335D4" w:rsidRPr="00C90BB8">
        <w:rPr>
          <w:rFonts w:ascii="Arial" w:eastAsia="Calibri" w:hAnsi="Arial" w:cs="Arial"/>
          <w:szCs w:val="24"/>
        </w:rPr>
        <w:t xml:space="preserve"> </w:t>
      </w:r>
      <w:r w:rsidR="006133AB" w:rsidRPr="00C90BB8">
        <w:rPr>
          <w:rFonts w:ascii="Arial" w:eastAsia="Calibri" w:hAnsi="Arial" w:cs="Arial"/>
          <w:szCs w:val="24"/>
        </w:rPr>
        <w:t xml:space="preserve">dokonuje </w:t>
      </w:r>
      <w:r w:rsidR="00E0487B" w:rsidRPr="00C90BB8">
        <w:rPr>
          <w:rFonts w:ascii="Arial" w:eastAsia="Calibri" w:hAnsi="Arial" w:cs="Arial"/>
          <w:szCs w:val="24"/>
        </w:rPr>
        <w:t xml:space="preserve">ich </w:t>
      </w:r>
      <w:r w:rsidR="006133AB" w:rsidRPr="00C90BB8">
        <w:rPr>
          <w:rFonts w:ascii="Arial" w:eastAsia="Calibri" w:hAnsi="Arial" w:cs="Arial"/>
          <w:szCs w:val="24"/>
        </w:rPr>
        <w:t>weryfikacji</w:t>
      </w:r>
      <w:r w:rsidRPr="00C90BB8">
        <w:rPr>
          <w:rFonts w:ascii="Arial" w:eastAsia="Calibri" w:hAnsi="Arial" w:cs="Arial"/>
          <w:color w:val="000000"/>
          <w:szCs w:val="24"/>
        </w:rPr>
        <w:t xml:space="preserve">. W przypadku uwag/zastrzeżeń </w:t>
      </w:r>
      <w:r w:rsidR="00CD082E" w:rsidRPr="00C90BB8">
        <w:rPr>
          <w:rFonts w:ascii="Arial" w:eastAsia="Calibri" w:hAnsi="Arial" w:cs="Arial"/>
          <w:color w:val="000000"/>
          <w:szCs w:val="24"/>
        </w:rPr>
        <w:t>Wnioskodawcy</w:t>
      </w:r>
      <w:r w:rsidRPr="00C90BB8">
        <w:rPr>
          <w:rFonts w:ascii="Arial" w:eastAsia="Calibri" w:hAnsi="Arial" w:cs="Arial"/>
          <w:color w:val="000000"/>
          <w:szCs w:val="24"/>
        </w:rPr>
        <w:t xml:space="preserve"> przekazywane jest pismo, w zależności od sytuacji:</w:t>
      </w:r>
    </w:p>
    <w:p w14:paraId="380F1C44" w14:textId="77777777" w:rsidR="0024411F" w:rsidRPr="00C90BB8" w:rsidRDefault="003D1033" w:rsidP="000E2CE1">
      <w:pPr>
        <w:pStyle w:val="Nagwek3"/>
        <w:numPr>
          <w:ilvl w:val="0"/>
          <w:numId w:val="0"/>
        </w:numPr>
        <w:spacing w:line="276" w:lineRule="auto"/>
        <w:ind w:left="709"/>
        <w:jc w:val="left"/>
        <w:rPr>
          <w:rFonts w:ascii="Arial" w:eastAsia="Calibri" w:hAnsi="Arial" w:cs="Arial"/>
          <w:color w:val="000000"/>
          <w:szCs w:val="24"/>
        </w:rPr>
      </w:pPr>
      <w:r w:rsidRPr="00C90BB8">
        <w:rPr>
          <w:rFonts w:ascii="Arial" w:eastAsia="Calibri" w:hAnsi="Arial" w:cs="Arial"/>
          <w:color w:val="000000"/>
          <w:szCs w:val="24"/>
        </w:rPr>
        <w:t>1.</w:t>
      </w:r>
      <w:r w:rsidR="0024411F" w:rsidRPr="00C90BB8">
        <w:rPr>
          <w:rFonts w:ascii="Arial" w:eastAsia="Calibri" w:hAnsi="Arial" w:cs="Arial"/>
          <w:color w:val="000000"/>
          <w:szCs w:val="24"/>
        </w:rPr>
        <w:t xml:space="preserve"> </w:t>
      </w:r>
      <w:r w:rsidR="006072B5" w:rsidRPr="00C90BB8">
        <w:rPr>
          <w:rFonts w:ascii="Arial" w:eastAsia="Calibri" w:hAnsi="Arial" w:cs="Arial"/>
          <w:b/>
          <w:color w:val="000000"/>
          <w:szCs w:val="24"/>
        </w:rPr>
        <w:t>wskazujące błędy i termin do ich uzupełnienia</w:t>
      </w:r>
      <w:r w:rsidR="0024411F" w:rsidRPr="00C90BB8">
        <w:rPr>
          <w:rFonts w:ascii="Arial" w:eastAsia="Calibri" w:hAnsi="Arial" w:cs="Arial"/>
          <w:color w:val="000000"/>
          <w:szCs w:val="24"/>
        </w:rPr>
        <w:t xml:space="preserve"> </w:t>
      </w:r>
      <w:r w:rsidR="0090488E" w:rsidRPr="00C90BB8">
        <w:rPr>
          <w:rFonts w:ascii="Arial" w:eastAsia="Calibri" w:hAnsi="Arial" w:cs="Arial"/>
          <w:color w:val="000000"/>
          <w:szCs w:val="24"/>
        </w:rPr>
        <w:t>–</w:t>
      </w:r>
      <w:r w:rsidR="0024411F" w:rsidRPr="00C90BB8">
        <w:rPr>
          <w:rFonts w:ascii="Arial" w:eastAsia="Calibri" w:hAnsi="Arial" w:cs="Arial"/>
          <w:color w:val="000000"/>
          <w:szCs w:val="24"/>
        </w:rPr>
        <w:t xml:space="preserve"> w przypadku uwag </w:t>
      </w:r>
      <w:r w:rsidR="0024411F" w:rsidRPr="00C90BB8">
        <w:rPr>
          <w:rFonts w:ascii="Arial" w:eastAsia="Calibri" w:hAnsi="Arial" w:cs="Arial"/>
          <w:color w:val="000000"/>
          <w:szCs w:val="24"/>
        </w:rPr>
        <w:lastRenderedPageBreak/>
        <w:t>do</w:t>
      </w:r>
      <w:r w:rsidR="008C2D53">
        <w:rPr>
          <w:rFonts w:ascii="Arial" w:eastAsia="Calibri" w:hAnsi="Arial" w:cs="Arial"/>
          <w:color w:val="000000"/>
          <w:szCs w:val="24"/>
        </w:rPr>
        <w:t> </w:t>
      </w:r>
      <w:r w:rsidR="005E2E7A" w:rsidRPr="00C90BB8">
        <w:rPr>
          <w:rFonts w:ascii="Arial" w:eastAsia="Calibri" w:hAnsi="Arial" w:cs="Arial"/>
          <w:color w:val="000000"/>
          <w:szCs w:val="24"/>
        </w:rPr>
        <w:t>złożonych załączników do umowy</w:t>
      </w:r>
      <w:r w:rsidR="0024411F" w:rsidRPr="00C90BB8">
        <w:rPr>
          <w:rFonts w:ascii="Arial" w:eastAsia="Calibri" w:hAnsi="Arial" w:cs="Arial"/>
          <w:color w:val="000000"/>
          <w:szCs w:val="24"/>
        </w:rPr>
        <w:t xml:space="preserve"> o dofinansowanie projektu;</w:t>
      </w:r>
    </w:p>
    <w:p w14:paraId="36BC3EDC" w14:textId="77777777" w:rsidR="0090488E" w:rsidRPr="00C90BB8" w:rsidRDefault="003D1033" w:rsidP="000E2CE1">
      <w:pPr>
        <w:pStyle w:val="Nagwek3"/>
        <w:numPr>
          <w:ilvl w:val="0"/>
          <w:numId w:val="0"/>
        </w:numPr>
        <w:spacing w:line="276" w:lineRule="auto"/>
        <w:ind w:left="709"/>
        <w:jc w:val="left"/>
        <w:rPr>
          <w:rFonts w:ascii="Arial" w:eastAsia="Calibri" w:hAnsi="Arial" w:cs="Arial"/>
          <w:color w:val="000000"/>
          <w:szCs w:val="24"/>
        </w:rPr>
      </w:pPr>
      <w:r w:rsidRPr="00C90BB8">
        <w:rPr>
          <w:rFonts w:ascii="Arial" w:eastAsia="Calibri" w:hAnsi="Arial" w:cs="Arial"/>
          <w:color w:val="000000"/>
          <w:szCs w:val="24"/>
        </w:rPr>
        <w:t>2.</w:t>
      </w:r>
      <w:r w:rsidR="0024411F" w:rsidRPr="00C90BB8">
        <w:rPr>
          <w:rFonts w:ascii="Arial" w:eastAsia="Calibri" w:hAnsi="Arial" w:cs="Arial"/>
          <w:color w:val="000000"/>
          <w:szCs w:val="24"/>
        </w:rPr>
        <w:t xml:space="preserve"> </w:t>
      </w:r>
      <w:r w:rsidR="006072B5" w:rsidRPr="00C90BB8">
        <w:rPr>
          <w:rFonts w:ascii="Arial" w:eastAsia="Calibri" w:hAnsi="Arial" w:cs="Arial"/>
          <w:b/>
          <w:color w:val="000000"/>
          <w:szCs w:val="24"/>
        </w:rPr>
        <w:t>informujące o odstąpieniu od podpisania umowy</w:t>
      </w:r>
      <w:r w:rsidR="0024411F" w:rsidRPr="00C90BB8">
        <w:rPr>
          <w:rFonts w:ascii="Arial" w:eastAsia="Calibri" w:hAnsi="Arial" w:cs="Arial"/>
          <w:color w:val="000000"/>
          <w:szCs w:val="24"/>
        </w:rPr>
        <w:t xml:space="preserve"> </w:t>
      </w:r>
      <w:r w:rsidR="006072B5" w:rsidRPr="00C90BB8">
        <w:rPr>
          <w:rFonts w:ascii="Arial" w:eastAsia="Calibri" w:hAnsi="Arial" w:cs="Arial"/>
          <w:b/>
          <w:color w:val="000000"/>
          <w:szCs w:val="24"/>
        </w:rPr>
        <w:t>o dofinansowanie projektu</w:t>
      </w:r>
      <w:r w:rsidR="0024411F" w:rsidRPr="00C90BB8">
        <w:rPr>
          <w:rFonts w:ascii="Arial" w:eastAsia="Calibri" w:hAnsi="Arial" w:cs="Arial"/>
          <w:color w:val="000000"/>
          <w:szCs w:val="24"/>
        </w:rPr>
        <w:t xml:space="preserve"> </w:t>
      </w:r>
      <w:r w:rsidR="00A418D0" w:rsidRPr="00C90BB8">
        <w:rPr>
          <w:rFonts w:ascii="Arial" w:eastAsia="Calibri" w:hAnsi="Arial" w:cs="Arial"/>
          <w:color w:val="000000"/>
          <w:szCs w:val="24"/>
        </w:rPr>
        <w:t>–</w:t>
      </w:r>
      <w:r w:rsidR="00844020" w:rsidRPr="00C90BB8">
        <w:rPr>
          <w:rFonts w:ascii="Arial" w:eastAsia="Calibri" w:hAnsi="Arial" w:cs="Arial"/>
          <w:color w:val="000000"/>
          <w:szCs w:val="24"/>
        </w:rPr>
        <w:t xml:space="preserve"> </w:t>
      </w:r>
      <w:r w:rsidR="0095542A" w:rsidRPr="00C90BB8">
        <w:rPr>
          <w:rFonts w:ascii="Arial" w:eastAsia="Calibri" w:hAnsi="Arial" w:cs="Arial"/>
          <w:color w:val="000000"/>
          <w:szCs w:val="24"/>
        </w:rPr>
        <w:t>w </w:t>
      </w:r>
      <w:r w:rsidR="003E60F6" w:rsidRPr="00C90BB8">
        <w:rPr>
          <w:rFonts w:ascii="Arial" w:eastAsia="Calibri" w:hAnsi="Arial" w:cs="Arial"/>
          <w:color w:val="000000"/>
          <w:szCs w:val="24"/>
        </w:rPr>
        <w:t xml:space="preserve">szczególności </w:t>
      </w:r>
      <w:r w:rsidR="00844020" w:rsidRPr="00C90BB8">
        <w:rPr>
          <w:rFonts w:ascii="Arial" w:eastAsia="Calibri" w:hAnsi="Arial" w:cs="Arial"/>
          <w:color w:val="000000"/>
          <w:szCs w:val="24"/>
        </w:rPr>
        <w:t>w </w:t>
      </w:r>
      <w:r w:rsidR="0024411F" w:rsidRPr="00C90BB8">
        <w:rPr>
          <w:rFonts w:ascii="Arial" w:eastAsia="Calibri" w:hAnsi="Arial" w:cs="Arial"/>
          <w:color w:val="000000"/>
          <w:szCs w:val="24"/>
        </w:rPr>
        <w:t>przypadku</w:t>
      </w:r>
      <w:r w:rsidR="0090488E" w:rsidRPr="00C90BB8">
        <w:rPr>
          <w:rFonts w:ascii="Arial" w:eastAsia="Calibri" w:hAnsi="Arial" w:cs="Arial"/>
          <w:color w:val="000000"/>
          <w:szCs w:val="24"/>
        </w:rPr>
        <w:t>, gdy:</w:t>
      </w:r>
      <w:r w:rsidR="0024411F" w:rsidRPr="00C90BB8">
        <w:rPr>
          <w:rFonts w:ascii="Arial" w:eastAsia="Calibri" w:hAnsi="Arial" w:cs="Arial"/>
          <w:color w:val="000000"/>
          <w:szCs w:val="24"/>
        </w:rPr>
        <w:t xml:space="preserve"> </w:t>
      </w:r>
    </w:p>
    <w:p w14:paraId="6EC455CF" w14:textId="77777777" w:rsidR="006072B5" w:rsidRPr="00C90BB8" w:rsidRDefault="00CD082E" w:rsidP="000E2CE1">
      <w:pPr>
        <w:pStyle w:val="Nagwek3"/>
        <w:numPr>
          <w:ilvl w:val="0"/>
          <w:numId w:val="72"/>
        </w:numPr>
        <w:spacing w:line="276" w:lineRule="auto"/>
        <w:ind w:left="993" w:hanging="284"/>
        <w:jc w:val="left"/>
        <w:rPr>
          <w:rFonts w:ascii="Arial" w:eastAsia="Calibri" w:hAnsi="Arial" w:cs="Arial"/>
          <w:color w:val="000000"/>
          <w:szCs w:val="24"/>
        </w:rPr>
      </w:pPr>
      <w:r w:rsidRPr="00C90BB8">
        <w:rPr>
          <w:rFonts w:ascii="Arial" w:eastAsia="Calibri" w:hAnsi="Arial" w:cs="Arial"/>
          <w:color w:val="000000"/>
          <w:szCs w:val="24"/>
        </w:rPr>
        <w:t>Wnioskodawc</w:t>
      </w:r>
      <w:r w:rsidR="0090488E" w:rsidRPr="00C90BB8">
        <w:rPr>
          <w:rFonts w:ascii="Arial" w:eastAsia="Calibri" w:hAnsi="Arial" w:cs="Arial"/>
          <w:color w:val="000000"/>
          <w:szCs w:val="24"/>
        </w:rPr>
        <w:t>a</w:t>
      </w:r>
      <w:r w:rsidR="0024411F" w:rsidRPr="00C90BB8">
        <w:rPr>
          <w:rFonts w:ascii="Arial" w:eastAsia="Calibri" w:hAnsi="Arial" w:cs="Arial"/>
          <w:color w:val="000000"/>
          <w:szCs w:val="24"/>
        </w:rPr>
        <w:t xml:space="preserve"> </w:t>
      </w:r>
      <w:r w:rsidR="0090488E" w:rsidRPr="00C90BB8">
        <w:rPr>
          <w:rFonts w:ascii="Arial" w:eastAsia="Calibri" w:hAnsi="Arial" w:cs="Arial"/>
          <w:color w:val="000000"/>
          <w:szCs w:val="24"/>
        </w:rPr>
        <w:t>nie</w:t>
      </w:r>
      <w:r w:rsidR="00844020" w:rsidRPr="00C90BB8">
        <w:rPr>
          <w:rFonts w:ascii="Arial" w:eastAsia="Calibri" w:hAnsi="Arial" w:cs="Arial"/>
          <w:color w:val="000000"/>
          <w:szCs w:val="24"/>
        </w:rPr>
        <w:t xml:space="preserve"> </w:t>
      </w:r>
      <w:r w:rsidR="0090488E" w:rsidRPr="00C90BB8">
        <w:rPr>
          <w:rFonts w:ascii="Arial" w:eastAsia="Calibri" w:hAnsi="Arial" w:cs="Arial"/>
          <w:color w:val="000000"/>
          <w:szCs w:val="24"/>
        </w:rPr>
        <w:t xml:space="preserve">dostarczył </w:t>
      </w:r>
      <w:r w:rsidR="0024411F" w:rsidRPr="00C90BB8">
        <w:rPr>
          <w:rFonts w:ascii="Arial" w:eastAsia="Calibri" w:hAnsi="Arial" w:cs="Arial"/>
          <w:color w:val="000000"/>
          <w:szCs w:val="24"/>
        </w:rPr>
        <w:t>kompletu dokumentów w terminie określonym przez IP</w:t>
      </w:r>
      <w:r w:rsidR="00144374" w:rsidRPr="00C90BB8">
        <w:rPr>
          <w:rFonts w:ascii="Arial" w:eastAsia="Calibri" w:hAnsi="Arial" w:cs="Arial"/>
          <w:color w:val="000000"/>
          <w:szCs w:val="24"/>
        </w:rPr>
        <w:t> </w:t>
      </w:r>
      <w:r w:rsidR="0024411F" w:rsidRPr="00C90BB8">
        <w:rPr>
          <w:rFonts w:ascii="Arial" w:eastAsia="Calibri" w:hAnsi="Arial" w:cs="Arial"/>
          <w:color w:val="000000"/>
          <w:szCs w:val="24"/>
        </w:rPr>
        <w:t xml:space="preserve">WUP lub stwierdzenia niezgodności </w:t>
      </w:r>
      <w:r w:rsidR="00844020" w:rsidRPr="00C90BB8">
        <w:rPr>
          <w:rFonts w:ascii="Arial" w:eastAsia="Calibri" w:hAnsi="Arial" w:cs="Arial"/>
          <w:color w:val="000000"/>
          <w:szCs w:val="24"/>
        </w:rPr>
        <w:t>treści zawartych w załącznikach z treścią</w:t>
      </w:r>
      <w:r w:rsidR="00305620" w:rsidRPr="00C90BB8">
        <w:rPr>
          <w:rFonts w:ascii="Arial" w:eastAsia="Calibri" w:hAnsi="Arial" w:cs="Arial"/>
          <w:color w:val="000000"/>
          <w:szCs w:val="24"/>
        </w:rPr>
        <w:t xml:space="preserve"> wniosku;</w:t>
      </w:r>
    </w:p>
    <w:p w14:paraId="7D1CE8DF" w14:textId="77777777" w:rsidR="006072B5" w:rsidRPr="00C90BB8" w:rsidRDefault="00CD082E" w:rsidP="000E2CE1">
      <w:pPr>
        <w:pStyle w:val="Nagwek3"/>
        <w:numPr>
          <w:ilvl w:val="0"/>
          <w:numId w:val="72"/>
        </w:numPr>
        <w:spacing w:line="276" w:lineRule="auto"/>
        <w:ind w:left="993" w:hanging="284"/>
        <w:jc w:val="left"/>
        <w:rPr>
          <w:rFonts w:ascii="Arial" w:eastAsia="Calibri" w:hAnsi="Arial" w:cs="Arial"/>
          <w:color w:val="000000"/>
          <w:szCs w:val="24"/>
        </w:rPr>
      </w:pPr>
      <w:r w:rsidRPr="00C90BB8">
        <w:rPr>
          <w:rFonts w:ascii="Arial" w:eastAsia="Calibri" w:hAnsi="Arial" w:cs="Arial"/>
          <w:color w:val="000000"/>
          <w:szCs w:val="24"/>
        </w:rPr>
        <w:t>Wnioskodawca</w:t>
      </w:r>
      <w:r w:rsidR="0024411F" w:rsidRPr="00C90BB8">
        <w:rPr>
          <w:rFonts w:ascii="Arial" w:eastAsia="Calibri" w:hAnsi="Arial" w:cs="Arial"/>
          <w:color w:val="000000"/>
          <w:szCs w:val="24"/>
        </w:rPr>
        <w:t xml:space="preserve">/partner został wskazany w </w:t>
      </w:r>
      <w:r w:rsidR="006072B5" w:rsidRPr="00C90BB8">
        <w:rPr>
          <w:rFonts w:ascii="Arial" w:eastAsia="Calibri" w:hAnsi="Arial" w:cs="Arial"/>
          <w:i/>
          <w:color w:val="000000"/>
          <w:szCs w:val="24"/>
        </w:rPr>
        <w:t>Rej</w:t>
      </w:r>
      <w:r w:rsidR="00844020" w:rsidRPr="00C90BB8">
        <w:rPr>
          <w:rFonts w:ascii="Arial" w:eastAsia="Calibri" w:hAnsi="Arial" w:cs="Arial"/>
          <w:i/>
          <w:color w:val="000000"/>
          <w:szCs w:val="24"/>
        </w:rPr>
        <w:t>estrze podmiotów wykluczonych z </w:t>
      </w:r>
      <w:r w:rsidR="006072B5" w:rsidRPr="00C90BB8">
        <w:rPr>
          <w:rFonts w:ascii="Arial" w:eastAsia="Calibri" w:hAnsi="Arial" w:cs="Arial"/>
          <w:i/>
          <w:color w:val="000000"/>
          <w:szCs w:val="24"/>
        </w:rPr>
        <w:t>możliwości otrzymywania środków przeznaczonych na</w:t>
      </w:r>
      <w:r w:rsidR="008C2D53">
        <w:rPr>
          <w:rFonts w:ascii="Arial" w:eastAsia="Calibri" w:hAnsi="Arial" w:cs="Arial"/>
          <w:i/>
          <w:color w:val="000000"/>
          <w:szCs w:val="24"/>
        </w:rPr>
        <w:t> </w:t>
      </w:r>
      <w:r w:rsidR="006072B5" w:rsidRPr="00C90BB8">
        <w:rPr>
          <w:rFonts w:ascii="Arial" w:eastAsia="Calibri" w:hAnsi="Arial" w:cs="Arial"/>
          <w:i/>
          <w:color w:val="000000"/>
          <w:szCs w:val="24"/>
        </w:rPr>
        <w:t>realizację podmiotów finansowych z udziałem środków europejskich</w:t>
      </w:r>
      <w:r w:rsidR="00305620" w:rsidRPr="00C90BB8">
        <w:rPr>
          <w:rFonts w:ascii="Arial" w:eastAsia="Calibri" w:hAnsi="Arial" w:cs="Arial"/>
          <w:color w:val="000000"/>
          <w:szCs w:val="24"/>
        </w:rPr>
        <w:t>;</w:t>
      </w:r>
    </w:p>
    <w:p w14:paraId="591EAAD2" w14:textId="77777777" w:rsidR="006072B5" w:rsidRPr="00C90BB8" w:rsidRDefault="0024411F" w:rsidP="000E2CE1">
      <w:pPr>
        <w:pStyle w:val="Nagwek3"/>
        <w:numPr>
          <w:ilvl w:val="0"/>
          <w:numId w:val="72"/>
        </w:numPr>
        <w:tabs>
          <w:tab w:val="left" w:pos="567"/>
          <w:tab w:val="left" w:pos="993"/>
        </w:tabs>
        <w:spacing w:line="276" w:lineRule="auto"/>
        <w:ind w:left="993" w:hanging="284"/>
        <w:jc w:val="left"/>
        <w:rPr>
          <w:rFonts w:ascii="Arial" w:eastAsia="Calibri" w:hAnsi="Arial" w:cs="Arial"/>
          <w:color w:val="000000"/>
          <w:szCs w:val="24"/>
        </w:rPr>
      </w:pPr>
      <w:r w:rsidRPr="00C90BB8">
        <w:rPr>
          <w:rFonts w:ascii="Arial" w:eastAsia="Calibri" w:hAnsi="Arial" w:cs="Arial"/>
          <w:color w:val="000000"/>
          <w:szCs w:val="24"/>
        </w:rPr>
        <w:t>wyczerpa</w:t>
      </w:r>
      <w:r w:rsidR="0090488E" w:rsidRPr="00C90BB8">
        <w:rPr>
          <w:rFonts w:ascii="Arial" w:eastAsia="Calibri" w:hAnsi="Arial" w:cs="Arial"/>
          <w:color w:val="000000"/>
          <w:szCs w:val="24"/>
        </w:rPr>
        <w:t>no</w:t>
      </w:r>
      <w:r w:rsidRPr="00C90BB8">
        <w:rPr>
          <w:rFonts w:ascii="Arial" w:eastAsia="Calibri" w:hAnsi="Arial" w:cs="Arial"/>
          <w:color w:val="000000"/>
          <w:szCs w:val="24"/>
        </w:rPr>
        <w:t xml:space="preserve"> środk</w:t>
      </w:r>
      <w:r w:rsidR="0090488E" w:rsidRPr="00C90BB8">
        <w:rPr>
          <w:rFonts w:ascii="Arial" w:eastAsia="Calibri" w:hAnsi="Arial" w:cs="Arial"/>
          <w:color w:val="000000"/>
          <w:szCs w:val="24"/>
        </w:rPr>
        <w:t>i</w:t>
      </w:r>
      <w:r w:rsidRPr="00C90BB8">
        <w:rPr>
          <w:rFonts w:ascii="Arial" w:eastAsia="Calibri" w:hAnsi="Arial" w:cs="Arial"/>
          <w:color w:val="000000"/>
          <w:szCs w:val="24"/>
        </w:rPr>
        <w:t xml:space="preserve"> do zakontraktowania</w:t>
      </w:r>
      <w:r w:rsidR="0090488E" w:rsidRPr="00C90BB8">
        <w:rPr>
          <w:rFonts w:ascii="Arial" w:eastAsia="Calibri" w:hAnsi="Arial" w:cs="Arial"/>
          <w:color w:val="000000"/>
          <w:szCs w:val="24"/>
        </w:rPr>
        <w:t xml:space="preserve"> w ramach działania/poddziałania</w:t>
      </w:r>
      <w:r w:rsidRPr="00C90BB8">
        <w:rPr>
          <w:rFonts w:ascii="Arial" w:eastAsia="Calibri" w:hAnsi="Arial" w:cs="Arial"/>
          <w:color w:val="000000"/>
          <w:szCs w:val="24"/>
        </w:rPr>
        <w:t>.</w:t>
      </w:r>
    </w:p>
    <w:p w14:paraId="088C2537" w14:textId="77777777" w:rsidR="00553E38" w:rsidRPr="00C90BB8" w:rsidRDefault="005E2E7A" w:rsidP="000E2CE1">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W sytuacji, g</w:t>
      </w:r>
      <w:r w:rsidR="00C71D92" w:rsidRPr="00C90BB8">
        <w:rPr>
          <w:rFonts w:ascii="Arial" w:eastAsia="Calibri" w:hAnsi="Arial" w:cs="Arial"/>
          <w:color w:val="000000"/>
          <w:szCs w:val="24"/>
        </w:rPr>
        <w:t xml:space="preserve">dy </w:t>
      </w:r>
      <w:r w:rsidR="001E0848" w:rsidRPr="00C90BB8">
        <w:rPr>
          <w:rFonts w:ascii="Arial" w:eastAsia="Calibri" w:hAnsi="Arial" w:cs="Arial"/>
          <w:color w:val="000000"/>
          <w:szCs w:val="24"/>
        </w:rPr>
        <w:t>weryfikacja</w:t>
      </w:r>
      <w:r w:rsidR="00425CB2" w:rsidRPr="00C90BB8">
        <w:rPr>
          <w:rFonts w:ascii="Arial" w:eastAsia="Calibri" w:hAnsi="Arial" w:cs="Arial"/>
          <w:color w:val="000000"/>
          <w:szCs w:val="24"/>
        </w:rPr>
        <w:t>,</w:t>
      </w:r>
      <w:r w:rsidR="00C71D92" w:rsidRPr="00C90BB8">
        <w:rPr>
          <w:rFonts w:ascii="Arial" w:eastAsia="Calibri" w:hAnsi="Arial" w:cs="Arial"/>
          <w:color w:val="000000"/>
          <w:szCs w:val="24"/>
        </w:rPr>
        <w:t xml:space="preserve"> o której mowa w </w:t>
      </w:r>
      <w:r w:rsidR="00433940" w:rsidRPr="00C90BB8">
        <w:rPr>
          <w:rFonts w:ascii="Arial" w:eastAsia="Calibri" w:hAnsi="Arial" w:cs="Arial"/>
          <w:color w:val="000000"/>
          <w:szCs w:val="24"/>
        </w:rPr>
        <w:t xml:space="preserve">punkcie </w:t>
      </w:r>
      <w:r w:rsidRPr="00C90BB8">
        <w:rPr>
          <w:rFonts w:ascii="Arial" w:eastAsia="Calibri" w:hAnsi="Arial" w:cs="Arial"/>
          <w:color w:val="000000"/>
          <w:szCs w:val="24"/>
        </w:rPr>
        <w:t>4.</w:t>
      </w:r>
      <w:r w:rsidR="00A93A72" w:rsidRPr="00C90BB8">
        <w:rPr>
          <w:rFonts w:ascii="Arial" w:eastAsia="Calibri" w:hAnsi="Arial" w:cs="Arial"/>
          <w:color w:val="000000"/>
          <w:szCs w:val="24"/>
        </w:rPr>
        <w:t>10</w:t>
      </w:r>
      <w:r w:rsidRPr="00C90BB8">
        <w:rPr>
          <w:rFonts w:ascii="Arial" w:eastAsia="Calibri" w:hAnsi="Arial" w:cs="Arial"/>
          <w:color w:val="000000"/>
          <w:szCs w:val="24"/>
        </w:rPr>
        <w:t>.</w:t>
      </w:r>
      <w:r w:rsidR="00543F6B" w:rsidRPr="00C90BB8">
        <w:rPr>
          <w:rFonts w:ascii="Arial" w:eastAsia="Calibri" w:hAnsi="Arial" w:cs="Arial"/>
          <w:color w:val="000000"/>
          <w:szCs w:val="24"/>
        </w:rPr>
        <w:t xml:space="preserve">8 </w:t>
      </w:r>
      <w:r w:rsidR="001E0848" w:rsidRPr="00C90BB8">
        <w:rPr>
          <w:rFonts w:ascii="Arial" w:eastAsia="Calibri" w:hAnsi="Arial" w:cs="Arial"/>
          <w:color w:val="000000"/>
          <w:szCs w:val="24"/>
        </w:rPr>
        <w:t>zakończyła się pozytywnie lub uzyska</w:t>
      </w:r>
      <w:r w:rsidRPr="00C90BB8">
        <w:rPr>
          <w:rFonts w:ascii="Arial" w:eastAsia="Calibri" w:hAnsi="Arial" w:cs="Arial"/>
          <w:color w:val="000000"/>
          <w:szCs w:val="24"/>
        </w:rPr>
        <w:t>no</w:t>
      </w:r>
      <w:r w:rsidR="001E0848" w:rsidRPr="00C90BB8">
        <w:rPr>
          <w:rFonts w:ascii="Arial" w:eastAsia="Calibri" w:hAnsi="Arial" w:cs="Arial"/>
          <w:color w:val="000000"/>
          <w:szCs w:val="24"/>
        </w:rPr>
        <w:t xml:space="preserve"> od </w:t>
      </w:r>
      <w:r w:rsidR="00CD082E" w:rsidRPr="00C90BB8">
        <w:rPr>
          <w:rFonts w:ascii="Arial" w:eastAsia="Calibri" w:hAnsi="Arial" w:cs="Arial"/>
          <w:color w:val="000000"/>
          <w:szCs w:val="24"/>
        </w:rPr>
        <w:t>Wnioskodawcy</w:t>
      </w:r>
      <w:r w:rsidR="001E0848" w:rsidRPr="00C90BB8">
        <w:rPr>
          <w:rFonts w:ascii="Arial" w:eastAsia="Calibri" w:hAnsi="Arial" w:cs="Arial"/>
          <w:color w:val="000000"/>
          <w:szCs w:val="24"/>
        </w:rPr>
        <w:t xml:space="preserve"> poprawnie sporządzone dokumenty i/lub </w:t>
      </w:r>
      <w:r w:rsidR="00C71D92" w:rsidRPr="00C90BB8">
        <w:rPr>
          <w:rFonts w:ascii="Arial" w:eastAsia="Calibri" w:hAnsi="Arial" w:cs="Arial"/>
          <w:color w:val="000000"/>
          <w:szCs w:val="24"/>
        </w:rPr>
        <w:t xml:space="preserve">zgodę na podpisanie umowy na uaktualnionym dokumencie </w:t>
      </w:r>
      <w:r w:rsidR="006072B5" w:rsidRPr="00C90BB8">
        <w:rPr>
          <w:rFonts w:ascii="Arial" w:eastAsia="Calibri" w:hAnsi="Arial" w:cs="Arial"/>
          <w:color w:val="000000"/>
          <w:szCs w:val="24"/>
        </w:rPr>
        <w:t>I</w:t>
      </w:r>
      <w:r w:rsidR="00EF5E63" w:rsidRPr="00C90BB8">
        <w:rPr>
          <w:rFonts w:ascii="Arial" w:eastAsia="Calibri" w:hAnsi="Arial" w:cs="Arial"/>
          <w:color w:val="000000"/>
          <w:szCs w:val="24"/>
        </w:rPr>
        <w:t>P WUP</w:t>
      </w:r>
      <w:r w:rsidR="006072B5" w:rsidRPr="00C90BB8">
        <w:rPr>
          <w:rFonts w:ascii="Arial" w:eastAsia="Calibri" w:hAnsi="Arial" w:cs="Arial"/>
          <w:color w:val="000000"/>
          <w:szCs w:val="24"/>
        </w:rPr>
        <w:t xml:space="preserve"> przygotowuje 2 egzemplarze umowy, które są parafowane przez Dyrektora WUP/ Wicedyrektora ds. EFS</w:t>
      </w:r>
      <w:r w:rsidR="001E0848" w:rsidRPr="00C90BB8">
        <w:rPr>
          <w:rFonts w:ascii="Arial" w:eastAsia="Calibri" w:hAnsi="Arial" w:cs="Arial"/>
          <w:color w:val="000000"/>
          <w:szCs w:val="24"/>
        </w:rPr>
        <w:t>.</w:t>
      </w:r>
    </w:p>
    <w:p w14:paraId="037C6A2E" w14:textId="77777777" w:rsidR="00553E38" w:rsidRPr="00C90BB8" w:rsidRDefault="001E0848" w:rsidP="000E2CE1">
      <w:pPr>
        <w:pStyle w:val="Nagwek3"/>
        <w:numPr>
          <w:ilvl w:val="2"/>
          <w:numId w:val="4"/>
        </w:numPr>
        <w:spacing w:line="276" w:lineRule="auto"/>
        <w:ind w:left="709" w:hanging="851"/>
        <w:jc w:val="left"/>
        <w:rPr>
          <w:rFonts w:ascii="Arial" w:eastAsia="Calibri" w:hAnsi="Arial" w:cs="Arial"/>
          <w:color w:val="000000"/>
          <w:szCs w:val="24"/>
        </w:rPr>
      </w:pPr>
      <w:r w:rsidRPr="00C90BB8">
        <w:rPr>
          <w:rFonts w:ascii="Arial" w:eastAsia="Calibri" w:hAnsi="Arial" w:cs="Arial"/>
          <w:color w:val="000000"/>
          <w:szCs w:val="24"/>
        </w:rPr>
        <w:t>I</w:t>
      </w:r>
      <w:r w:rsidR="004742F9" w:rsidRPr="00C90BB8">
        <w:rPr>
          <w:rFonts w:ascii="Arial" w:eastAsia="Calibri" w:hAnsi="Arial" w:cs="Arial"/>
          <w:color w:val="000000"/>
          <w:szCs w:val="24"/>
        </w:rPr>
        <w:t>P WUP</w:t>
      </w:r>
      <w:r w:rsidRPr="00C90BB8">
        <w:rPr>
          <w:rFonts w:ascii="Arial" w:eastAsia="Calibri" w:hAnsi="Arial" w:cs="Arial"/>
          <w:color w:val="000000"/>
          <w:szCs w:val="24"/>
        </w:rPr>
        <w:t xml:space="preserve"> uzgadnia z Wnioskodawcą sposób podpisania umowy</w:t>
      </w:r>
      <w:r w:rsidR="006072B5" w:rsidRPr="00C90BB8">
        <w:rPr>
          <w:rFonts w:ascii="Arial" w:eastAsia="Calibri" w:hAnsi="Arial" w:cs="Arial"/>
          <w:color w:val="000000"/>
          <w:szCs w:val="24"/>
        </w:rPr>
        <w:t xml:space="preserve"> - na miejscu w</w:t>
      </w:r>
      <w:r w:rsidR="00C96A4E" w:rsidRPr="00C90BB8">
        <w:rPr>
          <w:rFonts w:ascii="Arial" w:eastAsia="Calibri" w:hAnsi="Arial" w:cs="Arial"/>
          <w:color w:val="000000"/>
          <w:szCs w:val="24"/>
        </w:rPr>
        <w:t> </w:t>
      </w:r>
      <w:r w:rsidR="006072B5" w:rsidRPr="00C90BB8">
        <w:rPr>
          <w:rFonts w:ascii="Arial" w:eastAsia="Calibri" w:hAnsi="Arial" w:cs="Arial"/>
          <w:color w:val="000000"/>
          <w:szCs w:val="24"/>
        </w:rPr>
        <w:t xml:space="preserve">siedzibie WUP lub poprzez wysłanie do </w:t>
      </w:r>
      <w:r w:rsidR="00CD082E" w:rsidRPr="00C90BB8">
        <w:rPr>
          <w:rFonts w:ascii="Arial" w:eastAsia="Calibri" w:hAnsi="Arial" w:cs="Arial"/>
          <w:color w:val="000000"/>
          <w:szCs w:val="24"/>
        </w:rPr>
        <w:t>Wnioskodawcy</w:t>
      </w:r>
      <w:r w:rsidR="006072B5" w:rsidRPr="00C90BB8">
        <w:rPr>
          <w:rFonts w:ascii="Arial" w:eastAsia="Calibri" w:hAnsi="Arial" w:cs="Arial"/>
          <w:color w:val="000000"/>
          <w:szCs w:val="24"/>
        </w:rPr>
        <w:t>.</w:t>
      </w:r>
      <w:r w:rsidR="00425CB2" w:rsidRPr="00C90BB8">
        <w:rPr>
          <w:rFonts w:ascii="Arial" w:eastAsia="Calibri" w:hAnsi="Arial" w:cs="Arial"/>
          <w:color w:val="000000"/>
          <w:szCs w:val="24"/>
        </w:rPr>
        <w:t xml:space="preserve"> </w:t>
      </w:r>
    </w:p>
    <w:p w14:paraId="570206DB" w14:textId="77777777" w:rsidR="00553E38" w:rsidRPr="00C90BB8" w:rsidRDefault="001E0848" w:rsidP="000E2CE1">
      <w:pPr>
        <w:pStyle w:val="Nagwek3"/>
        <w:numPr>
          <w:ilvl w:val="2"/>
          <w:numId w:val="4"/>
        </w:numPr>
        <w:spacing w:line="276" w:lineRule="auto"/>
        <w:ind w:left="709" w:hanging="851"/>
        <w:jc w:val="left"/>
        <w:rPr>
          <w:rFonts w:ascii="Arial" w:eastAsia="Calibri" w:hAnsi="Arial" w:cs="Arial"/>
          <w:color w:val="000000"/>
          <w:szCs w:val="24"/>
        </w:rPr>
      </w:pPr>
      <w:r w:rsidRPr="00C90BB8">
        <w:rPr>
          <w:rFonts w:ascii="Arial" w:eastAsia="Calibri" w:hAnsi="Arial" w:cs="Arial"/>
          <w:color w:val="000000"/>
          <w:szCs w:val="24"/>
        </w:rPr>
        <w:t xml:space="preserve">W przypadku </w:t>
      </w:r>
      <w:r w:rsidR="006072B5" w:rsidRPr="00C90BB8">
        <w:rPr>
          <w:rFonts w:ascii="Arial" w:eastAsia="Calibri" w:hAnsi="Arial" w:cs="Arial"/>
          <w:color w:val="000000"/>
          <w:szCs w:val="24"/>
          <w:u w:val="single"/>
        </w:rPr>
        <w:t>podpisywania umowy na miejscu</w:t>
      </w:r>
      <w:r w:rsidRPr="00C90BB8">
        <w:rPr>
          <w:rFonts w:ascii="Arial" w:eastAsia="Calibri" w:hAnsi="Arial" w:cs="Arial"/>
          <w:color w:val="000000"/>
          <w:szCs w:val="24"/>
        </w:rPr>
        <w:t xml:space="preserve"> I</w:t>
      </w:r>
      <w:r w:rsidR="004742F9" w:rsidRPr="00C90BB8">
        <w:rPr>
          <w:rFonts w:ascii="Arial" w:eastAsia="Calibri" w:hAnsi="Arial" w:cs="Arial"/>
          <w:color w:val="000000"/>
          <w:szCs w:val="24"/>
        </w:rPr>
        <w:t>P WUP</w:t>
      </w:r>
      <w:r w:rsidRPr="00C90BB8">
        <w:rPr>
          <w:rFonts w:ascii="Arial" w:eastAsia="Calibri" w:hAnsi="Arial" w:cs="Arial"/>
          <w:color w:val="000000"/>
          <w:szCs w:val="24"/>
        </w:rPr>
        <w:t xml:space="preserve"> zawiadamia e-mail</w:t>
      </w:r>
      <w:r w:rsidR="00865E57" w:rsidRPr="00C90BB8">
        <w:rPr>
          <w:rFonts w:ascii="Arial" w:eastAsia="Calibri" w:hAnsi="Arial" w:cs="Arial"/>
          <w:color w:val="000000"/>
          <w:szCs w:val="24"/>
        </w:rPr>
        <w:t>em oraz telefonicznie</w:t>
      </w:r>
      <w:r w:rsidRPr="00C90BB8">
        <w:rPr>
          <w:rFonts w:ascii="Arial" w:eastAsia="Calibri" w:hAnsi="Arial" w:cs="Arial"/>
          <w:color w:val="000000"/>
          <w:szCs w:val="24"/>
        </w:rPr>
        <w:t xml:space="preserve"> </w:t>
      </w:r>
      <w:r w:rsidR="00CD082E" w:rsidRPr="00C90BB8">
        <w:rPr>
          <w:rFonts w:ascii="Arial" w:eastAsia="Calibri" w:hAnsi="Arial" w:cs="Arial"/>
          <w:color w:val="000000"/>
          <w:szCs w:val="24"/>
        </w:rPr>
        <w:t>Wnioskodawcę</w:t>
      </w:r>
      <w:r w:rsidR="006072B5" w:rsidRPr="00C90BB8">
        <w:rPr>
          <w:rFonts w:ascii="Arial" w:eastAsia="Calibri" w:hAnsi="Arial" w:cs="Arial"/>
          <w:color w:val="000000"/>
          <w:szCs w:val="24"/>
        </w:rPr>
        <w:t xml:space="preserve"> o wyznac</w:t>
      </w:r>
      <w:r w:rsidR="005E2E7A" w:rsidRPr="00C90BB8">
        <w:rPr>
          <w:rFonts w:ascii="Arial" w:eastAsia="Calibri" w:hAnsi="Arial" w:cs="Arial"/>
          <w:color w:val="000000"/>
          <w:szCs w:val="24"/>
        </w:rPr>
        <w:t>zonym terminie podpisania umowy</w:t>
      </w:r>
      <w:r w:rsidR="0095542A" w:rsidRPr="00C90BB8">
        <w:rPr>
          <w:rFonts w:ascii="Arial" w:eastAsia="Calibri" w:hAnsi="Arial" w:cs="Arial"/>
          <w:color w:val="000000"/>
          <w:szCs w:val="24"/>
        </w:rPr>
        <w:t xml:space="preserve"> o </w:t>
      </w:r>
      <w:r w:rsidR="006072B5" w:rsidRPr="00C90BB8">
        <w:rPr>
          <w:rFonts w:ascii="Arial" w:eastAsia="Calibri" w:hAnsi="Arial" w:cs="Arial"/>
          <w:color w:val="000000"/>
          <w:szCs w:val="24"/>
        </w:rPr>
        <w:t>dofinansowanie projektu.</w:t>
      </w:r>
      <w:r w:rsidR="00FA30A2" w:rsidRPr="00C90BB8">
        <w:rPr>
          <w:rFonts w:ascii="Arial" w:eastAsia="Calibri" w:hAnsi="Arial" w:cs="Arial"/>
          <w:color w:val="000000"/>
          <w:szCs w:val="24"/>
        </w:rPr>
        <w:t xml:space="preserve"> </w:t>
      </w:r>
      <w:r w:rsidR="006072B5" w:rsidRPr="00C90BB8">
        <w:rPr>
          <w:rFonts w:ascii="Arial" w:eastAsia="Calibri" w:hAnsi="Arial" w:cs="Arial"/>
          <w:color w:val="000000"/>
          <w:szCs w:val="24"/>
        </w:rPr>
        <w:t>Przed podpisaniem umowy w siedzibie</w:t>
      </w:r>
      <w:r w:rsidR="00606C21" w:rsidRPr="00C90BB8">
        <w:rPr>
          <w:rFonts w:ascii="Arial" w:eastAsia="Calibri" w:hAnsi="Arial" w:cs="Arial"/>
          <w:color w:val="000000"/>
          <w:szCs w:val="24"/>
        </w:rPr>
        <w:t xml:space="preserve"> WUP</w:t>
      </w:r>
      <w:r w:rsidR="00D71656" w:rsidRPr="00C90BB8">
        <w:rPr>
          <w:rFonts w:ascii="Arial" w:eastAsia="Calibri" w:hAnsi="Arial" w:cs="Arial"/>
          <w:color w:val="000000"/>
          <w:szCs w:val="24"/>
        </w:rPr>
        <w:t>,</w:t>
      </w:r>
      <w:r w:rsidR="005E2E7A" w:rsidRPr="00C90BB8">
        <w:rPr>
          <w:rFonts w:ascii="Arial" w:eastAsia="Calibri" w:hAnsi="Arial" w:cs="Arial"/>
          <w:color w:val="000000"/>
          <w:szCs w:val="24"/>
        </w:rPr>
        <w:t xml:space="preserve"> pracownicy </w:t>
      </w:r>
      <w:r w:rsidRPr="00C90BB8">
        <w:rPr>
          <w:rFonts w:ascii="Arial" w:eastAsia="Calibri" w:hAnsi="Arial" w:cs="Arial"/>
          <w:color w:val="000000"/>
          <w:szCs w:val="24"/>
        </w:rPr>
        <w:t>I</w:t>
      </w:r>
      <w:r w:rsidR="004742F9" w:rsidRPr="00C90BB8">
        <w:rPr>
          <w:rFonts w:ascii="Arial" w:eastAsia="Calibri" w:hAnsi="Arial" w:cs="Arial"/>
          <w:color w:val="000000"/>
          <w:szCs w:val="24"/>
        </w:rPr>
        <w:t>P</w:t>
      </w:r>
      <w:r w:rsidR="00C96A4E" w:rsidRPr="00C90BB8">
        <w:rPr>
          <w:rFonts w:ascii="Arial" w:eastAsia="Calibri" w:hAnsi="Arial" w:cs="Arial"/>
          <w:color w:val="000000"/>
          <w:szCs w:val="24"/>
        </w:rPr>
        <w:t> </w:t>
      </w:r>
      <w:r w:rsidR="004742F9" w:rsidRPr="00C90BB8">
        <w:rPr>
          <w:rFonts w:ascii="Arial" w:eastAsia="Calibri" w:hAnsi="Arial" w:cs="Arial"/>
          <w:color w:val="000000"/>
          <w:szCs w:val="24"/>
        </w:rPr>
        <w:t>WUP</w:t>
      </w:r>
      <w:r w:rsidRPr="00C90BB8">
        <w:rPr>
          <w:rFonts w:ascii="Arial" w:eastAsia="Calibri" w:hAnsi="Arial" w:cs="Arial"/>
          <w:color w:val="000000"/>
          <w:szCs w:val="24"/>
        </w:rPr>
        <w:t xml:space="preserve"> </w:t>
      </w:r>
      <w:r w:rsidR="006072B5" w:rsidRPr="00C90BB8">
        <w:rPr>
          <w:rFonts w:ascii="Arial" w:eastAsia="Calibri" w:hAnsi="Arial" w:cs="Arial"/>
          <w:color w:val="000000"/>
          <w:szCs w:val="24"/>
        </w:rPr>
        <w:t>weryfikuj</w:t>
      </w:r>
      <w:r w:rsidR="005E2E7A" w:rsidRPr="00C90BB8">
        <w:rPr>
          <w:rFonts w:ascii="Arial" w:eastAsia="Calibri" w:hAnsi="Arial" w:cs="Arial"/>
          <w:color w:val="000000"/>
          <w:szCs w:val="24"/>
        </w:rPr>
        <w:t>ą</w:t>
      </w:r>
      <w:r w:rsidR="006072B5" w:rsidRPr="00C90BB8">
        <w:rPr>
          <w:rFonts w:ascii="Arial" w:eastAsia="Calibri" w:hAnsi="Arial" w:cs="Arial"/>
          <w:color w:val="000000"/>
          <w:szCs w:val="24"/>
        </w:rPr>
        <w:t xml:space="preserve"> tożsamoś</w:t>
      </w:r>
      <w:r w:rsidR="00425CB2" w:rsidRPr="00C90BB8">
        <w:rPr>
          <w:rFonts w:ascii="Arial" w:eastAsia="Calibri" w:hAnsi="Arial" w:cs="Arial"/>
          <w:color w:val="000000"/>
          <w:szCs w:val="24"/>
        </w:rPr>
        <w:t xml:space="preserve">ć </w:t>
      </w:r>
      <w:r w:rsidR="00CD082E" w:rsidRPr="00C90BB8">
        <w:rPr>
          <w:rFonts w:ascii="Arial" w:eastAsia="Calibri" w:hAnsi="Arial" w:cs="Arial"/>
          <w:color w:val="000000"/>
          <w:szCs w:val="24"/>
        </w:rPr>
        <w:t>Wnioskodawcy</w:t>
      </w:r>
      <w:r w:rsidR="006072B5" w:rsidRPr="00C90BB8">
        <w:rPr>
          <w:rFonts w:ascii="Arial" w:eastAsia="Calibri" w:hAnsi="Arial" w:cs="Arial"/>
          <w:color w:val="000000"/>
          <w:szCs w:val="24"/>
        </w:rPr>
        <w:t xml:space="preserve"> na podstawie przedłożonego dokumentu tożsamości. </w:t>
      </w:r>
      <w:r w:rsidR="00FA30A2" w:rsidRPr="00C90BB8">
        <w:rPr>
          <w:rFonts w:ascii="Arial" w:eastAsia="Calibri" w:hAnsi="Arial" w:cs="Arial"/>
          <w:color w:val="000000"/>
          <w:szCs w:val="24"/>
        </w:rPr>
        <w:t>Obie strony składają podpis na 2 egzemplarzach Umowy</w:t>
      </w:r>
      <w:r w:rsidR="00865E57" w:rsidRPr="00C90BB8">
        <w:rPr>
          <w:rFonts w:ascii="Arial" w:eastAsia="Calibri" w:hAnsi="Arial" w:cs="Arial"/>
          <w:color w:val="000000"/>
          <w:szCs w:val="24"/>
        </w:rPr>
        <w:t>. Jeden</w:t>
      </w:r>
      <w:r w:rsidR="006072B5" w:rsidRPr="00C90BB8">
        <w:rPr>
          <w:rFonts w:ascii="Arial" w:eastAsia="Calibri" w:hAnsi="Arial" w:cs="Arial"/>
          <w:color w:val="000000"/>
          <w:szCs w:val="24"/>
        </w:rPr>
        <w:t xml:space="preserve"> egzemplarz umowy jest wysłany do </w:t>
      </w:r>
      <w:r w:rsidR="00CD082E" w:rsidRPr="00C90BB8">
        <w:rPr>
          <w:rFonts w:ascii="Arial" w:eastAsia="Calibri" w:hAnsi="Arial" w:cs="Arial"/>
          <w:color w:val="000000"/>
          <w:szCs w:val="24"/>
        </w:rPr>
        <w:t>Wnioskodawcy</w:t>
      </w:r>
      <w:r w:rsidR="006072B5" w:rsidRPr="00C90BB8">
        <w:rPr>
          <w:rFonts w:ascii="Arial" w:eastAsia="Calibri" w:hAnsi="Arial" w:cs="Arial"/>
          <w:color w:val="000000"/>
          <w:szCs w:val="24"/>
        </w:rPr>
        <w:t xml:space="preserve"> lub może być przekazany</w:t>
      </w:r>
      <w:r w:rsidR="00865E57" w:rsidRPr="00C90BB8">
        <w:rPr>
          <w:rFonts w:ascii="Arial" w:eastAsia="Calibri" w:hAnsi="Arial" w:cs="Arial"/>
          <w:color w:val="000000"/>
          <w:szCs w:val="24"/>
        </w:rPr>
        <w:t xml:space="preserve"> </w:t>
      </w:r>
      <w:r w:rsidR="00CD082E" w:rsidRPr="00C90BB8">
        <w:rPr>
          <w:rFonts w:ascii="Arial" w:eastAsia="Calibri" w:hAnsi="Arial" w:cs="Arial"/>
          <w:color w:val="000000"/>
          <w:szCs w:val="24"/>
        </w:rPr>
        <w:t>Wnioskodawcy</w:t>
      </w:r>
      <w:r w:rsidR="00865E57" w:rsidRPr="00C90BB8">
        <w:rPr>
          <w:rFonts w:ascii="Arial" w:eastAsia="Calibri" w:hAnsi="Arial" w:cs="Arial"/>
          <w:color w:val="000000"/>
          <w:szCs w:val="24"/>
        </w:rPr>
        <w:t xml:space="preserve"> </w:t>
      </w:r>
      <w:r w:rsidR="00425CB2" w:rsidRPr="00C90BB8">
        <w:rPr>
          <w:rFonts w:ascii="Arial" w:eastAsia="Calibri" w:hAnsi="Arial" w:cs="Arial"/>
          <w:color w:val="000000"/>
          <w:szCs w:val="24"/>
        </w:rPr>
        <w:t>za potwierdzeniem odbioru</w:t>
      </w:r>
      <w:r w:rsidR="006072B5" w:rsidRPr="00C90BB8">
        <w:rPr>
          <w:rFonts w:ascii="Arial" w:eastAsia="Calibri" w:hAnsi="Arial" w:cs="Arial"/>
          <w:color w:val="000000"/>
          <w:szCs w:val="24"/>
        </w:rPr>
        <w:t xml:space="preserve"> w siedzibie WUP.</w:t>
      </w:r>
    </w:p>
    <w:p w14:paraId="03CDD67B" w14:textId="77777777" w:rsidR="00553E38" w:rsidRPr="00C90BB8" w:rsidRDefault="001E0848" w:rsidP="000E2CE1">
      <w:pPr>
        <w:pStyle w:val="Nagwek3"/>
        <w:numPr>
          <w:ilvl w:val="2"/>
          <w:numId w:val="4"/>
        </w:numPr>
        <w:spacing w:line="276" w:lineRule="auto"/>
        <w:ind w:left="709" w:hanging="851"/>
        <w:jc w:val="left"/>
        <w:rPr>
          <w:rFonts w:ascii="Arial" w:eastAsia="Calibri" w:hAnsi="Arial" w:cs="Arial"/>
          <w:color w:val="000000"/>
          <w:szCs w:val="24"/>
        </w:rPr>
      </w:pPr>
      <w:r w:rsidRPr="00C90BB8">
        <w:rPr>
          <w:rFonts w:ascii="Arial" w:eastAsia="Calibri" w:hAnsi="Arial" w:cs="Arial"/>
          <w:color w:val="000000"/>
          <w:szCs w:val="24"/>
        </w:rPr>
        <w:t xml:space="preserve">W przypadku </w:t>
      </w:r>
      <w:r w:rsidR="006072B5" w:rsidRPr="00C90BB8">
        <w:rPr>
          <w:rFonts w:ascii="Arial" w:eastAsia="Calibri" w:hAnsi="Arial" w:cs="Arial"/>
          <w:color w:val="000000"/>
          <w:szCs w:val="24"/>
          <w:u w:val="single"/>
        </w:rPr>
        <w:t>przekazywania umowy drog</w:t>
      </w:r>
      <w:r w:rsidR="005E2E7A" w:rsidRPr="00C90BB8">
        <w:rPr>
          <w:rFonts w:ascii="Arial" w:eastAsia="Calibri" w:hAnsi="Arial" w:cs="Arial"/>
          <w:color w:val="000000"/>
          <w:szCs w:val="24"/>
          <w:u w:val="single"/>
        </w:rPr>
        <w:t>ą</w:t>
      </w:r>
      <w:r w:rsidR="006072B5" w:rsidRPr="00C90BB8">
        <w:rPr>
          <w:rFonts w:ascii="Arial" w:eastAsia="Calibri" w:hAnsi="Arial" w:cs="Arial"/>
          <w:color w:val="000000"/>
          <w:szCs w:val="24"/>
          <w:u w:val="single"/>
        </w:rPr>
        <w:t xml:space="preserve"> korespondenc</w:t>
      </w:r>
      <w:r w:rsidR="005E2E7A" w:rsidRPr="00C90BB8">
        <w:rPr>
          <w:rFonts w:ascii="Arial" w:eastAsia="Calibri" w:hAnsi="Arial" w:cs="Arial"/>
          <w:color w:val="000000"/>
          <w:szCs w:val="24"/>
          <w:u w:val="single"/>
        </w:rPr>
        <w:t>yjną</w:t>
      </w:r>
      <w:r w:rsidR="00425CB2" w:rsidRPr="00C90BB8">
        <w:rPr>
          <w:rFonts w:ascii="Arial" w:eastAsia="Calibri" w:hAnsi="Arial" w:cs="Arial"/>
          <w:color w:val="000000"/>
          <w:szCs w:val="24"/>
        </w:rPr>
        <w:t xml:space="preserve"> </w:t>
      </w:r>
      <w:r w:rsidR="005E2E7A" w:rsidRPr="00C90BB8">
        <w:rPr>
          <w:rFonts w:ascii="Arial" w:eastAsia="Calibri" w:hAnsi="Arial" w:cs="Arial"/>
          <w:color w:val="000000"/>
          <w:szCs w:val="24"/>
        </w:rPr>
        <w:t>I</w:t>
      </w:r>
      <w:r w:rsidR="004742F9" w:rsidRPr="00C90BB8">
        <w:rPr>
          <w:rFonts w:ascii="Arial" w:eastAsia="Calibri" w:hAnsi="Arial" w:cs="Arial"/>
          <w:color w:val="000000"/>
          <w:szCs w:val="24"/>
        </w:rPr>
        <w:t>P WUP</w:t>
      </w:r>
      <w:r w:rsidR="005E2E7A" w:rsidRPr="00C90BB8">
        <w:rPr>
          <w:rFonts w:ascii="Arial" w:eastAsia="Calibri" w:hAnsi="Arial" w:cs="Arial"/>
          <w:color w:val="000000"/>
          <w:szCs w:val="24"/>
        </w:rPr>
        <w:t xml:space="preserve"> przesyła do Wnioskodawcy, za pismem </w:t>
      </w:r>
      <w:r w:rsidR="00425CB2" w:rsidRPr="00C90BB8">
        <w:rPr>
          <w:rFonts w:ascii="Arial" w:eastAsia="Calibri" w:hAnsi="Arial" w:cs="Arial"/>
          <w:color w:val="000000"/>
          <w:szCs w:val="24"/>
        </w:rPr>
        <w:t>2 egzemplarze</w:t>
      </w:r>
      <w:r w:rsidRPr="00C90BB8">
        <w:rPr>
          <w:rFonts w:ascii="Arial" w:eastAsia="Calibri" w:hAnsi="Arial" w:cs="Arial"/>
          <w:color w:val="000000"/>
          <w:szCs w:val="24"/>
        </w:rPr>
        <w:t xml:space="preserve"> u</w:t>
      </w:r>
      <w:r w:rsidR="006072B5" w:rsidRPr="00C90BB8">
        <w:rPr>
          <w:rFonts w:ascii="Arial" w:eastAsia="Calibri" w:hAnsi="Arial" w:cs="Arial"/>
          <w:color w:val="000000"/>
          <w:szCs w:val="24"/>
        </w:rPr>
        <w:t>mow</w:t>
      </w:r>
      <w:r w:rsidR="00425CB2" w:rsidRPr="00C90BB8">
        <w:rPr>
          <w:rFonts w:ascii="Arial" w:eastAsia="Calibri" w:hAnsi="Arial" w:cs="Arial"/>
          <w:color w:val="000000"/>
          <w:szCs w:val="24"/>
        </w:rPr>
        <w:t>y</w:t>
      </w:r>
      <w:r w:rsidRPr="00C90BB8">
        <w:rPr>
          <w:rFonts w:ascii="Arial" w:eastAsia="Calibri" w:hAnsi="Arial" w:cs="Arial"/>
          <w:color w:val="000000"/>
          <w:szCs w:val="24"/>
        </w:rPr>
        <w:t>.</w:t>
      </w:r>
      <w:r w:rsidR="006072B5" w:rsidRPr="00C90BB8">
        <w:rPr>
          <w:rFonts w:ascii="Arial" w:eastAsia="Calibri" w:hAnsi="Arial" w:cs="Arial"/>
          <w:color w:val="000000"/>
          <w:szCs w:val="24"/>
        </w:rPr>
        <w:t xml:space="preserve"> </w:t>
      </w:r>
      <w:r w:rsidR="00425CB2" w:rsidRPr="00C90BB8">
        <w:rPr>
          <w:rFonts w:ascii="Arial" w:eastAsia="Calibri" w:hAnsi="Arial" w:cs="Arial"/>
          <w:color w:val="000000"/>
          <w:szCs w:val="24"/>
        </w:rPr>
        <w:t xml:space="preserve">W piśmie </w:t>
      </w:r>
      <w:r w:rsidR="006072B5" w:rsidRPr="00C90BB8">
        <w:rPr>
          <w:rFonts w:ascii="Arial" w:eastAsia="Calibri" w:hAnsi="Arial" w:cs="Arial"/>
          <w:color w:val="000000"/>
          <w:szCs w:val="24"/>
        </w:rPr>
        <w:t>I</w:t>
      </w:r>
      <w:r w:rsidR="004742F9" w:rsidRPr="00C90BB8">
        <w:rPr>
          <w:rFonts w:ascii="Arial" w:eastAsia="Calibri" w:hAnsi="Arial" w:cs="Arial"/>
          <w:color w:val="000000"/>
          <w:szCs w:val="24"/>
        </w:rPr>
        <w:t>P WUP</w:t>
      </w:r>
      <w:r w:rsidR="006072B5" w:rsidRPr="00C90BB8">
        <w:rPr>
          <w:rFonts w:ascii="Arial" w:eastAsia="Calibri" w:hAnsi="Arial" w:cs="Arial"/>
          <w:color w:val="000000"/>
          <w:szCs w:val="24"/>
        </w:rPr>
        <w:t xml:space="preserve"> wskazuje termin </w:t>
      </w:r>
      <w:r w:rsidR="005E2E7A" w:rsidRPr="00C90BB8">
        <w:rPr>
          <w:rFonts w:ascii="Arial" w:eastAsia="Calibri" w:hAnsi="Arial" w:cs="Arial"/>
          <w:color w:val="000000"/>
          <w:szCs w:val="24"/>
        </w:rPr>
        <w:t>odesłania</w:t>
      </w:r>
      <w:r w:rsidR="006072B5" w:rsidRPr="00C90BB8">
        <w:rPr>
          <w:rFonts w:ascii="Arial" w:eastAsia="Calibri" w:hAnsi="Arial" w:cs="Arial"/>
          <w:color w:val="000000"/>
          <w:szCs w:val="24"/>
        </w:rPr>
        <w:t xml:space="preserve"> przez </w:t>
      </w:r>
      <w:r w:rsidR="00CD082E" w:rsidRPr="00C90BB8">
        <w:rPr>
          <w:rFonts w:ascii="Arial" w:eastAsia="Calibri" w:hAnsi="Arial" w:cs="Arial"/>
          <w:color w:val="000000"/>
          <w:szCs w:val="24"/>
        </w:rPr>
        <w:t>Wnioskodawcę</w:t>
      </w:r>
      <w:r w:rsidR="006072B5" w:rsidRPr="00C90BB8">
        <w:rPr>
          <w:rFonts w:ascii="Arial" w:eastAsia="Calibri" w:hAnsi="Arial" w:cs="Arial"/>
          <w:color w:val="000000"/>
          <w:szCs w:val="24"/>
        </w:rPr>
        <w:t xml:space="preserve"> zaparafowanych i podpisanych dokumentów do </w:t>
      </w:r>
      <w:r w:rsidR="005E2E7A" w:rsidRPr="00C90BB8">
        <w:rPr>
          <w:rFonts w:ascii="Arial" w:eastAsia="Calibri" w:hAnsi="Arial" w:cs="Arial"/>
          <w:color w:val="000000"/>
          <w:szCs w:val="24"/>
        </w:rPr>
        <w:t>WUP</w:t>
      </w:r>
      <w:r w:rsidR="00606C21" w:rsidRPr="00C90BB8">
        <w:rPr>
          <w:rFonts w:ascii="Arial" w:eastAsia="Calibri" w:hAnsi="Arial" w:cs="Arial"/>
          <w:color w:val="000000"/>
          <w:szCs w:val="24"/>
        </w:rPr>
        <w:t xml:space="preserve"> </w:t>
      </w:r>
      <w:r w:rsidR="00425CB2" w:rsidRPr="00C90BB8">
        <w:rPr>
          <w:rFonts w:ascii="Arial" w:eastAsia="Calibri" w:hAnsi="Arial" w:cs="Arial"/>
          <w:color w:val="000000"/>
          <w:szCs w:val="24"/>
        </w:rPr>
        <w:t xml:space="preserve">oraz wskazuje </w:t>
      </w:r>
      <w:r w:rsidR="00865E57" w:rsidRPr="00C90BB8">
        <w:rPr>
          <w:rFonts w:ascii="Arial" w:eastAsia="Calibri" w:hAnsi="Arial" w:cs="Arial"/>
          <w:color w:val="000000"/>
          <w:szCs w:val="24"/>
        </w:rPr>
        <w:t>konieczność przekazania notarialnego potwierdzenia podpis</w:t>
      </w:r>
      <w:r w:rsidR="00CF53BD" w:rsidRPr="00C90BB8">
        <w:rPr>
          <w:rFonts w:ascii="Arial" w:eastAsia="Calibri" w:hAnsi="Arial" w:cs="Arial"/>
          <w:color w:val="000000"/>
          <w:szCs w:val="24"/>
        </w:rPr>
        <w:t>u/</w:t>
      </w:r>
      <w:r w:rsidR="00865E57" w:rsidRPr="00C90BB8">
        <w:rPr>
          <w:rFonts w:ascii="Arial" w:eastAsia="Calibri" w:hAnsi="Arial" w:cs="Arial"/>
          <w:color w:val="000000"/>
          <w:szCs w:val="24"/>
        </w:rPr>
        <w:t>ów</w:t>
      </w:r>
      <w:r w:rsidR="006072B5" w:rsidRPr="00C90BB8">
        <w:rPr>
          <w:rFonts w:ascii="Arial" w:eastAsia="Calibri" w:hAnsi="Arial" w:cs="Arial"/>
          <w:color w:val="000000"/>
          <w:szCs w:val="24"/>
        </w:rPr>
        <w:t>.</w:t>
      </w:r>
      <w:r w:rsidR="005E2E7A" w:rsidRPr="00C90BB8">
        <w:rPr>
          <w:rFonts w:ascii="Arial" w:eastAsia="Calibri" w:hAnsi="Arial" w:cs="Arial"/>
          <w:color w:val="000000"/>
          <w:szCs w:val="24"/>
        </w:rPr>
        <w:t xml:space="preserve"> </w:t>
      </w:r>
      <w:r w:rsidR="006072B5" w:rsidRPr="00C90BB8">
        <w:rPr>
          <w:rFonts w:ascii="Arial" w:eastAsia="Calibri" w:hAnsi="Arial" w:cs="Arial"/>
          <w:color w:val="000000"/>
          <w:szCs w:val="24"/>
        </w:rPr>
        <w:t>Po przekazaniu przez Wnioskodawcę podpisanej umowy o</w:t>
      </w:r>
      <w:r w:rsidR="008A16A5" w:rsidRPr="00C90BB8">
        <w:rPr>
          <w:rFonts w:ascii="Arial" w:eastAsia="Calibri" w:hAnsi="Arial" w:cs="Arial"/>
          <w:color w:val="000000"/>
          <w:szCs w:val="24"/>
        </w:rPr>
        <w:t xml:space="preserve"> dofinansowanie projektu wraz z </w:t>
      </w:r>
      <w:r w:rsidR="006072B5" w:rsidRPr="00C90BB8">
        <w:rPr>
          <w:rFonts w:ascii="Arial" w:eastAsia="Calibri" w:hAnsi="Arial" w:cs="Arial"/>
          <w:color w:val="000000"/>
          <w:szCs w:val="24"/>
        </w:rPr>
        <w:t>załącznikami I</w:t>
      </w:r>
      <w:r w:rsidR="004742F9" w:rsidRPr="00C90BB8">
        <w:rPr>
          <w:rFonts w:ascii="Arial" w:eastAsia="Calibri" w:hAnsi="Arial" w:cs="Arial"/>
          <w:color w:val="000000"/>
          <w:szCs w:val="24"/>
        </w:rPr>
        <w:t>P WUP</w:t>
      </w:r>
      <w:r w:rsidR="006072B5" w:rsidRPr="00C90BB8">
        <w:rPr>
          <w:rFonts w:ascii="Arial" w:eastAsia="Calibri" w:hAnsi="Arial" w:cs="Arial"/>
          <w:color w:val="000000"/>
          <w:szCs w:val="24"/>
        </w:rPr>
        <w:t xml:space="preserve"> dokonuje weryfikacji podpisów na dokumentach na podstawie notarialnego potwierdzenia podpisu/ów oraz dokonuje weryfikacji kompletności załączników. Umowa jest podpisywana przez Dyrektora WUP/ Wicedyrektora ds. EFS. Jeden egzemplarz umowy jest wysłany</w:t>
      </w:r>
      <w:r w:rsidR="00C96A4E" w:rsidRPr="00C90BB8">
        <w:rPr>
          <w:rFonts w:ascii="Arial" w:eastAsia="Calibri" w:hAnsi="Arial" w:cs="Arial"/>
          <w:color w:val="000000"/>
          <w:szCs w:val="24"/>
        </w:rPr>
        <w:t>/przekazywany</w:t>
      </w:r>
      <w:r w:rsidR="006072B5" w:rsidRPr="00C90BB8">
        <w:rPr>
          <w:rFonts w:ascii="Arial" w:eastAsia="Calibri" w:hAnsi="Arial" w:cs="Arial"/>
          <w:color w:val="000000"/>
          <w:szCs w:val="24"/>
        </w:rPr>
        <w:t xml:space="preserve"> do Wnioskodawcy</w:t>
      </w:r>
      <w:r w:rsidR="00CF53BD" w:rsidRPr="00C90BB8">
        <w:rPr>
          <w:rFonts w:ascii="Arial" w:eastAsia="Calibri" w:hAnsi="Arial" w:cs="Arial"/>
          <w:color w:val="000000"/>
          <w:szCs w:val="24"/>
        </w:rPr>
        <w:t>.</w:t>
      </w:r>
    </w:p>
    <w:p w14:paraId="0AA9D4C6" w14:textId="77777777" w:rsidR="00785A3F" w:rsidRPr="00C90BB8" w:rsidRDefault="0092133B" w:rsidP="000E2CE1">
      <w:pPr>
        <w:pStyle w:val="Nagwek3"/>
        <w:spacing w:line="276" w:lineRule="auto"/>
        <w:ind w:left="709" w:hanging="851"/>
        <w:jc w:val="left"/>
        <w:rPr>
          <w:rFonts w:ascii="Arial" w:hAnsi="Arial" w:cs="Arial"/>
          <w:color w:val="000000"/>
          <w:szCs w:val="24"/>
        </w:rPr>
      </w:pPr>
      <w:r w:rsidRPr="00C90BB8">
        <w:rPr>
          <w:rFonts w:ascii="Arial" w:hAnsi="Arial" w:cs="Arial"/>
          <w:color w:val="000000"/>
          <w:szCs w:val="24"/>
        </w:rPr>
        <w:t>Wnioskodaw</w:t>
      </w:r>
      <w:r w:rsidR="00785A3F" w:rsidRPr="00C90BB8">
        <w:rPr>
          <w:rFonts w:ascii="Arial" w:hAnsi="Arial" w:cs="Arial"/>
          <w:color w:val="000000"/>
          <w:szCs w:val="24"/>
        </w:rPr>
        <w:t>ca może zrezygnować z przyznanego mu dofinansowania i</w:t>
      </w:r>
      <w:r w:rsidR="008C2D53">
        <w:rPr>
          <w:rFonts w:ascii="Arial" w:hAnsi="Arial" w:cs="Arial"/>
          <w:color w:val="000000"/>
          <w:szCs w:val="24"/>
        </w:rPr>
        <w:t> </w:t>
      </w:r>
      <w:r w:rsidR="00785A3F" w:rsidRPr="00C90BB8">
        <w:rPr>
          <w:rFonts w:ascii="Arial" w:hAnsi="Arial" w:cs="Arial"/>
          <w:color w:val="000000"/>
          <w:szCs w:val="24"/>
        </w:rPr>
        <w:t xml:space="preserve">odmówić podpisania umowy o dofinansowanie projektu z WUP. W tym celu przesyła do WUP pisemny wniosek w tej sprawie. </w:t>
      </w:r>
    </w:p>
    <w:p w14:paraId="30546A3A" w14:textId="77777777" w:rsidR="006D5963" w:rsidRPr="00C90BB8" w:rsidRDefault="006072B5" w:rsidP="000E2CE1">
      <w:pPr>
        <w:pStyle w:val="Nagwek3"/>
        <w:spacing w:line="276" w:lineRule="auto"/>
        <w:ind w:left="709" w:hanging="851"/>
        <w:jc w:val="left"/>
        <w:rPr>
          <w:rFonts w:ascii="Arial" w:hAnsi="Arial" w:cs="Arial"/>
          <w:color w:val="000000"/>
          <w:szCs w:val="24"/>
        </w:rPr>
      </w:pPr>
      <w:bookmarkStart w:id="1826" w:name="_Toc316645016"/>
      <w:bookmarkStart w:id="1827" w:name="_Toc316645017"/>
      <w:bookmarkStart w:id="1828" w:name="_Toc316645018"/>
      <w:bookmarkStart w:id="1829" w:name="_Toc316645019"/>
      <w:bookmarkStart w:id="1830" w:name="_Toc316645020"/>
      <w:bookmarkStart w:id="1831" w:name="_Toc316645021"/>
      <w:bookmarkStart w:id="1832" w:name="_Toc316645022"/>
      <w:bookmarkStart w:id="1833" w:name="_Toc316645023"/>
      <w:bookmarkStart w:id="1834" w:name="_Toc316645024"/>
      <w:bookmarkEnd w:id="1826"/>
      <w:bookmarkEnd w:id="1827"/>
      <w:bookmarkEnd w:id="1828"/>
      <w:bookmarkEnd w:id="1829"/>
      <w:bookmarkEnd w:id="1830"/>
      <w:bookmarkEnd w:id="1831"/>
      <w:bookmarkEnd w:id="1832"/>
      <w:bookmarkEnd w:id="1833"/>
      <w:bookmarkEnd w:id="1834"/>
      <w:r w:rsidRPr="00C90BB8">
        <w:rPr>
          <w:rFonts w:ascii="Arial" w:hAnsi="Arial" w:cs="Arial"/>
          <w:szCs w:val="24"/>
        </w:rPr>
        <w:t>Dokumenty</w:t>
      </w:r>
      <w:r w:rsidR="0053699E" w:rsidRPr="00C90BB8">
        <w:rPr>
          <w:rFonts w:ascii="Arial" w:hAnsi="Arial" w:cs="Arial"/>
          <w:szCs w:val="24"/>
        </w:rPr>
        <w:t xml:space="preserve"> </w:t>
      </w:r>
      <w:r w:rsidR="00EF22C3" w:rsidRPr="00C90BB8">
        <w:rPr>
          <w:rFonts w:ascii="Arial" w:hAnsi="Arial" w:cs="Arial"/>
          <w:szCs w:val="24"/>
        </w:rPr>
        <w:t xml:space="preserve">(załączniki) </w:t>
      </w:r>
      <w:r w:rsidRPr="00C90BB8">
        <w:rPr>
          <w:rFonts w:ascii="Arial" w:hAnsi="Arial" w:cs="Arial"/>
          <w:szCs w:val="24"/>
        </w:rPr>
        <w:t xml:space="preserve">niezbędne </w:t>
      </w:r>
      <w:r w:rsidR="00EF22C3" w:rsidRPr="00C90BB8">
        <w:rPr>
          <w:rFonts w:ascii="Arial" w:hAnsi="Arial" w:cs="Arial"/>
          <w:szCs w:val="24"/>
        </w:rPr>
        <w:t xml:space="preserve">do </w:t>
      </w:r>
      <w:r w:rsidRPr="00C90BB8">
        <w:rPr>
          <w:rFonts w:ascii="Arial" w:hAnsi="Arial" w:cs="Arial"/>
          <w:szCs w:val="24"/>
        </w:rPr>
        <w:t xml:space="preserve">podpisania </w:t>
      </w:r>
      <w:r w:rsidR="00EF22C3" w:rsidRPr="00C90BB8">
        <w:rPr>
          <w:rFonts w:ascii="Arial" w:hAnsi="Arial" w:cs="Arial"/>
          <w:szCs w:val="24"/>
        </w:rPr>
        <w:t>umowy o</w:t>
      </w:r>
      <w:r w:rsidRPr="00C90BB8">
        <w:rPr>
          <w:rFonts w:ascii="Arial" w:hAnsi="Arial" w:cs="Arial"/>
          <w:szCs w:val="24"/>
        </w:rPr>
        <w:t> </w:t>
      </w:r>
      <w:r w:rsidR="00984DCF" w:rsidRPr="00C90BB8">
        <w:rPr>
          <w:rFonts w:ascii="Arial" w:hAnsi="Arial" w:cs="Arial"/>
          <w:szCs w:val="24"/>
        </w:rPr>
        <w:t>dof</w:t>
      </w:r>
      <w:r w:rsidR="00E224D3" w:rsidRPr="00C90BB8">
        <w:rPr>
          <w:rFonts w:ascii="Arial" w:hAnsi="Arial" w:cs="Arial"/>
          <w:szCs w:val="24"/>
        </w:rPr>
        <w:t>inansowanie</w:t>
      </w:r>
      <w:r w:rsidR="00785A3F" w:rsidRPr="00C90BB8">
        <w:rPr>
          <w:rFonts w:ascii="Arial" w:hAnsi="Arial" w:cs="Arial"/>
          <w:szCs w:val="24"/>
        </w:rPr>
        <w:t xml:space="preserve"> projektu</w:t>
      </w:r>
      <w:r w:rsidR="00543F6B" w:rsidRPr="00C90BB8">
        <w:rPr>
          <w:rFonts w:ascii="Arial" w:hAnsi="Arial" w:cs="Arial"/>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8617"/>
      </w:tblGrid>
      <w:tr w:rsidR="006D5963" w:rsidRPr="00C90BB8" w14:paraId="3054EF16" w14:textId="77777777" w:rsidTr="00F30A9D">
        <w:trPr>
          <w:jc w:val="center"/>
        </w:trPr>
        <w:tc>
          <w:tcPr>
            <w:tcW w:w="675" w:type="dxa"/>
            <w:vAlign w:val="center"/>
          </w:tcPr>
          <w:p w14:paraId="317BF2B0" w14:textId="77777777" w:rsidR="006D5963" w:rsidRPr="00C90BB8" w:rsidRDefault="00785A3F" w:rsidP="000E2CE1">
            <w:pPr>
              <w:spacing w:before="60" w:after="60" w:line="276" w:lineRule="auto"/>
              <w:ind w:right="-54"/>
              <w:jc w:val="left"/>
              <w:rPr>
                <w:rFonts w:cs="Arial"/>
                <w:b/>
                <w:sz w:val="24"/>
                <w:szCs w:val="24"/>
              </w:rPr>
            </w:pPr>
            <w:r w:rsidRPr="00C90BB8">
              <w:rPr>
                <w:rFonts w:cs="Arial"/>
                <w:b/>
                <w:sz w:val="24"/>
                <w:szCs w:val="24"/>
              </w:rPr>
              <w:t>Lp.</w:t>
            </w:r>
          </w:p>
        </w:tc>
        <w:tc>
          <w:tcPr>
            <w:tcW w:w="8839" w:type="dxa"/>
          </w:tcPr>
          <w:p w14:paraId="7B1A0594" w14:textId="77777777" w:rsidR="006D5963" w:rsidRPr="00281424" w:rsidRDefault="002C5456" w:rsidP="000E2CE1">
            <w:pPr>
              <w:spacing w:before="60" w:after="60" w:line="276" w:lineRule="auto"/>
              <w:jc w:val="left"/>
              <w:rPr>
                <w:rFonts w:cs="Arial"/>
                <w:b/>
                <w:sz w:val="24"/>
                <w:szCs w:val="24"/>
              </w:rPr>
            </w:pPr>
            <w:r w:rsidRPr="00C90BB8">
              <w:rPr>
                <w:rFonts w:cs="Arial"/>
                <w:b/>
                <w:sz w:val="24"/>
                <w:szCs w:val="24"/>
              </w:rPr>
              <w:t>D</w:t>
            </w:r>
            <w:r w:rsidR="006D5963" w:rsidRPr="00C90BB8">
              <w:rPr>
                <w:rFonts w:cs="Arial"/>
                <w:b/>
                <w:sz w:val="24"/>
                <w:szCs w:val="24"/>
              </w:rPr>
              <w:t>okument</w:t>
            </w:r>
            <w:r w:rsidR="00785A3F" w:rsidRPr="00C90BB8">
              <w:rPr>
                <w:rFonts w:cs="Arial"/>
                <w:b/>
                <w:sz w:val="24"/>
                <w:szCs w:val="24"/>
              </w:rPr>
              <w:t xml:space="preserve">y </w:t>
            </w:r>
            <w:r w:rsidR="006E5EA9" w:rsidRPr="00C90BB8">
              <w:rPr>
                <w:rFonts w:cs="Arial"/>
                <w:b/>
                <w:sz w:val="24"/>
                <w:szCs w:val="24"/>
              </w:rPr>
              <w:t>niezbędne do podpisania umowy o </w:t>
            </w:r>
            <w:r w:rsidR="00785A3F" w:rsidRPr="00C90BB8">
              <w:rPr>
                <w:rFonts w:cs="Arial"/>
                <w:b/>
                <w:sz w:val="24"/>
                <w:szCs w:val="24"/>
              </w:rPr>
              <w:t>dofinansowanie projektu</w:t>
            </w:r>
          </w:p>
        </w:tc>
      </w:tr>
      <w:tr w:rsidR="006D5963" w:rsidRPr="00C90BB8" w14:paraId="69683524" w14:textId="77777777" w:rsidTr="00F30A9D">
        <w:trPr>
          <w:jc w:val="center"/>
        </w:trPr>
        <w:tc>
          <w:tcPr>
            <w:tcW w:w="675" w:type="dxa"/>
            <w:vAlign w:val="center"/>
          </w:tcPr>
          <w:p w14:paraId="4564DD42"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498904A4" w14:textId="77777777" w:rsidR="006D5963" w:rsidRPr="00C90BB8" w:rsidRDefault="006D5963" w:rsidP="000E2CE1">
            <w:pPr>
              <w:spacing w:before="0" w:line="276" w:lineRule="auto"/>
              <w:jc w:val="left"/>
              <w:rPr>
                <w:rFonts w:cs="Arial"/>
                <w:sz w:val="24"/>
                <w:szCs w:val="24"/>
              </w:rPr>
            </w:pPr>
            <w:r w:rsidRPr="00C90BB8">
              <w:rPr>
                <w:rFonts w:cs="Arial"/>
                <w:sz w:val="24"/>
                <w:szCs w:val="24"/>
              </w:rPr>
              <w:t xml:space="preserve">Potwierdzona za zgodność z oryginałem kopia statutu lub innego dokumentu stanowiącego podstawę prawną działalności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w:t>
            </w:r>
          </w:p>
          <w:p w14:paraId="2883F55A" w14:textId="77777777" w:rsidR="006D5963" w:rsidRPr="00C90BB8" w:rsidRDefault="006D5963" w:rsidP="000E2CE1">
            <w:pPr>
              <w:spacing w:before="0" w:line="276" w:lineRule="auto"/>
              <w:jc w:val="left"/>
              <w:rPr>
                <w:rFonts w:cs="Arial"/>
                <w:sz w:val="24"/>
                <w:szCs w:val="24"/>
              </w:rPr>
            </w:pPr>
            <w:r w:rsidRPr="00C90BB8">
              <w:rPr>
                <w:rFonts w:cs="Arial"/>
                <w:sz w:val="24"/>
                <w:szCs w:val="24"/>
              </w:rPr>
              <w:lastRenderedPageBreak/>
              <w:t>U</w:t>
            </w:r>
            <w:r w:rsidR="00CD0A47" w:rsidRPr="00C90BB8">
              <w:rPr>
                <w:rFonts w:cs="Arial"/>
                <w:sz w:val="24"/>
                <w:szCs w:val="24"/>
              </w:rPr>
              <w:t>WAGA</w:t>
            </w:r>
            <w:r w:rsidR="00BD5153" w:rsidRPr="00C90BB8">
              <w:rPr>
                <w:rFonts w:cs="Arial"/>
                <w:sz w:val="24"/>
                <w:szCs w:val="24"/>
              </w:rPr>
              <w:t>!!!</w:t>
            </w:r>
            <w:r w:rsidRPr="00C90BB8">
              <w:rPr>
                <w:rFonts w:cs="Arial"/>
                <w:sz w:val="24"/>
                <w:szCs w:val="24"/>
              </w:rPr>
              <w:t xml:space="preserve"> Nie dotyczy jednostek sektora finansów publicznych.</w:t>
            </w:r>
          </w:p>
        </w:tc>
      </w:tr>
      <w:tr w:rsidR="006D5963" w:rsidRPr="00C90BB8" w14:paraId="54F9BE2D" w14:textId="77777777" w:rsidTr="00F30A9D">
        <w:trPr>
          <w:jc w:val="center"/>
        </w:trPr>
        <w:tc>
          <w:tcPr>
            <w:tcW w:w="675" w:type="dxa"/>
            <w:vAlign w:val="center"/>
          </w:tcPr>
          <w:p w14:paraId="5DCB8FCD"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655890A0" w14:textId="77777777" w:rsidR="006800FA" w:rsidRPr="00C90BB8" w:rsidRDefault="006800FA" w:rsidP="000E2CE1">
            <w:pPr>
              <w:spacing w:before="0" w:line="276" w:lineRule="auto"/>
              <w:jc w:val="left"/>
              <w:rPr>
                <w:rFonts w:cs="Arial"/>
                <w:sz w:val="24"/>
                <w:szCs w:val="24"/>
              </w:rPr>
            </w:pPr>
            <w:r w:rsidRPr="00C90BB8">
              <w:rPr>
                <w:rFonts w:cs="Arial"/>
                <w:sz w:val="24"/>
                <w:szCs w:val="24"/>
              </w:rPr>
              <w:t xml:space="preserve">Pełnomocnictwo/upoważnienie do reprezentowania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 z którego w</w:t>
            </w:r>
            <w:r w:rsidR="008C2D53">
              <w:rPr>
                <w:rFonts w:cs="Arial"/>
                <w:sz w:val="24"/>
                <w:szCs w:val="24"/>
              </w:rPr>
              <w:t> </w:t>
            </w:r>
            <w:r w:rsidRPr="00C90BB8">
              <w:rPr>
                <w:rFonts w:cs="Arial"/>
                <w:sz w:val="24"/>
                <w:szCs w:val="24"/>
              </w:rPr>
              <w:t>sposób oczywisty wynika zakres umocowania ze wskazaniem: tytułu projektu, numeru konkursu w ramach którego projekt został złożony, nazwa i numer Działania i</w:t>
            </w:r>
            <w:r w:rsidR="00793D01" w:rsidRPr="00C90BB8">
              <w:rPr>
                <w:rFonts w:cs="Arial"/>
                <w:sz w:val="24"/>
                <w:szCs w:val="24"/>
              </w:rPr>
              <w:t> </w:t>
            </w:r>
            <w:r w:rsidRPr="00C90BB8">
              <w:rPr>
                <w:rFonts w:cs="Arial"/>
                <w:sz w:val="24"/>
                <w:szCs w:val="24"/>
              </w:rPr>
              <w:t xml:space="preserve">Poddziałania – załącznik wymagany jest, gdy wniosek podpisywany jest lub gdy umowa będzie podpisywana przez osobę/y nieposiadającą/e statutowych uprawnień do reprezentowania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 xml:space="preserve">. </w:t>
            </w:r>
          </w:p>
          <w:p w14:paraId="11B12C36" w14:textId="77777777" w:rsidR="006D5963" w:rsidRPr="00C90BB8" w:rsidRDefault="006800FA" w:rsidP="000E2CE1">
            <w:pPr>
              <w:spacing w:before="0" w:line="276" w:lineRule="auto"/>
              <w:jc w:val="left"/>
              <w:rPr>
                <w:rFonts w:cs="Arial"/>
                <w:sz w:val="24"/>
                <w:szCs w:val="24"/>
              </w:rPr>
            </w:pPr>
            <w:r w:rsidRPr="00C90BB8">
              <w:rPr>
                <w:rFonts w:cs="Arial"/>
                <w:sz w:val="24"/>
                <w:szCs w:val="24"/>
              </w:rPr>
              <w:t>Pełnomocnictwo/upoważnienie musi być ważne na dzień podpisania wniosku/umowy.</w:t>
            </w:r>
          </w:p>
        </w:tc>
      </w:tr>
      <w:tr w:rsidR="006D5963" w:rsidRPr="00C90BB8" w14:paraId="52E796F0" w14:textId="77777777" w:rsidTr="00F30A9D">
        <w:trPr>
          <w:jc w:val="center"/>
        </w:trPr>
        <w:tc>
          <w:tcPr>
            <w:tcW w:w="675" w:type="dxa"/>
            <w:vAlign w:val="center"/>
          </w:tcPr>
          <w:p w14:paraId="0C01A4C9"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361B5DBB" w14:textId="77777777" w:rsidR="006D5963" w:rsidRPr="00C90BB8" w:rsidRDefault="006D5963" w:rsidP="000E2CE1">
            <w:pPr>
              <w:spacing w:before="0" w:line="276" w:lineRule="auto"/>
              <w:jc w:val="left"/>
              <w:rPr>
                <w:rFonts w:cs="Arial"/>
                <w:sz w:val="24"/>
                <w:szCs w:val="24"/>
              </w:rPr>
            </w:pPr>
            <w:r w:rsidRPr="00C90BB8">
              <w:rPr>
                <w:rFonts w:cs="Arial"/>
                <w:sz w:val="24"/>
                <w:szCs w:val="24"/>
              </w:rPr>
              <w:t xml:space="preserve">Uchwała właściwego organu jednostki samorządu terytorialnego lub inny właściwy dokument organu, który dysponuje budżetem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 xml:space="preserve"> (zgodnie z przepisami o</w:t>
            </w:r>
            <w:r w:rsidR="00DD41F4" w:rsidRPr="00C90BB8">
              <w:rPr>
                <w:rFonts w:cs="Arial"/>
                <w:sz w:val="24"/>
                <w:szCs w:val="24"/>
              </w:rPr>
              <w:t> </w:t>
            </w:r>
            <w:r w:rsidRPr="00C90BB8">
              <w:rPr>
                <w:rFonts w:cs="Arial"/>
                <w:sz w:val="24"/>
                <w:szCs w:val="24"/>
              </w:rPr>
              <w:t>finansach publicznych), zatwierdza projekt lub udziela pełnomocnictwa do zatwierdzenia projektów współfinansowanych z</w:t>
            </w:r>
            <w:r w:rsidRPr="00C90BB8">
              <w:rPr>
                <w:rFonts w:cs="Arial"/>
                <w:b/>
                <w:sz w:val="24"/>
                <w:szCs w:val="24"/>
              </w:rPr>
              <w:t xml:space="preserve"> </w:t>
            </w:r>
            <w:r w:rsidRPr="00C90BB8">
              <w:rPr>
                <w:rFonts w:cs="Arial"/>
                <w:sz w:val="24"/>
                <w:szCs w:val="24"/>
              </w:rPr>
              <w:t xml:space="preserve">EFS – w przypadku, gdy taki dokument jest wymagany dla zaciągania zobowiązań przez </w:t>
            </w:r>
            <w:r w:rsidR="0092133B" w:rsidRPr="00C90BB8">
              <w:rPr>
                <w:rFonts w:cs="Arial"/>
                <w:sz w:val="24"/>
                <w:szCs w:val="24"/>
              </w:rPr>
              <w:t>Wnioskodaw</w:t>
            </w:r>
            <w:r w:rsidR="00E45048" w:rsidRPr="00C90BB8">
              <w:rPr>
                <w:rFonts w:cs="Arial"/>
                <w:sz w:val="24"/>
                <w:szCs w:val="24"/>
              </w:rPr>
              <w:t>cę</w:t>
            </w:r>
            <w:r w:rsidRPr="00C90BB8">
              <w:rPr>
                <w:rFonts w:cs="Arial"/>
                <w:sz w:val="24"/>
                <w:szCs w:val="24"/>
              </w:rPr>
              <w:t>.</w:t>
            </w:r>
            <w:r w:rsidR="0014791A" w:rsidRPr="00C90BB8">
              <w:rPr>
                <w:rFonts w:cs="Arial"/>
                <w:sz w:val="24"/>
                <w:szCs w:val="24"/>
              </w:rPr>
              <w:t xml:space="preserve"> </w:t>
            </w:r>
          </w:p>
        </w:tc>
      </w:tr>
      <w:tr w:rsidR="006D5963" w:rsidRPr="00C90BB8" w14:paraId="42CDA736" w14:textId="77777777" w:rsidTr="00F30A9D">
        <w:trPr>
          <w:jc w:val="center"/>
        </w:trPr>
        <w:tc>
          <w:tcPr>
            <w:tcW w:w="675" w:type="dxa"/>
            <w:vAlign w:val="center"/>
          </w:tcPr>
          <w:p w14:paraId="19966462"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3995CC5C" w14:textId="77777777" w:rsidR="006D5963" w:rsidRPr="00C90BB8" w:rsidRDefault="00AE2230" w:rsidP="000E2CE1">
            <w:pPr>
              <w:spacing w:before="0" w:line="276" w:lineRule="auto"/>
              <w:jc w:val="left"/>
              <w:rPr>
                <w:rFonts w:cs="Arial"/>
                <w:sz w:val="24"/>
                <w:szCs w:val="24"/>
              </w:rPr>
            </w:pPr>
            <w:r w:rsidRPr="00C90BB8">
              <w:rPr>
                <w:rFonts w:cs="Arial"/>
                <w:sz w:val="24"/>
                <w:szCs w:val="24"/>
              </w:rPr>
              <w:t>U</w:t>
            </w:r>
            <w:r w:rsidR="006D5963" w:rsidRPr="00C90BB8">
              <w:rPr>
                <w:rFonts w:cs="Arial"/>
                <w:sz w:val="24"/>
                <w:szCs w:val="24"/>
              </w:rPr>
              <w:t>chwała jednostki samorządu terytorialnego dotycząca zabezpieczenia wkładu własnego do realizacji projektu (jeśli dotyczy).</w:t>
            </w:r>
          </w:p>
        </w:tc>
      </w:tr>
      <w:tr w:rsidR="006D5963" w:rsidRPr="00C90BB8" w14:paraId="0726BED3" w14:textId="77777777" w:rsidTr="00F30A9D">
        <w:trPr>
          <w:jc w:val="center"/>
        </w:trPr>
        <w:tc>
          <w:tcPr>
            <w:tcW w:w="675" w:type="dxa"/>
            <w:vAlign w:val="center"/>
          </w:tcPr>
          <w:p w14:paraId="66948886"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6B466893" w14:textId="77777777" w:rsidR="006D5963" w:rsidRPr="00C90BB8" w:rsidRDefault="006D5963" w:rsidP="000E2CE1">
            <w:pPr>
              <w:spacing w:before="0" w:line="276" w:lineRule="auto"/>
              <w:jc w:val="left"/>
              <w:rPr>
                <w:rFonts w:cs="Arial"/>
                <w:sz w:val="24"/>
                <w:szCs w:val="24"/>
              </w:rPr>
            </w:pPr>
            <w:r w:rsidRPr="00C90BB8">
              <w:rPr>
                <w:rFonts w:cs="Arial"/>
                <w:sz w:val="24"/>
                <w:szCs w:val="24"/>
              </w:rPr>
              <w:t xml:space="preserve">Dwa egzemplarze harmonogramu płatności, </w:t>
            </w:r>
            <w:r w:rsidR="00D87EBC" w:rsidRPr="00C90BB8">
              <w:rPr>
                <w:rFonts w:cs="Arial"/>
                <w:sz w:val="24"/>
                <w:szCs w:val="24"/>
              </w:rPr>
              <w:t>(</w:t>
            </w:r>
            <w:r w:rsidRPr="00C90BB8">
              <w:rPr>
                <w:rFonts w:cs="Arial"/>
                <w:sz w:val="24"/>
                <w:szCs w:val="24"/>
              </w:rPr>
              <w:t xml:space="preserve">wzór </w:t>
            </w:r>
            <w:r w:rsidR="00D87EBC" w:rsidRPr="00C90BB8">
              <w:rPr>
                <w:rFonts w:cs="Arial"/>
                <w:sz w:val="24"/>
                <w:szCs w:val="24"/>
              </w:rPr>
              <w:t xml:space="preserve">harmonogramu </w:t>
            </w:r>
            <w:r w:rsidRPr="00C90BB8">
              <w:rPr>
                <w:rFonts w:cs="Arial"/>
                <w:sz w:val="24"/>
                <w:szCs w:val="24"/>
              </w:rPr>
              <w:t xml:space="preserve">stanowi załącznik </w:t>
            </w:r>
            <w:r w:rsidRPr="00281424">
              <w:rPr>
                <w:rFonts w:cs="Arial"/>
                <w:sz w:val="24"/>
                <w:szCs w:val="24"/>
              </w:rPr>
              <w:t xml:space="preserve">nr </w:t>
            </w:r>
            <w:r w:rsidR="00281424">
              <w:rPr>
                <w:rFonts w:cs="Arial"/>
                <w:sz w:val="24"/>
                <w:szCs w:val="24"/>
              </w:rPr>
              <w:t xml:space="preserve"> 3</w:t>
            </w:r>
            <w:r w:rsidR="00B713AA" w:rsidRPr="00C90BB8">
              <w:rPr>
                <w:rFonts w:cs="Arial"/>
                <w:sz w:val="24"/>
                <w:szCs w:val="24"/>
              </w:rPr>
              <w:t xml:space="preserve"> </w:t>
            </w:r>
            <w:r w:rsidRPr="00C90BB8">
              <w:rPr>
                <w:rFonts w:cs="Arial"/>
                <w:sz w:val="24"/>
                <w:szCs w:val="24"/>
              </w:rPr>
              <w:t>do umowy o dofinansowanie projektu</w:t>
            </w:r>
            <w:r w:rsidR="00D87EBC" w:rsidRPr="00C90BB8">
              <w:rPr>
                <w:rFonts w:cs="Arial"/>
                <w:sz w:val="24"/>
                <w:szCs w:val="24"/>
              </w:rPr>
              <w:t>)</w:t>
            </w:r>
            <w:r w:rsidRPr="00C90BB8">
              <w:rPr>
                <w:rFonts w:cs="Arial"/>
                <w:sz w:val="24"/>
                <w:szCs w:val="24"/>
              </w:rPr>
              <w:t>.</w:t>
            </w:r>
          </w:p>
        </w:tc>
      </w:tr>
      <w:tr w:rsidR="006D5963" w:rsidRPr="00C90BB8" w14:paraId="7CCD1B9B" w14:textId="77777777" w:rsidTr="00F30A9D">
        <w:trPr>
          <w:jc w:val="center"/>
        </w:trPr>
        <w:tc>
          <w:tcPr>
            <w:tcW w:w="675" w:type="dxa"/>
            <w:vAlign w:val="center"/>
          </w:tcPr>
          <w:p w14:paraId="74735C05"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089E34F0" w14:textId="77777777" w:rsidR="005B6568" w:rsidRPr="00C90BB8" w:rsidRDefault="006D5963" w:rsidP="000E2CE1">
            <w:pPr>
              <w:spacing w:before="0" w:line="276" w:lineRule="auto"/>
              <w:jc w:val="left"/>
              <w:rPr>
                <w:rFonts w:cs="Arial"/>
                <w:strike/>
                <w:sz w:val="24"/>
                <w:szCs w:val="24"/>
              </w:rPr>
            </w:pPr>
            <w:r w:rsidRPr="00C90BB8">
              <w:rPr>
                <w:rFonts w:cs="Arial"/>
                <w:sz w:val="24"/>
                <w:szCs w:val="24"/>
              </w:rPr>
              <w:t xml:space="preserve">Dwa egzemplarze </w:t>
            </w:r>
            <w:r w:rsidR="005B6568" w:rsidRPr="00C90BB8">
              <w:rPr>
                <w:rFonts w:cs="Arial"/>
                <w:sz w:val="24"/>
                <w:szCs w:val="24"/>
              </w:rPr>
              <w:t>O</w:t>
            </w:r>
            <w:r w:rsidRPr="00C90BB8">
              <w:rPr>
                <w:rFonts w:cs="Arial"/>
                <w:sz w:val="24"/>
                <w:szCs w:val="24"/>
              </w:rPr>
              <w:t>świadczenia o kwalifikowalności VAT</w:t>
            </w:r>
            <w:r w:rsidR="008D1757" w:rsidRPr="00C90BB8">
              <w:rPr>
                <w:rFonts w:cs="Arial"/>
                <w:sz w:val="24"/>
                <w:szCs w:val="24"/>
              </w:rPr>
              <w:t>.</w:t>
            </w:r>
          </w:p>
          <w:p w14:paraId="38619E40" w14:textId="77777777" w:rsidR="006D5963" w:rsidRPr="00C90BB8" w:rsidRDefault="00B44BB5" w:rsidP="000E2CE1">
            <w:pPr>
              <w:spacing w:before="0" w:line="276" w:lineRule="auto"/>
              <w:jc w:val="left"/>
              <w:rPr>
                <w:rFonts w:cs="Arial"/>
                <w:sz w:val="24"/>
                <w:szCs w:val="24"/>
              </w:rPr>
            </w:pPr>
            <w:r w:rsidRPr="00C90BB8">
              <w:rPr>
                <w:rFonts w:cs="Arial"/>
                <w:sz w:val="24"/>
                <w:szCs w:val="24"/>
              </w:rPr>
              <w:t>W</w:t>
            </w:r>
            <w:r w:rsidR="00BF245C" w:rsidRPr="00C90BB8">
              <w:rPr>
                <w:rFonts w:cs="Arial"/>
                <w:sz w:val="24"/>
                <w:szCs w:val="24"/>
              </w:rPr>
              <w:t xml:space="preserve">zór oświadczenia stanowi załącznik </w:t>
            </w:r>
            <w:r w:rsidR="00BF245C" w:rsidRPr="00F017F5">
              <w:rPr>
                <w:rFonts w:cs="Arial"/>
                <w:sz w:val="24"/>
                <w:szCs w:val="24"/>
              </w:rPr>
              <w:t xml:space="preserve">nr </w:t>
            </w:r>
            <w:r w:rsidR="00FE3B83" w:rsidRPr="00F017F5">
              <w:rPr>
                <w:rFonts w:cs="Arial"/>
                <w:sz w:val="24"/>
                <w:szCs w:val="24"/>
              </w:rPr>
              <w:t>4</w:t>
            </w:r>
            <w:r w:rsidR="00BF245C" w:rsidRPr="00F017F5">
              <w:rPr>
                <w:rFonts w:cs="Arial"/>
                <w:sz w:val="24"/>
                <w:szCs w:val="24"/>
              </w:rPr>
              <w:t xml:space="preserve"> </w:t>
            </w:r>
            <w:r w:rsidR="00CD0A47" w:rsidRPr="00F017F5">
              <w:rPr>
                <w:rFonts w:cs="Arial"/>
                <w:sz w:val="24"/>
                <w:szCs w:val="24"/>
              </w:rPr>
              <w:t>do</w:t>
            </w:r>
            <w:r w:rsidR="00CD0A47" w:rsidRPr="00C90BB8">
              <w:rPr>
                <w:rFonts w:cs="Arial"/>
                <w:sz w:val="24"/>
                <w:szCs w:val="24"/>
              </w:rPr>
              <w:t xml:space="preserve"> umowy o dofinansowanie projektu</w:t>
            </w:r>
            <w:r w:rsidR="00F76972" w:rsidRPr="00C90BB8">
              <w:rPr>
                <w:rFonts w:cs="Arial"/>
                <w:sz w:val="24"/>
                <w:szCs w:val="24"/>
              </w:rPr>
              <w:t>.</w:t>
            </w:r>
          </w:p>
          <w:p w14:paraId="1400C688" w14:textId="77777777" w:rsidR="006D5963" w:rsidRPr="00C90BB8" w:rsidRDefault="00CD0A47" w:rsidP="000E2CE1">
            <w:pPr>
              <w:spacing w:before="0" w:line="276" w:lineRule="auto"/>
              <w:jc w:val="left"/>
              <w:rPr>
                <w:rFonts w:cs="Arial"/>
                <w:sz w:val="24"/>
                <w:szCs w:val="24"/>
              </w:rPr>
            </w:pPr>
            <w:r w:rsidRPr="00C90BB8">
              <w:rPr>
                <w:rFonts w:cs="Arial"/>
                <w:sz w:val="24"/>
                <w:szCs w:val="24"/>
              </w:rPr>
              <w:t>UWAGA</w:t>
            </w:r>
            <w:r w:rsidR="00DF2285" w:rsidRPr="00C90BB8">
              <w:rPr>
                <w:rFonts w:cs="Arial"/>
                <w:sz w:val="24"/>
                <w:szCs w:val="24"/>
              </w:rPr>
              <w:t>!!!</w:t>
            </w:r>
            <w:r w:rsidRPr="00C90BB8">
              <w:rPr>
                <w:rFonts w:cs="Arial"/>
                <w:sz w:val="24"/>
                <w:szCs w:val="24"/>
              </w:rPr>
              <w:t xml:space="preserve"> </w:t>
            </w:r>
            <w:r w:rsidR="0021266A" w:rsidRPr="00C90BB8">
              <w:rPr>
                <w:rFonts w:cs="Arial"/>
                <w:sz w:val="24"/>
                <w:szCs w:val="24"/>
              </w:rPr>
              <w:t>W przypadku JST z</w:t>
            </w:r>
            <w:r w:rsidR="006D5963" w:rsidRPr="00C90BB8">
              <w:rPr>
                <w:rFonts w:cs="Arial"/>
                <w:sz w:val="24"/>
                <w:szCs w:val="24"/>
              </w:rPr>
              <w:t xml:space="preserve">ałącznik ten wymaga dodatkowo </w:t>
            </w:r>
            <w:r w:rsidR="0021266A" w:rsidRPr="00C90BB8">
              <w:rPr>
                <w:rFonts w:cs="Arial"/>
                <w:sz w:val="24"/>
                <w:szCs w:val="24"/>
              </w:rPr>
              <w:t>podpisu i</w:t>
            </w:r>
            <w:r w:rsidR="008C2D53">
              <w:rPr>
                <w:rFonts w:cs="Arial"/>
                <w:sz w:val="24"/>
                <w:szCs w:val="24"/>
              </w:rPr>
              <w:t> </w:t>
            </w:r>
            <w:r w:rsidR="0021266A" w:rsidRPr="00C90BB8">
              <w:rPr>
                <w:rFonts w:cs="Arial"/>
                <w:sz w:val="24"/>
                <w:szCs w:val="24"/>
              </w:rPr>
              <w:t>pieczęci</w:t>
            </w:r>
            <w:r w:rsidR="006D5963" w:rsidRPr="00C90BB8">
              <w:rPr>
                <w:rFonts w:cs="Arial"/>
                <w:sz w:val="24"/>
                <w:szCs w:val="24"/>
              </w:rPr>
              <w:t xml:space="preserve"> </w:t>
            </w:r>
            <w:r w:rsidR="00DF2285" w:rsidRPr="00C90BB8">
              <w:rPr>
                <w:rFonts w:cs="Arial"/>
                <w:sz w:val="24"/>
                <w:szCs w:val="24"/>
              </w:rPr>
              <w:t>skarbnika/</w:t>
            </w:r>
            <w:r w:rsidR="006D5963" w:rsidRPr="00C90BB8">
              <w:rPr>
                <w:rFonts w:cs="Arial"/>
                <w:sz w:val="24"/>
                <w:szCs w:val="24"/>
              </w:rPr>
              <w:t>głównego księgowego.</w:t>
            </w:r>
          </w:p>
        </w:tc>
      </w:tr>
      <w:tr w:rsidR="006D5963" w:rsidRPr="00C90BB8" w14:paraId="29143CEE" w14:textId="77777777" w:rsidTr="00F30A9D">
        <w:trPr>
          <w:jc w:val="center"/>
        </w:trPr>
        <w:tc>
          <w:tcPr>
            <w:tcW w:w="675" w:type="dxa"/>
            <w:vAlign w:val="center"/>
          </w:tcPr>
          <w:p w14:paraId="63A8FF18" w14:textId="77777777" w:rsidR="006D5963" w:rsidRPr="00C90BB8" w:rsidRDefault="006D5963"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654F2A3C" w14:textId="77777777" w:rsidR="006D5963" w:rsidRPr="00C90BB8" w:rsidRDefault="006B3019" w:rsidP="000E2CE1">
            <w:pPr>
              <w:spacing w:before="0" w:line="276" w:lineRule="auto"/>
              <w:jc w:val="left"/>
              <w:rPr>
                <w:rFonts w:cs="Arial"/>
                <w:sz w:val="24"/>
                <w:szCs w:val="24"/>
              </w:rPr>
            </w:pPr>
            <w:r w:rsidRPr="00C90BB8">
              <w:rPr>
                <w:rFonts w:cs="Arial"/>
                <w:sz w:val="24"/>
                <w:szCs w:val="24"/>
              </w:rPr>
              <w:t>Informacja o</w:t>
            </w:r>
            <w:r w:rsidR="006D5963" w:rsidRPr="00C90BB8">
              <w:rPr>
                <w:rFonts w:cs="Arial"/>
                <w:sz w:val="24"/>
                <w:szCs w:val="24"/>
              </w:rPr>
              <w:t xml:space="preserve"> numer</w:t>
            </w:r>
            <w:r w:rsidRPr="00C90BB8">
              <w:rPr>
                <w:rFonts w:cs="Arial"/>
                <w:sz w:val="24"/>
                <w:szCs w:val="24"/>
              </w:rPr>
              <w:t>ze</w:t>
            </w:r>
            <w:r w:rsidR="006D5963" w:rsidRPr="00C90BB8">
              <w:rPr>
                <w:rFonts w:cs="Arial"/>
                <w:sz w:val="24"/>
                <w:szCs w:val="24"/>
              </w:rPr>
              <w:t xml:space="preserve"> rachunku bankowego wyodrębnionego do obsługi projektu, z</w:t>
            </w:r>
            <w:r w:rsidR="00793D01" w:rsidRPr="00C90BB8">
              <w:rPr>
                <w:rFonts w:cs="Arial"/>
                <w:sz w:val="24"/>
                <w:szCs w:val="24"/>
              </w:rPr>
              <w:t> </w:t>
            </w:r>
            <w:r w:rsidR="006D5963" w:rsidRPr="00C90BB8">
              <w:rPr>
                <w:rFonts w:cs="Arial"/>
                <w:sz w:val="24"/>
                <w:szCs w:val="24"/>
              </w:rPr>
              <w:t>którego jednostka realizująca projekt dokonywać będzie wydatków, wraz z podaniem dokładnej nazwy właściciela rachunku, nazwy i adresu banku.</w:t>
            </w:r>
            <w:r w:rsidR="00364115" w:rsidRPr="00C90BB8">
              <w:rPr>
                <w:rFonts w:cs="Arial"/>
                <w:sz w:val="24"/>
                <w:szCs w:val="24"/>
              </w:rPr>
              <w:t xml:space="preserve"> Przy czym</w:t>
            </w:r>
            <w:r w:rsidR="00E45048" w:rsidRPr="00C90BB8">
              <w:rPr>
                <w:rFonts w:cs="Arial"/>
                <w:sz w:val="24"/>
                <w:szCs w:val="24"/>
              </w:rPr>
              <w:t xml:space="preserve"> </w:t>
            </w:r>
            <w:r w:rsidR="0092133B" w:rsidRPr="00C90BB8">
              <w:rPr>
                <w:rFonts w:cs="Arial"/>
                <w:sz w:val="24"/>
                <w:szCs w:val="24"/>
              </w:rPr>
              <w:t>Wnioskodaw</w:t>
            </w:r>
            <w:r w:rsidR="00E45048" w:rsidRPr="00C90BB8">
              <w:rPr>
                <w:rFonts w:cs="Arial"/>
                <w:sz w:val="24"/>
                <w:szCs w:val="24"/>
              </w:rPr>
              <w:t>ca</w:t>
            </w:r>
            <w:r w:rsidR="00097894" w:rsidRPr="00C90BB8">
              <w:rPr>
                <w:rFonts w:cs="Arial"/>
                <w:sz w:val="24"/>
                <w:szCs w:val="24"/>
              </w:rPr>
              <w:t xml:space="preserve"> realizujący projekt, w którym koszty bezpośrednie rozliczane są w oparciu o kwoty ryczałtowe, </w:t>
            </w:r>
            <w:r w:rsidRPr="00C90BB8">
              <w:rPr>
                <w:rFonts w:cs="Arial"/>
                <w:sz w:val="24"/>
                <w:szCs w:val="24"/>
              </w:rPr>
              <w:t>składa informacje o numerze rachunku bankowego, na który będą przekazywane środki na dofinansowanie projektu wraz z podaniem dokładnej nazwy właściciela rachunku</w:t>
            </w:r>
            <w:r w:rsidR="003976FF" w:rsidRPr="00C90BB8">
              <w:rPr>
                <w:rFonts w:cs="Arial"/>
                <w:sz w:val="24"/>
                <w:szCs w:val="24"/>
              </w:rPr>
              <w:t>, nazwy i adresu banku</w:t>
            </w:r>
            <w:r w:rsidR="00097894" w:rsidRPr="00C90BB8">
              <w:rPr>
                <w:rFonts w:cs="Arial"/>
                <w:sz w:val="24"/>
                <w:szCs w:val="24"/>
              </w:rPr>
              <w:t xml:space="preserve">. </w:t>
            </w:r>
          </w:p>
        </w:tc>
      </w:tr>
      <w:tr w:rsidR="00021529" w:rsidRPr="00C90BB8" w14:paraId="3FDA1092" w14:textId="77777777" w:rsidTr="00F30A9D">
        <w:trPr>
          <w:jc w:val="center"/>
        </w:trPr>
        <w:tc>
          <w:tcPr>
            <w:tcW w:w="675" w:type="dxa"/>
            <w:vAlign w:val="center"/>
          </w:tcPr>
          <w:p w14:paraId="087236FA" w14:textId="77777777" w:rsidR="00021529" w:rsidRPr="00C90BB8" w:rsidRDefault="00021529"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20B3D75C" w14:textId="77777777" w:rsidR="00021529" w:rsidRPr="00F017F5" w:rsidRDefault="00021529" w:rsidP="000E2CE1">
            <w:pPr>
              <w:spacing w:before="0" w:line="276" w:lineRule="auto"/>
              <w:jc w:val="left"/>
              <w:rPr>
                <w:rFonts w:cs="Arial"/>
                <w:i/>
                <w:sz w:val="24"/>
                <w:szCs w:val="24"/>
              </w:rPr>
            </w:pPr>
            <w:r w:rsidRPr="00C90BB8">
              <w:rPr>
                <w:rFonts w:cs="Arial"/>
                <w:sz w:val="24"/>
                <w:szCs w:val="24"/>
              </w:rPr>
              <w:t xml:space="preserve">Oświadczenie </w:t>
            </w:r>
            <w:r w:rsidR="0092133B" w:rsidRPr="00C90BB8">
              <w:rPr>
                <w:rFonts w:cs="Arial"/>
                <w:sz w:val="24"/>
                <w:szCs w:val="24"/>
              </w:rPr>
              <w:t>Wnioskodaw</w:t>
            </w:r>
            <w:r w:rsidR="006B2279" w:rsidRPr="00C90BB8">
              <w:rPr>
                <w:rFonts w:cs="Arial"/>
                <w:sz w:val="24"/>
                <w:szCs w:val="24"/>
              </w:rPr>
              <w:t>cy</w:t>
            </w:r>
            <w:r w:rsidRPr="00C90BB8">
              <w:rPr>
                <w:rFonts w:cs="Arial"/>
                <w:sz w:val="24"/>
                <w:szCs w:val="24"/>
              </w:rPr>
              <w:t xml:space="preserve"> </w:t>
            </w:r>
            <w:r w:rsidR="00124030" w:rsidRPr="00C90BB8">
              <w:rPr>
                <w:rFonts w:cs="Arial"/>
                <w:sz w:val="24"/>
                <w:szCs w:val="24"/>
              </w:rPr>
              <w:t>o zobowiązaniu/braku zobowiązań do stosowania</w:t>
            </w:r>
            <w:r w:rsidRPr="00C90BB8">
              <w:rPr>
                <w:rFonts w:cs="Arial"/>
                <w:sz w:val="24"/>
                <w:szCs w:val="24"/>
              </w:rPr>
              <w:t xml:space="preserve"> ustawy z</w:t>
            </w:r>
            <w:r w:rsidR="00793D01" w:rsidRPr="00C90BB8">
              <w:rPr>
                <w:rFonts w:cs="Arial"/>
                <w:sz w:val="24"/>
                <w:szCs w:val="24"/>
              </w:rPr>
              <w:t> </w:t>
            </w:r>
            <w:r w:rsidRPr="00C90BB8">
              <w:rPr>
                <w:rFonts w:cs="Arial"/>
                <w:sz w:val="24"/>
                <w:szCs w:val="24"/>
              </w:rPr>
              <w:t>dnia 29 stycznia 2004</w:t>
            </w:r>
            <w:r w:rsidR="00CD0A47" w:rsidRPr="00C90BB8">
              <w:rPr>
                <w:rFonts w:cs="Arial"/>
                <w:sz w:val="24"/>
                <w:szCs w:val="24"/>
              </w:rPr>
              <w:t xml:space="preserve"> </w:t>
            </w:r>
            <w:r w:rsidRPr="00C90BB8">
              <w:rPr>
                <w:rFonts w:cs="Arial"/>
                <w:sz w:val="24"/>
                <w:szCs w:val="24"/>
              </w:rPr>
              <w:t xml:space="preserve">r. </w:t>
            </w:r>
            <w:r w:rsidRPr="00C90BB8">
              <w:rPr>
                <w:rFonts w:cs="Arial"/>
                <w:i/>
                <w:sz w:val="24"/>
                <w:szCs w:val="24"/>
              </w:rPr>
              <w:t>Prawo Zamówień Publicznych</w:t>
            </w:r>
            <w:r w:rsidR="001E1A13" w:rsidRPr="00C90BB8">
              <w:rPr>
                <w:rFonts w:cs="Arial"/>
                <w:i/>
                <w:sz w:val="24"/>
                <w:szCs w:val="24"/>
              </w:rPr>
              <w:t xml:space="preserve"> </w:t>
            </w:r>
            <w:r w:rsidR="001E1A13" w:rsidRPr="00C90BB8">
              <w:rPr>
                <w:rFonts w:cs="Arial"/>
                <w:sz w:val="24"/>
                <w:szCs w:val="24"/>
              </w:rPr>
              <w:t xml:space="preserve">(wzór oświadczenia stanowi załącznik </w:t>
            </w:r>
            <w:r w:rsidR="003976FF" w:rsidRPr="00F017F5">
              <w:rPr>
                <w:rFonts w:cs="Arial"/>
                <w:sz w:val="24"/>
                <w:szCs w:val="24"/>
              </w:rPr>
              <w:t>nr</w:t>
            </w:r>
            <w:r w:rsidR="00F017F5" w:rsidRPr="00F017F5">
              <w:rPr>
                <w:rFonts w:cs="Arial"/>
                <w:sz w:val="24"/>
                <w:szCs w:val="24"/>
              </w:rPr>
              <w:t xml:space="preserve"> 9</w:t>
            </w:r>
            <w:r w:rsidR="001E1A13" w:rsidRPr="00F017F5">
              <w:rPr>
                <w:rFonts w:cs="Arial"/>
                <w:sz w:val="24"/>
                <w:szCs w:val="24"/>
              </w:rPr>
              <w:t xml:space="preserve"> </w:t>
            </w:r>
            <w:r w:rsidR="00CD0A47" w:rsidRPr="00F017F5">
              <w:rPr>
                <w:rFonts w:cs="Arial"/>
                <w:sz w:val="24"/>
                <w:szCs w:val="24"/>
              </w:rPr>
              <w:t xml:space="preserve">do </w:t>
            </w:r>
            <w:r w:rsidR="00045E32" w:rsidRPr="00F017F5">
              <w:rPr>
                <w:rFonts w:cs="Arial"/>
                <w:sz w:val="24"/>
                <w:szCs w:val="24"/>
              </w:rPr>
              <w:t>Regul</w:t>
            </w:r>
            <w:r w:rsidR="003976FF" w:rsidRPr="00F017F5">
              <w:rPr>
                <w:rFonts w:cs="Arial"/>
                <w:sz w:val="24"/>
                <w:szCs w:val="24"/>
              </w:rPr>
              <w:t>aminu</w:t>
            </w:r>
            <w:r w:rsidR="001E1A13" w:rsidRPr="00F017F5">
              <w:rPr>
                <w:rFonts w:cs="Arial"/>
                <w:sz w:val="24"/>
                <w:szCs w:val="24"/>
              </w:rPr>
              <w:t>)</w:t>
            </w:r>
            <w:r w:rsidRPr="00F017F5">
              <w:rPr>
                <w:rFonts w:cs="Arial"/>
                <w:sz w:val="24"/>
                <w:szCs w:val="24"/>
              </w:rPr>
              <w:t>.</w:t>
            </w:r>
          </w:p>
          <w:p w14:paraId="2E59A34A" w14:textId="77777777" w:rsidR="00021529" w:rsidRPr="00C90BB8" w:rsidRDefault="00CD0A47" w:rsidP="000E2CE1">
            <w:pPr>
              <w:spacing w:before="0" w:line="276" w:lineRule="auto"/>
              <w:jc w:val="left"/>
              <w:rPr>
                <w:rFonts w:cs="Arial"/>
                <w:sz w:val="24"/>
                <w:szCs w:val="24"/>
              </w:rPr>
            </w:pPr>
            <w:r w:rsidRPr="00F017F5">
              <w:rPr>
                <w:rFonts w:cs="Arial"/>
                <w:sz w:val="24"/>
                <w:szCs w:val="24"/>
              </w:rPr>
              <w:t>UWAGA</w:t>
            </w:r>
            <w:r w:rsidR="00712BF0" w:rsidRPr="00F017F5">
              <w:rPr>
                <w:rFonts w:cs="Arial"/>
                <w:sz w:val="24"/>
                <w:szCs w:val="24"/>
              </w:rPr>
              <w:t>!!!</w:t>
            </w:r>
            <w:r w:rsidRPr="00F017F5">
              <w:rPr>
                <w:rFonts w:cs="Arial"/>
                <w:sz w:val="24"/>
                <w:szCs w:val="24"/>
              </w:rPr>
              <w:t xml:space="preserve"> </w:t>
            </w:r>
            <w:r w:rsidR="00021529" w:rsidRPr="00F017F5">
              <w:rPr>
                <w:rFonts w:cs="Arial"/>
                <w:sz w:val="24"/>
                <w:szCs w:val="24"/>
              </w:rPr>
              <w:t>Nie dotyczy jednoste</w:t>
            </w:r>
            <w:r w:rsidR="002B270B" w:rsidRPr="00F017F5">
              <w:rPr>
                <w:rFonts w:cs="Arial"/>
                <w:sz w:val="24"/>
                <w:szCs w:val="24"/>
              </w:rPr>
              <w:t>k sektora</w:t>
            </w:r>
            <w:r w:rsidR="002B270B" w:rsidRPr="00C90BB8">
              <w:rPr>
                <w:rFonts w:cs="Arial"/>
                <w:sz w:val="24"/>
                <w:szCs w:val="24"/>
              </w:rPr>
              <w:t xml:space="preserve"> finansów publicznych</w:t>
            </w:r>
            <w:r w:rsidR="00021529" w:rsidRPr="00C90BB8">
              <w:rPr>
                <w:rFonts w:cs="Arial"/>
                <w:sz w:val="24"/>
                <w:szCs w:val="24"/>
              </w:rPr>
              <w:t>, państwowych jednostek organizacyjnych nieposiadających osobowości prawnej oraz związków ww. podmiotów</w:t>
            </w:r>
            <w:r w:rsidR="002B270B" w:rsidRPr="00C90BB8">
              <w:rPr>
                <w:rFonts w:cs="Arial"/>
                <w:sz w:val="24"/>
                <w:szCs w:val="24"/>
              </w:rPr>
              <w:t>.</w:t>
            </w:r>
          </w:p>
        </w:tc>
      </w:tr>
      <w:tr w:rsidR="00BA416A" w:rsidRPr="00C90BB8" w14:paraId="72D6BB8E" w14:textId="77777777" w:rsidTr="00F30A9D">
        <w:trPr>
          <w:jc w:val="center"/>
        </w:trPr>
        <w:tc>
          <w:tcPr>
            <w:tcW w:w="675" w:type="dxa"/>
            <w:vAlign w:val="center"/>
          </w:tcPr>
          <w:p w14:paraId="2BBA7DD8" w14:textId="77777777" w:rsidR="00BA416A" w:rsidRPr="00C90BB8" w:rsidRDefault="00BA416A"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2C7A81EA" w14:textId="77777777" w:rsidR="00BA416A" w:rsidRPr="00F017F5" w:rsidRDefault="006E5EA9" w:rsidP="000E2CE1">
            <w:pPr>
              <w:spacing w:before="0" w:line="276" w:lineRule="auto"/>
              <w:jc w:val="left"/>
              <w:rPr>
                <w:rFonts w:cs="Arial"/>
                <w:sz w:val="24"/>
                <w:szCs w:val="24"/>
              </w:rPr>
            </w:pPr>
            <w:r w:rsidRPr="00F017F5">
              <w:rPr>
                <w:rFonts w:cs="Arial"/>
                <w:sz w:val="24"/>
                <w:szCs w:val="24"/>
                <w:shd w:val="clear" w:color="auto" w:fill="FFFFFF"/>
              </w:rPr>
              <w:t>Oświadczeni</w:t>
            </w:r>
            <w:r w:rsidR="00A87A94" w:rsidRPr="00F017F5">
              <w:rPr>
                <w:rFonts w:cs="Arial"/>
                <w:sz w:val="24"/>
                <w:szCs w:val="24"/>
                <w:shd w:val="clear" w:color="auto" w:fill="FFFFFF"/>
              </w:rPr>
              <w:t xml:space="preserve">e o niekaralności </w:t>
            </w:r>
            <w:r w:rsidR="001316EE" w:rsidRPr="00F017F5">
              <w:rPr>
                <w:rFonts w:cs="Arial"/>
                <w:sz w:val="24"/>
                <w:szCs w:val="24"/>
                <w:shd w:val="clear" w:color="auto" w:fill="FFFFFF"/>
              </w:rPr>
              <w:t>Wnioskodawcy</w:t>
            </w:r>
            <w:r w:rsidR="0082512C" w:rsidRPr="00F017F5">
              <w:rPr>
                <w:rFonts w:cs="Arial"/>
                <w:sz w:val="24"/>
                <w:szCs w:val="24"/>
                <w:shd w:val="clear" w:color="auto" w:fill="FFFFFF"/>
              </w:rPr>
              <w:t xml:space="preserve"> </w:t>
            </w:r>
            <w:r w:rsidR="00A87A94" w:rsidRPr="00F017F5">
              <w:rPr>
                <w:rFonts w:cs="Arial"/>
                <w:sz w:val="24"/>
                <w:szCs w:val="24"/>
                <w:shd w:val="clear" w:color="auto" w:fill="FFFFFF"/>
              </w:rPr>
              <w:t>(</w:t>
            </w:r>
            <w:r w:rsidR="00A87A94" w:rsidRPr="00F017F5">
              <w:rPr>
                <w:rFonts w:cs="Arial"/>
                <w:sz w:val="24"/>
                <w:szCs w:val="24"/>
              </w:rPr>
              <w:t xml:space="preserve">wzór oświadczenia stanowi załącznik nr </w:t>
            </w:r>
            <w:r w:rsidR="00F017F5" w:rsidRPr="00F017F5">
              <w:rPr>
                <w:rFonts w:cs="Arial"/>
                <w:sz w:val="24"/>
                <w:szCs w:val="24"/>
              </w:rPr>
              <w:t>10</w:t>
            </w:r>
            <w:r w:rsidR="00A87A94" w:rsidRPr="00F017F5">
              <w:rPr>
                <w:rFonts w:cs="Arial"/>
                <w:sz w:val="24"/>
                <w:szCs w:val="24"/>
              </w:rPr>
              <w:t xml:space="preserve"> </w:t>
            </w:r>
            <w:r w:rsidR="00CD0A47" w:rsidRPr="00F017F5">
              <w:rPr>
                <w:rFonts w:cs="Arial"/>
                <w:sz w:val="24"/>
                <w:szCs w:val="24"/>
              </w:rPr>
              <w:t xml:space="preserve">do </w:t>
            </w:r>
            <w:r w:rsidR="00A87A94" w:rsidRPr="00F017F5">
              <w:rPr>
                <w:rFonts w:cs="Arial"/>
                <w:sz w:val="24"/>
                <w:szCs w:val="24"/>
              </w:rPr>
              <w:t>Regulaminu</w:t>
            </w:r>
            <w:r w:rsidR="003D1033" w:rsidRPr="00F017F5">
              <w:rPr>
                <w:rFonts w:cs="Arial"/>
                <w:sz w:val="24"/>
                <w:szCs w:val="24"/>
              </w:rPr>
              <w:t>)</w:t>
            </w:r>
            <w:r w:rsidR="00305620" w:rsidRPr="00F017F5">
              <w:rPr>
                <w:rFonts w:cs="Arial"/>
                <w:sz w:val="24"/>
                <w:szCs w:val="24"/>
              </w:rPr>
              <w:t>.</w:t>
            </w:r>
          </w:p>
        </w:tc>
      </w:tr>
      <w:tr w:rsidR="009E5A49" w:rsidRPr="00C90BB8" w14:paraId="277E0954" w14:textId="77777777" w:rsidTr="00F30A9D">
        <w:trPr>
          <w:jc w:val="center"/>
        </w:trPr>
        <w:tc>
          <w:tcPr>
            <w:tcW w:w="675" w:type="dxa"/>
            <w:vAlign w:val="center"/>
          </w:tcPr>
          <w:p w14:paraId="32E636B7" w14:textId="77777777" w:rsidR="009E5A49" w:rsidRPr="00C90BB8" w:rsidRDefault="009E5A49"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vAlign w:val="center"/>
          </w:tcPr>
          <w:p w14:paraId="44CDD555" w14:textId="77777777" w:rsidR="009E5A49" w:rsidRPr="00F017F5" w:rsidRDefault="00D4226C" w:rsidP="000E2CE1">
            <w:pPr>
              <w:spacing w:before="0" w:line="276" w:lineRule="auto"/>
              <w:ind w:right="84"/>
              <w:jc w:val="left"/>
              <w:rPr>
                <w:rFonts w:cs="Arial"/>
                <w:b/>
                <w:sz w:val="24"/>
                <w:szCs w:val="24"/>
              </w:rPr>
            </w:pPr>
            <w:r w:rsidRPr="00F017F5">
              <w:rPr>
                <w:rFonts w:cs="Arial"/>
                <w:sz w:val="24"/>
                <w:szCs w:val="24"/>
              </w:rPr>
              <w:t>Wzór Upoważnienia do przekazania informacji objętych tajemnicą</w:t>
            </w:r>
            <w:r w:rsidR="008670BD" w:rsidRPr="00F017F5">
              <w:rPr>
                <w:rFonts w:cs="Arial"/>
                <w:sz w:val="24"/>
                <w:szCs w:val="24"/>
              </w:rPr>
              <w:t xml:space="preserve"> </w:t>
            </w:r>
            <w:r w:rsidRPr="00F017F5">
              <w:rPr>
                <w:rFonts w:cs="Arial"/>
                <w:sz w:val="24"/>
                <w:szCs w:val="24"/>
              </w:rPr>
              <w:t>bankową</w:t>
            </w:r>
            <w:r w:rsidR="008670BD" w:rsidRPr="00F017F5">
              <w:rPr>
                <w:rFonts w:cs="Arial"/>
                <w:sz w:val="24"/>
                <w:szCs w:val="24"/>
              </w:rPr>
              <w:t xml:space="preserve"> (jeśli dotyczy).</w:t>
            </w:r>
          </w:p>
        </w:tc>
      </w:tr>
      <w:tr w:rsidR="006E5EA9" w:rsidRPr="00C90BB8" w14:paraId="58E071D8" w14:textId="77777777" w:rsidTr="00F30A9D">
        <w:trPr>
          <w:jc w:val="center"/>
        </w:trPr>
        <w:tc>
          <w:tcPr>
            <w:tcW w:w="675" w:type="dxa"/>
            <w:vAlign w:val="center"/>
          </w:tcPr>
          <w:p w14:paraId="2938A120" w14:textId="77777777" w:rsidR="006E5EA9" w:rsidRPr="00C90BB8" w:rsidRDefault="006E5EA9" w:rsidP="000E2CE1">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vAlign w:val="center"/>
          </w:tcPr>
          <w:p w14:paraId="7C8A18A5" w14:textId="77777777" w:rsidR="006E5EA9" w:rsidRPr="00F017F5" w:rsidRDefault="00F017F5" w:rsidP="000E2CE1">
            <w:pPr>
              <w:spacing w:before="0" w:line="276" w:lineRule="auto"/>
              <w:jc w:val="left"/>
              <w:rPr>
                <w:rFonts w:cs="Arial"/>
                <w:sz w:val="24"/>
                <w:szCs w:val="24"/>
                <w:highlight w:val="lightGray"/>
              </w:rPr>
            </w:pPr>
            <w:r w:rsidRPr="00F017F5">
              <w:rPr>
                <w:rFonts w:cs="Arial"/>
                <w:iCs/>
                <w:sz w:val="24"/>
                <w:szCs w:val="24"/>
              </w:rPr>
              <w:t>Oświadczenie, że projekt wynika z obowiązującego programu rewitalizacji, znajdującego się w wykazie programów rewitalizacji prowadzonym przez Instytucję Zarządzającą RPO.</w:t>
            </w:r>
          </w:p>
        </w:tc>
      </w:tr>
      <w:tr w:rsidR="006D5963" w:rsidRPr="00C90BB8" w14:paraId="7BD7B53B" w14:textId="77777777" w:rsidTr="00F30A9D">
        <w:trPr>
          <w:jc w:val="center"/>
        </w:trPr>
        <w:tc>
          <w:tcPr>
            <w:tcW w:w="9514" w:type="dxa"/>
            <w:gridSpan w:val="2"/>
            <w:vAlign w:val="center"/>
          </w:tcPr>
          <w:p w14:paraId="357C47B5" w14:textId="77777777" w:rsidR="006D5963" w:rsidRPr="00C90BB8" w:rsidRDefault="006D5963" w:rsidP="000E2CE1">
            <w:pPr>
              <w:spacing w:before="0" w:line="276" w:lineRule="auto"/>
              <w:ind w:right="-54"/>
              <w:jc w:val="left"/>
              <w:rPr>
                <w:rFonts w:cs="Arial"/>
                <w:b/>
                <w:sz w:val="24"/>
                <w:szCs w:val="24"/>
              </w:rPr>
            </w:pPr>
            <w:r w:rsidRPr="00C90BB8">
              <w:rPr>
                <w:rFonts w:cs="Arial"/>
                <w:b/>
                <w:sz w:val="24"/>
                <w:szCs w:val="24"/>
              </w:rPr>
              <w:lastRenderedPageBreak/>
              <w:t xml:space="preserve">W przypadku realizacji projektu w partnerstwie </w:t>
            </w:r>
            <w:r w:rsidR="0092133B" w:rsidRPr="00C90BB8">
              <w:rPr>
                <w:rFonts w:cs="Arial"/>
                <w:b/>
                <w:sz w:val="24"/>
                <w:szCs w:val="24"/>
              </w:rPr>
              <w:t>Wnioskodaw</w:t>
            </w:r>
            <w:r w:rsidR="00DA2E13" w:rsidRPr="00C90BB8">
              <w:rPr>
                <w:rFonts w:cs="Arial"/>
                <w:b/>
                <w:sz w:val="24"/>
                <w:szCs w:val="24"/>
              </w:rPr>
              <w:t>ca</w:t>
            </w:r>
            <w:r w:rsidRPr="00C90BB8">
              <w:rPr>
                <w:rFonts w:cs="Arial"/>
                <w:b/>
                <w:sz w:val="24"/>
                <w:szCs w:val="24"/>
              </w:rPr>
              <w:t xml:space="preserve"> </w:t>
            </w:r>
            <w:r w:rsidR="00083CB1" w:rsidRPr="00C90BB8">
              <w:rPr>
                <w:rFonts w:cs="Arial"/>
                <w:b/>
                <w:sz w:val="24"/>
                <w:szCs w:val="24"/>
              </w:rPr>
              <w:t>składa:</w:t>
            </w:r>
          </w:p>
        </w:tc>
      </w:tr>
      <w:tr w:rsidR="006D5963" w:rsidRPr="00C90BB8" w14:paraId="582978DF" w14:textId="77777777" w:rsidTr="00F30A9D">
        <w:trPr>
          <w:jc w:val="center"/>
        </w:trPr>
        <w:tc>
          <w:tcPr>
            <w:tcW w:w="675" w:type="dxa"/>
            <w:vAlign w:val="center"/>
          </w:tcPr>
          <w:p w14:paraId="1D508768" w14:textId="77777777" w:rsidR="006D5963" w:rsidRPr="00C90BB8" w:rsidRDefault="006D5963" w:rsidP="000E2CE1">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356754B5" w14:textId="77777777" w:rsidR="006D5963" w:rsidRPr="00C90BB8" w:rsidRDefault="00092532" w:rsidP="000E2CE1">
            <w:pPr>
              <w:spacing w:before="0" w:line="276" w:lineRule="auto"/>
              <w:jc w:val="left"/>
              <w:rPr>
                <w:rFonts w:cs="Arial"/>
                <w:sz w:val="24"/>
                <w:szCs w:val="24"/>
              </w:rPr>
            </w:pPr>
            <w:r w:rsidRPr="00C90BB8">
              <w:rPr>
                <w:rFonts w:cs="Arial"/>
                <w:sz w:val="24"/>
                <w:szCs w:val="24"/>
              </w:rPr>
              <w:t xml:space="preserve">Dla wszystkich </w:t>
            </w:r>
            <w:r w:rsidR="00B57593" w:rsidRPr="00C90BB8">
              <w:rPr>
                <w:rFonts w:cs="Arial"/>
                <w:sz w:val="24"/>
                <w:szCs w:val="24"/>
              </w:rPr>
              <w:t>p</w:t>
            </w:r>
            <w:r w:rsidRPr="00C90BB8">
              <w:rPr>
                <w:rFonts w:cs="Arial"/>
                <w:sz w:val="24"/>
                <w:szCs w:val="24"/>
              </w:rPr>
              <w:t>artnerów potwierdzoną za zgodność z oryginałem kopię zawartej w formie pisemnej umowy/ów o partnerstwie / porozumienia/eń o</w:t>
            </w:r>
            <w:r w:rsidR="008C2D53">
              <w:rPr>
                <w:rFonts w:cs="Arial"/>
                <w:sz w:val="24"/>
                <w:szCs w:val="24"/>
              </w:rPr>
              <w:t> </w:t>
            </w:r>
            <w:r w:rsidRPr="00C90BB8">
              <w:rPr>
                <w:rFonts w:cs="Arial"/>
                <w:sz w:val="24"/>
                <w:szCs w:val="24"/>
              </w:rPr>
              <w:t>partnerstwie.</w:t>
            </w:r>
          </w:p>
        </w:tc>
      </w:tr>
      <w:tr w:rsidR="006D5963" w:rsidRPr="00C90BB8" w14:paraId="4D9BB2CB" w14:textId="77777777" w:rsidTr="00F30A9D">
        <w:trPr>
          <w:jc w:val="center"/>
        </w:trPr>
        <w:tc>
          <w:tcPr>
            <w:tcW w:w="675" w:type="dxa"/>
            <w:vAlign w:val="center"/>
          </w:tcPr>
          <w:p w14:paraId="4A0EEA0A" w14:textId="77777777" w:rsidR="00553E38" w:rsidRPr="00C90BB8" w:rsidRDefault="00553E38" w:rsidP="000E2CE1">
            <w:pPr>
              <w:pStyle w:val="Akapitzlist"/>
              <w:widowControl/>
              <w:adjustRightInd/>
              <w:spacing w:before="60" w:after="60" w:line="276" w:lineRule="auto"/>
              <w:ind w:right="-54"/>
              <w:contextualSpacing/>
              <w:jc w:val="left"/>
              <w:textAlignment w:val="auto"/>
              <w:rPr>
                <w:rFonts w:cs="Arial"/>
                <w:sz w:val="24"/>
                <w:szCs w:val="24"/>
              </w:rPr>
            </w:pPr>
          </w:p>
        </w:tc>
        <w:tc>
          <w:tcPr>
            <w:tcW w:w="8839" w:type="dxa"/>
          </w:tcPr>
          <w:p w14:paraId="3935521B" w14:textId="77777777" w:rsidR="006D5963" w:rsidRPr="00C90BB8" w:rsidRDefault="00CD1A19" w:rsidP="000E2CE1">
            <w:pPr>
              <w:spacing w:before="0" w:line="276" w:lineRule="auto"/>
              <w:jc w:val="left"/>
              <w:rPr>
                <w:rFonts w:cs="Arial"/>
                <w:sz w:val="24"/>
                <w:szCs w:val="24"/>
              </w:rPr>
            </w:pPr>
            <w:r w:rsidRPr="00C90BB8">
              <w:rPr>
                <w:rFonts w:cs="Arial"/>
                <w:b/>
                <w:sz w:val="24"/>
                <w:szCs w:val="24"/>
              </w:rPr>
              <w:t>Wnioskodawca zobowiązany jest również do złożenia załączników wymaganych od partnera tj.:</w:t>
            </w:r>
          </w:p>
        </w:tc>
      </w:tr>
      <w:tr w:rsidR="006D5963" w:rsidRPr="00C90BB8" w14:paraId="0E3DD4B9" w14:textId="77777777" w:rsidTr="00F30A9D">
        <w:trPr>
          <w:jc w:val="center"/>
        </w:trPr>
        <w:tc>
          <w:tcPr>
            <w:tcW w:w="675" w:type="dxa"/>
            <w:vAlign w:val="center"/>
          </w:tcPr>
          <w:p w14:paraId="6926FF8B" w14:textId="77777777" w:rsidR="006D5963" w:rsidRPr="00C90BB8" w:rsidRDefault="006D5963" w:rsidP="000E2CE1">
            <w:pPr>
              <w:pStyle w:val="Akapitzlist"/>
              <w:widowControl/>
              <w:numPr>
                <w:ilvl w:val="0"/>
                <w:numId w:val="8"/>
              </w:numPr>
              <w:tabs>
                <w:tab w:val="num" w:pos="567"/>
              </w:tabs>
              <w:adjustRightInd/>
              <w:spacing w:before="60" w:after="60" w:line="276" w:lineRule="auto"/>
              <w:ind w:right="-54"/>
              <w:contextualSpacing/>
              <w:jc w:val="left"/>
              <w:textAlignment w:val="auto"/>
              <w:rPr>
                <w:rFonts w:cs="Arial"/>
                <w:sz w:val="24"/>
                <w:szCs w:val="24"/>
              </w:rPr>
            </w:pPr>
          </w:p>
        </w:tc>
        <w:tc>
          <w:tcPr>
            <w:tcW w:w="8839" w:type="dxa"/>
          </w:tcPr>
          <w:p w14:paraId="1826639F" w14:textId="77777777" w:rsidR="006D5963" w:rsidRPr="00C90BB8" w:rsidRDefault="006D5963" w:rsidP="000E2CE1">
            <w:pPr>
              <w:spacing w:before="0" w:line="276" w:lineRule="auto"/>
              <w:jc w:val="left"/>
              <w:rPr>
                <w:rFonts w:cs="Arial"/>
                <w:sz w:val="24"/>
                <w:szCs w:val="24"/>
              </w:rPr>
            </w:pPr>
            <w:r w:rsidRPr="00C90BB8">
              <w:rPr>
                <w:rFonts w:cs="Arial"/>
                <w:sz w:val="24"/>
                <w:szCs w:val="24"/>
              </w:rPr>
              <w:t>Potwierdzona za zgodność z oryginałem kopia statutu lub innego dokumentu stanowiąceg</w:t>
            </w:r>
            <w:r w:rsidR="00DA2E13" w:rsidRPr="00C90BB8">
              <w:rPr>
                <w:rFonts w:cs="Arial"/>
                <w:sz w:val="24"/>
                <w:szCs w:val="24"/>
              </w:rPr>
              <w:t>o podstawę prawną działalności p</w:t>
            </w:r>
            <w:r w:rsidRPr="00C90BB8">
              <w:rPr>
                <w:rFonts w:cs="Arial"/>
                <w:sz w:val="24"/>
                <w:szCs w:val="24"/>
              </w:rPr>
              <w:t>artnera.</w:t>
            </w:r>
          </w:p>
          <w:p w14:paraId="13C8825D" w14:textId="77777777" w:rsidR="006D5963" w:rsidRPr="00C90BB8" w:rsidRDefault="00CD0A47" w:rsidP="000E2CE1">
            <w:pPr>
              <w:spacing w:before="0" w:line="276" w:lineRule="auto"/>
              <w:jc w:val="left"/>
              <w:rPr>
                <w:rFonts w:cs="Arial"/>
                <w:sz w:val="24"/>
                <w:szCs w:val="24"/>
              </w:rPr>
            </w:pPr>
            <w:r w:rsidRPr="00C90BB8">
              <w:rPr>
                <w:rFonts w:cs="Arial"/>
                <w:sz w:val="24"/>
                <w:szCs w:val="24"/>
              </w:rPr>
              <w:t>UWAGA</w:t>
            </w:r>
            <w:r w:rsidR="00DF2285" w:rsidRPr="00C90BB8">
              <w:rPr>
                <w:rFonts w:cs="Arial"/>
                <w:sz w:val="24"/>
                <w:szCs w:val="24"/>
              </w:rPr>
              <w:t>!</w:t>
            </w:r>
            <w:r w:rsidR="0021266A" w:rsidRPr="00C90BB8">
              <w:rPr>
                <w:rFonts w:cs="Arial"/>
                <w:sz w:val="24"/>
                <w:szCs w:val="24"/>
              </w:rPr>
              <w:t>!!</w:t>
            </w:r>
            <w:r w:rsidRPr="00C90BB8">
              <w:rPr>
                <w:rFonts w:cs="Arial"/>
                <w:sz w:val="24"/>
                <w:szCs w:val="24"/>
              </w:rPr>
              <w:t xml:space="preserve"> </w:t>
            </w:r>
            <w:r w:rsidR="0012202D" w:rsidRPr="00C90BB8">
              <w:rPr>
                <w:rFonts w:cs="Arial"/>
                <w:sz w:val="24"/>
                <w:szCs w:val="24"/>
              </w:rPr>
              <w:t>Nie dotyczy jednostek sektora finansów publicznych.</w:t>
            </w:r>
          </w:p>
        </w:tc>
      </w:tr>
      <w:tr w:rsidR="006D5963" w:rsidRPr="00C90BB8" w14:paraId="12687E89" w14:textId="77777777" w:rsidTr="00F30A9D">
        <w:trPr>
          <w:jc w:val="center"/>
        </w:trPr>
        <w:tc>
          <w:tcPr>
            <w:tcW w:w="675" w:type="dxa"/>
            <w:vAlign w:val="center"/>
          </w:tcPr>
          <w:p w14:paraId="751673C0" w14:textId="77777777" w:rsidR="006D5963" w:rsidRPr="00C90BB8" w:rsidRDefault="006D5963" w:rsidP="000E2CE1">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796395F1" w14:textId="77777777" w:rsidR="00EE3240" w:rsidRPr="00C90BB8" w:rsidRDefault="006B2279" w:rsidP="000E2CE1">
            <w:pPr>
              <w:spacing w:before="0" w:line="276" w:lineRule="auto"/>
              <w:jc w:val="left"/>
              <w:rPr>
                <w:rFonts w:cs="Arial"/>
                <w:sz w:val="24"/>
                <w:szCs w:val="24"/>
              </w:rPr>
            </w:pPr>
            <w:r w:rsidRPr="00C90BB8">
              <w:rPr>
                <w:rFonts w:cs="Arial"/>
                <w:sz w:val="24"/>
                <w:szCs w:val="24"/>
              </w:rPr>
              <w:t xml:space="preserve">Dwa egzemplarze </w:t>
            </w:r>
            <w:r w:rsidR="005B6568" w:rsidRPr="00C90BB8">
              <w:rPr>
                <w:rFonts w:cs="Arial"/>
                <w:sz w:val="24"/>
                <w:szCs w:val="24"/>
              </w:rPr>
              <w:t>O</w:t>
            </w:r>
            <w:r w:rsidRPr="00C90BB8">
              <w:rPr>
                <w:rFonts w:cs="Arial"/>
                <w:sz w:val="24"/>
                <w:szCs w:val="24"/>
              </w:rPr>
              <w:t>świadczenia</w:t>
            </w:r>
            <w:r w:rsidR="006D5963" w:rsidRPr="00C90BB8">
              <w:rPr>
                <w:rFonts w:cs="Arial"/>
                <w:sz w:val="24"/>
                <w:szCs w:val="24"/>
              </w:rPr>
              <w:t xml:space="preserve"> o kwalifikowalności VAT</w:t>
            </w:r>
            <w:r w:rsidR="008D1757" w:rsidRPr="00C90BB8">
              <w:rPr>
                <w:rFonts w:cs="Arial"/>
                <w:sz w:val="24"/>
                <w:szCs w:val="24"/>
              </w:rPr>
              <w:t>.</w:t>
            </w:r>
          </w:p>
          <w:p w14:paraId="7C7C2EDD" w14:textId="77777777" w:rsidR="00EE3240" w:rsidRPr="00C90BB8" w:rsidRDefault="00B44BB5" w:rsidP="000E2CE1">
            <w:pPr>
              <w:pStyle w:val="Tekstprzypisudolnego"/>
              <w:spacing w:line="276" w:lineRule="auto"/>
              <w:jc w:val="left"/>
              <w:rPr>
                <w:rFonts w:ascii="Arial" w:hAnsi="Arial" w:cs="Arial"/>
                <w:sz w:val="24"/>
              </w:rPr>
            </w:pPr>
            <w:r w:rsidRPr="00C90BB8">
              <w:rPr>
                <w:rFonts w:ascii="Arial" w:hAnsi="Arial" w:cs="Arial"/>
                <w:sz w:val="24"/>
              </w:rPr>
              <w:t>W</w:t>
            </w:r>
            <w:r w:rsidR="003D1033" w:rsidRPr="00C90BB8">
              <w:rPr>
                <w:rFonts w:ascii="Arial" w:hAnsi="Arial" w:cs="Arial"/>
                <w:sz w:val="24"/>
              </w:rPr>
              <w:t>zór</w:t>
            </w:r>
            <w:r w:rsidR="006D5963" w:rsidRPr="00C90BB8">
              <w:rPr>
                <w:rFonts w:ascii="Arial" w:hAnsi="Arial" w:cs="Arial"/>
                <w:sz w:val="24"/>
              </w:rPr>
              <w:t xml:space="preserve"> oświadczenia stanowi załącznik </w:t>
            </w:r>
            <w:r w:rsidR="006D5963" w:rsidRPr="00F017F5">
              <w:rPr>
                <w:rFonts w:ascii="Arial" w:hAnsi="Arial" w:cs="Arial"/>
                <w:sz w:val="24"/>
              </w:rPr>
              <w:t xml:space="preserve">nr </w:t>
            </w:r>
            <w:r w:rsidR="00FE3B83" w:rsidRPr="00F017F5">
              <w:rPr>
                <w:rFonts w:ascii="Arial" w:hAnsi="Arial" w:cs="Arial"/>
                <w:sz w:val="24"/>
              </w:rPr>
              <w:t>4</w:t>
            </w:r>
            <w:r w:rsidR="00B713AA" w:rsidRPr="00F017F5">
              <w:rPr>
                <w:rFonts w:ascii="Arial" w:hAnsi="Arial" w:cs="Arial"/>
                <w:sz w:val="24"/>
              </w:rPr>
              <w:t xml:space="preserve"> </w:t>
            </w:r>
            <w:r w:rsidR="00CD0A47" w:rsidRPr="00F017F5">
              <w:rPr>
                <w:rFonts w:ascii="Arial" w:hAnsi="Arial" w:cs="Arial"/>
                <w:sz w:val="24"/>
              </w:rPr>
              <w:t xml:space="preserve">do </w:t>
            </w:r>
            <w:r w:rsidR="003A50B6" w:rsidRPr="00F017F5">
              <w:rPr>
                <w:rFonts w:ascii="Arial" w:hAnsi="Arial" w:cs="Arial"/>
                <w:sz w:val="24"/>
              </w:rPr>
              <w:t>umowy</w:t>
            </w:r>
            <w:r w:rsidR="005B6568" w:rsidRPr="00F017F5">
              <w:rPr>
                <w:rFonts w:ascii="Arial" w:hAnsi="Arial" w:cs="Arial"/>
                <w:sz w:val="24"/>
              </w:rPr>
              <w:t xml:space="preserve"> - odpowiednio zmienione oświadczenie składa każdy z partnerów</w:t>
            </w:r>
            <w:r w:rsidR="00EE3240" w:rsidRPr="00F017F5">
              <w:rPr>
                <w:rFonts w:ascii="Arial" w:hAnsi="Arial" w:cs="Arial"/>
                <w:sz w:val="24"/>
              </w:rPr>
              <w:t>.</w:t>
            </w:r>
          </w:p>
          <w:p w14:paraId="431EDF47" w14:textId="77777777" w:rsidR="006D5963" w:rsidRPr="00C90BB8" w:rsidRDefault="0021266A" w:rsidP="000E2CE1">
            <w:pPr>
              <w:pStyle w:val="Tekstprzypisudolnego"/>
              <w:spacing w:line="276" w:lineRule="auto"/>
              <w:jc w:val="left"/>
              <w:rPr>
                <w:rFonts w:ascii="Arial" w:hAnsi="Arial" w:cs="Arial"/>
                <w:sz w:val="24"/>
                <w:highlight w:val="green"/>
              </w:rPr>
            </w:pPr>
            <w:r w:rsidRPr="00C90BB8">
              <w:rPr>
                <w:rFonts w:ascii="Arial" w:hAnsi="Arial" w:cs="Arial"/>
                <w:sz w:val="24"/>
              </w:rPr>
              <w:t>UWAGA!!! W przypadku JST załącznik ten wymaga dodatkowo podpisu i</w:t>
            </w:r>
            <w:r w:rsidR="008C2D53">
              <w:rPr>
                <w:rFonts w:ascii="Arial" w:hAnsi="Arial" w:cs="Arial"/>
                <w:sz w:val="24"/>
              </w:rPr>
              <w:t> </w:t>
            </w:r>
            <w:r w:rsidRPr="00C90BB8">
              <w:rPr>
                <w:rFonts w:ascii="Arial" w:hAnsi="Arial" w:cs="Arial"/>
                <w:sz w:val="24"/>
              </w:rPr>
              <w:t>pieczęci skarbnika/głównego księgowego.</w:t>
            </w:r>
          </w:p>
        </w:tc>
      </w:tr>
      <w:tr w:rsidR="006D5963" w:rsidRPr="00C90BB8" w14:paraId="17E38917" w14:textId="77777777" w:rsidTr="00F30A9D">
        <w:trPr>
          <w:jc w:val="center"/>
        </w:trPr>
        <w:tc>
          <w:tcPr>
            <w:tcW w:w="675" w:type="dxa"/>
            <w:vAlign w:val="center"/>
          </w:tcPr>
          <w:p w14:paraId="4DCB1C25" w14:textId="77777777" w:rsidR="006D5963" w:rsidRPr="00C90BB8" w:rsidRDefault="006D5963" w:rsidP="000E2CE1">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04039122" w14:textId="77777777" w:rsidR="006D5963" w:rsidRPr="00C90BB8" w:rsidRDefault="006D5963" w:rsidP="000E2CE1">
            <w:pPr>
              <w:spacing w:before="0" w:line="276" w:lineRule="auto"/>
              <w:jc w:val="left"/>
              <w:rPr>
                <w:rFonts w:cs="Arial"/>
                <w:sz w:val="24"/>
                <w:szCs w:val="24"/>
              </w:rPr>
            </w:pPr>
            <w:r w:rsidRPr="00C90BB8">
              <w:rPr>
                <w:rFonts w:cs="Arial"/>
                <w:sz w:val="24"/>
                <w:szCs w:val="24"/>
              </w:rPr>
              <w:t>Uchwała właściwego organu jednostki samorządu terytorialnego lub inny właściwy dokument or</w:t>
            </w:r>
            <w:r w:rsidR="006B2279" w:rsidRPr="00C90BB8">
              <w:rPr>
                <w:rFonts w:cs="Arial"/>
                <w:sz w:val="24"/>
                <w:szCs w:val="24"/>
              </w:rPr>
              <w:t>ganu, który dysponuje budżetem p</w:t>
            </w:r>
            <w:r w:rsidRPr="00C90BB8">
              <w:rPr>
                <w:rFonts w:cs="Arial"/>
                <w:sz w:val="24"/>
                <w:szCs w:val="24"/>
              </w:rPr>
              <w:t>artnera (zgodnie z przepisami o finansach publicznych), zatwierdza projekt lub udziela pełnomocnictwa do zatwierdzenia proj</w:t>
            </w:r>
            <w:r w:rsidR="003976FF" w:rsidRPr="00C90BB8">
              <w:rPr>
                <w:rFonts w:cs="Arial"/>
                <w:sz w:val="24"/>
                <w:szCs w:val="24"/>
              </w:rPr>
              <w:t>ektów współfinansowanych z EFS (jeśli dotyczy)</w:t>
            </w:r>
            <w:r w:rsidR="00214389" w:rsidRPr="00C90BB8">
              <w:rPr>
                <w:rFonts w:cs="Arial"/>
                <w:sz w:val="24"/>
                <w:szCs w:val="24"/>
              </w:rPr>
              <w:t>.</w:t>
            </w:r>
          </w:p>
        </w:tc>
      </w:tr>
      <w:tr w:rsidR="00F752A0" w:rsidRPr="00C90BB8" w14:paraId="567033BD" w14:textId="77777777" w:rsidTr="00F30A9D">
        <w:trPr>
          <w:jc w:val="center"/>
        </w:trPr>
        <w:tc>
          <w:tcPr>
            <w:tcW w:w="675" w:type="dxa"/>
            <w:vAlign w:val="center"/>
          </w:tcPr>
          <w:p w14:paraId="0F0EF2A1" w14:textId="77777777" w:rsidR="00F752A0" w:rsidRPr="00C90BB8" w:rsidRDefault="00F752A0" w:rsidP="000E2CE1">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4B7EB19A" w14:textId="77777777" w:rsidR="00F752A0" w:rsidRPr="00C90BB8" w:rsidRDefault="00F752A0" w:rsidP="000E2CE1">
            <w:pPr>
              <w:spacing w:before="0" w:line="276" w:lineRule="auto"/>
              <w:jc w:val="left"/>
              <w:rPr>
                <w:rFonts w:cs="Arial"/>
                <w:sz w:val="24"/>
                <w:szCs w:val="24"/>
              </w:rPr>
            </w:pPr>
            <w:r w:rsidRPr="00C90BB8">
              <w:rPr>
                <w:rFonts w:cs="Arial"/>
                <w:sz w:val="24"/>
                <w:szCs w:val="24"/>
              </w:rPr>
              <w:t xml:space="preserve">Pełnomocnictwo do podpisania umowy o dofinansowanie projektu w imieniu </w:t>
            </w:r>
            <w:r w:rsidR="006B2279" w:rsidRPr="00C90BB8">
              <w:rPr>
                <w:rFonts w:cs="Arial"/>
                <w:sz w:val="24"/>
                <w:szCs w:val="24"/>
              </w:rPr>
              <w:t>i</w:t>
            </w:r>
            <w:r w:rsidR="008C2D53">
              <w:rPr>
                <w:rFonts w:cs="Arial"/>
                <w:sz w:val="24"/>
                <w:szCs w:val="24"/>
              </w:rPr>
              <w:t> </w:t>
            </w:r>
            <w:r w:rsidR="006B2279" w:rsidRPr="00C90BB8">
              <w:rPr>
                <w:rFonts w:cs="Arial"/>
                <w:sz w:val="24"/>
                <w:szCs w:val="24"/>
              </w:rPr>
              <w:t>na</w:t>
            </w:r>
            <w:r w:rsidR="008C2D53">
              <w:rPr>
                <w:rFonts w:cs="Arial"/>
                <w:sz w:val="24"/>
                <w:szCs w:val="24"/>
              </w:rPr>
              <w:t> </w:t>
            </w:r>
            <w:r w:rsidR="006B2279" w:rsidRPr="00C90BB8">
              <w:rPr>
                <w:rFonts w:cs="Arial"/>
                <w:sz w:val="24"/>
                <w:szCs w:val="24"/>
              </w:rPr>
              <w:t>rzecz p</w:t>
            </w:r>
            <w:r w:rsidRPr="00C90BB8">
              <w:rPr>
                <w:rFonts w:cs="Arial"/>
                <w:sz w:val="24"/>
                <w:szCs w:val="24"/>
              </w:rPr>
              <w:t>artnera.</w:t>
            </w:r>
          </w:p>
        </w:tc>
      </w:tr>
      <w:tr w:rsidR="0082512C" w:rsidRPr="00C90BB8" w14:paraId="5DF0F677" w14:textId="77777777" w:rsidTr="00F30A9D">
        <w:trPr>
          <w:jc w:val="center"/>
        </w:trPr>
        <w:tc>
          <w:tcPr>
            <w:tcW w:w="675" w:type="dxa"/>
            <w:vAlign w:val="center"/>
          </w:tcPr>
          <w:p w14:paraId="297DCEDA" w14:textId="77777777" w:rsidR="0082512C" w:rsidRPr="00C90BB8" w:rsidRDefault="0082512C" w:rsidP="000E2CE1">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5A7537F7" w14:textId="77777777" w:rsidR="0082512C" w:rsidRPr="00C90BB8" w:rsidRDefault="0082512C" w:rsidP="000E2CE1">
            <w:pPr>
              <w:spacing w:before="0" w:line="276" w:lineRule="auto"/>
              <w:jc w:val="left"/>
              <w:rPr>
                <w:rFonts w:cs="Arial"/>
                <w:sz w:val="24"/>
                <w:szCs w:val="24"/>
              </w:rPr>
            </w:pPr>
            <w:r w:rsidRPr="00C90BB8">
              <w:rPr>
                <w:rFonts w:cs="Arial"/>
                <w:sz w:val="24"/>
                <w:szCs w:val="24"/>
                <w:shd w:val="clear" w:color="auto" w:fill="FFFFFF"/>
              </w:rPr>
              <w:t>Oświadczenie o niekaralności partnera (</w:t>
            </w:r>
            <w:r w:rsidRPr="00C90BB8">
              <w:rPr>
                <w:rFonts w:cs="Arial"/>
                <w:sz w:val="24"/>
                <w:szCs w:val="24"/>
              </w:rPr>
              <w:t xml:space="preserve">wzór oświadczenia stanowi </w:t>
            </w:r>
            <w:r w:rsidRPr="00F017F5">
              <w:rPr>
                <w:rFonts w:cs="Arial"/>
                <w:sz w:val="24"/>
                <w:szCs w:val="24"/>
              </w:rPr>
              <w:t xml:space="preserve">załącznik nr </w:t>
            </w:r>
            <w:r w:rsidR="00F017F5" w:rsidRPr="00F017F5">
              <w:rPr>
                <w:rFonts w:cs="Arial"/>
                <w:sz w:val="24"/>
                <w:szCs w:val="24"/>
              </w:rPr>
              <w:t>11</w:t>
            </w:r>
            <w:r w:rsidRPr="00F017F5">
              <w:rPr>
                <w:rFonts w:cs="Arial"/>
                <w:sz w:val="24"/>
                <w:szCs w:val="24"/>
              </w:rPr>
              <w:t xml:space="preserve"> </w:t>
            </w:r>
            <w:r w:rsidR="00CD0A47" w:rsidRPr="00F017F5">
              <w:rPr>
                <w:rFonts w:cs="Arial"/>
                <w:sz w:val="24"/>
                <w:szCs w:val="24"/>
              </w:rPr>
              <w:t xml:space="preserve">do </w:t>
            </w:r>
            <w:r w:rsidRPr="00F017F5">
              <w:rPr>
                <w:rFonts w:cs="Arial"/>
                <w:sz w:val="24"/>
                <w:szCs w:val="24"/>
              </w:rPr>
              <w:t>Regulaminu)</w:t>
            </w:r>
            <w:r w:rsidR="00214389" w:rsidRPr="00F017F5">
              <w:rPr>
                <w:rFonts w:cs="Arial"/>
                <w:sz w:val="24"/>
                <w:szCs w:val="24"/>
              </w:rPr>
              <w:t>.</w:t>
            </w:r>
          </w:p>
        </w:tc>
      </w:tr>
      <w:tr w:rsidR="006D5963" w:rsidRPr="00C90BB8" w14:paraId="515A875B" w14:textId="77777777" w:rsidTr="00F30A9D">
        <w:trPr>
          <w:jc w:val="center"/>
        </w:trPr>
        <w:tc>
          <w:tcPr>
            <w:tcW w:w="9514" w:type="dxa"/>
            <w:gridSpan w:val="2"/>
            <w:vAlign w:val="center"/>
          </w:tcPr>
          <w:p w14:paraId="002C171D" w14:textId="77777777" w:rsidR="006D5963" w:rsidRPr="00C90BB8" w:rsidRDefault="006D5963" w:rsidP="000E2CE1">
            <w:pPr>
              <w:spacing w:before="60" w:after="60" w:line="276" w:lineRule="auto"/>
              <w:jc w:val="left"/>
              <w:rPr>
                <w:rFonts w:cs="Arial"/>
                <w:b/>
                <w:sz w:val="24"/>
                <w:szCs w:val="24"/>
              </w:rPr>
            </w:pPr>
            <w:r w:rsidRPr="00C90BB8">
              <w:rPr>
                <w:rFonts w:cs="Arial"/>
                <w:b/>
                <w:sz w:val="24"/>
                <w:szCs w:val="24"/>
              </w:rPr>
              <w:t>W przypadku wystąpienia</w:t>
            </w:r>
            <w:r w:rsidR="00E45048" w:rsidRPr="00C90BB8">
              <w:rPr>
                <w:rFonts w:cs="Arial"/>
                <w:b/>
                <w:sz w:val="24"/>
                <w:szCs w:val="24"/>
              </w:rPr>
              <w:t xml:space="preserve"> pomocy publicznej </w:t>
            </w:r>
            <w:r w:rsidR="0092133B" w:rsidRPr="00C90BB8">
              <w:rPr>
                <w:rFonts w:cs="Arial"/>
                <w:b/>
                <w:sz w:val="24"/>
                <w:szCs w:val="24"/>
              </w:rPr>
              <w:t>Wnioskodaw</w:t>
            </w:r>
            <w:r w:rsidR="00E45048" w:rsidRPr="00C90BB8">
              <w:rPr>
                <w:rFonts w:cs="Arial"/>
                <w:b/>
                <w:sz w:val="24"/>
                <w:szCs w:val="24"/>
              </w:rPr>
              <w:t>ca /p</w:t>
            </w:r>
            <w:r w:rsidRPr="00C90BB8">
              <w:rPr>
                <w:rFonts w:cs="Arial"/>
                <w:b/>
                <w:sz w:val="24"/>
                <w:szCs w:val="24"/>
              </w:rPr>
              <w:t xml:space="preserve">artner </w:t>
            </w:r>
            <w:r w:rsidR="00CD1A19" w:rsidRPr="00C90BB8">
              <w:rPr>
                <w:rFonts w:cs="Arial"/>
                <w:b/>
                <w:sz w:val="24"/>
                <w:szCs w:val="24"/>
              </w:rPr>
              <w:t>jest</w:t>
            </w:r>
            <w:r w:rsidRPr="00C90BB8">
              <w:rPr>
                <w:rFonts w:cs="Arial"/>
                <w:b/>
                <w:sz w:val="24"/>
                <w:szCs w:val="24"/>
              </w:rPr>
              <w:t xml:space="preserve"> zobligowany do złożenia następujących załączników:</w:t>
            </w:r>
          </w:p>
          <w:p w14:paraId="367F6BE2" w14:textId="77777777" w:rsidR="006D5963" w:rsidRPr="00C90BB8" w:rsidRDefault="00DD6339" w:rsidP="000E2CE1">
            <w:pPr>
              <w:spacing w:before="60" w:after="60" w:line="276" w:lineRule="auto"/>
              <w:jc w:val="left"/>
              <w:rPr>
                <w:rFonts w:cs="Arial"/>
                <w:sz w:val="24"/>
                <w:szCs w:val="24"/>
              </w:rPr>
            </w:pPr>
            <w:r w:rsidRPr="00C90BB8">
              <w:rPr>
                <w:rFonts w:cs="Arial"/>
                <w:b/>
                <w:sz w:val="24"/>
                <w:szCs w:val="24"/>
              </w:rPr>
              <w:t>UWAGA</w:t>
            </w:r>
            <w:r w:rsidR="005276A6" w:rsidRPr="00C90BB8">
              <w:rPr>
                <w:rFonts w:cs="Arial"/>
                <w:sz w:val="24"/>
                <w:szCs w:val="24"/>
              </w:rPr>
              <w:t>!!!</w:t>
            </w:r>
            <w:r w:rsidR="00CD0A47" w:rsidRPr="00C90BB8">
              <w:rPr>
                <w:rFonts w:cs="Arial"/>
                <w:b/>
                <w:sz w:val="24"/>
                <w:szCs w:val="24"/>
              </w:rPr>
              <w:t xml:space="preserve"> </w:t>
            </w:r>
            <w:r w:rsidR="006D5963" w:rsidRPr="00C90BB8">
              <w:rPr>
                <w:rFonts w:cs="Arial"/>
                <w:sz w:val="24"/>
                <w:szCs w:val="24"/>
              </w:rPr>
              <w:t xml:space="preserve">Ze względu na specyfikę danego Działania/Poddziałania, danego projektu oraz </w:t>
            </w:r>
            <w:r w:rsidR="0092133B" w:rsidRPr="00C90BB8">
              <w:rPr>
                <w:rFonts w:cs="Arial"/>
                <w:sz w:val="24"/>
                <w:szCs w:val="24"/>
              </w:rPr>
              <w:t>Wnioskodaw</w:t>
            </w:r>
            <w:r w:rsidR="005B6143" w:rsidRPr="00C90BB8">
              <w:rPr>
                <w:rFonts w:cs="Arial"/>
                <w:sz w:val="24"/>
                <w:szCs w:val="24"/>
              </w:rPr>
              <w:t>cy</w:t>
            </w:r>
            <w:r w:rsidR="006B2279" w:rsidRPr="00C90BB8">
              <w:rPr>
                <w:rFonts w:cs="Arial"/>
                <w:sz w:val="24"/>
                <w:szCs w:val="24"/>
              </w:rPr>
              <w:t>/p</w:t>
            </w:r>
            <w:r w:rsidR="006D5963" w:rsidRPr="00C90BB8">
              <w:rPr>
                <w:rFonts w:cs="Arial"/>
                <w:sz w:val="24"/>
                <w:szCs w:val="24"/>
              </w:rPr>
              <w:t>artnera, może wystąpić konieczność złożenia dodatkowych załączników</w:t>
            </w:r>
            <w:r w:rsidR="00193FB1" w:rsidRPr="00C90BB8">
              <w:rPr>
                <w:rFonts w:cs="Arial"/>
                <w:sz w:val="24"/>
                <w:szCs w:val="24"/>
              </w:rPr>
              <w:t xml:space="preserve"> </w:t>
            </w:r>
            <w:r w:rsidR="006D5963" w:rsidRPr="00C90BB8">
              <w:rPr>
                <w:rFonts w:cs="Arial"/>
                <w:sz w:val="24"/>
                <w:szCs w:val="24"/>
              </w:rPr>
              <w:t xml:space="preserve">dotyczących pomocy publicznej, które na etapie formułowania </w:t>
            </w:r>
            <w:r w:rsidR="00045E32" w:rsidRPr="00C90BB8">
              <w:rPr>
                <w:rFonts w:cs="Arial"/>
                <w:sz w:val="24"/>
                <w:szCs w:val="24"/>
              </w:rPr>
              <w:t>Regul</w:t>
            </w:r>
            <w:r w:rsidR="0027194A" w:rsidRPr="00C90BB8">
              <w:rPr>
                <w:rFonts w:cs="Arial"/>
                <w:sz w:val="24"/>
                <w:szCs w:val="24"/>
              </w:rPr>
              <w:t>aminu konkursu</w:t>
            </w:r>
            <w:r w:rsidR="006D5963" w:rsidRPr="00C90BB8">
              <w:rPr>
                <w:rFonts w:cs="Arial"/>
                <w:sz w:val="24"/>
                <w:szCs w:val="24"/>
              </w:rPr>
              <w:t xml:space="preserve"> nie zostały wskazane.</w:t>
            </w:r>
          </w:p>
        </w:tc>
      </w:tr>
      <w:tr w:rsidR="006D5963" w:rsidRPr="00C90BB8" w14:paraId="6E4FB723" w14:textId="77777777" w:rsidTr="00F30A9D">
        <w:trPr>
          <w:jc w:val="center"/>
        </w:trPr>
        <w:tc>
          <w:tcPr>
            <w:tcW w:w="675" w:type="dxa"/>
            <w:vAlign w:val="center"/>
          </w:tcPr>
          <w:p w14:paraId="19079683" w14:textId="77777777" w:rsidR="006D5963" w:rsidRPr="00C90BB8" w:rsidRDefault="006D5963" w:rsidP="000E2CE1">
            <w:pPr>
              <w:pStyle w:val="Akapitzlist"/>
              <w:widowControl/>
              <w:numPr>
                <w:ilvl w:val="0"/>
                <w:numId w:val="9"/>
              </w:numPr>
              <w:adjustRightInd/>
              <w:spacing w:before="60" w:after="60" w:line="276" w:lineRule="auto"/>
              <w:ind w:right="-54"/>
              <w:contextualSpacing/>
              <w:jc w:val="left"/>
              <w:textAlignment w:val="auto"/>
              <w:rPr>
                <w:rFonts w:cs="Arial"/>
                <w:sz w:val="24"/>
                <w:szCs w:val="24"/>
              </w:rPr>
            </w:pPr>
          </w:p>
        </w:tc>
        <w:tc>
          <w:tcPr>
            <w:tcW w:w="8839" w:type="dxa"/>
          </w:tcPr>
          <w:p w14:paraId="5325DB02" w14:textId="77777777" w:rsidR="006D5963" w:rsidRPr="00C90BB8" w:rsidRDefault="006D5963" w:rsidP="000E2CE1">
            <w:pPr>
              <w:spacing w:before="60" w:after="60" w:line="276" w:lineRule="auto"/>
              <w:jc w:val="left"/>
              <w:rPr>
                <w:rFonts w:cs="Arial"/>
                <w:sz w:val="24"/>
                <w:szCs w:val="24"/>
              </w:rPr>
            </w:pPr>
            <w:r w:rsidRPr="00C90BB8">
              <w:rPr>
                <w:rFonts w:cs="Arial"/>
                <w:sz w:val="24"/>
                <w:szCs w:val="24"/>
              </w:rPr>
              <w:t xml:space="preserve">Zaświadczenie o wysokości pomocy </w:t>
            </w:r>
            <w:r w:rsidRPr="00C90BB8">
              <w:rPr>
                <w:rFonts w:cs="Arial"/>
                <w:i/>
                <w:sz w:val="24"/>
                <w:szCs w:val="24"/>
              </w:rPr>
              <w:t xml:space="preserve">de </w:t>
            </w:r>
            <w:proofErr w:type="spellStart"/>
            <w:r w:rsidRPr="00C90BB8">
              <w:rPr>
                <w:rFonts w:cs="Arial"/>
                <w:i/>
                <w:sz w:val="24"/>
                <w:szCs w:val="24"/>
              </w:rPr>
              <w:t>minimis</w:t>
            </w:r>
            <w:proofErr w:type="spellEnd"/>
            <w:r w:rsidRPr="00C90BB8">
              <w:rPr>
                <w:rFonts w:cs="Arial"/>
                <w:sz w:val="24"/>
                <w:szCs w:val="24"/>
              </w:rPr>
              <w:t xml:space="preserve"> otrzymanej w bieżącym roku kalendarzowym oraz w poprzedzających go dwóch latach kalendarzowych (dotyczy projektów, w których występuje pomoc </w:t>
            </w:r>
            <w:r w:rsidRPr="00C90BB8">
              <w:rPr>
                <w:rFonts w:cs="Arial"/>
                <w:i/>
                <w:sz w:val="24"/>
                <w:szCs w:val="24"/>
              </w:rPr>
              <w:t xml:space="preserve">de </w:t>
            </w:r>
            <w:proofErr w:type="spellStart"/>
            <w:r w:rsidRPr="00C90BB8">
              <w:rPr>
                <w:rFonts w:cs="Arial"/>
                <w:i/>
                <w:sz w:val="24"/>
                <w:szCs w:val="24"/>
              </w:rPr>
              <w:t>minimis</w:t>
            </w:r>
            <w:proofErr w:type="spellEnd"/>
            <w:r w:rsidRPr="00C90BB8">
              <w:rPr>
                <w:rFonts w:cs="Arial"/>
                <w:sz w:val="24"/>
                <w:szCs w:val="24"/>
              </w:rPr>
              <w:t>)</w:t>
            </w:r>
            <w:r w:rsidR="00214389" w:rsidRPr="00C90BB8">
              <w:rPr>
                <w:rFonts w:cs="Arial"/>
                <w:sz w:val="24"/>
                <w:szCs w:val="24"/>
              </w:rPr>
              <w:t>.</w:t>
            </w:r>
          </w:p>
        </w:tc>
      </w:tr>
      <w:tr w:rsidR="006D5963" w:rsidRPr="00C90BB8" w14:paraId="7B5D838F" w14:textId="77777777" w:rsidTr="00F30A9D">
        <w:trPr>
          <w:jc w:val="center"/>
        </w:trPr>
        <w:tc>
          <w:tcPr>
            <w:tcW w:w="675" w:type="dxa"/>
            <w:vAlign w:val="center"/>
          </w:tcPr>
          <w:p w14:paraId="0331AAA3" w14:textId="77777777" w:rsidR="006D5963" w:rsidRPr="00C90BB8" w:rsidRDefault="006D5963" w:rsidP="000E2CE1">
            <w:pPr>
              <w:pStyle w:val="Akapitzlist"/>
              <w:widowControl/>
              <w:numPr>
                <w:ilvl w:val="0"/>
                <w:numId w:val="9"/>
              </w:numPr>
              <w:adjustRightInd/>
              <w:spacing w:before="60" w:after="60" w:line="276" w:lineRule="auto"/>
              <w:ind w:right="-54"/>
              <w:contextualSpacing/>
              <w:jc w:val="left"/>
              <w:textAlignment w:val="auto"/>
              <w:rPr>
                <w:rFonts w:cs="Arial"/>
                <w:sz w:val="24"/>
                <w:szCs w:val="24"/>
              </w:rPr>
            </w:pPr>
          </w:p>
        </w:tc>
        <w:tc>
          <w:tcPr>
            <w:tcW w:w="8839" w:type="dxa"/>
          </w:tcPr>
          <w:p w14:paraId="236BD881" w14:textId="77777777" w:rsidR="006D5963" w:rsidRPr="00C90BB8" w:rsidRDefault="006D5963" w:rsidP="000E2CE1">
            <w:pPr>
              <w:spacing w:before="60" w:after="60" w:line="276" w:lineRule="auto"/>
              <w:jc w:val="left"/>
              <w:rPr>
                <w:rFonts w:cs="Arial"/>
                <w:sz w:val="24"/>
                <w:szCs w:val="24"/>
              </w:rPr>
            </w:pPr>
            <w:r w:rsidRPr="00C90BB8">
              <w:rPr>
                <w:rFonts w:cs="Arial"/>
                <w:sz w:val="24"/>
                <w:szCs w:val="24"/>
              </w:rPr>
              <w:t xml:space="preserve">Oświadczenie </w:t>
            </w:r>
            <w:r w:rsidR="0092133B" w:rsidRPr="00C90BB8">
              <w:rPr>
                <w:rFonts w:cs="Arial"/>
                <w:sz w:val="24"/>
                <w:szCs w:val="24"/>
              </w:rPr>
              <w:t>Wnioskodaw</w:t>
            </w:r>
            <w:r w:rsidR="006B2279" w:rsidRPr="00C90BB8">
              <w:rPr>
                <w:rFonts w:cs="Arial"/>
                <w:sz w:val="24"/>
                <w:szCs w:val="24"/>
              </w:rPr>
              <w:t>cy/p</w:t>
            </w:r>
            <w:r w:rsidRPr="00C90BB8">
              <w:rPr>
                <w:rFonts w:cs="Arial"/>
                <w:sz w:val="24"/>
                <w:szCs w:val="24"/>
              </w:rPr>
              <w:t xml:space="preserve">artnera o otrzymanej pomocy publicznej innej niż pomoc </w:t>
            </w:r>
            <w:r w:rsidRPr="00C90BB8">
              <w:rPr>
                <w:rFonts w:cs="Arial"/>
                <w:i/>
                <w:sz w:val="24"/>
                <w:szCs w:val="24"/>
              </w:rPr>
              <w:t xml:space="preserve">de </w:t>
            </w:r>
            <w:proofErr w:type="spellStart"/>
            <w:r w:rsidRPr="00C90BB8">
              <w:rPr>
                <w:rFonts w:cs="Arial"/>
                <w:i/>
                <w:sz w:val="24"/>
                <w:szCs w:val="24"/>
              </w:rPr>
              <w:t>minimis</w:t>
            </w:r>
            <w:proofErr w:type="spellEnd"/>
            <w:r w:rsidRPr="00C90BB8">
              <w:rPr>
                <w:rFonts w:cs="Arial"/>
                <w:sz w:val="24"/>
                <w:szCs w:val="24"/>
              </w:rPr>
              <w:t xml:space="preserve"> zawierające w szczególności dane o dacie jej udzielenia, podstawie prawnej, formie i przeznaczeniu.</w:t>
            </w:r>
          </w:p>
        </w:tc>
      </w:tr>
    </w:tbl>
    <w:p w14:paraId="4D8D0CB8" w14:textId="77777777" w:rsidR="00F2603E" w:rsidRPr="00C90BB8" w:rsidRDefault="00AE2230" w:rsidP="000E2CE1">
      <w:pPr>
        <w:pStyle w:val="Nagwek3"/>
        <w:spacing w:line="276" w:lineRule="auto"/>
        <w:ind w:left="709" w:hanging="851"/>
        <w:jc w:val="left"/>
        <w:rPr>
          <w:rFonts w:ascii="Arial" w:hAnsi="Arial" w:cs="Arial"/>
          <w:color w:val="000000"/>
          <w:szCs w:val="24"/>
        </w:rPr>
      </w:pPr>
      <w:r w:rsidRPr="00C90BB8">
        <w:rPr>
          <w:rFonts w:ascii="Arial" w:hAnsi="Arial" w:cs="Arial"/>
          <w:color w:val="000000"/>
          <w:szCs w:val="24"/>
        </w:rPr>
        <w:t>Ww. dokumenty powinny zostać złożone w oryginale lub w formie kopii poświadczonych za zgodność z oryginałem przez osobę/by uprawnioną/e do</w:t>
      </w:r>
      <w:r w:rsidR="008C2D53">
        <w:rPr>
          <w:rFonts w:ascii="Arial" w:hAnsi="Arial" w:cs="Arial"/>
          <w:color w:val="000000"/>
          <w:szCs w:val="24"/>
        </w:rPr>
        <w:t> </w:t>
      </w:r>
      <w:r w:rsidRPr="00C90BB8">
        <w:rPr>
          <w:rFonts w:ascii="Arial" w:hAnsi="Arial" w:cs="Arial"/>
          <w:color w:val="000000"/>
          <w:szCs w:val="24"/>
        </w:rPr>
        <w:t xml:space="preserve">reprezentowania </w:t>
      </w:r>
      <w:r w:rsidR="0092133B" w:rsidRPr="00C90BB8">
        <w:rPr>
          <w:rFonts w:ascii="Arial" w:hAnsi="Arial" w:cs="Arial"/>
          <w:color w:val="000000"/>
          <w:szCs w:val="24"/>
        </w:rPr>
        <w:t>Wnioskodaw</w:t>
      </w:r>
      <w:r w:rsidRPr="00C90BB8">
        <w:rPr>
          <w:rFonts w:ascii="Arial" w:hAnsi="Arial" w:cs="Arial"/>
          <w:color w:val="000000"/>
          <w:szCs w:val="24"/>
        </w:rPr>
        <w:t>cy</w:t>
      </w:r>
      <w:r w:rsidR="00DF6B19" w:rsidRPr="00C90BB8">
        <w:rPr>
          <w:rFonts w:ascii="Arial" w:eastAsia="Calibri" w:hAnsi="Arial" w:cs="Arial"/>
          <w:color w:val="000000"/>
          <w:szCs w:val="24"/>
        </w:rPr>
        <w:t>/</w:t>
      </w:r>
      <w:r w:rsidRPr="00C90BB8">
        <w:rPr>
          <w:rFonts w:ascii="Arial" w:hAnsi="Arial" w:cs="Arial"/>
          <w:color w:val="000000"/>
          <w:szCs w:val="24"/>
        </w:rPr>
        <w:t>partnera.</w:t>
      </w:r>
      <w:bookmarkStart w:id="1835" w:name="_Toc430178320"/>
      <w:r w:rsidRPr="00C90BB8">
        <w:rPr>
          <w:rFonts w:ascii="Arial" w:hAnsi="Arial" w:cs="Arial"/>
          <w:color w:val="000000"/>
          <w:szCs w:val="24"/>
        </w:rPr>
        <w:t xml:space="preserve"> </w:t>
      </w:r>
    </w:p>
    <w:p w14:paraId="372DCDC7" w14:textId="77777777" w:rsidR="00553E38" w:rsidRPr="00C90BB8" w:rsidRDefault="00C335D4" w:rsidP="000E2CE1">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W momencie podpisywania umowy o dofinansowanie projektu wymagane będą aktualne dokumenty potwierdzające formę i charakter prowadzonej działalności wraz z danymi osób upoważnionych do podejmowania decyzji wiążących w</w:t>
      </w:r>
      <w:r w:rsidR="008C2D53">
        <w:rPr>
          <w:rFonts w:ascii="Arial" w:hAnsi="Arial" w:cs="Arial"/>
          <w:szCs w:val="24"/>
        </w:rPr>
        <w:t> </w:t>
      </w:r>
      <w:r w:rsidRPr="00C90BB8">
        <w:rPr>
          <w:rFonts w:ascii="Arial" w:hAnsi="Arial" w:cs="Arial"/>
          <w:szCs w:val="24"/>
        </w:rPr>
        <w:t xml:space="preserve">imieniu Wnioskodawcy (np. </w:t>
      </w:r>
      <w:r w:rsidR="00425D7F" w:rsidRPr="00C90BB8">
        <w:rPr>
          <w:rFonts w:ascii="Arial" w:hAnsi="Arial" w:cs="Arial"/>
          <w:szCs w:val="24"/>
        </w:rPr>
        <w:t>uchwała właściwego organu jednostki samorządu terytorialnego).</w:t>
      </w:r>
    </w:p>
    <w:p w14:paraId="733C2A73" w14:textId="77777777" w:rsidR="00425D7F" w:rsidRPr="00C90BB8" w:rsidRDefault="00916E93" w:rsidP="000E2CE1">
      <w:pPr>
        <w:pStyle w:val="Nagwek3"/>
        <w:spacing w:line="276" w:lineRule="auto"/>
        <w:ind w:left="709" w:hanging="851"/>
        <w:jc w:val="left"/>
        <w:rPr>
          <w:rFonts w:ascii="Arial" w:hAnsi="Arial" w:cs="Arial"/>
          <w:szCs w:val="24"/>
        </w:rPr>
      </w:pPr>
      <w:r w:rsidRPr="00C90BB8">
        <w:rPr>
          <w:rFonts w:ascii="Arial" w:hAnsi="Arial" w:cs="Arial"/>
          <w:b/>
          <w:szCs w:val="24"/>
        </w:rPr>
        <w:t>UWAGA!!!</w:t>
      </w:r>
      <w:r w:rsidR="00425D7F" w:rsidRPr="00C90BB8">
        <w:rPr>
          <w:rFonts w:ascii="Arial" w:hAnsi="Arial" w:cs="Arial"/>
          <w:szCs w:val="24"/>
        </w:rPr>
        <w:t xml:space="preserve"> W przypadku składania wniosku przez </w:t>
      </w:r>
      <w:proofErr w:type="spellStart"/>
      <w:r w:rsidR="00425D7F" w:rsidRPr="00C90BB8">
        <w:rPr>
          <w:rFonts w:ascii="Arial" w:hAnsi="Arial" w:cs="Arial"/>
          <w:szCs w:val="24"/>
        </w:rPr>
        <w:t>jst</w:t>
      </w:r>
      <w:proofErr w:type="spellEnd"/>
      <w:r w:rsidR="00425D7F" w:rsidRPr="00C90BB8">
        <w:rPr>
          <w:rFonts w:ascii="Arial" w:hAnsi="Arial" w:cs="Arial"/>
          <w:szCs w:val="24"/>
        </w:rPr>
        <w:t xml:space="preserve"> lub </w:t>
      </w:r>
      <w:proofErr w:type="spellStart"/>
      <w:r w:rsidR="00425D7F" w:rsidRPr="00C90BB8">
        <w:rPr>
          <w:rFonts w:ascii="Arial" w:hAnsi="Arial" w:cs="Arial"/>
          <w:szCs w:val="24"/>
        </w:rPr>
        <w:t>jst</w:t>
      </w:r>
      <w:proofErr w:type="spellEnd"/>
      <w:r w:rsidR="00425D7F" w:rsidRPr="00C90BB8">
        <w:rPr>
          <w:rFonts w:ascii="Arial" w:hAnsi="Arial" w:cs="Arial"/>
          <w:szCs w:val="24"/>
        </w:rPr>
        <w:t xml:space="preserve">/jej jednostkę </w:t>
      </w:r>
      <w:r w:rsidR="00425D7F" w:rsidRPr="00C90BB8">
        <w:rPr>
          <w:rFonts w:ascii="Arial" w:hAnsi="Arial" w:cs="Arial"/>
          <w:szCs w:val="24"/>
        </w:rPr>
        <w:lastRenderedPageBreak/>
        <w:t xml:space="preserve">organizacyjną wymóg ten zostanie spełniony poprzez przedstawienie uchwały powołującej starostę albo zaświadczenia komisji wyborczej powołującej wójta, burmistrza lub prezydenta. </w:t>
      </w:r>
    </w:p>
    <w:p w14:paraId="663571D7" w14:textId="77777777" w:rsidR="00916E93" w:rsidRPr="00C90BB8" w:rsidRDefault="003649BD" w:rsidP="000E2CE1">
      <w:pPr>
        <w:widowControl/>
        <w:adjustRightInd/>
        <w:spacing w:before="60" w:after="60" w:line="276" w:lineRule="auto"/>
        <w:ind w:left="709"/>
        <w:jc w:val="left"/>
        <w:textAlignment w:val="auto"/>
        <w:rPr>
          <w:rFonts w:cs="Arial"/>
          <w:sz w:val="24"/>
          <w:szCs w:val="24"/>
        </w:rPr>
      </w:pPr>
      <w:r w:rsidRPr="00C90BB8">
        <w:rPr>
          <w:rFonts w:cs="Arial"/>
          <w:b/>
          <w:sz w:val="24"/>
          <w:szCs w:val="24"/>
        </w:rPr>
        <w:t xml:space="preserve">W </w:t>
      </w:r>
      <w:r w:rsidR="00916E93" w:rsidRPr="00C90BB8">
        <w:rPr>
          <w:rFonts w:cs="Arial"/>
          <w:b/>
          <w:sz w:val="24"/>
          <w:szCs w:val="24"/>
        </w:rPr>
        <w:t>momencie podpisywania umowy</w:t>
      </w:r>
      <w:r w:rsidR="00916E93" w:rsidRPr="00C90BB8">
        <w:rPr>
          <w:rFonts w:cs="Arial"/>
          <w:sz w:val="24"/>
          <w:szCs w:val="24"/>
        </w:rPr>
        <w:t xml:space="preserve"> konieczne jest przedłożenie uchwały Rady Gminy, Rady Powiatu lub Sejmiku Województwa zatwierdzającej realizację projektu, która powinna zawierać następujące elementy:</w:t>
      </w:r>
    </w:p>
    <w:p w14:paraId="2B5D2CE2"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nr uchwały;</w:t>
      </w:r>
    </w:p>
    <w:p w14:paraId="308FA388"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oznaczenie organu wydającego;</w:t>
      </w:r>
    </w:p>
    <w:p w14:paraId="1181728C"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datę jej wydania;</w:t>
      </w:r>
    </w:p>
    <w:p w14:paraId="2E142C0B"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przytoczenie podstawy prawnej;</w:t>
      </w:r>
    </w:p>
    <w:p w14:paraId="56EA6AE6"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wskazanie w jakiej sprawie została podjęta uchwała;</w:t>
      </w:r>
    </w:p>
    <w:p w14:paraId="7A13EFA3"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rozstrzygnięcie – zwięzłe stanowisko, wraz z przyjęciem zobowiązania do</w:t>
      </w:r>
      <w:r w:rsidR="008C2D53">
        <w:rPr>
          <w:rFonts w:cs="Arial"/>
          <w:sz w:val="24"/>
          <w:szCs w:val="24"/>
        </w:rPr>
        <w:t> </w:t>
      </w:r>
      <w:r w:rsidRPr="00C90BB8">
        <w:rPr>
          <w:rFonts w:cs="Arial"/>
          <w:sz w:val="24"/>
          <w:szCs w:val="24"/>
        </w:rPr>
        <w:t>pokrycia wkładu własnego, jeżeli został przewidziany we wniosku;</w:t>
      </w:r>
    </w:p>
    <w:p w14:paraId="69DD4A9B"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zgodę na przystąpienie do realizacji projektu pod nazwą… (</w:t>
      </w:r>
      <w:r w:rsidRPr="00C90BB8">
        <w:rPr>
          <w:rFonts w:cs="Arial"/>
          <w:i/>
          <w:sz w:val="24"/>
          <w:szCs w:val="24"/>
        </w:rPr>
        <w:t>należy wpisać tytuł projektu</w:t>
      </w:r>
      <w:r w:rsidRPr="00C90BB8">
        <w:rPr>
          <w:rFonts w:cs="Arial"/>
          <w:sz w:val="24"/>
          <w:szCs w:val="24"/>
        </w:rPr>
        <w:t>) w ramach konkursu nr… (</w:t>
      </w:r>
      <w:r w:rsidRPr="00C90BB8">
        <w:rPr>
          <w:rFonts w:cs="Arial"/>
          <w:i/>
          <w:sz w:val="24"/>
          <w:szCs w:val="24"/>
        </w:rPr>
        <w:t>należy wpisać nr konkursu</w:t>
      </w:r>
      <w:r w:rsidRPr="00C90BB8">
        <w:rPr>
          <w:rFonts w:cs="Arial"/>
          <w:sz w:val="24"/>
          <w:szCs w:val="24"/>
        </w:rPr>
        <w:t>) w ramach Działania/Poddziałania (</w:t>
      </w:r>
      <w:r w:rsidRPr="00C90BB8">
        <w:rPr>
          <w:rFonts w:cs="Arial"/>
          <w:i/>
          <w:sz w:val="24"/>
          <w:szCs w:val="24"/>
        </w:rPr>
        <w:t>należy wpisać nr Działania/Poddziałania</w:t>
      </w:r>
      <w:r w:rsidRPr="00C90BB8">
        <w:rPr>
          <w:rFonts w:cs="Arial"/>
          <w:sz w:val="24"/>
          <w:szCs w:val="24"/>
        </w:rPr>
        <w:t>);</w:t>
      </w:r>
    </w:p>
    <w:p w14:paraId="69840907"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określenie komu powierza się wykonanie uchwały;</w:t>
      </w:r>
    </w:p>
    <w:p w14:paraId="095B40E4" w14:textId="77777777" w:rsidR="00916E93" w:rsidRPr="00C90BB8" w:rsidRDefault="00916E93" w:rsidP="000E2CE1">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określenie terminu wejścia w życie.</w:t>
      </w:r>
    </w:p>
    <w:p w14:paraId="0CD51B29" w14:textId="77777777" w:rsidR="000F2EC6" w:rsidRPr="00C90BB8" w:rsidRDefault="00E23E32" w:rsidP="000E2CE1">
      <w:pPr>
        <w:widowControl/>
        <w:adjustRightInd/>
        <w:spacing w:before="60" w:after="60" w:line="276" w:lineRule="auto"/>
        <w:ind w:left="709"/>
        <w:jc w:val="left"/>
        <w:textAlignment w:val="auto"/>
        <w:rPr>
          <w:rFonts w:cs="Arial"/>
          <w:sz w:val="24"/>
          <w:szCs w:val="24"/>
        </w:rPr>
      </w:pPr>
      <w:r w:rsidRPr="00C90BB8">
        <w:rPr>
          <w:rFonts w:cs="Arial"/>
          <w:sz w:val="24"/>
          <w:szCs w:val="24"/>
        </w:rPr>
        <w:t>Możliwe jest podjęcie uchwały zatwierdzającej projekt przez Radę Gminy, Radę Powiatu lub Sejmik Województwa już na etapie składania wniosku</w:t>
      </w:r>
      <w:r w:rsidR="000051CB" w:rsidRPr="00C90BB8">
        <w:rPr>
          <w:rFonts w:cs="Arial"/>
          <w:sz w:val="24"/>
          <w:szCs w:val="24"/>
        </w:rPr>
        <w:t xml:space="preserve">. </w:t>
      </w:r>
    </w:p>
    <w:p w14:paraId="667FAD70" w14:textId="77777777" w:rsidR="00821B0B" w:rsidRPr="00C90BB8" w:rsidRDefault="00C46512" w:rsidP="000E2CE1">
      <w:pPr>
        <w:pStyle w:val="Nagwek1"/>
        <w:numPr>
          <w:ilvl w:val="0"/>
          <w:numId w:val="71"/>
        </w:numPr>
        <w:shd w:val="clear" w:color="auto" w:fill="76923C" w:themeFill="accent3" w:themeFillShade="BF"/>
        <w:spacing w:line="276" w:lineRule="auto"/>
        <w:ind w:left="426"/>
        <w:rPr>
          <w:rFonts w:ascii="Arial" w:hAnsi="Arial" w:cs="Arial"/>
          <w:szCs w:val="24"/>
        </w:rPr>
      </w:pPr>
      <w:bookmarkStart w:id="1836" w:name="_Toc515970554"/>
      <w:bookmarkStart w:id="1837" w:name="_Toc515970846"/>
      <w:bookmarkStart w:id="1838" w:name="_Toc515971139"/>
      <w:bookmarkStart w:id="1839" w:name="_Toc488040891"/>
      <w:bookmarkStart w:id="1840" w:name="_Toc498071220"/>
      <w:bookmarkStart w:id="1841" w:name="_Toc65486024"/>
      <w:bookmarkEnd w:id="1836"/>
      <w:bookmarkEnd w:id="1837"/>
      <w:bookmarkEnd w:id="1838"/>
      <w:r w:rsidRPr="00C90BB8">
        <w:rPr>
          <w:rFonts w:ascii="Arial" w:hAnsi="Arial" w:cs="Arial"/>
          <w:szCs w:val="24"/>
        </w:rPr>
        <w:t>Dodatkowe informacje</w:t>
      </w:r>
      <w:bookmarkEnd w:id="1839"/>
      <w:bookmarkEnd w:id="1840"/>
      <w:r w:rsidR="00550118" w:rsidRPr="00C90BB8">
        <w:rPr>
          <w:rFonts w:ascii="Arial" w:hAnsi="Arial" w:cs="Arial"/>
          <w:szCs w:val="24"/>
        </w:rPr>
        <w:t xml:space="preserve"> dot. realizacji projektu</w:t>
      </w:r>
      <w:bookmarkEnd w:id="1841"/>
    </w:p>
    <w:p w14:paraId="4B2D8EB5" w14:textId="77777777" w:rsidR="002A7CF2" w:rsidRPr="002A7CF2" w:rsidRDefault="002A7CF2" w:rsidP="000E2CE1">
      <w:pPr>
        <w:pStyle w:val="Nagwek3"/>
        <w:numPr>
          <w:ilvl w:val="0"/>
          <w:numId w:val="0"/>
        </w:numPr>
        <w:spacing w:before="120" w:after="120" w:line="300" w:lineRule="atLeast"/>
        <w:jc w:val="left"/>
        <w:rPr>
          <w:rFonts w:ascii="Arial" w:hAnsi="Arial" w:cs="Arial"/>
          <w:b/>
          <w:szCs w:val="24"/>
        </w:rPr>
      </w:pPr>
      <w:r w:rsidRPr="002A7CF2">
        <w:rPr>
          <w:rFonts w:ascii="Arial" w:hAnsi="Arial" w:cs="Arial"/>
          <w:b/>
          <w:szCs w:val="24"/>
        </w:rPr>
        <w:t>5.1.1</w:t>
      </w:r>
      <w:r w:rsidRPr="002A7CF2">
        <w:rPr>
          <w:rFonts w:ascii="Arial" w:hAnsi="Arial" w:cs="Arial"/>
          <w:b/>
          <w:szCs w:val="24"/>
        </w:rPr>
        <w:tab/>
        <w:t>Zasady realizacji wsparcia w ramach projektu.</w:t>
      </w:r>
    </w:p>
    <w:p w14:paraId="2DC89A9C" w14:textId="77777777" w:rsidR="002A7CF2" w:rsidRPr="002A7CF2" w:rsidRDefault="002A7CF2" w:rsidP="008E4DE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 xml:space="preserve">Zakres usług wsparcia rodziny i systemu pieczy zastępczej, w tym działań na rzecz usamodzielnienia osób opuszczających pieczę zastępczą, oraz podmioty uprawnione do realizacji tych usług określa ustawa z dnia 9 czerwca </w:t>
      </w:r>
      <w:r w:rsidR="008E4DED" w:rsidRPr="002A7CF2">
        <w:rPr>
          <w:rFonts w:cs="Arial"/>
          <w:sz w:val="24"/>
          <w:szCs w:val="24"/>
        </w:rPr>
        <w:t>2011</w:t>
      </w:r>
      <w:r w:rsidR="008E4DED">
        <w:rPr>
          <w:rFonts w:cs="Arial"/>
          <w:sz w:val="24"/>
          <w:szCs w:val="24"/>
        </w:rPr>
        <w:t> </w:t>
      </w:r>
      <w:r w:rsidRPr="002A7CF2">
        <w:rPr>
          <w:rFonts w:cs="Arial"/>
          <w:sz w:val="24"/>
          <w:szCs w:val="24"/>
        </w:rPr>
        <w:t xml:space="preserve">r. </w:t>
      </w:r>
      <w:r>
        <w:rPr>
          <w:rFonts w:cs="Arial"/>
          <w:sz w:val="24"/>
          <w:szCs w:val="24"/>
        </w:rPr>
        <w:br/>
      </w:r>
      <w:r w:rsidRPr="002A7CF2">
        <w:rPr>
          <w:rFonts w:cs="Arial"/>
          <w:sz w:val="24"/>
          <w:szCs w:val="24"/>
        </w:rPr>
        <w:t xml:space="preserve">o </w:t>
      </w:r>
      <w:r w:rsidR="007014D7">
        <w:rPr>
          <w:rFonts w:cs="Arial"/>
          <w:sz w:val="24"/>
          <w:szCs w:val="24"/>
        </w:rPr>
        <w:t> </w:t>
      </w:r>
      <w:r w:rsidRPr="002A7CF2">
        <w:rPr>
          <w:rFonts w:cs="Arial"/>
          <w:sz w:val="24"/>
          <w:szCs w:val="24"/>
        </w:rPr>
        <w:t>wspieraniu rodziny i systemie pieczy zastępczej.</w:t>
      </w:r>
    </w:p>
    <w:p w14:paraId="03E018E2"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Z EFS nie są finansowane świadczenia wypłacane na podstawie tej ustawy. Świadczenia te mogą stanowić wkład własny do projektu.</w:t>
      </w:r>
    </w:p>
    <w:p w14:paraId="47275125"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4A60D760"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 xml:space="preserve">Usługi wsparcia rodziny w postaci pomocy w opiece i wychowaniu dzieci </w:t>
      </w:r>
      <w:r>
        <w:rPr>
          <w:rFonts w:cs="Arial"/>
          <w:sz w:val="24"/>
          <w:szCs w:val="24"/>
        </w:rPr>
        <w:br/>
      </w:r>
      <w:r w:rsidRPr="002A7CF2">
        <w:rPr>
          <w:rFonts w:cs="Arial"/>
          <w:sz w:val="24"/>
          <w:szCs w:val="24"/>
        </w:rPr>
        <w:t>w formie placówek wsparcia dziennego polegają na tworzeniu nowych miejsc opieki i wychowania w ramach nowo tworzonych placówek wsparcia dziennego lub na wsparciu istniejących placówek.</w:t>
      </w:r>
    </w:p>
    <w:p w14:paraId="00335D0A"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Wsparcie istniejących placówek wsparcia dziennego jest możliwe wyłącznie pod warunkiem:</w:t>
      </w:r>
    </w:p>
    <w:p w14:paraId="4D84EFF8" w14:textId="77777777" w:rsidR="002A7CF2" w:rsidRPr="002A7CF2" w:rsidRDefault="002A7CF2" w:rsidP="006D118D">
      <w:pPr>
        <w:pStyle w:val="Akapitzlist"/>
        <w:widowControl/>
        <w:numPr>
          <w:ilvl w:val="0"/>
          <w:numId w:val="109"/>
        </w:numPr>
        <w:adjustRightInd/>
        <w:spacing w:before="120" w:after="120" w:line="300" w:lineRule="atLeast"/>
        <w:ind w:left="1276" w:hanging="425"/>
        <w:jc w:val="left"/>
        <w:textAlignment w:val="auto"/>
        <w:rPr>
          <w:rFonts w:cs="Arial"/>
          <w:sz w:val="24"/>
          <w:szCs w:val="24"/>
        </w:rPr>
      </w:pPr>
      <w:r w:rsidRPr="002A7CF2">
        <w:rPr>
          <w:rFonts w:cs="Arial"/>
          <w:sz w:val="24"/>
          <w:szCs w:val="24"/>
        </w:rPr>
        <w:t xml:space="preserve">zwiększenia liczby miejsc w tych placówkach lub </w:t>
      </w:r>
    </w:p>
    <w:p w14:paraId="7FF6E4CB" w14:textId="77777777" w:rsidR="002A7CF2" w:rsidRPr="002A7CF2" w:rsidRDefault="002A7CF2" w:rsidP="006D118D">
      <w:pPr>
        <w:pStyle w:val="Akapitzlist"/>
        <w:widowControl/>
        <w:numPr>
          <w:ilvl w:val="0"/>
          <w:numId w:val="109"/>
        </w:numPr>
        <w:adjustRightInd/>
        <w:spacing w:before="120" w:after="120" w:line="300" w:lineRule="atLeast"/>
        <w:ind w:left="1276" w:hanging="425"/>
        <w:jc w:val="left"/>
        <w:textAlignment w:val="auto"/>
        <w:rPr>
          <w:rFonts w:cs="Arial"/>
          <w:sz w:val="24"/>
          <w:szCs w:val="24"/>
        </w:rPr>
      </w:pPr>
      <w:r w:rsidRPr="002A7CF2">
        <w:rPr>
          <w:rFonts w:cs="Arial"/>
          <w:sz w:val="24"/>
          <w:szCs w:val="24"/>
        </w:rPr>
        <w:t>rozszerzenia oferty wsparcia.</w:t>
      </w:r>
    </w:p>
    <w:p w14:paraId="3DB436F5"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lastRenderedPageBreak/>
        <w:t>W przypadku wsparcia udzielanego na tworzenie nowych miejsc w placówkach wsparcia dziennego, IP zobowiązuje beneficjenta w decyzji o dofinansowaniu projektu lub umowie o dofinansowanie projektu do zachowania trwałości miejsc po zakończeniu realizacji projektu co najmniej przez okres odpowiadający okresowi realizacji projektu. Trwałość jest rozumiana jako instytucjonalna gotowość podmiotów do świadczenia usług pomocy w opiece i wychowaniu dziecka w ramach placówek wsparcia dziennego. Weryfikacja spełnienia powyższego warunku dokonana będzie po upływie okresu wskazanego w decyzji o dofinansowaniu projektu lub umowie o dofinansowanie projektu.</w:t>
      </w:r>
    </w:p>
    <w:p w14:paraId="45AD2E8B"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 placówkach wsparcia dziennego w formie opiekuńczej oraz placówkach prowadzonych w formie pracy podwórkowej obowiązkowo są realizowane zajęcia rozwijające co najmniej dwie z ośmiu kompetencji kluczowych wskazanych w zaleceniu</w:t>
      </w:r>
      <w:r w:rsidRPr="002A7CF2">
        <w:rPr>
          <w:rFonts w:cs="Arial"/>
          <w:color w:val="000000"/>
          <w:sz w:val="24"/>
          <w:szCs w:val="24"/>
        </w:rPr>
        <w:t xml:space="preserve"> </w:t>
      </w:r>
      <w:r w:rsidRPr="002A7CF2">
        <w:rPr>
          <w:rFonts w:cs="Arial"/>
          <w:sz w:val="24"/>
          <w:szCs w:val="24"/>
        </w:rPr>
        <w:t xml:space="preserve">Rady Unii Europejskiej z dnia 22 maja 2018 r. </w:t>
      </w:r>
      <w:r>
        <w:rPr>
          <w:rFonts w:cs="Arial"/>
          <w:sz w:val="24"/>
          <w:szCs w:val="24"/>
        </w:rPr>
        <w:br/>
      </w:r>
      <w:r w:rsidRPr="002A7CF2">
        <w:rPr>
          <w:rFonts w:cs="Arial"/>
          <w:sz w:val="24"/>
          <w:szCs w:val="24"/>
        </w:rPr>
        <w:t>w sprawie kompetencji kluczowych w procesie uczenia się przez całe życie (Dz. Urz. UE C 189 z 04.06.2018, str. 1):</w:t>
      </w:r>
    </w:p>
    <w:p w14:paraId="1FDF66A9"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rozumienia i tworzenia informacji;</w:t>
      </w:r>
    </w:p>
    <w:p w14:paraId="587224E7"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wielojęzyczności;</w:t>
      </w:r>
    </w:p>
    <w:p w14:paraId="2DFEA502"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matematyczne oraz kompetencje w zakresie nauk przyrodniczych, technologii i inżynierii;</w:t>
      </w:r>
    </w:p>
    <w:p w14:paraId="1D0D1791"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 xml:space="preserve">kompetencje cyfrowe; </w:t>
      </w:r>
    </w:p>
    <w:p w14:paraId="1A4DE75A"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osobiste, społeczne i w zakresie umiejętności uczenia się;</w:t>
      </w:r>
    </w:p>
    <w:p w14:paraId="39B11AB9"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obywatelskie;</w:t>
      </w:r>
    </w:p>
    <w:p w14:paraId="5A5AF96E"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przedsiębiorczości;</w:t>
      </w:r>
    </w:p>
    <w:p w14:paraId="6F1FE313" w14:textId="77777777" w:rsidR="002A7CF2" w:rsidRPr="002A7CF2" w:rsidRDefault="002A7CF2" w:rsidP="006D118D">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świadomości i ekspresji kulturalnej.</w:t>
      </w:r>
    </w:p>
    <w:p w14:paraId="3557423E" w14:textId="77777777" w:rsidR="002A7CF2" w:rsidRPr="002A7CF2" w:rsidRDefault="002A7CF2" w:rsidP="006D118D">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 ramach projektów możliwa jest realizacja działań na rzecz biologicznej rodziny dziecka przebywającego w pieczy zastępczej oraz intensyfikowanie współpracy ze społecznością lokalną, w celu umożliwienia powrotu dziecka do rodziny biologicznej. W tym celu preferowane są kompleksowe projekty łączące wsparcie rodziny i wsparcie pieczy zastępczej, zakładające partnerstwo lub współpracę OPS i PCPR lub innych jednostek organizacyjnych wspierania rodziny i systemu pieczy zastępczej lub innych służb działających na rzecz dziecka i rodziny.</w:t>
      </w:r>
    </w:p>
    <w:p w14:paraId="6F95258E" w14:textId="77777777" w:rsidR="002A7CF2" w:rsidRPr="002A7CF2" w:rsidRDefault="002A7CF2" w:rsidP="000E2CE1">
      <w:pPr>
        <w:pStyle w:val="Nagwek3"/>
        <w:numPr>
          <w:ilvl w:val="0"/>
          <w:numId w:val="0"/>
        </w:numPr>
        <w:spacing w:before="120" w:after="120" w:line="300" w:lineRule="atLeast"/>
        <w:ind w:hanging="862"/>
        <w:jc w:val="left"/>
        <w:rPr>
          <w:rFonts w:ascii="Arial" w:hAnsi="Arial" w:cs="Arial"/>
          <w:b/>
          <w:szCs w:val="24"/>
        </w:rPr>
      </w:pPr>
      <w:r w:rsidRPr="002A7CF2">
        <w:rPr>
          <w:rFonts w:ascii="Arial" w:hAnsi="Arial" w:cs="Arial"/>
          <w:b/>
          <w:szCs w:val="24"/>
        </w:rPr>
        <w:t>5.1.2</w:t>
      </w:r>
      <w:r w:rsidRPr="002A7CF2">
        <w:rPr>
          <w:rFonts w:ascii="Arial" w:hAnsi="Arial" w:cs="Arial"/>
          <w:b/>
          <w:szCs w:val="24"/>
        </w:rPr>
        <w:tab/>
        <w:t>Zasada równości szans i niedyskryminacji.</w:t>
      </w:r>
    </w:p>
    <w:p w14:paraId="47CE9B0B"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 xml:space="preserve">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w:t>
      </w:r>
      <w:r>
        <w:rPr>
          <w:rFonts w:ascii="Arial" w:hAnsi="Arial" w:cs="Arial"/>
          <w:szCs w:val="24"/>
        </w:rPr>
        <w:br/>
      </w:r>
      <w:r w:rsidRPr="002A7CF2">
        <w:rPr>
          <w:rFonts w:ascii="Arial" w:hAnsi="Arial" w:cs="Arial"/>
          <w:szCs w:val="24"/>
        </w:rPr>
        <w:t xml:space="preserve">i niedyskryminacji, w tym dostępności dla osób z niepełnosprawnościami rozumie się </w:t>
      </w:r>
      <w:r>
        <w:rPr>
          <w:rFonts w:ascii="Arial" w:hAnsi="Arial" w:cs="Arial"/>
          <w:szCs w:val="24"/>
        </w:rPr>
        <w:br/>
      </w:r>
      <w:r w:rsidRPr="002A7CF2">
        <w:rPr>
          <w:rFonts w:ascii="Arial" w:hAnsi="Arial" w:cs="Arial"/>
          <w:szCs w:val="24"/>
        </w:rPr>
        <w:t>w szczególności:</w:t>
      </w:r>
    </w:p>
    <w:p w14:paraId="5C1EC28C"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 xml:space="preserve">  1)</w:t>
      </w:r>
      <w:r w:rsidRPr="002A7CF2">
        <w:rPr>
          <w:rFonts w:ascii="Arial" w:hAnsi="Arial" w:cs="Arial"/>
          <w:szCs w:val="24"/>
        </w:rPr>
        <w:tab/>
        <w:t xml:space="preserve">koncepcję uniwersalnego projektowania – projektowanie programów i usług </w:t>
      </w:r>
      <w:r>
        <w:rPr>
          <w:rFonts w:ascii="Arial" w:hAnsi="Arial" w:cs="Arial"/>
          <w:szCs w:val="24"/>
        </w:rPr>
        <w:br/>
      </w:r>
      <w:r w:rsidRPr="002A7CF2">
        <w:rPr>
          <w:rFonts w:ascii="Arial" w:hAnsi="Arial" w:cs="Arial"/>
          <w:szCs w:val="24"/>
        </w:rPr>
        <w:t xml:space="preserve">w taki sposób, by były użyteczne dla wszystkich, w możliwie największym stopniu. </w:t>
      </w:r>
      <w:r>
        <w:rPr>
          <w:rFonts w:ascii="Arial" w:hAnsi="Arial" w:cs="Arial"/>
          <w:szCs w:val="24"/>
        </w:rPr>
        <w:br/>
      </w:r>
      <w:r w:rsidRPr="002A7CF2">
        <w:rPr>
          <w:rFonts w:ascii="Arial" w:hAnsi="Arial" w:cs="Arial"/>
          <w:szCs w:val="24"/>
        </w:rPr>
        <w:t xml:space="preserve">W sytuacji, gdy osoba z jakimkolwiek niepełnosprawnościami nie może wziąć udziału </w:t>
      </w:r>
      <w:r>
        <w:rPr>
          <w:rFonts w:ascii="Arial" w:hAnsi="Arial" w:cs="Arial"/>
          <w:szCs w:val="24"/>
        </w:rPr>
        <w:br/>
      </w:r>
      <w:r w:rsidRPr="002A7CF2">
        <w:rPr>
          <w:rFonts w:ascii="Arial" w:hAnsi="Arial" w:cs="Arial"/>
          <w:szCs w:val="24"/>
        </w:rPr>
        <w:t xml:space="preserve">w projekcie mamy do czynienia z dyskryminacją. Projekt musi być zaprojektowany tak </w:t>
      </w:r>
      <w:r w:rsidRPr="002A7CF2">
        <w:rPr>
          <w:rFonts w:ascii="Arial" w:hAnsi="Arial" w:cs="Arial"/>
          <w:szCs w:val="24"/>
        </w:rPr>
        <w:lastRenderedPageBreak/>
        <w:t>aby zlikwidować wszelkie bariery uniemożliwiające osobom z niepełnosprawnościami otrzymanie wsparcia.</w:t>
      </w:r>
    </w:p>
    <w:p w14:paraId="231A4EA0"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2)</w:t>
      </w:r>
      <w:r w:rsidRPr="002A7CF2">
        <w:rPr>
          <w:rFonts w:ascii="Arial" w:hAnsi="Arial" w:cs="Arial"/>
          <w:szCs w:val="24"/>
        </w:rPr>
        <w:tab/>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14:paraId="43471AD4"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3)</w:t>
      </w:r>
      <w:r w:rsidRPr="002A7CF2">
        <w:rPr>
          <w:rFonts w:ascii="Arial" w:hAnsi="Arial" w:cs="Arial"/>
          <w:szCs w:val="24"/>
        </w:rPr>
        <w:tab/>
        <w:t xml:space="preserve">przygotowanie komunikatów o projekcie w języku prostym, sposób prezentowania informacji w sposób przystępny dla odbiorców o różnorodnych potrzebach. Język prosty to język łatwy do czytania i zrozumienia, prosty w treści </w:t>
      </w:r>
      <w:r>
        <w:rPr>
          <w:rFonts w:ascii="Arial" w:hAnsi="Arial" w:cs="Arial"/>
          <w:szCs w:val="24"/>
        </w:rPr>
        <w:br/>
      </w:r>
      <w:r w:rsidRPr="002A7CF2">
        <w:rPr>
          <w:rFonts w:ascii="Arial" w:hAnsi="Arial" w:cs="Arial"/>
          <w:szCs w:val="24"/>
        </w:rPr>
        <w:t xml:space="preserve">i formie. Ma zastosowanie do różnych rodzajów informacji: pisanej (w tym do ilustracji), elektronicznej, video i audio oraz do różnych kategorii odbiorców (np. osób niedowidzących, osób niedosłyszących, osób z niepełnosprawnością intelektualną). </w:t>
      </w:r>
    </w:p>
    <w:p w14:paraId="19DD1487"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4)</w:t>
      </w:r>
      <w:r w:rsidRPr="002A7CF2">
        <w:rPr>
          <w:rFonts w:ascii="Arial" w:hAnsi="Arial" w:cs="Arial"/>
          <w:szCs w:val="24"/>
        </w:rPr>
        <w:tab/>
        <w:t xml:space="preserve">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w:t>
      </w:r>
      <w:r>
        <w:rPr>
          <w:rFonts w:ascii="Arial" w:hAnsi="Arial" w:cs="Arial"/>
          <w:szCs w:val="24"/>
        </w:rPr>
        <w:br/>
      </w:r>
      <w:r w:rsidRPr="002A7CF2">
        <w:rPr>
          <w:rFonts w:ascii="Arial" w:hAnsi="Arial" w:cs="Arial"/>
          <w:szCs w:val="24"/>
        </w:rPr>
        <w:t xml:space="preserve">z niepełnosprawnością. Łączny koszt racjonalnych usprawnień na jednego uczestnika w projekcie nie może przekroczyć 12 000,00 PLN. Decyzję w sprawie finansowania mechanizmu racjonalnych usprawnień podejmuje IP RPO będąca stroną umowy </w:t>
      </w:r>
      <w:r>
        <w:rPr>
          <w:rFonts w:ascii="Arial" w:hAnsi="Arial" w:cs="Arial"/>
          <w:szCs w:val="24"/>
        </w:rPr>
        <w:br/>
        <w:t>o</w:t>
      </w:r>
      <w:r w:rsidRPr="002A7CF2">
        <w:rPr>
          <w:rFonts w:ascii="Arial" w:hAnsi="Arial" w:cs="Arial"/>
          <w:szCs w:val="24"/>
        </w:rPr>
        <w:t xml:space="preserve"> dofinansowanie projektu, biorąc pod uwagę zasadność i racjonalność poniesienia dodatkowych kosztów.</w:t>
      </w:r>
    </w:p>
    <w:p w14:paraId="51694CE5"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5)</w:t>
      </w:r>
      <w:r w:rsidRPr="002A7CF2">
        <w:rPr>
          <w:rFonts w:ascii="Arial" w:hAnsi="Arial" w:cs="Arial"/>
          <w:szCs w:val="24"/>
        </w:rPr>
        <w:tab/>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w:t>
      </w:r>
      <w:r>
        <w:rPr>
          <w:rFonts w:ascii="Arial" w:hAnsi="Arial" w:cs="Arial"/>
          <w:szCs w:val="24"/>
        </w:rPr>
        <w:br/>
      </w:r>
      <w:r w:rsidRPr="002A7CF2">
        <w:rPr>
          <w:rFonts w:ascii="Arial" w:hAnsi="Arial" w:cs="Arial"/>
          <w:szCs w:val="24"/>
        </w:rPr>
        <w:t xml:space="preserve">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w:t>
      </w:r>
      <w:proofErr w:type="spellStart"/>
      <w:r w:rsidRPr="002A7CF2">
        <w:rPr>
          <w:rFonts w:ascii="Arial" w:hAnsi="Arial" w:cs="Arial"/>
          <w:szCs w:val="24"/>
        </w:rPr>
        <w:t>bezszeryfowych</w:t>
      </w:r>
      <w:proofErr w:type="spellEnd"/>
      <w:r w:rsidRPr="002A7CF2">
        <w:rPr>
          <w:rFonts w:ascii="Arial" w:hAnsi="Arial" w:cs="Arial"/>
          <w:szCs w:val="24"/>
        </w:rPr>
        <w:t xml:space="preserve"> o dużym rozmiarze, wyrównywanie tekstu do lewego marginesu oraz unikanie stosowania kapitalików i kolorów. </w:t>
      </w:r>
    </w:p>
    <w:p w14:paraId="4FB7BC77"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6)</w:t>
      </w:r>
      <w:r w:rsidRPr="002A7CF2">
        <w:rPr>
          <w:rFonts w:ascii="Arial" w:hAnsi="Arial" w:cs="Arial"/>
          <w:szCs w:val="24"/>
        </w:rPr>
        <w:tab/>
        <w:t>dostępność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14:paraId="56C601D0"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7)</w:t>
      </w:r>
      <w:r w:rsidRPr="002A7CF2">
        <w:rPr>
          <w:rFonts w:ascii="Arial" w:hAnsi="Arial" w:cs="Arial"/>
          <w:szCs w:val="24"/>
        </w:rP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05406793"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8)</w:t>
      </w:r>
      <w:r w:rsidRPr="002A7CF2">
        <w:rPr>
          <w:rFonts w:ascii="Arial" w:hAnsi="Arial" w:cs="Arial"/>
          <w:szCs w:val="24"/>
        </w:rPr>
        <w:tab/>
        <w:t xml:space="preserve">dostępność procesu rekrutacji dla osób z niepełnosprawnościami - rekrutacja uczestników projektu powinna zostać przeprowadzona w sposób umożliwiający wzięcie </w:t>
      </w:r>
      <w:r w:rsidRPr="002A7CF2">
        <w:rPr>
          <w:rFonts w:ascii="Arial" w:hAnsi="Arial" w:cs="Arial"/>
          <w:szCs w:val="24"/>
        </w:rPr>
        <w:lastRenderedPageBreak/>
        <w:t xml:space="preserve">udziału w tym procesie (a tym samym w projekcie) każdej zainteresowanej osobie. </w:t>
      </w:r>
      <w:r>
        <w:rPr>
          <w:rFonts w:ascii="Arial" w:hAnsi="Arial" w:cs="Arial"/>
          <w:szCs w:val="24"/>
        </w:rPr>
        <w:br/>
      </w:r>
      <w:r w:rsidRPr="002A7CF2">
        <w:rPr>
          <w:rFonts w:ascii="Arial" w:hAnsi="Arial" w:cs="Arial"/>
          <w:szCs w:val="24"/>
        </w:rPr>
        <w:t xml:space="preserve">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w:t>
      </w:r>
      <w:r>
        <w:rPr>
          <w:rFonts w:ascii="Arial" w:hAnsi="Arial" w:cs="Arial"/>
          <w:szCs w:val="24"/>
        </w:rPr>
        <w:br/>
      </w:r>
      <w:r w:rsidRPr="002A7CF2">
        <w:rPr>
          <w:rFonts w:ascii="Arial" w:hAnsi="Arial" w:cs="Arial"/>
          <w:szCs w:val="24"/>
        </w:rPr>
        <w:t>o projekcie powinny być zamieszczane na stronach/portalach internetowych, z których korzystają osoby z niepełnosprawnościami.</w:t>
      </w:r>
    </w:p>
    <w:p w14:paraId="12D2322B"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Szczegółowe informacje dotyczące zasady równości szans i niedyskryminacji, w tym dostępności dla osób z niepełnosprawnościami zostały zawarte w:</w:t>
      </w:r>
    </w:p>
    <w:p w14:paraId="24DB6534" w14:textId="77777777" w:rsidR="002A7CF2" w:rsidRPr="002A7CF2" w:rsidRDefault="002A7CF2" w:rsidP="000E2CE1">
      <w:pPr>
        <w:pStyle w:val="Nagwek3"/>
        <w:numPr>
          <w:ilvl w:val="0"/>
          <w:numId w:val="0"/>
        </w:numPr>
        <w:spacing w:before="120" w:after="120" w:line="300" w:lineRule="atLeast"/>
        <w:ind w:left="709"/>
        <w:jc w:val="left"/>
        <w:rPr>
          <w:rFonts w:ascii="Arial" w:hAnsi="Arial" w:cs="Arial"/>
          <w:szCs w:val="24"/>
        </w:rPr>
      </w:pPr>
      <w:r w:rsidRPr="002A7CF2">
        <w:rPr>
          <w:rFonts w:ascii="Arial" w:hAnsi="Arial" w:cs="Arial"/>
          <w:szCs w:val="24"/>
        </w:rPr>
        <w:t>•</w:t>
      </w:r>
      <w:r w:rsidRPr="002A7CF2">
        <w:rPr>
          <w:rFonts w:ascii="Arial" w:hAnsi="Arial" w:cs="Arial"/>
          <w:szCs w:val="24"/>
        </w:rPr>
        <w:tab/>
        <w:t>Wytycznych w zakresie realizacji zasady równości szans i niedyskryminacji, w tym dostępności dla osób z niepełnosprawnościami oraz zasady równości szans kobiet i mężczyzn w ramach funduszy unijnych na lata 2014 – 2020;</w:t>
      </w:r>
    </w:p>
    <w:p w14:paraId="0FC63D9B" w14:textId="77777777" w:rsidR="002A7CF2" w:rsidRPr="002A7CF2" w:rsidRDefault="002A7CF2" w:rsidP="000E2CE1">
      <w:pPr>
        <w:pStyle w:val="Nagwek3"/>
        <w:numPr>
          <w:ilvl w:val="0"/>
          <w:numId w:val="0"/>
        </w:numPr>
        <w:spacing w:before="120" w:after="120" w:line="300" w:lineRule="atLeast"/>
        <w:ind w:left="709"/>
        <w:jc w:val="left"/>
        <w:rPr>
          <w:rFonts w:ascii="Arial" w:hAnsi="Arial" w:cs="Arial"/>
          <w:szCs w:val="24"/>
        </w:rPr>
      </w:pPr>
      <w:r w:rsidRPr="002A7CF2">
        <w:rPr>
          <w:rFonts w:ascii="Arial" w:hAnsi="Arial" w:cs="Arial"/>
          <w:szCs w:val="24"/>
        </w:rPr>
        <w:t>•</w:t>
      </w:r>
      <w:r w:rsidRPr="002A7CF2">
        <w:rPr>
          <w:rFonts w:ascii="Arial" w:hAnsi="Arial" w:cs="Arial"/>
          <w:szCs w:val="24"/>
        </w:rPr>
        <w:tab/>
        <w:t>Poradniku dla realizatorów projektów i instytucji systemu wdrażania funduszy europejskich 2014 – 2020: Realizacja zasady równości szans i niedyskryminacji, w tym dostępności dla osób z niepełnosprawnościami.</w:t>
      </w:r>
    </w:p>
    <w:p w14:paraId="43362240" w14:textId="77777777" w:rsidR="002A7CF2" w:rsidRPr="002A7CF2" w:rsidRDefault="002A7CF2" w:rsidP="000E2CE1">
      <w:pPr>
        <w:pStyle w:val="Nagwek3"/>
        <w:numPr>
          <w:ilvl w:val="0"/>
          <w:numId w:val="0"/>
        </w:numPr>
        <w:spacing w:before="120" w:after="120" w:line="300" w:lineRule="atLeast"/>
        <w:ind w:left="1004" w:hanging="862"/>
        <w:jc w:val="left"/>
        <w:rPr>
          <w:rFonts w:ascii="Arial" w:hAnsi="Arial" w:cs="Arial"/>
          <w:b/>
          <w:szCs w:val="24"/>
        </w:rPr>
      </w:pPr>
      <w:r w:rsidRPr="002A7CF2">
        <w:rPr>
          <w:rFonts w:ascii="Arial" w:hAnsi="Arial" w:cs="Arial"/>
          <w:b/>
          <w:szCs w:val="24"/>
        </w:rPr>
        <w:t>5.1.3 Mechanizm racjonalnych usprawnień</w:t>
      </w:r>
    </w:p>
    <w:p w14:paraId="0ECCBAE8" w14:textId="77777777" w:rsidR="002A7CF2" w:rsidRPr="002A7CF2" w:rsidRDefault="002A7CF2" w:rsidP="000E2CE1">
      <w:pPr>
        <w:autoSpaceDE w:val="0"/>
        <w:autoSpaceDN w:val="0"/>
        <w:spacing w:before="120" w:after="120" w:line="300" w:lineRule="atLeast"/>
        <w:jc w:val="left"/>
        <w:rPr>
          <w:rFonts w:cs="Arial"/>
          <w:b/>
          <w:sz w:val="24"/>
          <w:szCs w:val="24"/>
        </w:rPr>
      </w:pPr>
      <w:r w:rsidRPr="002A7CF2">
        <w:rPr>
          <w:rFonts w:cs="Arial"/>
          <w:sz w:val="24"/>
          <w:szCs w:val="24"/>
        </w:rPr>
        <w:t xml:space="preserve">W ramach projektów ogólnodostępnych, w celu zapewnienia możliwości pełnego uczestnictwa osób z niepełnosprawnościami należy zastosować mechanizm racjonalnych usprawnień. Oznaczający możliwość finansowania specyficznych usług dostosowawczych nieprzewidzianych z góry w ramach wniosku o dofinansowanie projektu, </w:t>
      </w:r>
      <w:r w:rsidRPr="002A7CF2">
        <w:rPr>
          <w:rFonts w:cs="Arial"/>
          <w:b/>
          <w:sz w:val="24"/>
          <w:szCs w:val="24"/>
        </w:rPr>
        <w:t xml:space="preserve">lecz uruchamianych wraz z pojawieniem się w projekcie osoby z niepełnosprawnością. </w:t>
      </w:r>
    </w:p>
    <w:p w14:paraId="5F2B1EF6" w14:textId="77777777" w:rsidR="002A7CF2" w:rsidRPr="002A7CF2" w:rsidRDefault="002A7CF2" w:rsidP="000E2CE1">
      <w:pPr>
        <w:autoSpaceDE w:val="0"/>
        <w:autoSpaceDN w:val="0"/>
        <w:spacing w:before="120" w:after="120" w:line="300" w:lineRule="atLeast"/>
        <w:jc w:val="left"/>
        <w:rPr>
          <w:rFonts w:cs="Arial"/>
          <w:sz w:val="24"/>
          <w:szCs w:val="24"/>
        </w:rPr>
      </w:pPr>
      <w:r w:rsidRPr="002A7CF2">
        <w:rPr>
          <w:rFonts w:cs="Arial"/>
          <w:sz w:val="24"/>
          <w:szCs w:val="24"/>
        </w:rPr>
        <w:t>W ramach przykładowego katalogu kosztów racjonalnych usprawnień jest możliwe sfinansowanie:</w:t>
      </w:r>
    </w:p>
    <w:p w14:paraId="144FA48D"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kosztów specjalistycznego transportu na miejsce realizacji wsparcia;</w:t>
      </w:r>
    </w:p>
    <w:p w14:paraId="4E687F40"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19E6A5C6"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 xml:space="preserve">dostosowania infrastruktury komputerowej (np. wynajęcie lub zakup </w:t>
      </w:r>
      <w:r>
        <w:rPr>
          <w:rFonts w:cs="Arial"/>
          <w:sz w:val="24"/>
          <w:szCs w:val="24"/>
        </w:rPr>
        <w:br/>
      </w:r>
      <w:r w:rsidRPr="002A7CF2">
        <w:rPr>
          <w:rFonts w:cs="Arial"/>
          <w:sz w:val="24"/>
          <w:szCs w:val="24"/>
        </w:rPr>
        <w:t>i instalacja programów powiększających, mówiących, kamer do kontaktu z osobą posługującą się językiem migowym, drukarek materiałów w alfabecie Braille’a);</w:t>
      </w:r>
    </w:p>
    <w:p w14:paraId="40726982"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dostosowania akustycznego (wynajęcie lub zakup i montaż systemów wspomagających słyszenie, np. pętli indukcyjnych, systemów FM);</w:t>
      </w:r>
    </w:p>
    <w:p w14:paraId="00466C22"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asystenta tłumaczącego na język łatwy;</w:t>
      </w:r>
    </w:p>
    <w:p w14:paraId="28AF07E7"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asystenta osoby z niepełnosprawnością;</w:t>
      </w:r>
    </w:p>
    <w:p w14:paraId="5DCF018F"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tłumacza języka migowego lub tłumacza-przewodnika;</w:t>
      </w:r>
    </w:p>
    <w:p w14:paraId="697BAE9A"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przewodnika dla osoby mającej trudności w widzeniu;</w:t>
      </w:r>
    </w:p>
    <w:p w14:paraId="48E63A1D"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 xml:space="preserve">alternatywnych form przygotowania materiałów projektowych (szkoleniowych, informacyjnych, np. wersje elektroniczne dokumentów, wersje </w:t>
      </w:r>
      <w:r>
        <w:rPr>
          <w:rFonts w:cs="Arial"/>
          <w:sz w:val="24"/>
          <w:szCs w:val="24"/>
        </w:rPr>
        <w:br/>
      </w:r>
      <w:r w:rsidRPr="002A7CF2">
        <w:rPr>
          <w:rFonts w:cs="Arial"/>
          <w:sz w:val="24"/>
          <w:szCs w:val="24"/>
        </w:rPr>
        <w:lastRenderedPageBreak/>
        <w:t>w druku powiększonym, wersje pisane alfabetem Braille’a, wersje w języku łatwym, nagranie tłumaczenia na język migowy na nośniku elektronicznym, itp.);</w:t>
      </w:r>
    </w:p>
    <w:p w14:paraId="43504127"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zmiany procedur;</w:t>
      </w:r>
    </w:p>
    <w:p w14:paraId="78E04E1B"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wydłużonego czasu wsparcia (wynikającego np. z konieczności wolniejszego tłumaczenia na język migowy, wolnego mówienia, odczytywania komunikatów z ust, stosowania języka łatwego itp.);</w:t>
      </w:r>
    </w:p>
    <w:p w14:paraId="502152F3" w14:textId="77777777" w:rsidR="002A7CF2" w:rsidRPr="002A7CF2" w:rsidRDefault="002A7CF2" w:rsidP="000E2CE1">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dostosowania posiłków, uwzględniania specyficznych potrzeb żywieniowych wynikających z niepełnosprawności.</w:t>
      </w:r>
    </w:p>
    <w:p w14:paraId="297818E8" w14:textId="77777777" w:rsidR="002A7CF2" w:rsidRPr="002A7CF2" w:rsidRDefault="002A7CF2" w:rsidP="006D118D">
      <w:pPr>
        <w:autoSpaceDE w:val="0"/>
        <w:autoSpaceDN w:val="0"/>
        <w:spacing w:before="120" w:after="120" w:line="300" w:lineRule="atLeast"/>
        <w:jc w:val="left"/>
        <w:rPr>
          <w:rFonts w:cs="Arial"/>
          <w:sz w:val="24"/>
          <w:szCs w:val="24"/>
        </w:rPr>
      </w:pPr>
      <w:r w:rsidRPr="002A7CF2">
        <w:rPr>
          <w:rFonts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14:paraId="7F6053F2" w14:textId="77777777" w:rsidR="002A7CF2" w:rsidRPr="002A7CF2" w:rsidRDefault="002A7CF2" w:rsidP="006D118D">
      <w:pPr>
        <w:autoSpaceDE w:val="0"/>
        <w:autoSpaceDN w:val="0"/>
        <w:spacing w:before="120" w:after="120" w:line="300" w:lineRule="atLeast"/>
        <w:jc w:val="left"/>
        <w:rPr>
          <w:rFonts w:cs="Arial"/>
          <w:b/>
          <w:bCs/>
          <w:sz w:val="24"/>
          <w:szCs w:val="24"/>
        </w:rPr>
      </w:pPr>
      <w:r w:rsidRPr="002A7CF2">
        <w:rPr>
          <w:rFonts w:cs="Arial"/>
          <w:b/>
          <w:bCs/>
          <w:sz w:val="24"/>
          <w:szCs w:val="24"/>
        </w:rPr>
        <w:t>Łączny koszt racjonalnych usprawnień na jednego uczestnika w projekcie nie może przekroczyć 12 tys. PLN.</w:t>
      </w:r>
    </w:p>
    <w:p w14:paraId="2D8158AF" w14:textId="77777777" w:rsidR="002A7CF2" w:rsidRPr="002A7CF2" w:rsidRDefault="002A7CF2" w:rsidP="006D118D">
      <w:pPr>
        <w:autoSpaceDE w:val="0"/>
        <w:autoSpaceDN w:val="0"/>
        <w:spacing w:before="120" w:after="120" w:line="300" w:lineRule="atLeast"/>
        <w:jc w:val="left"/>
        <w:textAlignment w:val="auto"/>
        <w:rPr>
          <w:rFonts w:eastAsia="Calibri" w:cs="Arial"/>
          <w:b/>
          <w:bCs/>
          <w:sz w:val="24"/>
          <w:szCs w:val="24"/>
        </w:rPr>
      </w:pPr>
      <w:r w:rsidRPr="002A7CF2">
        <w:rPr>
          <w:rFonts w:cs="Arial"/>
          <w:b/>
          <w:sz w:val="24"/>
          <w:szCs w:val="24"/>
        </w:rPr>
        <w:t>W ramach projektów dedykowanych, zorientowanych wyłącznie  lub przede wszystkim na osoby z niepełnosprawnościami oraz projektach skierowanych do zamkniętej grupy uczestników wydatki na sfinansowanie mechanizmu racjonalnych usprawnień powinny być wskazane we wniosku o dofinansowanie projektu.</w:t>
      </w:r>
    </w:p>
    <w:p w14:paraId="56340F75" w14:textId="77777777" w:rsidR="002A7CF2" w:rsidRPr="002A7CF2" w:rsidRDefault="002A7CF2" w:rsidP="006D118D">
      <w:pPr>
        <w:autoSpaceDE w:val="0"/>
        <w:autoSpaceDN w:val="0"/>
        <w:spacing w:before="120" w:after="120" w:line="300" w:lineRule="atLeast"/>
        <w:ind w:left="709"/>
        <w:jc w:val="left"/>
        <w:outlineLvl w:val="2"/>
        <w:rPr>
          <w:rFonts w:cs="Arial"/>
          <w:bCs/>
          <w:sz w:val="24"/>
          <w:szCs w:val="24"/>
          <w:highlight w:val="lightGray"/>
        </w:rPr>
      </w:pPr>
    </w:p>
    <w:p w14:paraId="2641EC33" w14:textId="77777777" w:rsidR="002A7CF2" w:rsidRPr="002A7CF2" w:rsidRDefault="002A7CF2" w:rsidP="006D118D">
      <w:pPr>
        <w:autoSpaceDE w:val="0"/>
        <w:autoSpaceDN w:val="0"/>
        <w:spacing w:before="120" w:after="120" w:line="300" w:lineRule="atLeast"/>
        <w:ind w:left="851" w:hanging="851"/>
        <w:jc w:val="left"/>
        <w:outlineLvl w:val="2"/>
        <w:rPr>
          <w:rFonts w:cs="Arial"/>
          <w:b/>
          <w:bCs/>
          <w:sz w:val="24"/>
          <w:szCs w:val="24"/>
        </w:rPr>
      </w:pPr>
      <w:r w:rsidRPr="002A7CF2">
        <w:rPr>
          <w:rFonts w:cs="Arial"/>
          <w:b/>
          <w:sz w:val="24"/>
          <w:szCs w:val="24"/>
        </w:rPr>
        <w:t xml:space="preserve">5.1.4 </w:t>
      </w:r>
      <w:r w:rsidRPr="002A7CF2">
        <w:rPr>
          <w:rFonts w:cs="Arial"/>
          <w:b/>
          <w:bCs/>
          <w:sz w:val="24"/>
          <w:szCs w:val="24"/>
        </w:rPr>
        <w:t>Program Państwowego Funduszu Rehabilitacji Osób Niepełnosprawnych (PFRON)</w:t>
      </w:r>
    </w:p>
    <w:p w14:paraId="4A0F1B32"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40932F9F"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14:paraId="6996B429"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14:paraId="558A7B16"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Adresatami wsparcia ze środków PFRON w ramach Programu są organizacje pozarządowe, które spełnią kryteria uczestnictwa w Programie, w szczególności prowadzą działalność na rzecz osób z niepełnosprawnościami.</w:t>
      </w:r>
    </w:p>
    <w:p w14:paraId="3CA0CDF0"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 xml:space="preserve">Beneficjentami wsparcia w projektach realizowanych przez organizacje pozarządowe, które spełnią kryteria dostępu do uczestnictwa w programie, są osoby z niepełnosprawnościami, o których mowa w ustawie z dnia 27 sierpnia 1997 roku </w:t>
      </w:r>
      <w:r>
        <w:rPr>
          <w:rFonts w:cs="Arial"/>
          <w:sz w:val="24"/>
          <w:szCs w:val="24"/>
        </w:rPr>
        <w:br/>
      </w:r>
      <w:r w:rsidRPr="002A7CF2">
        <w:rPr>
          <w:rFonts w:cs="Arial"/>
          <w:sz w:val="24"/>
          <w:szCs w:val="24"/>
        </w:rPr>
        <w:lastRenderedPageBreak/>
        <w:t>o rehabilitacji zawodowej i społecznej oraz zatrudnianiu osób niepełnosprawnych (Dz. U. z 2016 r., poz. 2046, z  późn. zm.).</w:t>
      </w:r>
    </w:p>
    <w:p w14:paraId="00094CF4"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 xml:space="preserve">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t>
      </w:r>
      <w:r w:rsidR="00150010">
        <w:rPr>
          <w:rFonts w:cs="Arial"/>
          <w:sz w:val="24"/>
          <w:szCs w:val="24"/>
        </w:rPr>
        <w:br/>
      </w:r>
      <w:r w:rsidRPr="002A7CF2">
        <w:rPr>
          <w:rFonts w:cs="Arial"/>
          <w:sz w:val="24"/>
          <w:szCs w:val="24"/>
        </w:rPr>
        <w:t>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14:paraId="7FD9DB2B" w14:textId="77777777" w:rsidR="002A7CF2" w:rsidRPr="002A7CF2" w:rsidRDefault="002A7CF2" w:rsidP="006D118D">
      <w:pPr>
        <w:spacing w:before="120" w:after="120" w:line="300" w:lineRule="atLeast"/>
        <w:jc w:val="left"/>
        <w:rPr>
          <w:rFonts w:cs="Arial"/>
          <w:sz w:val="24"/>
          <w:szCs w:val="24"/>
        </w:rPr>
      </w:pPr>
      <w:r w:rsidRPr="002A7CF2">
        <w:rPr>
          <w:rFonts w:cs="Arial"/>
          <w:sz w:val="24"/>
          <w:szCs w:val="24"/>
        </w:rPr>
        <w:t xml:space="preserve">Szczegóły znajdują się na stronie: </w:t>
      </w:r>
      <w:hyperlink r:id="rId36" w:history="1">
        <w:r w:rsidRPr="002A7CF2">
          <w:rPr>
            <w:rStyle w:val="Hipercze"/>
            <w:rFonts w:cs="Arial"/>
            <w:color w:val="auto"/>
            <w:sz w:val="24"/>
            <w:szCs w:val="24"/>
          </w:rPr>
          <w:t>http://www.pfron.org.pl/pl/programy-i-zadania-pfr/program-partnerstwo-dla/2990,Program-quotPartnerstwo-dla-osob-z-niepelnosprawnosciamiquot-tresc-Programu.html</w:t>
        </w:r>
      </w:hyperlink>
    </w:p>
    <w:p w14:paraId="63B9F91B" w14:textId="77777777" w:rsidR="00001CB4" w:rsidRPr="002A7CF2" w:rsidRDefault="00001CB4" w:rsidP="006D118D">
      <w:pPr>
        <w:pStyle w:val="Akapitzlist"/>
        <w:tabs>
          <w:tab w:val="left" w:pos="0"/>
        </w:tabs>
        <w:autoSpaceDE w:val="0"/>
        <w:autoSpaceDN w:val="0"/>
        <w:spacing w:before="120" w:after="120" w:line="300" w:lineRule="atLeast"/>
        <w:ind w:left="0"/>
        <w:jc w:val="left"/>
        <w:outlineLvl w:val="2"/>
        <w:rPr>
          <w:rFonts w:cs="Arial"/>
          <w:bCs/>
          <w:sz w:val="24"/>
          <w:szCs w:val="24"/>
        </w:rPr>
      </w:pPr>
    </w:p>
    <w:p w14:paraId="70966B6E" w14:textId="77777777" w:rsidR="002A7CF2" w:rsidRPr="002A7CF2" w:rsidRDefault="002A7CF2" w:rsidP="006D118D">
      <w:pPr>
        <w:pStyle w:val="Akapitzlist"/>
        <w:tabs>
          <w:tab w:val="left" w:pos="0"/>
        </w:tabs>
        <w:autoSpaceDE w:val="0"/>
        <w:autoSpaceDN w:val="0"/>
        <w:spacing w:before="120" w:after="120" w:line="300" w:lineRule="atLeast"/>
        <w:ind w:left="0"/>
        <w:jc w:val="left"/>
        <w:outlineLvl w:val="2"/>
        <w:rPr>
          <w:rFonts w:cs="Arial"/>
          <w:b/>
          <w:bCs/>
          <w:sz w:val="24"/>
          <w:szCs w:val="24"/>
        </w:rPr>
      </w:pPr>
      <w:r w:rsidRPr="002A7CF2">
        <w:rPr>
          <w:rFonts w:cs="Arial"/>
          <w:b/>
          <w:bCs/>
          <w:sz w:val="24"/>
          <w:szCs w:val="24"/>
        </w:rPr>
        <w:t xml:space="preserve">5.1.5 Informacja dotycząca komplementarności. </w:t>
      </w:r>
    </w:p>
    <w:p w14:paraId="55A44702" w14:textId="77777777" w:rsidR="002A7CF2" w:rsidRPr="002A7CF2" w:rsidRDefault="002A7CF2" w:rsidP="006D118D">
      <w:pPr>
        <w:spacing w:before="120" w:after="120" w:line="300" w:lineRule="atLeast"/>
        <w:ind w:left="57"/>
        <w:jc w:val="left"/>
        <w:rPr>
          <w:rFonts w:cs="Arial"/>
          <w:iCs/>
          <w:sz w:val="24"/>
          <w:szCs w:val="24"/>
        </w:rPr>
      </w:pPr>
      <w:r w:rsidRPr="002A7CF2">
        <w:rPr>
          <w:rFonts w:cs="Arial"/>
          <w:iCs/>
          <w:sz w:val="24"/>
          <w:szCs w:val="24"/>
        </w:rPr>
        <w:t>Zgodnie ze specyficznym kryterium dostępu, przedmiotem w przedmiotowym konkursie oceny jest, czy projekt jest komplementarny do inwestycji infrastrukturalnej realizowanej w ramach projektu/przedsięwzięcia rewitalizacyjnego finansowanego ze środków EFRR w ramach Osi VI Regionalnego Programu Operacyjnego Województwa Podkarpackiego na lata 2014-2020.</w:t>
      </w:r>
    </w:p>
    <w:p w14:paraId="1A44EEDF" w14:textId="77777777" w:rsidR="002A7CF2" w:rsidRPr="002A7CF2" w:rsidRDefault="002A7CF2" w:rsidP="006D118D">
      <w:pPr>
        <w:spacing w:before="120" w:after="120" w:line="300" w:lineRule="atLeast"/>
        <w:ind w:left="57"/>
        <w:jc w:val="left"/>
        <w:rPr>
          <w:rFonts w:cs="Arial"/>
          <w:iCs/>
          <w:sz w:val="24"/>
          <w:szCs w:val="24"/>
        </w:rPr>
      </w:pPr>
      <w:r w:rsidRPr="002A7CF2">
        <w:rPr>
          <w:rFonts w:cs="Arial"/>
          <w:iCs/>
          <w:sz w:val="24"/>
          <w:szCs w:val="24"/>
        </w:rPr>
        <w:t xml:space="preserve">Wnioskodawca przedstawia we wniosku o dofinansowanie uzasadnienie spełnienia kryterium w sposób jednoznaczny, odnosząc się do konkretnych produktów/rezultatów/efektów projektów rewitalizacyjnych finansowanych ze środków EFRR w ramach Osi VI RPO WP 2014-2020. </w:t>
      </w:r>
    </w:p>
    <w:p w14:paraId="618C9E00" w14:textId="77777777" w:rsidR="002A7CF2" w:rsidRPr="002A7CF2" w:rsidRDefault="002A7CF2" w:rsidP="006D118D">
      <w:pPr>
        <w:spacing w:before="120" w:after="120" w:line="300" w:lineRule="atLeast"/>
        <w:ind w:left="57"/>
        <w:jc w:val="left"/>
        <w:rPr>
          <w:rFonts w:cs="Arial"/>
          <w:iCs/>
          <w:sz w:val="24"/>
          <w:szCs w:val="24"/>
        </w:rPr>
      </w:pPr>
      <w:r w:rsidRPr="002A7CF2">
        <w:rPr>
          <w:rFonts w:cs="Arial"/>
          <w:iCs/>
          <w:sz w:val="24"/>
          <w:szCs w:val="24"/>
        </w:rPr>
        <w:t>Nie wystarczy samo stwierdzenie, że oceniany projekt finansowany ze środków EFS jest komplementarny ze wskazanym we wniosku projektem rewitalizacyjnym finansowanym ze środków EFRR. Spełnianie kryterium należy uzasadnić wprost, przedstawiając we wniosku informację w jaki sposób produkty/rezultaty/efekty przedsięwzięć infrastrukturalnych realizowanych w ramach projektów rewitalizacyjnych będą wykorzystywane we wdrażaniu projektu finansowanego ze środków EFS i są one niezbędne do jego prawidłowej realizacji.</w:t>
      </w:r>
    </w:p>
    <w:p w14:paraId="6A9660A8" w14:textId="77777777" w:rsidR="002A7CF2" w:rsidRPr="002A7CF2" w:rsidRDefault="002A7CF2" w:rsidP="006D118D">
      <w:pPr>
        <w:spacing w:before="60" w:after="60"/>
        <w:jc w:val="left"/>
        <w:rPr>
          <w:rStyle w:val="Hipercze"/>
          <w:rFonts w:cs="Arial"/>
          <w:color w:val="auto"/>
          <w:sz w:val="24"/>
          <w:szCs w:val="24"/>
        </w:rPr>
      </w:pPr>
    </w:p>
    <w:p w14:paraId="2606F422" w14:textId="77777777" w:rsidR="002A7CF2" w:rsidRPr="002A7CF2" w:rsidRDefault="002A7CF2" w:rsidP="006D118D">
      <w:pPr>
        <w:spacing w:before="60" w:after="60"/>
        <w:jc w:val="left"/>
        <w:rPr>
          <w:rStyle w:val="Hipercze"/>
          <w:rFonts w:cs="Arial"/>
          <w:b/>
          <w:color w:val="auto"/>
          <w:sz w:val="24"/>
          <w:szCs w:val="24"/>
          <w:u w:val="none"/>
        </w:rPr>
      </w:pPr>
      <w:r w:rsidRPr="002A7CF2">
        <w:rPr>
          <w:rStyle w:val="Hipercze"/>
          <w:rFonts w:cs="Arial"/>
          <w:b/>
          <w:color w:val="auto"/>
          <w:sz w:val="24"/>
          <w:szCs w:val="24"/>
          <w:u w:val="none"/>
        </w:rPr>
        <w:t xml:space="preserve">5.1.5 </w:t>
      </w:r>
      <w:proofErr w:type="spellStart"/>
      <w:r w:rsidRPr="002A7CF2">
        <w:rPr>
          <w:rStyle w:val="Hipercze"/>
          <w:rFonts w:cs="Arial"/>
          <w:b/>
          <w:color w:val="auto"/>
          <w:sz w:val="24"/>
          <w:szCs w:val="24"/>
          <w:u w:val="none"/>
        </w:rPr>
        <w:t>Deinstytucjonalizacja</w:t>
      </w:r>
      <w:proofErr w:type="spellEnd"/>
      <w:r w:rsidRPr="002A7CF2">
        <w:rPr>
          <w:rStyle w:val="Hipercze"/>
          <w:rFonts w:cs="Arial"/>
          <w:b/>
          <w:color w:val="auto"/>
          <w:sz w:val="24"/>
          <w:szCs w:val="24"/>
          <w:u w:val="none"/>
        </w:rPr>
        <w:t xml:space="preserve"> usług</w:t>
      </w:r>
    </w:p>
    <w:p w14:paraId="73D093CA" w14:textId="77777777" w:rsidR="002A7CF2" w:rsidRPr="002A7CF2" w:rsidRDefault="002A7CF2" w:rsidP="006D118D">
      <w:pPr>
        <w:spacing w:before="60" w:after="60"/>
        <w:jc w:val="left"/>
        <w:rPr>
          <w:rStyle w:val="Hipercze"/>
          <w:rFonts w:cs="Arial"/>
          <w:color w:val="auto"/>
          <w:sz w:val="24"/>
          <w:szCs w:val="24"/>
        </w:rPr>
      </w:pPr>
    </w:p>
    <w:p w14:paraId="23C2AB9D" w14:textId="77777777" w:rsidR="002A7CF2" w:rsidRPr="002A7CF2" w:rsidRDefault="002A7CF2" w:rsidP="006D118D">
      <w:pPr>
        <w:pStyle w:val="Nagwek3"/>
        <w:numPr>
          <w:ilvl w:val="0"/>
          <w:numId w:val="0"/>
        </w:numPr>
        <w:spacing w:line="276" w:lineRule="auto"/>
        <w:jc w:val="left"/>
        <w:rPr>
          <w:rFonts w:ascii="Arial" w:hAnsi="Arial" w:cs="Arial"/>
          <w:bCs w:val="0"/>
          <w:szCs w:val="24"/>
        </w:rPr>
      </w:pPr>
      <w:r w:rsidRPr="002A7CF2">
        <w:rPr>
          <w:rFonts w:ascii="Arial" w:hAnsi="Arial" w:cs="Arial"/>
          <w:bCs w:val="0"/>
          <w:szCs w:val="24"/>
        </w:rPr>
        <w:t xml:space="preserve">Proces przejścia od usług świadczonych w formach instytucjonalnych do usług świadczonych w społeczności lokalnej, realizowany zgodnie z „Ogólnoeuropejskimi wytycznymi dotyczącymi przejścia od opieki instytucjonalnej do opieki świadczonej na poziomie lokalnych społeczności” i wymagający z jednej strony rozwoju usług świadczonych w lokalnej społeczności z drugiej – stopniowego ograniczania usług w ramach opieki instytucjonalnej. Integralnym elementem </w:t>
      </w:r>
      <w:proofErr w:type="spellStart"/>
      <w:r w:rsidRPr="002A7CF2">
        <w:rPr>
          <w:rFonts w:ascii="Arial" w:hAnsi="Arial" w:cs="Arial"/>
          <w:bCs w:val="0"/>
          <w:szCs w:val="24"/>
        </w:rPr>
        <w:t>deinstytucjonalizacji</w:t>
      </w:r>
      <w:proofErr w:type="spellEnd"/>
      <w:r w:rsidRPr="002A7CF2">
        <w:rPr>
          <w:rFonts w:ascii="Arial" w:hAnsi="Arial" w:cs="Arial"/>
          <w:bCs w:val="0"/>
          <w:szCs w:val="24"/>
        </w:rPr>
        <w:t xml:space="preserve"> usług jest prewencja, mająca zapobiegać umieszczaniu osób w opiece instytucjonalnej, a w przypadku dzieci - rozdzieleniu dziecka z rodziną i umieszczeniu w pieczy </w:t>
      </w:r>
      <w:r w:rsidRPr="002A7CF2">
        <w:rPr>
          <w:rFonts w:ascii="Arial" w:hAnsi="Arial" w:cs="Arial"/>
          <w:bCs w:val="0"/>
          <w:szCs w:val="24"/>
        </w:rPr>
        <w:lastRenderedPageBreak/>
        <w:t>zastępczej.</w:t>
      </w:r>
    </w:p>
    <w:p w14:paraId="7E3E69FE" w14:textId="77777777" w:rsidR="002A7CF2" w:rsidRPr="002A7CF2" w:rsidRDefault="002A7CF2" w:rsidP="006D118D">
      <w:pPr>
        <w:pStyle w:val="Nagwek3"/>
        <w:numPr>
          <w:ilvl w:val="0"/>
          <w:numId w:val="0"/>
        </w:numPr>
        <w:spacing w:line="276" w:lineRule="auto"/>
        <w:jc w:val="left"/>
        <w:rPr>
          <w:rFonts w:ascii="Arial" w:hAnsi="Arial" w:cs="Arial"/>
          <w:bCs w:val="0"/>
          <w:szCs w:val="24"/>
        </w:rPr>
      </w:pPr>
      <w:r w:rsidRPr="002A7CF2">
        <w:rPr>
          <w:rFonts w:ascii="Arial" w:hAnsi="Arial" w:cs="Arial"/>
          <w:bCs w:val="0"/>
          <w:szCs w:val="24"/>
        </w:rPr>
        <w:t xml:space="preserve">W ramach projektów możliwe są działania prowadzące do odejścia od opieki instytucjonalnej, tj. od opieki świadczonej w placówkach opiekuńczo-wychowawczych powyżej 14 osób do usług świadczonych w społeczności lokalnej, poprzez tworzenie rodzinnych form pieczy zastępczej oraz placówek opiekuńczo-wychowawczych typu rodzinnego do 8 dzieci i placówek opiekuńczo-wychowawczych typu socjalizacyjnego, interwencyjnego lub specjalistyczno-interwencyjnego do 14 osób. Limit 14 osób nie obowiązuje w przypadku, gdy przepisy prawa krajowego wskazują mniejszą maksymalną liczbę osób w placówce. Nie ma możliwości tworzenia nowych miejsc </w:t>
      </w:r>
      <w:r>
        <w:rPr>
          <w:rFonts w:ascii="Arial" w:hAnsi="Arial" w:cs="Arial"/>
          <w:bCs w:val="0"/>
          <w:szCs w:val="24"/>
        </w:rPr>
        <w:br/>
      </w:r>
      <w:r w:rsidRPr="002A7CF2">
        <w:rPr>
          <w:rFonts w:ascii="Arial" w:hAnsi="Arial" w:cs="Arial"/>
          <w:bCs w:val="0"/>
          <w:szCs w:val="24"/>
        </w:rPr>
        <w:t xml:space="preserve">w ramach opieki instytucjonalnej, tj. w placówkach opiekuńczo-wychowawczych powyżej 14 osób. </w:t>
      </w:r>
    </w:p>
    <w:p w14:paraId="3B752BD0" w14:textId="77777777" w:rsidR="00001CB4" w:rsidRPr="002A7CF2" w:rsidRDefault="00001CB4" w:rsidP="006D118D">
      <w:pPr>
        <w:spacing w:before="60" w:after="60"/>
        <w:jc w:val="left"/>
        <w:rPr>
          <w:rStyle w:val="Hipercze"/>
          <w:rFonts w:ascii="Times New Roman" w:hAnsi="Times New Roman" w:cs="Arial"/>
          <w:bCs/>
          <w:color w:val="auto"/>
          <w:sz w:val="24"/>
          <w:szCs w:val="24"/>
        </w:rPr>
      </w:pPr>
    </w:p>
    <w:p w14:paraId="191E8BD4" w14:textId="77777777" w:rsidR="002A7CF2" w:rsidRPr="002A7CF2" w:rsidRDefault="002A7CF2" w:rsidP="002A7CF2">
      <w:pPr>
        <w:spacing w:before="60" w:after="60"/>
        <w:jc w:val="left"/>
        <w:rPr>
          <w:rStyle w:val="Hipercze"/>
          <w:rFonts w:cs="Arial"/>
          <w:b/>
          <w:color w:val="auto"/>
          <w:sz w:val="24"/>
          <w:szCs w:val="24"/>
          <w:u w:val="none"/>
        </w:rPr>
      </w:pPr>
      <w:r w:rsidRPr="002A7CF2">
        <w:rPr>
          <w:rStyle w:val="Hipercze"/>
          <w:rFonts w:cs="Arial"/>
          <w:b/>
          <w:color w:val="auto"/>
          <w:sz w:val="24"/>
          <w:szCs w:val="24"/>
          <w:u w:val="none"/>
        </w:rPr>
        <w:t>5.1.6 Komplementarność</w:t>
      </w:r>
    </w:p>
    <w:p w14:paraId="43E6FF82" w14:textId="77777777" w:rsidR="002A7CF2" w:rsidRPr="002A7CF2" w:rsidRDefault="002A7CF2" w:rsidP="002A7CF2">
      <w:pPr>
        <w:spacing w:before="60" w:after="60" w:line="240" w:lineRule="auto"/>
        <w:jc w:val="left"/>
        <w:rPr>
          <w:rStyle w:val="Hipercze"/>
          <w:rFonts w:cs="Arial"/>
          <w:color w:val="auto"/>
          <w:sz w:val="24"/>
          <w:szCs w:val="24"/>
        </w:rPr>
      </w:pPr>
    </w:p>
    <w:p w14:paraId="0FE5009C" w14:textId="77777777" w:rsidR="002A7CF2" w:rsidRPr="002A7CF2" w:rsidRDefault="002A7CF2" w:rsidP="000E2CE1">
      <w:pPr>
        <w:jc w:val="left"/>
        <w:rPr>
          <w:rFonts w:cs="Arial"/>
          <w:iCs/>
          <w:sz w:val="24"/>
          <w:szCs w:val="24"/>
        </w:rPr>
      </w:pPr>
      <w:r w:rsidRPr="002A7CF2">
        <w:rPr>
          <w:rFonts w:cs="Arial"/>
          <w:iCs/>
          <w:sz w:val="24"/>
          <w:szCs w:val="24"/>
        </w:rPr>
        <w:t xml:space="preserve">Zgodnie z kryteriami dostępu projekt musi być zgodny z zapisami właściwego Lokalnego/Gminnego Programu Rewitalizacji i komplementarny z projektem/projektami finansowanymi z Europejskiego Funduszu Rozwoju Regionalnego w ramach Regionalnego Programu Operacyjnego Województwa Podkarpackiego na lata 2014-2020. </w:t>
      </w:r>
    </w:p>
    <w:p w14:paraId="5F55271A" w14:textId="77777777" w:rsidR="002A7CF2" w:rsidRPr="002A7CF2" w:rsidRDefault="002A7CF2" w:rsidP="000E2CE1">
      <w:pPr>
        <w:jc w:val="left"/>
        <w:rPr>
          <w:rFonts w:cs="Arial"/>
          <w:bCs/>
          <w:i/>
          <w:sz w:val="24"/>
          <w:szCs w:val="24"/>
        </w:rPr>
      </w:pPr>
      <w:r w:rsidRPr="002A7CF2">
        <w:rPr>
          <w:rFonts w:cs="Arial"/>
          <w:iCs/>
          <w:sz w:val="24"/>
          <w:szCs w:val="24"/>
        </w:rPr>
        <w:t>Wykaz przedsięwzięć infrastrukturalnych dofinansowanych ze środków RPO WP 2014-2020 w  ramach Działania 6.5 stanowi załącznik nr 24 do niniejszego Regulaminu.</w:t>
      </w:r>
    </w:p>
    <w:p w14:paraId="60CA06C1" w14:textId="77777777" w:rsidR="002A7CF2" w:rsidRPr="002A7CF2" w:rsidRDefault="002A7CF2" w:rsidP="000E2CE1">
      <w:pPr>
        <w:pStyle w:val="Nagwek3"/>
        <w:numPr>
          <w:ilvl w:val="0"/>
          <w:numId w:val="0"/>
        </w:numPr>
        <w:spacing w:before="120" w:after="120" w:line="300" w:lineRule="atLeast"/>
        <w:jc w:val="left"/>
        <w:rPr>
          <w:rFonts w:ascii="Arial" w:hAnsi="Arial" w:cs="Arial"/>
          <w:b/>
          <w:szCs w:val="24"/>
        </w:rPr>
      </w:pPr>
      <w:r w:rsidRPr="002A7CF2">
        <w:rPr>
          <w:rFonts w:ascii="Arial" w:hAnsi="Arial" w:cs="Arial"/>
          <w:b/>
          <w:szCs w:val="24"/>
        </w:rPr>
        <w:t>5.1.7 Weryfikacja zgodności ze Strategią ZIT ROF i stopnia zgodności ze Strategią ZIT ROF</w:t>
      </w:r>
    </w:p>
    <w:p w14:paraId="4172130C" w14:textId="77777777" w:rsidR="002A7CF2" w:rsidRPr="002A7CF2" w:rsidRDefault="002A7CF2" w:rsidP="000E2CE1">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Tabela wskazująca zakres i miejsce ujęcia we wniosku o dofinansowanie informacji wymaganych do weryfikacji w ramach oceny zgodności ze Strategią ZIT ROF i oceny stopnia zgodności ze Strategią ZIT ROF stanowi załącznik nr 23 do niniejszego Regulaminu.</w:t>
      </w:r>
    </w:p>
    <w:p w14:paraId="505193A4" w14:textId="77777777" w:rsidR="002A7CF2" w:rsidRDefault="002A7CF2" w:rsidP="00C90BB8">
      <w:pPr>
        <w:spacing w:line="276" w:lineRule="auto"/>
        <w:jc w:val="left"/>
        <w:rPr>
          <w:rFonts w:cs="Arial"/>
          <w:i/>
          <w:sz w:val="24"/>
          <w:szCs w:val="24"/>
          <w:highlight w:val="lightGray"/>
        </w:rPr>
      </w:pPr>
    </w:p>
    <w:p w14:paraId="6499E413" w14:textId="77777777" w:rsidR="006D5963" w:rsidRPr="004A312D" w:rsidRDefault="00DC1B02" w:rsidP="00166A00">
      <w:pPr>
        <w:pStyle w:val="Nagwek1"/>
        <w:numPr>
          <w:ilvl w:val="0"/>
          <w:numId w:val="71"/>
        </w:numPr>
        <w:shd w:val="clear" w:color="auto" w:fill="76923C" w:themeFill="accent3" w:themeFillShade="BF"/>
        <w:spacing w:line="276" w:lineRule="auto"/>
        <w:ind w:left="426"/>
        <w:rPr>
          <w:rFonts w:ascii="Arial" w:hAnsi="Arial" w:cs="Arial"/>
        </w:rPr>
      </w:pPr>
      <w:bookmarkStart w:id="1842" w:name="_Toc515970556"/>
      <w:bookmarkStart w:id="1843" w:name="_Toc515970848"/>
      <w:bookmarkStart w:id="1844" w:name="_Toc515971141"/>
      <w:bookmarkStart w:id="1845" w:name="_Toc515970557"/>
      <w:bookmarkStart w:id="1846" w:name="_Toc515970849"/>
      <w:bookmarkStart w:id="1847" w:name="_Toc515971142"/>
      <w:bookmarkStart w:id="1848" w:name="_Toc515970558"/>
      <w:bookmarkStart w:id="1849" w:name="_Toc515970850"/>
      <w:bookmarkStart w:id="1850" w:name="_Toc515971143"/>
      <w:bookmarkStart w:id="1851" w:name="_Toc515970559"/>
      <w:bookmarkStart w:id="1852" w:name="_Toc515970851"/>
      <w:bookmarkStart w:id="1853" w:name="_Toc515971144"/>
      <w:bookmarkStart w:id="1854" w:name="_Toc515970560"/>
      <w:bookmarkStart w:id="1855" w:name="_Toc515970852"/>
      <w:bookmarkStart w:id="1856" w:name="_Toc515971145"/>
      <w:bookmarkStart w:id="1857" w:name="_Toc515970561"/>
      <w:bookmarkStart w:id="1858" w:name="_Toc515970853"/>
      <w:bookmarkStart w:id="1859" w:name="_Toc515971146"/>
      <w:bookmarkStart w:id="1860" w:name="_Toc515970562"/>
      <w:bookmarkStart w:id="1861" w:name="_Toc515970854"/>
      <w:bookmarkStart w:id="1862" w:name="_Toc515971147"/>
      <w:bookmarkStart w:id="1863" w:name="_Toc515970563"/>
      <w:bookmarkStart w:id="1864" w:name="_Toc515970855"/>
      <w:bookmarkStart w:id="1865" w:name="_Toc515971148"/>
      <w:bookmarkStart w:id="1866" w:name="_Toc515970564"/>
      <w:bookmarkStart w:id="1867" w:name="_Toc515970856"/>
      <w:bookmarkStart w:id="1868" w:name="_Toc515971149"/>
      <w:bookmarkStart w:id="1869" w:name="_Toc515970567"/>
      <w:bookmarkStart w:id="1870" w:name="_Toc515970859"/>
      <w:bookmarkStart w:id="1871" w:name="_Toc515971152"/>
      <w:bookmarkStart w:id="1872" w:name="_Toc515970568"/>
      <w:bookmarkStart w:id="1873" w:name="_Toc515970860"/>
      <w:bookmarkStart w:id="1874" w:name="_Toc515971153"/>
      <w:bookmarkStart w:id="1875" w:name="_Toc515970571"/>
      <w:bookmarkStart w:id="1876" w:name="_Toc515970863"/>
      <w:bookmarkStart w:id="1877" w:name="_Toc515971156"/>
      <w:bookmarkStart w:id="1878" w:name="_Toc515970573"/>
      <w:bookmarkStart w:id="1879" w:name="_Toc515970865"/>
      <w:bookmarkStart w:id="1880" w:name="_Toc515971158"/>
      <w:bookmarkStart w:id="1881" w:name="_Toc515970574"/>
      <w:bookmarkStart w:id="1882" w:name="_Toc515970866"/>
      <w:bookmarkStart w:id="1883" w:name="_Toc515971159"/>
      <w:bookmarkStart w:id="1884" w:name="_Toc515970578"/>
      <w:bookmarkStart w:id="1885" w:name="_Toc515970870"/>
      <w:bookmarkStart w:id="1886" w:name="_Toc515971163"/>
      <w:bookmarkStart w:id="1887" w:name="_Toc515970579"/>
      <w:bookmarkStart w:id="1888" w:name="_Toc515970871"/>
      <w:bookmarkStart w:id="1889" w:name="_Toc515971164"/>
      <w:bookmarkStart w:id="1890" w:name="_Toc515970580"/>
      <w:bookmarkStart w:id="1891" w:name="_Toc515970872"/>
      <w:bookmarkStart w:id="1892" w:name="_Toc515971165"/>
      <w:bookmarkStart w:id="1893" w:name="_Toc515970581"/>
      <w:bookmarkStart w:id="1894" w:name="_Toc515970873"/>
      <w:bookmarkStart w:id="1895" w:name="_Toc515971166"/>
      <w:bookmarkStart w:id="1896" w:name="_Toc515970582"/>
      <w:bookmarkStart w:id="1897" w:name="_Toc515970874"/>
      <w:bookmarkStart w:id="1898" w:name="_Toc515971167"/>
      <w:bookmarkStart w:id="1899" w:name="_Toc515970583"/>
      <w:bookmarkStart w:id="1900" w:name="_Toc515970875"/>
      <w:bookmarkStart w:id="1901" w:name="_Toc515971168"/>
      <w:bookmarkStart w:id="1902" w:name="_Toc515970586"/>
      <w:bookmarkStart w:id="1903" w:name="_Toc515970878"/>
      <w:bookmarkStart w:id="1904" w:name="_Toc515971171"/>
      <w:bookmarkStart w:id="1905" w:name="_Toc515970587"/>
      <w:bookmarkStart w:id="1906" w:name="_Toc515970879"/>
      <w:bookmarkStart w:id="1907" w:name="_Toc515971172"/>
      <w:bookmarkStart w:id="1908" w:name="_Toc515970597"/>
      <w:bookmarkStart w:id="1909" w:name="_Toc515970889"/>
      <w:bookmarkStart w:id="1910" w:name="_Toc515971182"/>
      <w:bookmarkStart w:id="1911" w:name="_Toc515970598"/>
      <w:bookmarkStart w:id="1912" w:name="_Toc515970890"/>
      <w:bookmarkStart w:id="1913" w:name="_Toc515971183"/>
      <w:bookmarkStart w:id="1914" w:name="_Toc515970599"/>
      <w:bookmarkStart w:id="1915" w:name="_Toc515970891"/>
      <w:bookmarkStart w:id="1916" w:name="_Toc515971184"/>
      <w:bookmarkStart w:id="1917" w:name="_Toc515970600"/>
      <w:bookmarkStart w:id="1918" w:name="_Toc515970892"/>
      <w:bookmarkStart w:id="1919" w:name="_Toc515971185"/>
      <w:bookmarkStart w:id="1920" w:name="_Toc515970601"/>
      <w:bookmarkStart w:id="1921" w:name="_Toc515970893"/>
      <w:bookmarkStart w:id="1922" w:name="_Toc515971186"/>
      <w:bookmarkEnd w:id="1835"/>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4A312D">
        <w:rPr>
          <w:rFonts w:ascii="Arial" w:hAnsi="Arial" w:cs="Arial"/>
        </w:rPr>
        <w:tab/>
      </w:r>
      <w:bookmarkStart w:id="1923" w:name="_Toc490650339"/>
      <w:bookmarkStart w:id="1924" w:name="_Toc490655853"/>
      <w:bookmarkStart w:id="1925" w:name="_Toc226361394"/>
      <w:bookmarkStart w:id="1926" w:name="_Toc226361996"/>
      <w:bookmarkStart w:id="1927" w:name="_Toc430178321"/>
      <w:bookmarkStart w:id="1928" w:name="_Toc65486025"/>
      <w:bookmarkStart w:id="1929" w:name="_Toc179774691"/>
      <w:bookmarkStart w:id="1930" w:name="_Toc179774733"/>
      <w:bookmarkEnd w:id="1585"/>
      <w:bookmarkEnd w:id="1586"/>
      <w:bookmarkEnd w:id="1587"/>
      <w:bookmarkEnd w:id="1588"/>
      <w:bookmarkEnd w:id="1589"/>
      <w:bookmarkEnd w:id="1590"/>
      <w:bookmarkEnd w:id="1591"/>
      <w:bookmarkEnd w:id="1923"/>
      <w:bookmarkEnd w:id="1924"/>
      <w:bookmarkEnd w:id="1925"/>
      <w:bookmarkEnd w:id="1926"/>
      <w:r w:rsidR="006D5963" w:rsidRPr="004A312D">
        <w:rPr>
          <w:rFonts w:ascii="Arial" w:hAnsi="Arial" w:cs="Arial"/>
        </w:rPr>
        <w:t>Kontakt</w:t>
      </w:r>
      <w:bookmarkEnd w:id="1927"/>
      <w:bookmarkEnd w:id="1928"/>
      <w:r w:rsidR="006D5963" w:rsidRPr="004A312D">
        <w:rPr>
          <w:rFonts w:ascii="Arial" w:hAnsi="Arial" w:cs="Arial"/>
        </w:rPr>
        <w:t xml:space="preserve"> </w:t>
      </w:r>
      <w:bookmarkEnd w:id="1929"/>
      <w:bookmarkEnd w:id="1930"/>
    </w:p>
    <w:p w14:paraId="7ECFA383" w14:textId="77777777" w:rsidR="006B1895" w:rsidRPr="00C90BB8" w:rsidRDefault="006D5963" w:rsidP="000E2CE1">
      <w:pPr>
        <w:spacing w:before="240" w:after="60" w:line="276" w:lineRule="auto"/>
        <w:jc w:val="left"/>
        <w:rPr>
          <w:rFonts w:cs="Arial"/>
          <w:sz w:val="24"/>
          <w:szCs w:val="24"/>
        </w:rPr>
      </w:pPr>
      <w:bookmarkStart w:id="1931" w:name="_Toc179774692"/>
      <w:bookmarkStart w:id="1932" w:name="_Toc179774734"/>
      <w:bookmarkStart w:id="1933" w:name="_Toc179854756"/>
      <w:bookmarkStart w:id="1934" w:name="_Toc180200290"/>
      <w:bookmarkStart w:id="1935" w:name="_Toc180206492"/>
      <w:bookmarkStart w:id="1936" w:name="_Toc180218129"/>
      <w:bookmarkStart w:id="1937" w:name="_Toc180301348"/>
      <w:r w:rsidRPr="00C90BB8">
        <w:rPr>
          <w:rFonts w:cs="Arial"/>
          <w:sz w:val="24"/>
          <w:szCs w:val="24"/>
        </w:rPr>
        <w:t>Dodatkowych informacji dla ubiegających się o dofinansowanie udziela</w:t>
      </w:r>
      <w:r w:rsidR="006B1895" w:rsidRPr="00C90BB8">
        <w:rPr>
          <w:rFonts w:cs="Arial"/>
          <w:sz w:val="24"/>
          <w:szCs w:val="24"/>
        </w:rPr>
        <w:t>:</w:t>
      </w:r>
    </w:p>
    <w:p w14:paraId="7EC0C708" w14:textId="77777777" w:rsidR="00553E38" w:rsidRPr="00C90BB8" w:rsidRDefault="00DD6339" w:rsidP="000E2CE1">
      <w:pPr>
        <w:spacing w:before="240" w:after="60" w:line="276" w:lineRule="auto"/>
        <w:jc w:val="left"/>
        <w:rPr>
          <w:rFonts w:cs="Arial"/>
          <w:sz w:val="24"/>
          <w:szCs w:val="24"/>
        </w:rPr>
      </w:pPr>
      <w:r w:rsidRPr="00C90BB8">
        <w:rPr>
          <w:rFonts w:cs="Arial"/>
          <w:b/>
          <w:sz w:val="24"/>
          <w:szCs w:val="24"/>
        </w:rPr>
        <w:t>Instytucja Organizująca Konkurs</w:t>
      </w:r>
      <w:r w:rsidR="008112A4" w:rsidRPr="00C90BB8">
        <w:rPr>
          <w:rFonts w:cs="Arial"/>
          <w:sz w:val="24"/>
          <w:szCs w:val="24"/>
        </w:rPr>
        <w:t>:</w:t>
      </w:r>
    </w:p>
    <w:p w14:paraId="44A07438" w14:textId="77777777" w:rsidR="00553E38" w:rsidRPr="000D7E41" w:rsidRDefault="00BC0461" w:rsidP="000E2CE1">
      <w:pPr>
        <w:pStyle w:val="Akapitzlist"/>
        <w:numPr>
          <w:ilvl w:val="0"/>
          <w:numId w:val="64"/>
        </w:numPr>
        <w:spacing w:before="240" w:after="60" w:line="276" w:lineRule="auto"/>
        <w:jc w:val="left"/>
        <w:rPr>
          <w:rFonts w:cs="Arial"/>
          <w:sz w:val="24"/>
          <w:szCs w:val="24"/>
        </w:rPr>
      </w:pPr>
      <w:r w:rsidRPr="000D7E41">
        <w:rPr>
          <w:rFonts w:cs="Arial"/>
          <w:b/>
          <w:sz w:val="24"/>
          <w:szCs w:val="24"/>
        </w:rPr>
        <w:t>Wojewódzki Urząd Pracy w Rzeszowie</w:t>
      </w:r>
      <w:r w:rsidRPr="000D7E41">
        <w:rPr>
          <w:rFonts w:cs="Arial"/>
          <w:sz w:val="24"/>
          <w:szCs w:val="24"/>
        </w:rPr>
        <w:t xml:space="preserve">, </w:t>
      </w:r>
      <w:bookmarkEnd w:id="1931"/>
      <w:bookmarkEnd w:id="1932"/>
      <w:bookmarkEnd w:id="1933"/>
      <w:bookmarkEnd w:id="1934"/>
      <w:bookmarkEnd w:id="1935"/>
      <w:bookmarkEnd w:id="1936"/>
      <w:bookmarkEnd w:id="1937"/>
      <w:r w:rsidRPr="000D7E41">
        <w:rPr>
          <w:rFonts w:cs="Arial"/>
          <w:sz w:val="24"/>
          <w:szCs w:val="24"/>
        </w:rPr>
        <w:t>Wydział</w:t>
      </w:r>
      <w:r w:rsidR="00DD6339" w:rsidRPr="000D7E41">
        <w:rPr>
          <w:rFonts w:cs="Arial"/>
          <w:sz w:val="24"/>
          <w:szCs w:val="24"/>
        </w:rPr>
        <w:t xml:space="preserve"> </w:t>
      </w:r>
      <w:r w:rsidR="00150010" w:rsidRPr="000D7E41">
        <w:rPr>
          <w:rFonts w:cs="Arial"/>
          <w:sz w:val="24"/>
          <w:szCs w:val="24"/>
        </w:rPr>
        <w:t xml:space="preserve">Integracji Społecznej, </w:t>
      </w:r>
      <w:r w:rsidRPr="000D7E41">
        <w:rPr>
          <w:rFonts w:cs="Arial"/>
          <w:sz w:val="24"/>
          <w:szCs w:val="24"/>
        </w:rPr>
        <w:t xml:space="preserve">ul. </w:t>
      </w:r>
      <w:r w:rsidR="00150010" w:rsidRPr="000D7E41">
        <w:rPr>
          <w:rFonts w:cs="Arial"/>
          <w:sz w:val="24"/>
          <w:szCs w:val="24"/>
        </w:rPr>
        <w:t>Naruszewicza 11</w:t>
      </w:r>
      <w:r w:rsidRPr="000D7E41">
        <w:rPr>
          <w:rFonts w:cs="Arial"/>
          <w:sz w:val="24"/>
          <w:szCs w:val="24"/>
        </w:rPr>
        <w:t xml:space="preserve">, </w:t>
      </w:r>
      <w:r w:rsidR="003137EA" w:rsidRPr="00150010">
        <w:rPr>
          <w:rFonts w:cs="Arial"/>
          <w:sz w:val="24"/>
          <w:szCs w:val="24"/>
        </w:rPr>
        <w:t xml:space="preserve">pokój </w:t>
      </w:r>
      <w:r w:rsidR="003137EA" w:rsidRPr="00AC5E49">
        <w:rPr>
          <w:rFonts w:cs="Arial"/>
          <w:sz w:val="24"/>
          <w:szCs w:val="24"/>
        </w:rPr>
        <w:t>nr 1</w:t>
      </w:r>
      <w:r w:rsidR="003137EA">
        <w:rPr>
          <w:rFonts w:cs="Arial"/>
          <w:sz w:val="24"/>
          <w:szCs w:val="24"/>
        </w:rPr>
        <w:t>10</w:t>
      </w:r>
      <w:r w:rsidR="003137EA" w:rsidRPr="00AC5E49">
        <w:rPr>
          <w:rFonts w:cs="Arial"/>
          <w:sz w:val="24"/>
          <w:szCs w:val="24"/>
        </w:rPr>
        <w:t xml:space="preserve"> tel. </w:t>
      </w:r>
      <w:r w:rsidR="003137EA" w:rsidRPr="00AC5E49">
        <w:rPr>
          <w:rFonts w:cs="Arial"/>
          <w:sz w:val="24"/>
        </w:rPr>
        <w:t>17 </w:t>
      </w:r>
      <w:r w:rsidR="003137EA">
        <w:rPr>
          <w:rFonts w:cs="Arial"/>
          <w:sz w:val="24"/>
        </w:rPr>
        <w:t>743</w:t>
      </w:r>
      <w:r w:rsidR="003137EA" w:rsidRPr="00AC5E49">
        <w:rPr>
          <w:rFonts w:cs="Arial"/>
          <w:sz w:val="24"/>
        </w:rPr>
        <w:t xml:space="preserve"> </w:t>
      </w:r>
      <w:r w:rsidR="003137EA">
        <w:rPr>
          <w:rFonts w:cs="Arial"/>
          <w:sz w:val="24"/>
        </w:rPr>
        <w:t>28</w:t>
      </w:r>
      <w:r w:rsidR="003137EA" w:rsidRPr="00AC5E49">
        <w:rPr>
          <w:rFonts w:cs="Arial"/>
          <w:sz w:val="24"/>
        </w:rPr>
        <w:t xml:space="preserve"> </w:t>
      </w:r>
      <w:r w:rsidR="003137EA">
        <w:rPr>
          <w:rFonts w:cs="Arial"/>
          <w:sz w:val="24"/>
        </w:rPr>
        <w:t>26</w:t>
      </w:r>
    </w:p>
    <w:p w14:paraId="5A975AFD" w14:textId="77777777" w:rsidR="004F28E3" w:rsidRPr="00150010" w:rsidRDefault="00BC0461" w:rsidP="000E2CE1">
      <w:pPr>
        <w:pStyle w:val="Akapitzlist"/>
        <w:numPr>
          <w:ilvl w:val="0"/>
          <w:numId w:val="64"/>
        </w:numPr>
        <w:spacing w:before="240" w:after="60" w:line="276" w:lineRule="auto"/>
        <w:jc w:val="left"/>
        <w:rPr>
          <w:rFonts w:cs="Arial"/>
          <w:sz w:val="24"/>
          <w:szCs w:val="24"/>
        </w:rPr>
      </w:pPr>
      <w:r w:rsidRPr="00150010">
        <w:rPr>
          <w:rFonts w:cs="Arial"/>
          <w:b/>
          <w:sz w:val="24"/>
          <w:szCs w:val="24"/>
        </w:rPr>
        <w:t>Stowarzyszenie Rzeszowskiego Obszaru Funkcjonalnego</w:t>
      </w:r>
      <w:r w:rsidR="00150010" w:rsidRPr="00150010">
        <w:rPr>
          <w:rFonts w:cs="Arial"/>
          <w:sz w:val="24"/>
          <w:szCs w:val="24"/>
        </w:rPr>
        <w:t xml:space="preserve">, </w:t>
      </w:r>
      <w:r w:rsidR="00670E70" w:rsidRPr="00670E70">
        <w:rPr>
          <w:rFonts w:cs="Arial"/>
          <w:sz w:val="24"/>
          <w:szCs w:val="24"/>
        </w:rPr>
        <w:t>Al. T. Rejtana 20, 35-310 Rzeszów</w:t>
      </w:r>
      <w:r w:rsidRPr="00150010">
        <w:rPr>
          <w:rFonts w:cs="Arial"/>
          <w:sz w:val="24"/>
          <w:szCs w:val="24"/>
        </w:rPr>
        <w:t xml:space="preserve"> tel. </w:t>
      </w:r>
      <w:r w:rsidR="00150010" w:rsidRPr="00150010">
        <w:rPr>
          <w:rFonts w:cs="Arial"/>
          <w:sz w:val="24"/>
          <w:szCs w:val="24"/>
        </w:rPr>
        <w:t>17 858 14 90</w:t>
      </w:r>
    </w:p>
    <w:p w14:paraId="7B8A8328" w14:textId="77777777" w:rsidR="00CC2BD2" w:rsidRPr="00C90BB8" w:rsidRDefault="00506B86" w:rsidP="000E2CE1">
      <w:pPr>
        <w:spacing w:before="240" w:after="60" w:line="276" w:lineRule="auto"/>
        <w:jc w:val="left"/>
        <w:rPr>
          <w:rFonts w:cs="Arial"/>
          <w:sz w:val="24"/>
          <w:szCs w:val="24"/>
        </w:rPr>
      </w:pPr>
      <w:r w:rsidRPr="00C90BB8">
        <w:rPr>
          <w:rFonts w:cs="Arial"/>
          <w:b/>
          <w:sz w:val="24"/>
          <w:szCs w:val="24"/>
        </w:rPr>
        <w:t>Punkt Informacyjny EFS</w:t>
      </w:r>
      <w:r w:rsidRPr="00C90BB8">
        <w:rPr>
          <w:rFonts w:cs="Arial"/>
          <w:sz w:val="24"/>
          <w:szCs w:val="24"/>
        </w:rPr>
        <w:t xml:space="preserve"> w Wojewódzkim Urzędzie Pracy w Rzeszowie, </w:t>
      </w:r>
      <w:r w:rsidR="00FA3B38" w:rsidRPr="00C90BB8">
        <w:rPr>
          <w:rFonts w:cs="Arial"/>
          <w:sz w:val="24"/>
          <w:szCs w:val="24"/>
        </w:rPr>
        <w:t xml:space="preserve">ul. Adama Stanisława Naruszewicza 11, 35-055 Rzeszów tel. </w:t>
      </w:r>
      <w:r w:rsidR="00CC2BD2" w:rsidRPr="00C90BB8">
        <w:rPr>
          <w:rFonts w:cs="Arial"/>
          <w:sz w:val="24"/>
          <w:szCs w:val="24"/>
        </w:rPr>
        <w:t>17 743 28 05</w:t>
      </w:r>
    </w:p>
    <w:p w14:paraId="0BD6A147" w14:textId="77777777" w:rsidR="0081507F" w:rsidRPr="00C90BB8" w:rsidRDefault="0081507F" w:rsidP="000E2CE1">
      <w:pPr>
        <w:spacing w:before="240" w:after="60" w:line="276" w:lineRule="auto"/>
        <w:jc w:val="left"/>
        <w:rPr>
          <w:rFonts w:cs="Arial"/>
          <w:sz w:val="24"/>
          <w:szCs w:val="24"/>
        </w:rPr>
      </w:pPr>
      <w:r w:rsidRPr="00C90BB8">
        <w:rPr>
          <w:rStyle w:val="Pogrubienie"/>
          <w:rFonts w:cs="Arial"/>
          <w:sz w:val="24"/>
          <w:szCs w:val="24"/>
        </w:rPr>
        <w:t>Główny Punkt Informacyjny Funduszy Europejskich</w:t>
      </w:r>
      <w:r w:rsidR="00EC2E66" w:rsidRPr="00C90BB8">
        <w:rPr>
          <w:rStyle w:val="Pogrubienie"/>
          <w:rFonts w:cs="Arial"/>
          <w:sz w:val="24"/>
          <w:szCs w:val="24"/>
        </w:rPr>
        <w:t>,</w:t>
      </w:r>
      <w:r w:rsidR="00193FB1" w:rsidRPr="00C90BB8">
        <w:rPr>
          <w:rFonts w:cs="Arial"/>
          <w:sz w:val="24"/>
          <w:szCs w:val="24"/>
        </w:rPr>
        <w:t xml:space="preserve"> </w:t>
      </w:r>
      <w:r w:rsidRPr="00C90BB8">
        <w:rPr>
          <w:rFonts w:cs="Arial"/>
          <w:sz w:val="24"/>
          <w:szCs w:val="24"/>
        </w:rPr>
        <w:t>al.</w:t>
      </w:r>
      <w:r w:rsidR="00CE2002" w:rsidRPr="00C90BB8">
        <w:rPr>
          <w:rFonts w:cs="Arial"/>
          <w:sz w:val="24"/>
          <w:szCs w:val="24"/>
        </w:rPr>
        <w:t xml:space="preserve"> </w:t>
      </w:r>
      <w:r w:rsidRPr="00C90BB8">
        <w:rPr>
          <w:rFonts w:cs="Arial"/>
          <w:sz w:val="24"/>
          <w:szCs w:val="24"/>
        </w:rPr>
        <w:t>Ł. Cieplińskiego 4,</w:t>
      </w:r>
      <w:r w:rsidR="00013745" w:rsidRPr="00C90BB8">
        <w:rPr>
          <w:rFonts w:cs="Arial"/>
          <w:sz w:val="24"/>
          <w:szCs w:val="24"/>
        </w:rPr>
        <w:t xml:space="preserve"> </w:t>
      </w:r>
      <w:r w:rsidR="00193FB1" w:rsidRPr="00C90BB8">
        <w:rPr>
          <w:rFonts w:cs="Arial"/>
          <w:sz w:val="24"/>
          <w:szCs w:val="24"/>
        </w:rPr>
        <w:t xml:space="preserve">35-010 </w:t>
      </w:r>
      <w:r w:rsidRPr="00C90BB8">
        <w:rPr>
          <w:rFonts w:cs="Arial"/>
          <w:sz w:val="24"/>
          <w:szCs w:val="24"/>
        </w:rPr>
        <w:lastRenderedPageBreak/>
        <w:t>Rzeszów</w:t>
      </w:r>
      <w:r w:rsidR="00013745" w:rsidRPr="00C90BB8">
        <w:rPr>
          <w:rFonts w:cs="Arial"/>
          <w:sz w:val="24"/>
          <w:szCs w:val="24"/>
        </w:rPr>
        <w:t xml:space="preserve">, </w:t>
      </w:r>
      <w:r w:rsidR="00EC2E66" w:rsidRPr="00C90BB8">
        <w:rPr>
          <w:rFonts w:cs="Arial"/>
          <w:sz w:val="24"/>
          <w:szCs w:val="24"/>
        </w:rPr>
        <w:t>tel.</w:t>
      </w:r>
      <w:r w:rsidRPr="00C90BB8">
        <w:rPr>
          <w:rFonts w:cs="Arial"/>
          <w:sz w:val="24"/>
          <w:szCs w:val="24"/>
        </w:rPr>
        <w:t xml:space="preserve"> 17 747 64 15, 17 747 64 82</w:t>
      </w:r>
    </w:p>
    <w:p w14:paraId="43F5CB21" w14:textId="77777777" w:rsidR="00553E38" w:rsidRPr="00C90BB8" w:rsidRDefault="006D5963" w:rsidP="000E2CE1">
      <w:pPr>
        <w:spacing w:before="120" w:after="120" w:line="276" w:lineRule="auto"/>
        <w:jc w:val="left"/>
        <w:rPr>
          <w:rFonts w:cs="Arial"/>
          <w:sz w:val="24"/>
          <w:szCs w:val="24"/>
        </w:rPr>
      </w:pPr>
      <w:r w:rsidRPr="00C90BB8">
        <w:rPr>
          <w:rFonts w:cs="Arial"/>
          <w:b/>
          <w:sz w:val="24"/>
          <w:szCs w:val="24"/>
        </w:rPr>
        <w:t>Oddziały Zamiejscowe WUP</w:t>
      </w:r>
      <w:r w:rsidRPr="00C90BB8">
        <w:rPr>
          <w:rFonts w:cs="Arial"/>
          <w:sz w:val="24"/>
          <w:szCs w:val="24"/>
        </w:rPr>
        <w:t xml:space="preserve"> w:</w:t>
      </w:r>
    </w:p>
    <w:p w14:paraId="477E7C84" w14:textId="77777777" w:rsidR="00553E38" w:rsidRPr="00C90BB8" w:rsidRDefault="006D5963" w:rsidP="000E2CE1">
      <w:pPr>
        <w:spacing w:before="120" w:after="120" w:line="276" w:lineRule="auto"/>
        <w:jc w:val="left"/>
        <w:rPr>
          <w:rFonts w:cs="Arial"/>
          <w:sz w:val="24"/>
          <w:szCs w:val="24"/>
        </w:rPr>
      </w:pPr>
      <w:r w:rsidRPr="00C90BB8">
        <w:rPr>
          <w:rFonts w:cs="Arial"/>
          <w:sz w:val="24"/>
          <w:szCs w:val="24"/>
        </w:rPr>
        <w:t xml:space="preserve">Krośnie, ul. Lewakowskiego 27B, tel. 13 436 34 26, </w:t>
      </w:r>
    </w:p>
    <w:p w14:paraId="5A7BB163" w14:textId="77777777" w:rsidR="00553E38" w:rsidRPr="00C90BB8" w:rsidRDefault="006D5963" w:rsidP="000E2CE1">
      <w:pPr>
        <w:spacing w:before="120" w:after="120" w:line="276" w:lineRule="auto"/>
        <w:jc w:val="left"/>
        <w:rPr>
          <w:rFonts w:cs="Arial"/>
          <w:sz w:val="24"/>
          <w:szCs w:val="24"/>
        </w:rPr>
      </w:pPr>
      <w:r w:rsidRPr="00C90BB8">
        <w:rPr>
          <w:rFonts w:cs="Arial"/>
          <w:sz w:val="24"/>
          <w:szCs w:val="24"/>
        </w:rPr>
        <w:t xml:space="preserve">Tarnobrzegu, </w:t>
      </w:r>
      <w:r w:rsidR="00D847D3" w:rsidRPr="00C90BB8">
        <w:rPr>
          <w:rFonts w:cs="Arial"/>
          <w:sz w:val="24"/>
          <w:szCs w:val="24"/>
        </w:rPr>
        <w:t>ul. 1 Maja 4a</w:t>
      </w:r>
      <w:r w:rsidR="000E276A" w:rsidRPr="00C90BB8">
        <w:rPr>
          <w:rFonts w:cs="Arial"/>
          <w:sz w:val="24"/>
          <w:szCs w:val="24"/>
        </w:rPr>
        <w:t>,</w:t>
      </w:r>
      <w:r w:rsidR="00D847D3" w:rsidRPr="00C90BB8">
        <w:rPr>
          <w:rFonts w:cs="Arial"/>
          <w:sz w:val="24"/>
          <w:szCs w:val="24"/>
        </w:rPr>
        <w:t xml:space="preserve"> </w:t>
      </w:r>
      <w:r w:rsidR="00203E77" w:rsidRPr="00C90BB8">
        <w:rPr>
          <w:rFonts w:cs="Arial"/>
          <w:sz w:val="24"/>
          <w:szCs w:val="24"/>
        </w:rPr>
        <w:t xml:space="preserve">, </w:t>
      </w:r>
      <w:r w:rsidR="00D847D3" w:rsidRPr="00C90BB8">
        <w:rPr>
          <w:rFonts w:cs="Arial"/>
          <w:sz w:val="24"/>
          <w:szCs w:val="24"/>
        </w:rPr>
        <w:t>tel. 15 822 15 94,</w:t>
      </w:r>
    </w:p>
    <w:p w14:paraId="56511036" w14:textId="77777777" w:rsidR="00553E38" w:rsidRPr="00C90BB8" w:rsidRDefault="006D5963" w:rsidP="000E2CE1">
      <w:pPr>
        <w:spacing w:before="120" w:after="120" w:line="276" w:lineRule="auto"/>
        <w:jc w:val="left"/>
        <w:rPr>
          <w:rFonts w:cs="Arial"/>
          <w:sz w:val="24"/>
          <w:szCs w:val="24"/>
        </w:rPr>
      </w:pPr>
      <w:r w:rsidRPr="00C90BB8">
        <w:rPr>
          <w:rFonts w:cs="Arial"/>
          <w:sz w:val="24"/>
          <w:szCs w:val="24"/>
        </w:rPr>
        <w:t xml:space="preserve">Przemyślu, ul. </w:t>
      </w:r>
      <w:r w:rsidR="00F85580" w:rsidRPr="00C90BB8">
        <w:rPr>
          <w:rFonts w:cs="Arial"/>
          <w:sz w:val="24"/>
          <w:szCs w:val="24"/>
        </w:rPr>
        <w:t>Kościuszki</w:t>
      </w:r>
      <w:r w:rsidRPr="00C90BB8">
        <w:rPr>
          <w:rFonts w:cs="Arial"/>
          <w:sz w:val="24"/>
          <w:szCs w:val="24"/>
        </w:rPr>
        <w:t xml:space="preserve"> </w:t>
      </w:r>
      <w:r w:rsidR="00F85580" w:rsidRPr="00C90BB8">
        <w:rPr>
          <w:rFonts w:cs="Arial"/>
          <w:sz w:val="24"/>
          <w:szCs w:val="24"/>
        </w:rPr>
        <w:t>2</w:t>
      </w:r>
      <w:r w:rsidRPr="00C90BB8">
        <w:rPr>
          <w:rFonts w:cs="Arial"/>
          <w:sz w:val="24"/>
          <w:szCs w:val="24"/>
        </w:rPr>
        <w:t xml:space="preserve"> tel.</w:t>
      </w:r>
      <w:r w:rsidR="00F85580" w:rsidRPr="00C90BB8">
        <w:rPr>
          <w:rFonts w:cs="Arial"/>
          <w:sz w:val="24"/>
          <w:szCs w:val="24"/>
        </w:rPr>
        <w:t xml:space="preserve"> 16 678 </w:t>
      </w:r>
      <w:r w:rsidR="00C800C3" w:rsidRPr="00C90BB8">
        <w:rPr>
          <w:rFonts w:cs="Arial"/>
          <w:sz w:val="24"/>
          <w:szCs w:val="24"/>
        </w:rPr>
        <w:t xml:space="preserve">60 </w:t>
      </w:r>
      <w:r w:rsidR="00F85580" w:rsidRPr="00C90BB8">
        <w:rPr>
          <w:rFonts w:cs="Arial"/>
          <w:sz w:val="24"/>
          <w:szCs w:val="24"/>
        </w:rPr>
        <w:t>87</w:t>
      </w:r>
      <w:r w:rsidRPr="00C90BB8">
        <w:rPr>
          <w:rFonts w:cs="Arial"/>
          <w:sz w:val="24"/>
          <w:szCs w:val="24"/>
        </w:rPr>
        <w:t>.</w:t>
      </w:r>
    </w:p>
    <w:p w14:paraId="7EE7BB02" w14:textId="77777777" w:rsidR="006D5963" w:rsidRPr="00C90BB8" w:rsidRDefault="006D5963" w:rsidP="000E2CE1">
      <w:pPr>
        <w:spacing w:before="60" w:after="60" w:line="276" w:lineRule="auto"/>
        <w:jc w:val="left"/>
        <w:rPr>
          <w:rFonts w:cs="Arial"/>
          <w:b/>
          <w:sz w:val="24"/>
          <w:szCs w:val="24"/>
        </w:rPr>
      </w:pPr>
      <w:r w:rsidRPr="00C90BB8">
        <w:rPr>
          <w:rFonts w:cs="Arial"/>
          <w:sz w:val="24"/>
          <w:szCs w:val="24"/>
        </w:rPr>
        <w:t xml:space="preserve">Informacje udzielane są od poniedziałku do piątku w godz. 7 </w:t>
      </w:r>
      <w:r w:rsidRPr="00C90BB8">
        <w:rPr>
          <w:rFonts w:cs="Arial"/>
          <w:sz w:val="24"/>
          <w:szCs w:val="24"/>
          <w:vertAlign w:val="superscript"/>
        </w:rPr>
        <w:t xml:space="preserve">30 </w:t>
      </w:r>
      <w:r w:rsidRPr="00C90BB8">
        <w:rPr>
          <w:rFonts w:cs="Arial"/>
          <w:sz w:val="24"/>
          <w:szCs w:val="24"/>
        </w:rPr>
        <w:t xml:space="preserve">– 15 </w:t>
      </w:r>
      <w:r w:rsidRPr="00C90BB8">
        <w:rPr>
          <w:rFonts w:cs="Arial"/>
          <w:sz w:val="24"/>
          <w:szCs w:val="24"/>
          <w:vertAlign w:val="superscript"/>
        </w:rPr>
        <w:t>30</w:t>
      </w:r>
      <w:r w:rsidRPr="00C90BB8">
        <w:rPr>
          <w:rFonts w:cs="Arial"/>
          <w:sz w:val="24"/>
          <w:szCs w:val="24"/>
        </w:rPr>
        <w:t>.</w:t>
      </w:r>
    </w:p>
    <w:p w14:paraId="1AFE424D" w14:textId="77777777" w:rsidR="00573EC5" w:rsidRPr="00C90BB8" w:rsidRDefault="00573EC5" w:rsidP="000E2CE1">
      <w:pPr>
        <w:spacing w:before="240" w:after="240" w:line="276" w:lineRule="auto"/>
        <w:jc w:val="left"/>
        <w:rPr>
          <w:rFonts w:cs="Arial"/>
          <w:sz w:val="24"/>
          <w:szCs w:val="24"/>
        </w:rPr>
      </w:pPr>
      <w:r w:rsidRPr="00C90BB8">
        <w:rPr>
          <w:rFonts w:cs="Arial"/>
          <w:sz w:val="24"/>
          <w:szCs w:val="24"/>
        </w:rPr>
        <w:t xml:space="preserve">Zapytania </w:t>
      </w:r>
      <w:r w:rsidRPr="00C90BB8">
        <w:rPr>
          <w:rFonts w:cs="Arial"/>
          <w:sz w:val="24"/>
          <w:szCs w:val="24"/>
          <w:u w:val="single"/>
        </w:rPr>
        <w:t>w formie elektronicznej</w:t>
      </w:r>
      <w:r w:rsidRPr="00C90BB8">
        <w:rPr>
          <w:rFonts w:cs="Arial"/>
          <w:sz w:val="24"/>
          <w:szCs w:val="24"/>
        </w:rPr>
        <w:t xml:space="preserve"> należy składać na adres</w:t>
      </w:r>
      <w:r w:rsidR="00C335D4" w:rsidRPr="00C90BB8">
        <w:rPr>
          <w:rFonts w:cs="Arial"/>
          <w:sz w:val="24"/>
          <w:szCs w:val="24"/>
        </w:rPr>
        <w:t xml:space="preserve"> e-mail: wup@wup-rzeszow.pl.</w:t>
      </w:r>
    </w:p>
    <w:p w14:paraId="27424024" w14:textId="77777777" w:rsidR="006B217F" w:rsidRPr="00C90BB8" w:rsidRDefault="00C335D4" w:rsidP="000E2CE1">
      <w:pPr>
        <w:spacing w:before="60" w:after="60" w:line="276" w:lineRule="auto"/>
        <w:jc w:val="left"/>
        <w:rPr>
          <w:rFonts w:cs="Arial"/>
          <w:sz w:val="24"/>
          <w:szCs w:val="24"/>
        </w:rPr>
      </w:pPr>
      <w:r w:rsidRPr="00C90BB8">
        <w:rPr>
          <w:rFonts w:cs="Arial"/>
          <w:sz w:val="24"/>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14:paraId="33A37973" w14:textId="77777777" w:rsidR="006B217F" w:rsidRPr="00C90BB8" w:rsidRDefault="00C335D4" w:rsidP="000E2CE1">
      <w:pPr>
        <w:spacing w:before="60" w:after="60" w:line="276" w:lineRule="auto"/>
        <w:jc w:val="left"/>
        <w:rPr>
          <w:rFonts w:cs="Arial"/>
          <w:sz w:val="24"/>
          <w:szCs w:val="24"/>
        </w:rPr>
      </w:pPr>
      <w:r w:rsidRPr="00C90BB8">
        <w:rPr>
          <w:rFonts w:cs="Arial"/>
          <w:sz w:val="24"/>
          <w:szCs w:val="24"/>
        </w:rPr>
        <w:t>Nie będą podlegać publikacji odpowiedzi polegające jedynie na odesłaniu lub</w:t>
      </w:r>
      <w:r w:rsidR="008C2D53">
        <w:rPr>
          <w:rFonts w:cs="Arial"/>
          <w:sz w:val="24"/>
          <w:szCs w:val="24"/>
        </w:rPr>
        <w:t> </w:t>
      </w:r>
      <w:r w:rsidRPr="00C90BB8">
        <w:rPr>
          <w:rFonts w:cs="Arial"/>
          <w:sz w:val="24"/>
          <w:szCs w:val="24"/>
        </w:rPr>
        <w:t xml:space="preserve">przytoczeniu zapisów stosownych dokumentów. </w:t>
      </w:r>
    </w:p>
    <w:p w14:paraId="2176F87C" w14:textId="77777777" w:rsidR="006B217F" w:rsidRPr="00C90BB8" w:rsidRDefault="00C335D4" w:rsidP="000E2CE1">
      <w:pPr>
        <w:spacing w:before="60" w:after="60" w:line="276" w:lineRule="auto"/>
        <w:jc w:val="left"/>
        <w:rPr>
          <w:rFonts w:cs="Arial"/>
          <w:sz w:val="24"/>
          <w:szCs w:val="24"/>
        </w:rPr>
      </w:pPr>
      <w:r w:rsidRPr="00C90BB8">
        <w:rPr>
          <w:rFonts w:cs="Arial"/>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6C27805D" w14:textId="77777777" w:rsidR="00E479AF" w:rsidRPr="00C90BB8" w:rsidRDefault="00CD0A47" w:rsidP="000E2CE1">
      <w:pPr>
        <w:spacing w:before="60" w:after="60" w:line="276" w:lineRule="auto"/>
        <w:jc w:val="left"/>
        <w:rPr>
          <w:rFonts w:cs="Arial"/>
          <w:sz w:val="24"/>
          <w:szCs w:val="24"/>
        </w:rPr>
      </w:pPr>
      <w:r w:rsidRPr="00C90BB8">
        <w:rPr>
          <w:rFonts w:cs="Arial"/>
          <w:b/>
          <w:sz w:val="24"/>
          <w:szCs w:val="24"/>
        </w:rPr>
        <w:t>UWAGA</w:t>
      </w:r>
      <w:r w:rsidR="00D14AE3" w:rsidRPr="00C90BB8">
        <w:rPr>
          <w:rFonts w:cs="Arial"/>
          <w:b/>
          <w:sz w:val="24"/>
          <w:szCs w:val="24"/>
        </w:rPr>
        <w:t>!!!</w:t>
      </w:r>
      <w:r w:rsidRPr="00C90BB8">
        <w:rPr>
          <w:rFonts w:cs="Arial"/>
          <w:sz w:val="24"/>
          <w:szCs w:val="24"/>
        </w:rPr>
        <w:t xml:space="preserve"> </w:t>
      </w:r>
      <w:r w:rsidR="00E479AF" w:rsidRPr="00C90BB8">
        <w:rPr>
          <w:rFonts w:cs="Arial"/>
          <w:sz w:val="24"/>
          <w:szCs w:val="24"/>
        </w:rPr>
        <w:t xml:space="preserve">Odpowiedzi na pytania </w:t>
      </w:r>
      <w:r w:rsidR="0092133B" w:rsidRPr="00C90BB8">
        <w:rPr>
          <w:rFonts w:cs="Arial"/>
          <w:sz w:val="24"/>
          <w:szCs w:val="24"/>
        </w:rPr>
        <w:t>Wnioskodaw</w:t>
      </w:r>
      <w:r w:rsidR="00E479AF" w:rsidRPr="00C90BB8">
        <w:rPr>
          <w:rFonts w:cs="Arial"/>
          <w:sz w:val="24"/>
          <w:szCs w:val="24"/>
        </w:rPr>
        <w:t xml:space="preserve">ców publikowane będą najpóźniej </w:t>
      </w:r>
      <w:r w:rsidR="001A69DC" w:rsidRPr="00C90BB8">
        <w:rPr>
          <w:rFonts w:cs="Arial"/>
          <w:sz w:val="24"/>
          <w:szCs w:val="24"/>
        </w:rPr>
        <w:t xml:space="preserve">5 </w:t>
      </w:r>
      <w:r w:rsidR="00E479AF" w:rsidRPr="00C90BB8">
        <w:rPr>
          <w:rFonts w:cs="Arial"/>
          <w:sz w:val="24"/>
          <w:szCs w:val="24"/>
        </w:rPr>
        <w:t>dni przed planowanym terminem zakończenia naboru wniosków na stronie internetowej www.rpo.podkarpackie.pl</w:t>
      </w:r>
      <w:r w:rsidR="00D14AE3" w:rsidRPr="00C90BB8">
        <w:rPr>
          <w:rFonts w:cs="Arial"/>
          <w:sz w:val="24"/>
          <w:szCs w:val="24"/>
        </w:rPr>
        <w:t>.</w:t>
      </w:r>
    </w:p>
    <w:p w14:paraId="42746F63" w14:textId="77777777" w:rsidR="006D5963" w:rsidRPr="00C90BB8" w:rsidRDefault="006D5963" w:rsidP="000E2CE1">
      <w:pPr>
        <w:spacing w:before="120" w:after="120" w:line="276" w:lineRule="auto"/>
        <w:jc w:val="left"/>
        <w:rPr>
          <w:rFonts w:cs="Arial"/>
          <w:b/>
          <w:sz w:val="24"/>
          <w:szCs w:val="24"/>
        </w:rPr>
      </w:pPr>
    </w:p>
    <w:p w14:paraId="07E20FB2" w14:textId="77777777" w:rsidR="00553E38" w:rsidRPr="00C90BB8" w:rsidRDefault="00DD6339" w:rsidP="00166A00">
      <w:pPr>
        <w:pStyle w:val="Nagwek1"/>
        <w:numPr>
          <w:ilvl w:val="0"/>
          <w:numId w:val="71"/>
        </w:numPr>
        <w:shd w:val="clear" w:color="auto" w:fill="76923C" w:themeFill="accent3" w:themeFillShade="BF"/>
        <w:spacing w:line="276" w:lineRule="auto"/>
        <w:ind w:left="426"/>
        <w:rPr>
          <w:rFonts w:ascii="Arial" w:hAnsi="Arial" w:cs="Arial"/>
          <w:szCs w:val="24"/>
        </w:rPr>
      </w:pPr>
      <w:bookmarkStart w:id="1938" w:name="_Toc515970603"/>
      <w:bookmarkStart w:id="1939" w:name="_Toc515970895"/>
      <w:bookmarkStart w:id="1940" w:name="_Toc515971188"/>
      <w:bookmarkStart w:id="1941" w:name="_Toc515970604"/>
      <w:bookmarkStart w:id="1942" w:name="_Toc515970896"/>
      <w:bookmarkStart w:id="1943" w:name="_Toc515971189"/>
      <w:bookmarkStart w:id="1944" w:name="_Toc430178322"/>
      <w:bookmarkStart w:id="1945" w:name="_Toc488040893"/>
      <w:bookmarkStart w:id="1946" w:name="_Toc498071222"/>
      <w:bookmarkStart w:id="1947" w:name="_Toc65486026"/>
      <w:bookmarkEnd w:id="1938"/>
      <w:bookmarkEnd w:id="1939"/>
      <w:bookmarkEnd w:id="1940"/>
      <w:bookmarkEnd w:id="1941"/>
      <w:bookmarkEnd w:id="1942"/>
      <w:bookmarkEnd w:id="1943"/>
      <w:r w:rsidRPr="004A312D">
        <w:rPr>
          <w:rFonts w:ascii="Arial" w:hAnsi="Arial" w:cs="Arial"/>
        </w:rPr>
        <w:t>Wzory</w:t>
      </w:r>
      <w:r w:rsidRPr="00C90BB8">
        <w:rPr>
          <w:rFonts w:ascii="Arial" w:hAnsi="Arial" w:cs="Arial"/>
          <w:szCs w:val="24"/>
        </w:rPr>
        <w:t xml:space="preserve"> załączników</w:t>
      </w:r>
      <w:bookmarkEnd w:id="1944"/>
      <w:bookmarkEnd w:id="1945"/>
      <w:bookmarkEnd w:id="1946"/>
      <w:bookmarkEnd w:id="1947"/>
    </w:p>
    <w:p w14:paraId="0680D444" w14:textId="77777777" w:rsidR="006D5963" w:rsidRPr="00C90BB8" w:rsidRDefault="006D5963"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F85580" w:rsidRPr="00C90BB8">
        <w:rPr>
          <w:rFonts w:cs="Arial"/>
          <w:sz w:val="24"/>
          <w:szCs w:val="24"/>
        </w:rPr>
        <w:t>1</w:t>
      </w:r>
      <w:r w:rsidR="00193FB1" w:rsidRPr="00C90BB8">
        <w:rPr>
          <w:rFonts w:cs="Arial"/>
          <w:sz w:val="24"/>
          <w:szCs w:val="24"/>
        </w:rPr>
        <w:tab/>
        <w:t xml:space="preserve">Wzór wniosku o </w:t>
      </w:r>
      <w:r w:rsidRPr="00C90BB8">
        <w:rPr>
          <w:rFonts w:cs="Arial"/>
          <w:sz w:val="24"/>
          <w:szCs w:val="24"/>
        </w:rPr>
        <w:t xml:space="preserve">dofinansowanie projektu </w:t>
      </w:r>
      <w:r w:rsidR="002F332E" w:rsidRPr="00C90BB8">
        <w:rPr>
          <w:rFonts w:cs="Arial"/>
          <w:sz w:val="24"/>
          <w:szCs w:val="24"/>
        </w:rPr>
        <w:t xml:space="preserve">w ramach </w:t>
      </w:r>
      <w:r w:rsidR="009C6A71" w:rsidRPr="00C90BB8">
        <w:rPr>
          <w:rFonts w:cs="Arial"/>
          <w:sz w:val="24"/>
          <w:szCs w:val="24"/>
        </w:rPr>
        <w:t>R</w:t>
      </w:r>
      <w:r w:rsidR="00A3166C" w:rsidRPr="00C90BB8">
        <w:rPr>
          <w:rFonts w:cs="Arial"/>
          <w:sz w:val="24"/>
          <w:szCs w:val="24"/>
        </w:rPr>
        <w:t>egionalnego Programu Operacyjnego Województwa Podkarpackiego</w:t>
      </w:r>
      <w:r w:rsidR="009C6A71" w:rsidRPr="00C90BB8">
        <w:rPr>
          <w:rFonts w:cs="Arial"/>
          <w:sz w:val="24"/>
          <w:szCs w:val="24"/>
        </w:rPr>
        <w:t xml:space="preserve"> </w:t>
      </w:r>
      <w:r w:rsidR="00A3166C" w:rsidRPr="00C90BB8">
        <w:rPr>
          <w:rFonts w:cs="Arial"/>
          <w:sz w:val="24"/>
          <w:szCs w:val="24"/>
        </w:rPr>
        <w:t>na lata</w:t>
      </w:r>
      <w:r w:rsidR="002F332E" w:rsidRPr="00C90BB8">
        <w:rPr>
          <w:rFonts w:cs="Arial"/>
          <w:sz w:val="24"/>
          <w:szCs w:val="24"/>
        </w:rPr>
        <w:t xml:space="preserve"> 2014-2020 w zakresie osi priorytetowych VII-IX RPO WP 2014-2020;</w:t>
      </w:r>
    </w:p>
    <w:p w14:paraId="175BFBD0" w14:textId="77777777" w:rsidR="006D5963" w:rsidRPr="00C90BB8" w:rsidRDefault="006D5963"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F85580" w:rsidRPr="00C90BB8">
        <w:rPr>
          <w:rFonts w:cs="Arial"/>
          <w:sz w:val="24"/>
          <w:szCs w:val="24"/>
        </w:rPr>
        <w:t>2</w:t>
      </w:r>
      <w:r w:rsidRPr="00C90BB8">
        <w:rPr>
          <w:rFonts w:cs="Arial"/>
          <w:sz w:val="24"/>
          <w:szCs w:val="24"/>
        </w:rPr>
        <w:t xml:space="preserve"> </w:t>
      </w:r>
      <w:r w:rsidRPr="00C90BB8">
        <w:rPr>
          <w:rFonts w:cs="Arial"/>
          <w:sz w:val="24"/>
          <w:szCs w:val="24"/>
        </w:rPr>
        <w:tab/>
        <w:t xml:space="preserve">Instrukcja wypełniania wniosku o dofinansowanie projektu </w:t>
      </w:r>
      <w:r w:rsidR="00EF22C3" w:rsidRPr="00C90BB8">
        <w:rPr>
          <w:rFonts w:cs="Arial"/>
          <w:sz w:val="24"/>
          <w:szCs w:val="24"/>
        </w:rPr>
        <w:t xml:space="preserve">w ramach </w:t>
      </w:r>
      <w:r w:rsidR="00A3166C" w:rsidRPr="00C90BB8">
        <w:rPr>
          <w:rFonts w:cs="Arial"/>
          <w:sz w:val="24"/>
          <w:szCs w:val="24"/>
        </w:rPr>
        <w:t>Regionalnego Programu Operacyjnego Województwa Podkarpackiego na lata 2014-2020 w zakresie osi priorytetowych VII-IX RPO WP 2014-2020</w:t>
      </w:r>
      <w:r w:rsidR="00E429E2" w:rsidRPr="00C90BB8">
        <w:rPr>
          <w:rFonts w:cs="Arial"/>
          <w:sz w:val="24"/>
          <w:szCs w:val="24"/>
        </w:rPr>
        <w:t>;</w:t>
      </w:r>
    </w:p>
    <w:p w14:paraId="3ED81C80" w14:textId="77777777" w:rsidR="00914213" w:rsidRPr="00C90BB8" w:rsidRDefault="006D5963"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F85580" w:rsidRPr="00C90BB8">
        <w:rPr>
          <w:rFonts w:cs="Arial"/>
          <w:sz w:val="24"/>
          <w:szCs w:val="24"/>
        </w:rPr>
        <w:t>3</w:t>
      </w:r>
      <w:r w:rsidRPr="00C90BB8">
        <w:rPr>
          <w:rFonts w:cs="Arial"/>
          <w:sz w:val="24"/>
          <w:szCs w:val="24"/>
        </w:rPr>
        <w:tab/>
      </w:r>
      <w:r w:rsidR="00914213" w:rsidRPr="00C90BB8">
        <w:rPr>
          <w:rFonts w:cs="Arial"/>
          <w:sz w:val="24"/>
          <w:szCs w:val="24"/>
        </w:rPr>
        <w:t xml:space="preserve">Karta weryfikacji </w:t>
      </w:r>
      <w:r w:rsidR="00812501" w:rsidRPr="00C90BB8">
        <w:rPr>
          <w:rFonts w:cs="Arial"/>
          <w:sz w:val="24"/>
          <w:szCs w:val="24"/>
        </w:rPr>
        <w:t>warunków</w:t>
      </w:r>
      <w:r w:rsidR="00914213" w:rsidRPr="00C90BB8">
        <w:rPr>
          <w:rFonts w:cs="Arial"/>
          <w:sz w:val="24"/>
          <w:szCs w:val="24"/>
        </w:rPr>
        <w:t xml:space="preserve"> formalnych</w:t>
      </w:r>
      <w:r w:rsidR="00F2603E" w:rsidRPr="00C90BB8">
        <w:rPr>
          <w:rFonts w:cs="Arial"/>
          <w:sz w:val="24"/>
          <w:szCs w:val="24"/>
        </w:rPr>
        <w:t xml:space="preserve"> wniosku o dofinansowanie projektu współfinansowanego ze środków EFS w ramach RPO WP 2014-2020</w:t>
      </w:r>
      <w:r w:rsidR="00914213" w:rsidRPr="00C90BB8">
        <w:rPr>
          <w:rFonts w:cs="Arial"/>
          <w:sz w:val="24"/>
          <w:szCs w:val="24"/>
        </w:rPr>
        <w:t>;</w:t>
      </w:r>
    </w:p>
    <w:p w14:paraId="03CA2E59" w14:textId="77777777" w:rsidR="006D5963" w:rsidRPr="00C90BB8" w:rsidRDefault="00914213" w:rsidP="00CC5518">
      <w:pPr>
        <w:spacing w:before="120" w:after="120" w:line="276" w:lineRule="auto"/>
        <w:ind w:left="2127" w:hanging="2127"/>
        <w:jc w:val="left"/>
        <w:rPr>
          <w:rFonts w:cs="Arial"/>
          <w:sz w:val="24"/>
          <w:szCs w:val="24"/>
        </w:rPr>
      </w:pPr>
      <w:r w:rsidRPr="00C90BB8">
        <w:rPr>
          <w:rFonts w:cs="Arial"/>
          <w:sz w:val="24"/>
          <w:szCs w:val="24"/>
        </w:rPr>
        <w:t xml:space="preserve">Załącznik 4 </w:t>
      </w:r>
      <w:r w:rsidRPr="00C90BB8">
        <w:rPr>
          <w:rFonts w:cs="Arial"/>
          <w:sz w:val="24"/>
          <w:szCs w:val="24"/>
        </w:rPr>
        <w:tab/>
      </w:r>
      <w:r w:rsidR="006D5963" w:rsidRPr="00C90BB8">
        <w:rPr>
          <w:rFonts w:cs="Arial"/>
          <w:sz w:val="24"/>
          <w:szCs w:val="24"/>
        </w:rPr>
        <w:t>Karta oceny formaln</w:t>
      </w:r>
      <w:r w:rsidR="00B0097F" w:rsidRPr="00C90BB8">
        <w:rPr>
          <w:rFonts w:cs="Arial"/>
          <w:sz w:val="24"/>
          <w:szCs w:val="24"/>
        </w:rPr>
        <w:t>o-merytorycznej</w:t>
      </w:r>
      <w:r w:rsidR="006D5963" w:rsidRPr="00C90BB8">
        <w:rPr>
          <w:rFonts w:cs="Arial"/>
          <w:sz w:val="24"/>
          <w:szCs w:val="24"/>
        </w:rPr>
        <w:t xml:space="preserve"> wniosku o</w:t>
      </w:r>
      <w:r w:rsidR="00193FB1" w:rsidRPr="00C90BB8">
        <w:rPr>
          <w:rFonts w:cs="Arial"/>
          <w:sz w:val="24"/>
          <w:szCs w:val="24"/>
        </w:rPr>
        <w:t xml:space="preserve"> </w:t>
      </w:r>
      <w:r w:rsidR="006D5963" w:rsidRPr="00C90BB8">
        <w:rPr>
          <w:rFonts w:cs="Arial"/>
          <w:sz w:val="24"/>
          <w:szCs w:val="24"/>
        </w:rPr>
        <w:t>dofinansowan</w:t>
      </w:r>
      <w:r w:rsidR="009C6A71" w:rsidRPr="00C90BB8">
        <w:rPr>
          <w:rFonts w:cs="Arial"/>
          <w:sz w:val="24"/>
          <w:szCs w:val="24"/>
        </w:rPr>
        <w:t xml:space="preserve">ie projektu </w:t>
      </w:r>
      <w:r w:rsidR="00EF22C3" w:rsidRPr="00C90BB8">
        <w:rPr>
          <w:rFonts w:cs="Arial"/>
          <w:sz w:val="24"/>
          <w:szCs w:val="24"/>
        </w:rPr>
        <w:t>współfinansowanego ze środków EFS w ramach RPO WP 2014-2020</w:t>
      </w:r>
      <w:r w:rsidR="00150010">
        <w:rPr>
          <w:rFonts w:cs="Arial"/>
          <w:sz w:val="24"/>
          <w:szCs w:val="24"/>
        </w:rPr>
        <w:t>;</w:t>
      </w:r>
    </w:p>
    <w:p w14:paraId="7E60C99F" w14:textId="77777777" w:rsidR="00B86AAE" w:rsidRPr="00C90BB8" w:rsidRDefault="008D288B" w:rsidP="00CC5518">
      <w:pPr>
        <w:tabs>
          <w:tab w:val="left" w:pos="2127"/>
        </w:tabs>
        <w:spacing w:before="120" w:after="120" w:line="276" w:lineRule="auto"/>
        <w:ind w:left="2127" w:hanging="2127"/>
        <w:jc w:val="left"/>
        <w:rPr>
          <w:rFonts w:cs="Arial"/>
          <w:sz w:val="24"/>
          <w:szCs w:val="24"/>
        </w:rPr>
      </w:pPr>
      <w:r w:rsidRPr="00C90BB8">
        <w:rPr>
          <w:rFonts w:cs="Arial"/>
          <w:sz w:val="24"/>
          <w:szCs w:val="24"/>
        </w:rPr>
        <w:t xml:space="preserve">Załącznik </w:t>
      </w:r>
      <w:r w:rsidR="00B0097F" w:rsidRPr="00C90BB8">
        <w:rPr>
          <w:rFonts w:cs="Arial"/>
          <w:sz w:val="24"/>
          <w:szCs w:val="24"/>
        </w:rPr>
        <w:t xml:space="preserve">5 </w:t>
      </w:r>
      <w:r w:rsidRPr="00C90BB8">
        <w:rPr>
          <w:rFonts w:cs="Arial"/>
          <w:sz w:val="24"/>
          <w:szCs w:val="24"/>
        </w:rPr>
        <w:tab/>
      </w:r>
      <w:r w:rsidR="00B86AAE" w:rsidRPr="00C90BB8">
        <w:rPr>
          <w:rFonts w:cs="Arial"/>
          <w:sz w:val="24"/>
          <w:szCs w:val="24"/>
        </w:rPr>
        <w:t xml:space="preserve">Karta weryfikacji spełniania kryteriów negocjacyjnych projektu </w:t>
      </w:r>
      <w:r w:rsidR="00B86AAE" w:rsidRPr="00C90BB8">
        <w:rPr>
          <w:rFonts w:cs="Arial"/>
          <w:sz w:val="24"/>
          <w:szCs w:val="24"/>
        </w:rPr>
        <w:lastRenderedPageBreak/>
        <w:t>współfinansowanego ze środków EFS w ramach RPO WP 2014-2020</w:t>
      </w:r>
    </w:p>
    <w:p w14:paraId="6223C8ED" w14:textId="77777777" w:rsidR="009D5278" w:rsidRPr="00C90BB8" w:rsidRDefault="00B86AAE" w:rsidP="00CC5518">
      <w:pPr>
        <w:spacing w:before="120" w:after="120" w:line="276" w:lineRule="auto"/>
        <w:ind w:left="2127" w:hanging="2127"/>
        <w:jc w:val="left"/>
        <w:rPr>
          <w:rFonts w:cs="Arial"/>
          <w:sz w:val="24"/>
          <w:szCs w:val="24"/>
        </w:rPr>
      </w:pPr>
      <w:r w:rsidRPr="00C90BB8">
        <w:rPr>
          <w:rFonts w:cs="Arial"/>
          <w:sz w:val="24"/>
          <w:szCs w:val="24"/>
        </w:rPr>
        <w:t xml:space="preserve">Załącznik 6 </w:t>
      </w:r>
      <w:r w:rsidRPr="00C90BB8">
        <w:rPr>
          <w:rFonts w:cs="Arial"/>
          <w:sz w:val="24"/>
          <w:szCs w:val="24"/>
        </w:rPr>
        <w:tab/>
      </w:r>
      <w:r w:rsidR="008D288B" w:rsidRPr="00C90BB8">
        <w:rPr>
          <w:rFonts w:cs="Arial"/>
          <w:sz w:val="24"/>
          <w:szCs w:val="24"/>
        </w:rPr>
        <w:t>Wzór oświadczenia o niewprowadzeniu do wniosku zmian innych</w:t>
      </w:r>
      <w:r w:rsidR="009D5278" w:rsidRPr="00C90BB8">
        <w:rPr>
          <w:rFonts w:cs="Arial"/>
          <w:sz w:val="24"/>
          <w:szCs w:val="24"/>
        </w:rPr>
        <w:t>, niż wskazane przez IOK;</w:t>
      </w:r>
    </w:p>
    <w:p w14:paraId="11E02928" w14:textId="77777777" w:rsidR="006D5963" w:rsidRPr="00C90BB8" w:rsidRDefault="006D5963"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7</w:t>
      </w:r>
      <w:r w:rsidRPr="00C90BB8">
        <w:rPr>
          <w:rFonts w:cs="Arial"/>
          <w:sz w:val="24"/>
          <w:szCs w:val="24"/>
        </w:rPr>
        <w:tab/>
      </w:r>
      <w:r w:rsidR="0043420C" w:rsidRPr="00C90BB8">
        <w:rPr>
          <w:rFonts w:cs="Arial"/>
          <w:sz w:val="24"/>
          <w:szCs w:val="24"/>
        </w:rPr>
        <w:t>Wzór u</w:t>
      </w:r>
      <w:r w:rsidRPr="00C90BB8">
        <w:rPr>
          <w:rFonts w:cs="Arial"/>
          <w:sz w:val="24"/>
          <w:szCs w:val="24"/>
        </w:rPr>
        <w:t>mow</w:t>
      </w:r>
      <w:r w:rsidR="0043420C" w:rsidRPr="00C90BB8">
        <w:rPr>
          <w:rFonts w:cs="Arial"/>
          <w:sz w:val="24"/>
          <w:szCs w:val="24"/>
        </w:rPr>
        <w:t>y</w:t>
      </w:r>
      <w:r w:rsidRPr="00C90BB8">
        <w:rPr>
          <w:rFonts w:cs="Arial"/>
          <w:sz w:val="24"/>
          <w:szCs w:val="24"/>
        </w:rPr>
        <w:t xml:space="preserve"> o dofinansowanie projektu w ramach </w:t>
      </w:r>
      <w:r w:rsidR="00F85580" w:rsidRPr="00C90BB8">
        <w:rPr>
          <w:rFonts w:cs="Arial"/>
          <w:sz w:val="24"/>
          <w:szCs w:val="24"/>
        </w:rPr>
        <w:t>RPO WP</w:t>
      </w:r>
      <w:r w:rsidR="0082512C" w:rsidRPr="00C90BB8">
        <w:rPr>
          <w:rFonts w:cs="Arial"/>
          <w:sz w:val="24"/>
          <w:szCs w:val="24"/>
        </w:rPr>
        <w:t xml:space="preserve"> 2014-2020</w:t>
      </w:r>
      <w:r w:rsidR="00E429E2" w:rsidRPr="00C90BB8">
        <w:rPr>
          <w:rFonts w:cs="Arial"/>
          <w:sz w:val="24"/>
          <w:szCs w:val="24"/>
        </w:rPr>
        <w:t>;</w:t>
      </w:r>
    </w:p>
    <w:p w14:paraId="5F979D13" w14:textId="77777777" w:rsidR="004277A1" w:rsidRPr="00150010" w:rsidRDefault="00F85580"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8</w:t>
      </w:r>
      <w:r w:rsidR="00A606AE" w:rsidRPr="00C90BB8">
        <w:rPr>
          <w:rFonts w:cs="Arial"/>
          <w:sz w:val="24"/>
          <w:szCs w:val="24"/>
        </w:rPr>
        <w:tab/>
      </w:r>
      <w:r w:rsidR="00150010" w:rsidRPr="00150010">
        <w:rPr>
          <w:rFonts w:cs="Arial"/>
          <w:sz w:val="24"/>
        </w:rPr>
        <w:t xml:space="preserve">Wzór umowy </w:t>
      </w:r>
      <w:r w:rsidR="00150010" w:rsidRPr="00150010">
        <w:rPr>
          <w:rFonts w:cs="Arial"/>
          <w:sz w:val="24"/>
          <w:szCs w:val="24"/>
        </w:rPr>
        <w:t>o dofinansowanie projektu z udział</w:t>
      </w:r>
      <w:r w:rsidR="00150010" w:rsidRPr="00150010">
        <w:rPr>
          <w:rFonts w:eastAsia="Calibri" w:cs="Arial"/>
          <w:sz w:val="24"/>
          <w:szCs w:val="24"/>
        </w:rPr>
        <w:t>em środków Państwowego Funduszu Rehabilitacji Osób Niepełnosprawnych wyłonionego do dofinansowania w trybie konkursowym w ramach Regionalnego Programu Operacyjnego Województwa Podkarpackiego na lata 2014-2020</w:t>
      </w:r>
      <w:r w:rsidR="00DE4CF7" w:rsidRPr="00150010">
        <w:rPr>
          <w:rFonts w:cs="Arial"/>
          <w:sz w:val="24"/>
          <w:szCs w:val="24"/>
        </w:rPr>
        <w:t>;</w:t>
      </w:r>
    </w:p>
    <w:p w14:paraId="5671CEEC" w14:textId="77777777" w:rsidR="006D5963" w:rsidRPr="00C90BB8" w:rsidRDefault="00EF22C3"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9</w:t>
      </w:r>
      <w:r w:rsidR="008825FD" w:rsidRPr="00C90BB8">
        <w:rPr>
          <w:rFonts w:cs="Arial"/>
          <w:sz w:val="24"/>
          <w:szCs w:val="24"/>
        </w:rPr>
        <w:tab/>
      </w:r>
      <w:r w:rsidR="0074023D" w:rsidRPr="00C90BB8">
        <w:rPr>
          <w:rFonts w:cs="Arial"/>
          <w:sz w:val="24"/>
          <w:szCs w:val="24"/>
        </w:rPr>
        <w:t>Wzór oświadczenia o zobowiązaniu/braku zobowiązania do stosowania ustawy prawo zamówień publicznych</w:t>
      </w:r>
      <w:r w:rsidR="00E429E2" w:rsidRPr="00C90BB8">
        <w:rPr>
          <w:rFonts w:cs="Arial"/>
          <w:sz w:val="24"/>
          <w:szCs w:val="24"/>
        </w:rPr>
        <w:t>;</w:t>
      </w:r>
    </w:p>
    <w:p w14:paraId="671C1896" w14:textId="77777777" w:rsidR="0082512C" w:rsidRPr="00C90BB8" w:rsidRDefault="008D288B"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10</w:t>
      </w:r>
      <w:r w:rsidR="0082512C" w:rsidRPr="00C90BB8">
        <w:rPr>
          <w:rFonts w:cs="Arial"/>
          <w:sz w:val="24"/>
          <w:szCs w:val="24"/>
        </w:rPr>
        <w:tab/>
        <w:t xml:space="preserve">Wzór oświadczenia o niekaralności </w:t>
      </w:r>
      <w:r w:rsidR="001316EE" w:rsidRPr="00C90BB8">
        <w:rPr>
          <w:rFonts w:cs="Arial"/>
          <w:sz w:val="24"/>
          <w:szCs w:val="24"/>
        </w:rPr>
        <w:t>Wnioskodawcy</w:t>
      </w:r>
      <w:r w:rsidR="0082512C" w:rsidRPr="00C90BB8">
        <w:rPr>
          <w:rFonts w:cs="Arial"/>
          <w:sz w:val="24"/>
          <w:szCs w:val="24"/>
        </w:rPr>
        <w:t>;</w:t>
      </w:r>
    </w:p>
    <w:p w14:paraId="3BE81F10" w14:textId="77777777" w:rsidR="0082512C" w:rsidRPr="00C90BB8" w:rsidRDefault="008D288B" w:rsidP="00CC5518">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11</w:t>
      </w:r>
      <w:r w:rsidR="0082512C" w:rsidRPr="00C90BB8">
        <w:rPr>
          <w:rFonts w:cs="Arial"/>
          <w:sz w:val="24"/>
          <w:szCs w:val="24"/>
        </w:rPr>
        <w:tab/>
        <w:t>Wzór oświadczenia o niekaralności partnera;</w:t>
      </w:r>
    </w:p>
    <w:p w14:paraId="52FC8A38" w14:textId="77777777" w:rsidR="002A651F" w:rsidRPr="00C90BB8" w:rsidRDefault="00117E3D" w:rsidP="00CC5518">
      <w:pPr>
        <w:spacing w:before="120" w:after="120" w:line="276" w:lineRule="auto"/>
        <w:ind w:left="2127" w:hanging="2127"/>
        <w:jc w:val="left"/>
        <w:rPr>
          <w:rFonts w:cs="Arial"/>
          <w:sz w:val="24"/>
          <w:szCs w:val="24"/>
        </w:rPr>
      </w:pPr>
      <w:r w:rsidRPr="00C90BB8">
        <w:rPr>
          <w:rFonts w:cs="Arial"/>
          <w:sz w:val="24"/>
          <w:szCs w:val="24"/>
        </w:rPr>
        <w:t>Z</w:t>
      </w:r>
      <w:r w:rsidR="00EF22C3" w:rsidRPr="00C90BB8">
        <w:rPr>
          <w:rFonts w:cs="Arial"/>
          <w:sz w:val="24"/>
          <w:szCs w:val="24"/>
        </w:rPr>
        <w:t xml:space="preserve">ałącznik </w:t>
      </w:r>
      <w:r w:rsidR="00B86AAE" w:rsidRPr="00C90BB8">
        <w:rPr>
          <w:rFonts w:cs="Arial"/>
          <w:sz w:val="24"/>
          <w:szCs w:val="24"/>
        </w:rPr>
        <w:t>12</w:t>
      </w:r>
      <w:r w:rsidRPr="00C90BB8">
        <w:rPr>
          <w:rFonts w:cs="Arial"/>
          <w:sz w:val="24"/>
          <w:szCs w:val="24"/>
        </w:rPr>
        <w:tab/>
      </w:r>
      <w:r w:rsidR="00F24BE5" w:rsidRPr="00C90BB8">
        <w:rPr>
          <w:rFonts w:cs="Arial"/>
          <w:iCs/>
          <w:sz w:val="24"/>
          <w:szCs w:val="24"/>
        </w:rPr>
        <w:t xml:space="preserve">Katalog stawek rynkowych </w:t>
      </w:r>
      <w:r w:rsidR="004F2A1A" w:rsidRPr="00C90BB8">
        <w:rPr>
          <w:rFonts w:cs="Arial"/>
          <w:iCs/>
          <w:sz w:val="24"/>
          <w:szCs w:val="24"/>
        </w:rPr>
        <w:t>w ramach</w:t>
      </w:r>
      <w:r w:rsidR="000D097E" w:rsidRPr="00C90BB8">
        <w:rPr>
          <w:rFonts w:cs="Arial"/>
          <w:iCs/>
          <w:sz w:val="24"/>
          <w:szCs w:val="24"/>
        </w:rPr>
        <w:t xml:space="preserve"> Regionalnego Programu Operacyjnego Wojewód</w:t>
      </w:r>
      <w:r w:rsidR="00150010">
        <w:rPr>
          <w:rFonts w:cs="Arial"/>
          <w:iCs/>
          <w:sz w:val="24"/>
          <w:szCs w:val="24"/>
        </w:rPr>
        <w:t>ztwa Podkarpackiego 2014 – 2020</w:t>
      </w:r>
      <w:r w:rsidR="0051706A" w:rsidRPr="00C90BB8">
        <w:rPr>
          <w:rFonts w:cs="Arial"/>
          <w:iCs/>
          <w:sz w:val="24"/>
          <w:szCs w:val="24"/>
        </w:rPr>
        <w:t>;</w:t>
      </w:r>
    </w:p>
    <w:p w14:paraId="3D4F6547" w14:textId="77777777" w:rsidR="00BF245C" w:rsidRPr="00C90BB8" w:rsidRDefault="00EF22C3"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B86AAE" w:rsidRPr="00C90BB8">
        <w:rPr>
          <w:rFonts w:cs="Arial"/>
          <w:iCs/>
          <w:sz w:val="24"/>
          <w:szCs w:val="24"/>
        </w:rPr>
        <w:t>13</w:t>
      </w:r>
      <w:r w:rsidR="002A651F" w:rsidRPr="00C90BB8">
        <w:rPr>
          <w:rFonts w:cs="Arial"/>
          <w:iCs/>
          <w:sz w:val="24"/>
          <w:szCs w:val="24"/>
        </w:rPr>
        <w:tab/>
      </w:r>
      <w:r w:rsidR="00B713AA" w:rsidRPr="00C90BB8">
        <w:rPr>
          <w:rFonts w:cs="Arial"/>
          <w:iCs/>
          <w:sz w:val="24"/>
          <w:szCs w:val="24"/>
        </w:rPr>
        <w:t xml:space="preserve">Wzór </w:t>
      </w:r>
      <w:r w:rsidR="00B014DF" w:rsidRPr="00C90BB8">
        <w:rPr>
          <w:rFonts w:cs="Arial"/>
          <w:iCs/>
          <w:sz w:val="24"/>
          <w:szCs w:val="24"/>
        </w:rPr>
        <w:t xml:space="preserve">oświadczenie </w:t>
      </w:r>
      <w:r w:rsidR="0092133B" w:rsidRPr="00C90BB8">
        <w:rPr>
          <w:rFonts w:cs="Arial"/>
          <w:iCs/>
          <w:sz w:val="24"/>
          <w:szCs w:val="24"/>
        </w:rPr>
        <w:t>Wnioskodaw</w:t>
      </w:r>
      <w:r w:rsidR="00B014DF" w:rsidRPr="00C90BB8">
        <w:rPr>
          <w:rFonts w:cs="Arial"/>
          <w:iCs/>
          <w:sz w:val="24"/>
          <w:szCs w:val="24"/>
        </w:rPr>
        <w:t>cy</w:t>
      </w:r>
      <w:r w:rsidR="00B713AA" w:rsidRPr="00C90BB8">
        <w:rPr>
          <w:rFonts w:cs="Arial"/>
          <w:iCs/>
          <w:sz w:val="24"/>
          <w:szCs w:val="24"/>
        </w:rPr>
        <w:t xml:space="preserve"> o kwalifikowalności VAT</w:t>
      </w:r>
      <w:r w:rsidR="00BF245C" w:rsidRPr="00C90BB8">
        <w:rPr>
          <w:rFonts w:cs="Arial"/>
          <w:iCs/>
          <w:sz w:val="24"/>
          <w:szCs w:val="24"/>
        </w:rPr>
        <w:t>;</w:t>
      </w:r>
    </w:p>
    <w:p w14:paraId="29ED33F4" w14:textId="77777777" w:rsidR="00B713AA" w:rsidRPr="00C90BB8" w:rsidRDefault="00EF22C3"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B86AAE" w:rsidRPr="00C90BB8">
        <w:rPr>
          <w:rFonts w:cs="Arial"/>
          <w:iCs/>
          <w:sz w:val="24"/>
          <w:szCs w:val="24"/>
        </w:rPr>
        <w:t>14</w:t>
      </w:r>
      <w:r w:rsidR="00BF245C" w:rsidRPr="00C90BB8">
        <w:rPr>
          <w:rFonts w:cs="Arial"/>
          <w:iCs/>
          <w:sz w:val="24"/>
          <w:szCs w:val="24"/>
        </w:rPr>
        <w:tab/>
        <w:t>Wzór oświadczenia partnera o kwalifikowalności VAT;</w:t>
      </w:r>
    </w:p>
    <w:p w14:paraId="0BEEE558" w14:textId="77777777" w:rsidR="00D04438" w:rsidRPr="00C90BB8" w:rsidRDefault="00DE4CF7"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15</w:t>
      </w:r>
      <w:r w:rsidRPr="00C90BB8">
        <w:rPr>
          <w:rFonts w:cs="Arial"/>
          <w:iCs/>
          <w:sz w:val="24"/>
          <w:szCs w:val="24"/>
        </w:rPr>
        <w:tab/>
      </w:r>
      <w:r w:rsidR="00D04438" w:rsidRPr="00C90BB8">
        <w:rPr>
          <w:rFonts w:cs="Arial"/>
          <w:iCs/>
          <w:sz w:val="24"/>
          <w:szCs w:val="24"/>
        </w:rPr>
        <w:t>Wzór protestu</w:t>
      </w:r>
      <w:r w:rsidR="00156575" w:rsidRPr="00C90BB8">
        <w:rPr>
          <w:rFonts w:cs="Arial"/>
          <w:iCs/>
          <w:sz w:val="24"/>
          <w:szCs w:val="24"/>
        </w:rPr>
        <w:t>;</w:t>
      </w:r>
    </w:p>
    <w:p w14:paraId="66E1224E" w14:textId="77777777" w:rsidR="00BA4361" w:rsidRPr="00C90BB8" w:rsidRDefault="00D04438" w:rsidP="00CC5518">
      <w:pPr>
        <w:spacing w:before="120" w:after="120" w:line="276" w:lineRule="auto"/>
        <w:ind w:left="2127" w:hanging="2127"/>
        <w:jc w:val="left"/>
        <w:rPr>
          <w:rFonts w:cs="Arial"/>
          <w:bCs/>
          <w:sz w:val="24"/>
          <w:szCs w:val="24"/>
        </w:rPr>
      </w:pPr>
      <w:r w:rsidRPr="00C90BB8">
        <w:rPr>
          <w:rFonts w:cs="Arial"/>
          <w:iCs/>
          <w:sz w:val="24"/>
          <w:szCs w:val="24"/>
        </w:rPr>
        <w:t xml:space="preserve">Załącznik </w:t>
      </w:r>
      <w:r w:rsidR="00C4320B" w:rsidRPr="00C90BB8">
        <w:rPr>
          <w:rFonts w:cs="Arial"/>
          <w:iCs/>
          <w:sz w:val="24"/>
          <w:szCs w:val="24"/>
        </w:rPr>
        <w:t>16</w:t>
      </w:r>
      <w:r w:rsidRPr="00C90BB8">
        <w:rPr>
          <w:rFonts w:cs="Arial"/>
          <w:iCs/>
          <w:sz w:val="24"/>
          <w:szCs w:val="24"/>
        </w:rPr>
        <w:tab/>
      </w:r>
      <w:r w:rsidR="00BA4361" w:rsidRPr="00C90BB8">
        <w:rPr>
          <w:rFonts w:cs="Arial"/>
          <w:sz w:val="24"/>
          <w:szCs w:val="24"/>
        </w:rPr>
        <w:t xml:space="preserve">Wzór Oświadczenia dotyczącego świadomości </w:t>
      </w:r>
      <w:r w:rsidR="00BA4361" w:rsidRPr="00C90BB8">
        <w:rPr>
          <w:rFonts w:cs="Arial"/>
          <w:bCs/>
          <w:sz w:val="24"/>
          <w:szCs w:val="24"/>
        </w:rPr>
        <w:t xml:space="preserve">skutków niezachowania </w:t>
      </w:r>
      <w:r w:rsidR="00BA4361" w:rsidRPr="00C90BB8">
        <w:rPr>
          <w:rFonts w:cs="Arial"/>
          <w:sz w:val="24"/>
          <w:szCs w:val="24"/>
        </w:rPr>
        <w:t xml:space="preserve">wskazanej </w:t>
      </w:r>
      <w:r w:rsidR="00BA4361" w:rsidRPr="00C90BB8">
        <w:rPr>
          <w:rFonts w:cs="Arial"/>
          <w:bCs/>
          <w:sz w:val="24"/>
          <w:szCs w:val="24"/>
        </w:rPr>
        <w:t>formy komunikacji i sposobu komunikacji</w:t>
      </w:r>
      <w:r w:rsidR="00C83AAA" w:rsidRPr="00C90BB8">
        <w:rPr>
          <w:rFonts w:cs="Arial"/>
          <w:bCs/>
          <w:sz w:val="24"/>
          <w:szCs w:val="24"/>
        </w:rPr>
        <w:t>;</w:t>
      </w:r>
    </w:p>
    <w:p w14:paraId="65EDF329" w14:textId="77777777" w:rsidR="00B13CE4" w:rsidRPr="00C90BB8" w:rsidRDefault="00B13CE4"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17</w:t>
      </w:r>
      <w:r w:rsidRPr="00C90BB8">
        <w:rPr>
          <w:rFonts w:cs="Arial"/>
          <w:iCs/>
          <w:sz w:val="24"/>
          <w:szCs w:val="24"/>
        </w:rPr>
        <w:tab/>
        <w:t xml:space="preserve">Szczegółowy Opis Osi Priorytetowych Regionalnego Programu </w:t>
      </w:r>
      <w:r w:rsidRPr="006F7027">
        <w:rPr>
          <w:rFonts w:cs="Arial"/>
          <w:iCs/>
          <w:sz w:val="24"/>
          <w:szCs w:val="24"/>
        </w:rPr>
        <w:t>Operacyjnego Województwa Pod</w:t>
      </w:r>
      <w:r w:rsidR="0095542A" w:rsidRPr="006F7027">
        <w:rPr>
          <w:rFonts w:cs="Arial"/>
          <w:iCs/>
          <w:sz w:val="24"/>
          <w:szCs w:val="24"/>
        </w:rPr>
        <w:t>karpackiego na lata 2014-2020 z </w:t>
      </w:r>
      <w:r w:rsidR="006072B5" w:rsidRPr="006F7027">
        <w:rPr>
          <w:rFonts w:cs="Arial"/>
          <w:iCs/>
          <w:sz w:val="24"/>
          <w:szCs w:val="24"/>
        </w:rPr>
        <w:t>dnia</w:t>
      </w:r>
      <w:r w:rsidR="006F7027" w:rsidRPr="006F7027">
        <w:rPr>
          <w:rFonts w:cs="Arial"/>
          <w:iCs/>
          <w:sz w:val="24"/>
          <w:szCs w:val="24"/>
        </w:rPr>
        <w:t xml:space="preserve"> 31 sierpnia 2021 r.</w:t>
      </w:r>
      <w:r w:rsidR="002140C1" w:rsidRPr="00C90BB8">
        <w:rPr>
          <w:rFonts w:cs="Arial"/>
          <w:iCs/>
          <w:sz w:val="24"/>
          <w:szCs w:val="24"/>
        </w:rPr>
        <w:t xml:space="preserve"> </w:t>
      </w:r>
    </w:p>
    <w:p w14:paraId="74964A27" w14:textId="77777777" w:rsidR="00AA1000" w:rsidRPr="00C90BB8" w:rsidRDefault="00AA1000"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18</w:t>
      </w:r>
      <w:r w:rsidR="00C4320B" w:rsidRPr="00C90BB8">
        <w:rPr>
          <w:rFonts w:cs="Arial"/>
          <w:sz w:val="24"/>
          <w:szCs w:val="24"/>
        </w:rPr>
        <w:t xml:space="preserve"> </w:t>
      </w:r>
      <w:r w:rsidRPr="00C90BB8">
        <w:rPr>
          <w:rFonts w:cs="Arial"/>
          <w:sz w:val="24"/>
          <w:szCs w:val="24"/>
        </w:rPr>
        <w:tab/>
      </w:r>
      <w:r w:rsidRPr="00C90BB8">
        <w:rPr>
          <w:rFonts w:cs="Arial"/>
          <w:iCs/>
          <w:sz w:val="24"/>
          <w:szCs w:val="24"/>
        </w:rPr>
        <w:t xml:space="preserve">Metodologia </w:t>
      </w:r>
      <w:r w:rsidR="00094F79" w:rsidRPr="00C90BB8">
        <w:rPr>
          <w:rFonts w:cs="Arial"/>
          <w:iCs/>
          <w:sz w:val="24"/>
          <w:szCs w:val="24"/>
        </w:rPr>
        <w:t>postepowania w przypadku stwierdzenia nieosiągnięcia przez beneficjenta założonych wskaźników - reguła proporcjonalności i/lub obniżenie stawki ryczałtowej kosztów pośrednich z tytułu rażącego naruszenia przez beneficjenta postanowień umowy</w:t>
      </w:r>
      <w:r w:rsidRPr="00C90BB8">
        <w:rPr>
          <w:rFonts w:cs="Arial"/>
          <w:iCs/>
          <w:sz w:val="24"/>
          <w:szCs w:val="24"/>
        </w:rPr>
        <w:t>.</w:t>
      </w:r>
    </w:p>
    <w:p w14:paraId="44A7A757" w14:textId="77777777" w:rsidR="003B6E2B" w:rsidRPr="00C90BB8" w:rsidRDefault="003B6E2B"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 xml:space="preserve">19 </w:t>
      </w:r>
      <w:r w:rsidRPr="00C90BB8">
        <w:rPr>
          <w:rFonts w:cs="Arial"/>
          <w:iCs/>
          <w:sz w:val="24"/>
          <w:szCs w:val="24"/>
        </w:rPr>
        <w:tab/>
        <w:t>Karta oceny kryteriów formalnych oceny zgodności ze Strategią ZIT ROF wniosku o dofinansowanie projektu konkursowego współfinansowanego ze środków EFS w ramach RPO WP 2014-2020</w:t>
      </w:r>
      <w:r w:rsidR="009532C1" w:rsidRPr="006F7027">
        <w:rPr>
          <w:rFonts w:cs="Arial"/>
          <w:iCs/>
          <w:sz w:val="24"/>
          <w:szCs w:val="24"/>
        </w:rPr>
        <w:t>;</w:t>
      </w:r>
    </w:p>
    <w:p w14:paraId="6ECB811B" w14:textId="77777777" w:rsidR="003B6E2B" w:rsidRPr="00C90BB8" w:rsidRDefault="003B6E2B" w:rsidP="00CC5518">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20</w:t>
      </w:r>
      <w:r w:rsidRPr="00C90BB8">
        <w:rPr>
          <w:rFonts w:cs="Arial"/>
          <w:iCs/>
          <w:sz w:val="24"/>
          <w:szCs w:val="24"/>
        </w:rPr>
        <w:tab/>
        <w:t>Karta oceny kryteriów merytorycznych punktowych w zakresie oceny stopnia zgodności ze Strategią ZIT ROF wniosku o</w:t>
      </w:r>
      <w:r w:rsidR="008C2D53">
        <w:rPr>
          <w:rFonts w:cs="Arial"/>
          <w:iCs/>
          <w:sz w:val="24"/>
          <w:szCs w:val="24"/>
        </w:rPr>
        <w:t> </w:t>
      </w:r>
      <w:r w:rsidRPr="00C90BB8">
        <w:rPr>
          <w:rFonts w:cs="Arial"/>
          <w:iCs/>
          <w:sz w:val="24"/>
          <w:szCs w:val="24"/>
        </w:rPr>
        <w:t>dofinansowanie projektu konkursowego współfinansowanego ze</w:t>
      </w:r>
      <w:r w:rsidR="008C2D53">
        <w:rPr>
          <w:rFonts w:cs="Arial"/>
          <w:iCs/>
          <w:sz w:val="24"/>
          <w:szCs w:val="24"/>
        </w:rPr>
        <w:t> </w:t>
      </w:r>
      <w:r w:rsidRPr="00C90BB8">
        <w:rPr>
          <w:rFonts w:cs="Arial"/>
          <w:iCs/>
          <w:sz w:val="24"/>
          <w:szCs w:val="24"/>
        </w:rPr>
        <w:t xml:space="preserve">środków EFS dla działania </w:t>
      </w:r>
      <w:r w:rsidR="006F7027">
        <w:rPr>
          <w:rFonts w:cs="Arial"/>
          <w:iCs/>
          <w:sz w:val="24"/>
          <w:szCs w:val="24"/>
        </w:rPr>
        <w:t xml:space="preserve">8.9 </w:t>
      </w:r>
      <w:r w:rsidRPr="00C90BB8">
        <w:rPr>
          <w:rFonts w:cs="Arial"/>
          <w:iCs/>
          <w:sz w:val="24"/>
          <w:szCs w:val="24"/>
        </w:rPr>
        <w:t>w ramach RPO WP 2014-2020</w:t>
      </w:r>
      <w:r w:rsidR="006F7027">
        <w:rPr>
          <w:rFonts w:cs="Arial"/>
          <w:iCs/>
          <w:sz w:val="24"/>
          <w:szCs w:val="24"/>
        </w:rPr>
        <w:t>;</w:t>
      </w:r>
      <w:r w:rsidR="007D2664" w:rsidRPr="00C90BB8">
        <w:rPr>
          <w:rFonts w:cs="Arial"/>
          <w:iCs/>
          <w:sz w:val="24"/>
          <w:szCs w:val="24"/>
        </w:rPr>
        <w:t xml:space="preserve"> </w:t>
      </w:r>
    </w:p>
    <w:p w14:paraId="1024D41C" w14:textId="77777777" w:rsidR="003B6E2B" w:rsidRPr="00C90BB8" w:rsidRDefault="00D233D2" w:rsidP="00CC5518">
      <w:pPr>
        <w:spacing w:before="120" w:after="120" w:line="276" w:lineRule="auto"/>
        <w:ind w:left="2127" w:hanging="2127"/>
        <w:jc w:val="left"/>
        <w:rPr>
          <w:rFonts w:cs="Arial"/>
          <w:iCs/>
          <w:sz w:val="24"/>
          <w:szCs w:val="24"/>
        </w:rPr>
      </w:pPr>
      <w:r w:rsidRPr="00C90BB8">
        <w:rPr>
          <w:rFonts w:cs="Arial"/>
          <w:iCs/>
          <w:sz w:val="24"/>
          <w:szCs w:val="24"/>
        </w:rPr>
        <w:t>Załącznik</w:t>
      </w:r>
      <w:r>
        <w:rPr>
          <w:rFonts w:cs="Arial"/>
          <w:iCs/>
          <w:sz w:val="24"/>
          <w:szCs w:val="24"/>
        </w:rPr>
        <w:t xml:space="preserve"> 21</w:t>
      </w:r>
      <w:r w:rsidR="003B6E2B" w:rsidRPr="00C90BB8">
        <w:rPr>
          <w:rFonts w:cs="Arial"/>
          <w:iCs/>
          <w:sz w:val="24"/>
          <w:szCs w:val="24"/>
        </w:rPr>
        <w:tab/>
        <w:t xml:space="preserve">Strategia  Zintegrowanych Inwestycji Terytorialnych </w:t>
      </w:r>
      <w:r w:rsidR="003B6E2B" w:rsidRPr="00C90BB8">
        <w:rPr>
          <w:rFonts w:cs="Arial"/>
          <w:iCs/>
          <w:sz w:val="24"/>
          <w:szCs w:val="24"/>
        </w:rPr>
        <w:lastRenderedPageBreak/>
        <w:t>Rzeszowskiego Obszaru Funkcjonalnego – aktualizacja wrzesień 2018</w:t>
      </w:r>
      <w:r w:rsidR="006F7027">
        <w:rPr>
          <w:rFonts w:cs="Arial"/>
          <w:iCs/>
          <w:sz w:val="24"/>
          <w:szCs w:val="24"/>
        </w:rPr>
        <w:t>;</w:t>
      </w:r>
    </w:p>
    <w:p w14:paraId="6FE9EDD7" w14:textId="77777777" w:rsidR="003B6E2B" w:rsidRPr="00C90BB8" w:rsidRDefault="003B6E2B" w:rsidP="00CC5518">
      <w:pPr>
        <w:spacing w:before="120" w:after="120" w:line="276" w:lineRule="auto"/>
        <w:ind w:left="2127" w:hanging="2127"/>
        <w:jc w:val="left"/>
        <w:rPr>
          <w:rFonts w:cs="Arial"/>
          <w:iCs/>
          <w:sz w:val="24"/>
          <w:szCs w:val="24"/>
        </w:rPr>
      </w:pPr>
      <w:r w:rsidRPr="00C90BB8">
        <w:rPr>
          <w:rFonts w:cs="Arial"/>
          <w:iCs/>
          <w:sz w:val="24"/>
          <w:szCs w:val="24"/>
        </w:rPr>
        <w:t>Załącznik</w:t>
      </w:r>
      <w:r w:rsidR="00D233D2">
        <w:rPr>
          <w:rFonts w:cs="Arial"/>
          <w:iCs/>
          <w:sz w:val="24"/>
          <w:szCs w:val="24"/>
        </w:rPr>
        <w:t xml:space="preserve"> </w:t>
      </w:r>
      <w:r w:rsidR="00117E81">
        <w:rPr>
          <w:rFonts w:cs="Arial"/>
          <w:iCs/>
          <w:sz w:val="24"/>
          <w:szCs w:val="24"/>
        </w:rPr>
        <w:t>2</w:t>
      </w:r>
      <w:r w:rsidR="00D233D2">
        <w:rPr>
          <w:rFonts w:cs="Arial"/>
          <w:iCs/>
          <w:sz w:val="24"/>
          <w:szCs w:val="24"/>
        </w:rPr>
        <w:t>2</w:t>
      </w:r>
      <w:r w:rsidRPr="00C90BB8">
        <w:rPr>
          <w:rFonts w:cs="Arial"/>
          <w:iCs/>
          <w:sz w:val="24"/>
          <w:szCs w:val="24"/>
        </w:rPr>
        <w:tab/>
        <w:t>Wyciąg ze Studium wykonalności dla projektu pn. Kompleksowa rewitalizacja na terenie ROF</w:t>
      </w:r>
      <w:r w:rsidR="006F7027">
        <w:rPr>
          <w:rFonts w:cs="Arial"/>
          <w:iCs/>
          <w:sz w:val="24"/>
          <w:szCs w:val="24"/>
        </w:rPr>
        <w:t>;</w:t>
      </w:r>
    </w:p>
    <w:p w14:paraId="7C564FBB" w14:textId="77777777" w:rsidR="003B6E2B" w:rsidRPr="00C90BB8" w:rsidRDefault="003B6E2B" w:rsidP="00CC5518">
      <w:pPr>
        <w:spacing w:before="120" w:after="120" w:line="276" w:lineRule="auto"/>
        <w:ind w:left="2127" w:hanging="2127"/>
        <w:jc w:val="left"/>
        <w:rPr>
          <w:rFonts w:cs="Arial"/>
          <w:iCs/>
          <w:sz w:val="24"/>
          <w:szCs w:val="24"/>
        </w:rPr>
      </w:pPr>
      <w:r w:rsidRPr="00C90BB8">
        <w:rPr>
          <w:rFonts w:cs="Arial"/>
          <w:iCs/>
          <w:sz w:val="24"/>
          <w:szCs w:val="24"/>
        </w:rPr>
        <w:t>Załącznik</w:t>
      </w:r>
      <w:r w:rsidR="00D233D2">
        <w:rPr>
          <w:rFonts w:cs="Arial"/>
          <w:iCs/>
          <w:sz w:val="24"/>
          <w:szCs w:val="24"/>
        </w:rPr>
        <w:t xml:space="preserve"> </w:t>
      </w:r>
      <w:r w:rsidR="00117E81">
        <w:rPr>
          <w:rFonts w:cs="Arial"/>
          <w:iCs/>
          <w:sz w:val="24"/>
          <w:szCs w:val="24"/>
        </w:rPr>
        <w:t>2</w:t>
      </w:r>
      <w:r w:rsidR="00D233D2">
        <w:rPr>
          <w:rFonts w:cs="Arial"/>
          <w:iCs/>
          <w:sz w:val="24"/>
          <w:szCs w:val="24"/>
        </w:rPr>
        <w:t>3</w:t>
      </w:r>
      <w:r w:rsidRPr="00C90BB8">
        <w:rPr>
          <w:rFonts w:cs="Arial"/>
          <w:iCs/>
          <w:sz w:val="24"/>
          <w:szCs w:val="24"/>
        </w:rPr>
        <w:tab/>
        <w:t xml:space="preserve">Tabela wskazująca zakres i miejsce ujęcia we wniosku </w:t>
      </w:r>
      <w:r w:rsidR="00CC5518">
        <w:rPr>
          <w:rFonts w:cs="Arial"/>
          <w:iCs/>
          <w:sz w:val="24"/>
          <w:szCs w:val="24"/>
        </w:rPr>
        <w:br/>
      </w:r>
      <w:r w:rsidRPr="00C90BB8">
        <w:rPr>
          <w:rFonts w:cs="Arial"/>
          <w:iCs/>
          <w:sz w:val="24"/>
          <w:szCs w:val="24"/>
        </w:rPr>
        <w:t>o dofinansowanie informacji wymaganych do weryfikacji w ramach oceny zgodności ze Strategią ZIT ROF i oceny stopnia zgodności ze Strategią ZIT ROF</w:t>
      </w:r>
      <w:r w:rsidR="006F7027">
        <w:rPr>
          <w:rFonts w:cs="Arial"/>
          <w:iCs/>
          <w:sz w:val="24"/>
          <w:szCs w:val="24"/>
        </w:rPr>
        <w:t>;</w:t>
      </w:r>
    </w:p>
    <w:p w14:paraId="163DB83D" w14:textId="77777777" w:rsidR="003B6E2B" w:rsidRPr="006F7027" w:rsidRDefault="003B6E2B" w:rsidP="00CC5518">
      <w:pPr>
        <w:spacing w:before="120" w:after="120" w:line="276" w:lineRule="auto"/>
        <w:ind w:left="2127" w:hanging="2127"/>
        <w:jc w:val="left"/>
        <w:rPr>
          <w:rFonts w:cs="Arial"/>
          <w:sz w:val="24"/>
          <w:szCs w:val="24"/>
        </w:rPr>
      </w:pPr>
      <w:r w:rsidRPr="00C90BB8">
        <w:rPr>
          <w:rFonts w:cs="Arial"/>
          <w:iCs/>
          <w:sz w:val="24"/>
          <w:szCs w:val="24"/>
        </w:rPr>
        <w:t>Załącznik</w:t>
      </w:r>
      <w:r w:rsidR="00D233D2">
        <w:rPr>
          <w:rFonts w:cs="Arial"/>
          <w:iCs/>
          <w:sz w:val="24"/>
          <w:szCs w:val="24"/>
        </w:rPr>
        <w:t xml:space="preserve"> </w:t>
      </w:r>
      <w:r w:rsidR="00117E81">
        <w:rPr>
          <w:rFonts w:cs="Arial"/>
          <w:iCs/>
          <w:sz w:val="24"/>
          <w:szCs w:val="24"/>
        </w:rPr>
        <w:t>2</w:t>
      </w:r>
      <w:r w:rsidR="00D233D2">
        <w:rPr>
          <w:rFonts w:cs="Arial"/>
          <w:iCs/>
          <w:sz w:val="24"/>
          <w:szCs w:val="24"/>
        </w:rPr>
        <w:t>4</w:t>
      </w:r>
      <w:r w:rsidRPr="00C90BB8">
        <w:rPr>
          <w:rFonts w:cs="Arial"/>
          <w:iCs/>
          <w:sz w:val="24"/>
          <w:szCs w:val="24"/>
        </w:rPr>
        <w:tab/>
      </w:r>
      <w:r w:rsidR="006F7027" w:rsidRPr="006F7027">
        <w:rPr>
          <w:rFonts w:cs="Arial"/>
          <w:iCs/>
          <w:sz w:val="24"/>
          <w:szCs w:val="24"/>
        </w:rPr>
        <w:t>Wykaz przedsięwzięć infrastrukturalnych dofinansowanych ze środków RPO WP 2014-2020 w ramach Działania 6.5</w:t>
      </w:r>
      <w:r w:rsidR="006F7027">
        <w:rPr>
          <w:rFonts w:cs="Arial"/>
          <w:sz w:val="24"/>
          <w:szCs w:val="24"/>
        </w:rPr>
        <w:t>.</w:t>
      </w:r>
    </w:p>
    <w:p w14:paraId="58D1C703" w14:textId="77777777" w:rsidR="00A40F11" w:rsidRPr="00C90BB8" w:rsidRDefault="00A40F11" w:rsidP="00C90BB8">
      <w:pPr>
        <w:spacing w:before="120" w:after="120" w:line="276" w:lineRule="auto"/>
        <w:jc w:val="left"/>
        <w:rPr>
          <w:rFonts w:cs="Arial"/>
          <w:b/>
          <w:sz w:val="24"/>
          <w:szCs w:val="24"/>
          <w:highlight w:val="lightGray"/>
        </w:rPr>
      </w:pPr>
    </w:p>
    <w:sectPr w:rsidR="00A40F11" w:rsidRPr="00C90BB8" w:rsidSect="00772808">
      <w:pgSz w:w="11907" w:h="16840" w:code="9"/>
      <w:pgMar w:top="970" w:right="1191" w:bottom="1191" w:left="1418" w:header="0" w:footer="323"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21B5" w16cex:dateUtc="2021-03-16T11:23:00Z"/>
  <w16cex:commentExtensible w16cex:durableId="23FB21E5" w16cex:dateUtc="2021-03-16T11:24:00Z"/>
  <w16cex:commentExtensible w16cex:durableId="23F5B7E8" w16cex:dateUtc="2021-03-12T08:50:00Z"/>
  <w16cex:commentExtensible w16cex:durableId="23F5B82C" w16cex:dateUtc="2021-03-12T08:51:00Z"/>
  <w16cex:commentExtensible w16cex:durableId="23F5B918" w16cex:dateUtc="2021-03-12T08:55:00Z"/>
  <w16cex:commentExtensible w16cex:durableId="23F5B9BC" w16cex:dateUtc="2021-03-12T08:58:00Z"/>
  <w16cex:commentExtensible w16cex:durableId="23FB2212" w16cex:dateUtc="2021-03-16T11:24:00Z"/>
  <w16cex:commentExtensible w16cex:durableId="23F5BAC3" w16cex:dateUtc="2021-03-12T09:02:00Z"/>
  <w16cex:commentExtensible w16cex:durableId="23F5BB43" w16cex:dateUtc="2021-03-12T09:04:00Z"/>
  <w16cex:commentExtensible w16cex:durableId="23F5BC7E" w16cex:dateUtc="2021-03-12T09:10:00Z"/>
  <w16cex:commentExtensible w16cex:durableId="23F5BC8F" w16cex:dateUtc="2021-03-12T09:10:00Z"/>
  <w16cex:commentExtensible w16cex:durableId="23FB229D" w16cex:dateUtc="2021-03-16T11:27:00Z"/>
  <w16cex:commentExtensible w16cex:durableId="23FB22D8" w16cex:dateUtc="2021-03-16T11:28:00Z"/>
  <w16cex:commentExtensible w16cex:durableId="23FB22FF" w16cex:dateUtc="2021-03-16T11:28:00Z"/>
  <w16cex:commentExtensible w16cex:durableId="23FB234A" w16cex:dateUtc="2021-03-16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825CA" w16cid:durableId="23FB21B5"/>
  <w16cid:commentId w16cid:paraId="36781024" w16cid:durableId="23FB21E5"/>
  <w16cid:commentId w16cid:paraId="5E7565D7" w16cid:durableId="23F5B7E8"/>
  <w16cid:commentId w16cid:paraId="39723673" w16cid:durableId="23F5B82C"/>
  <w16cid:commentId w16cid:paraId="711EC18C" w16cid:durableId="23F5B918"/>
  <w16cid:commentId w16cid:paraId="61C2787D" w16cid:durableId="23F5B9BC"/>
  <w16cid:commentId w16cid:paraId="13136D79" w16cid:durableId="23FB2212"/>
  <w16cid:commentId w16cid:paraId="5FE6CC8C" w16cid:durableId="23F5BAC3"/>
  <w16cid:commentId w16cid:paraId="0641F2DA" w16cid:durableId="23F5BB43"/>
  <w16cid:commentId w16cid:paraId="47F6E6E1" w16cid:durableId="23F5BC7E"/>
  <w16cid:commentId w16cid:paraId="4A798CF7" w16cid:durableId="23F5BC8F"/>
  <w16cid:commentId w16cid:paraId="10F3601C" w16cid:durableId="23FB229D"/>
  <w16cid:commentId w16cid:paraId="6E2F0490" w16cid:durableId="23FB22D8"/>
  <w16cid:commentId w16cid:paraId="373554CA" w16cid:durableId="23FB22FF"/>
  <w16cid:commentId w16cid:paraId="5BF30811" w16cid:durableId="23FB23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0BA0" w14:textId="77777777" w:rsidR="000D3B35" w:rsidRDefault="000D3B35" w:rsidP="006D5963">
      <w:pPr>
        <w:spacing w:before="0" w:line="240" w:lineRule="auto"/>
      </w:pPr>
      <w:r>
        <w:separator/>
      </w:r>
    </w:p>
  </w:endnote>
  <w:endnote w:type="continuationSeparator" w:id="0">
    <w:p w14:paraId="4DEBAA74" w14:textId="77777777" w:rsidR="000D3B35" w:rsidRDefault="000D3B35" w:rsidP="006D5963">
      <w:pPr>
        <w:spacing w:before="0" w:line="240" w:lineRule="auto"/>
      </w:pPr>
      <w:r>
        <w:continuationSeparator/>
      </w:r>
    </w:p>
  </w:endnote>
  <w:endnote w:type="continuationNotice" w:id="1">
    <w:p w14:paraId="73352F72" w14:textId="77777777" w:rsidR="000D3B35" w:rsidRDefault="000D3B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7825" w14:textId="0167A04A" w:rsidR="00593EBA" w:rsidRPr="00B0786B" w:rsidRDefault="00593EBA" w:rsidP="00132DE3">
    <w:pPr>
      <w:pStyle w:val="Stopka"/>
      <w:pBdr>
        <w:top w:val="single" w:sz="4" w:space="1" w:color="auto"/>
      </w:pBdr>
      <w:tabs>
        <w:tab w:val="clear" w:pos="4536"/>
        <w:tab w:val="clear" w:pos="9072"/>
        <w:tab w:val="right" w:pos="9298"/>
      </w:tabs>
      <w:rPr>
        <w:rFonts w:ascii="Arial" w:hAnsi="Arial" w:cs="Arial"/>
      </w:rPr>
    </w:pPr>
    <w:r w:rsidRPr="00B0786B">
      <w:rPr>
        <w:rFonts w:ascii="Arial" w:hAnsi="Arial" w:cs="Arial"/>
        <w:b/>
      </w:rPr>
      <w:t>Regulamin konkursu nr RPPK.08.09.00-IP.01-18-062/21</w:t>
    </w:r>
    <w:r w:rsidRPr="00B0786B">
      <w:rPr>
        <w:rFonts w:ascii="Arial" w:hAnsi="Arial" w:cs="Arial"/>
      </w:rPr>
      <w:tab/>
      <w:t xml:space="preserve">Strona </w:t>
    </w:r>
    <w:r w:rsidRPr="00B0786B">
      <w:rPr>
        <w:rFonts w:ascii="Arial" w:hAnsi="Arial" w:cs="Arial"/>
      </w:rPr>
      <w:fldChar w:fldCharType="begin"/>
    </w:r>
    <w:r w:rsidRPr="00B0786B">
      <w:rPr>
        <w:rFonts w:ascii="Arial" w:hAnsi="Arial" w:cs="Arial"/>
      </w:rPr>
      <w:instrText xml:space="preserve"> PAGE   \* MERGEFORMAT </w:instrText>
    </w:r>
    <w:r w:rsidRPr="00B0786B">
      <w:rPr>
        <w:rFonts w:ascii="Arial" w:hAnsi="Arial" w:cs="Arial"/>
      </w:rPr>
      <w:fldChar w:fldCharType="separate"/>
    </w:r>
    <w:r w:rsidR="00E32316">
      <w:rPr>
        <w:rFonts w:ascii="Arial" w:hAnsi="Arial" w:cs="Arial"/>
        <w:noProof/>
      </w:rPr>
      <w:t>21</w:t>
    </w:r>
    <w:r w:rsidRPr="00B0786B">
      <w:rPr>
        <w:rFonts w:ascii="Arial" w:hAnsi="Arial" w:cs="Arial"/>
        <w:noProof/>
      </w:rPr>
      <w:fldChar w:fldCharType="end"/>
    </w:r>
  </w:p>
  <w:p w14:paraId="107D2EE3" w14:textId="77777777" w:rsidR="00593EBA" w:rsidRDefault="00593E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8C36" w14:textId="77777777" w:rsidR="000D3B35" w:rsidRDefault="000D3B35" w:rsidP="006D5963">
      <w:pPr>
        <w:spacing w:before="0" w:line="240" w:lineRule="auto"/>
      </w:pPr>
      <w:r>
        <w:separator/>
      </w:r>
    </w:p>
  </w:footnote>
  <w:footnote w:type="continuationSeparator" w:id="0">
    <w:p w14:paraId="65278137" w14:textId="77777777" w:rsidR="000D3B35" w:rsidRDefault="000D3B35" w:rsidP="006D5963">
      <w:pPr>
        <w:spacing w:before="0" w:line="240" w:lineRule="auto"/>
      </w:pPr>
      <w:r>
        <w:continuationSeparator/>
      </w:r>
    </w:p>
  </w:footnote>
  <w:footnote w:type="continuationNotice" w:id="1">
    <w:p w14:paraId="69D41EB3" w14:textId="77777777" w:rsidR="000D3B35" w:rsidRDefault="000D3B35">
      <w:pPr>
        <w:spacing w:before="0" w:line="240" w:lineRule="auto"/>
      </w:pPr>
    </w:p>
  </w:footnote>
  <w:footnote w:id="2">
    <w:p w14:paraId="07F81791" w14:textId="77777777" w:rsidR="00593EBA" w:rsidRPr="000E2CE1" w:rsidRDefault="00593EBA" w:rsidP="00F82500">
      <w:pPr>
        <w:pStyle w:val="Tekstprzypisudolnego"/>
        <w:jc w:val="left"/>
        <w:rPr>
          <w:rStyle w:val="Odwoanieprzypisudolnego"/>
          <w:rFonts w:ascii="Arial" w:hAnsi="Arial" w:cs="Arial"/>
          <w:sz w:val="22"/>
          <w:szCs w:val="20"/>
        </w:rPr>
      </w:pPr>
      <w:r w:rsidRPr="000E2CE1">
        <w:rPr>
          <w:rStyle w:val="Odwoanieprzypisudolnego"/>
          <w:rFonts w:ascii="Arial" w:hAnsi="Arial" w:cs="Arial"/>
          <w:szCs w:val="20"/>
        </w:rPr>
        <w:footnoteRef/>
      </w:r>
      <w:r w:rsidRPr="000E2CE1">
        <w:rPr>
          <w:rStyle w:val="Odwoanieprzypisudolnego"/>
          <w:rFonts w:ascii="Arial" w:hAnsi="Arial" w:cs="Arial"/>
          <w:szCs w:val="20"/>
        </w:rPr>
        <w:t xml:space="preserve"> </w:t>
      </w:r>
      <w:r w:rsidRPr="000E2CE1">
        <w:rPr>
          <w:rStyle w:val="Odwoanieprzypisudolnego"/>
          <w:rFonts w:ascii="Arial" w:hAnsi="Arial" w:cs="Arial"/>
          <w:szCs w:val="20"/>
          <w:vertAlign w:val="baseline"/>
        </w:rPr>
        <w:t>Możliwy do realizacji zakres usług wsparcia rodziny i pieczy zastępczej zgodny z ustawą z dnia 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 projektach wkład własny.</w:t>
      </w:r>
    </w:p>
  </w:footnote>
  <w:footnote w:id="3">
    <w:p w14:paraId="53ACB9CA" w14:textId="77777777" w:rsidR="00593EBA" w:rsidRPr="000E2CE1" w:rsidRDefault="00593EBA" w:rsidP="000E2CE1">
      <w:pPr>
        <w:pStyle w:val="Tekstprzypisudolnego"/>
        <w:jc w:val="left"/>
        <w:rPr>
          <w:rFonts w:ascii="Arial" w:hAnsi="Arial" w:cs="Arial"/>
          <w:szCs w:val="20"/>
        </w:rPr>
      </w:pPr>
      <w:r w:rsidRPr="00485D4E">
        <w:rPr>
          <w:rStyle w:val="Odwoanieprzypisudolnego"/>
          <w:rFonts w:ascii="Arial" w:hAnsi="Arial" w:cs="Arial"/>
          <w:szCs w:val="20"/>
        </w:rPr>
        <w:footnoteRef/>
      </w:r>
      <w:r w:rsidRPr="00485D4E">
        <w:rPr>
          <w:rFonts w:ascii="Arial" w:hAnsi="Arial" w:cs="Arial"/>
          <w:szCs w:val="20"/>
          <w:vertAlign w:val="superscript"/>
        </w:rPr>
        <w:t xml:space="preserve"> </w:t>
      </w:r>
      <w:r w:rsidRPr="000E2CE1">
        <w:rPr>
          <w:rStyle w:val="Odwoanieprzypisudolnego"/>
          <w:rFonts w:ascii="Arial" w:hAnsi="Arial" w:cs="Arial"/>
          <w:szCs w:val="20"/>
          <w:vertAlign w:val="baseline"/>
        </w:rPr>
        <w:t xml:space="preserve">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sidRPr="000E2CE1">
        <w:rPr>
          <w:rFonts w:ascii="Arial" w:hAnsi="Arial" w:cs="Arial"/>
          <w:szCs w:val="20"/>
        </w:rPr>
        <w:br/>
      </w:r>
      <w:r w:rsidRPr="000E2CE1">
        <w:rPr>
          <w:rStyle w:val="Odwoanieprzypisudolnego"/>
          <w:rFonts w:ascii="Arial" w:hAnsi="Arial" w:cs="Arial"/>
          <w:szCs w:val="20"/>
          <w:vertAlign w:val="baseline"/>
        </w:rPr>
        <w:t xml:space="preserve">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 </w:t>
      </w:r>
      <w:r w:rsidRPr="000E2CE1">
        <w:rPr>
          <w:rFonts w:ascii="Arial" w:hAnsi="Arial" w:cs="Arial"/>
          <w:szCs w:val="20"/>
        </w:rPr>
        <w:br/>
      </w:r>
      <w:r w:rsidRPr="000E2CE1">
        <w:rPr>
          <w:rStyle w:val="Odwoanieprzypisudolnego"/>
          <w:rFonts w:ascii="Arial" w:hAnsi="Arial" w:cs="Arial"/>
          <w:szCs w:val="20"/>
          <w:vertAlign w:val="baseline"/>
        </w:rPr>
        <w:t>i Rady z dnia 18 grudnia 2006 r. w sprawie kompetencji kluczowych w procesie uczenia się przez całe życie (2006/962/WE) (Dz. Urz. UE L 394 z 30.12.2006, str. 10).</w:t>
      </w:r>
    </w:p>
  </w:footnote>
  <w:footnote w:id="4">
    <w:p w14:paraId="2460695B" w14:textId="77777777" w:rsidR="00593EBA" w:rsidRPr="000E2CE1" w:rsidRDefault="00593EBA" w:rsidP="000E2CE1">
      <w:pPr>
        <w:pStyle w:val="1"/>
        <w:jc w:val="left"/>
        <w:rPr>
          <w:rStyle w:val="Odwoanieprzypisudolnego"/>
          <w:rFonts w:ascii="Arial" w:hAnsi="Arial" w:cs="Arial"/>
          <w:sz w:val="22"/>
          <w:vertAlign w:val="baseline"/>
          <w:lang w:val="pl-PL"/>
        </w:rPr>
      </w:pPr>
      <w:r w:rsidRPr="000E2CE1">
        <w:rPr>
          <w:rStyle w:val="Odwoanieprzypisudolnego"/>
          <w:rFonts w:ascii="Arial" w:hAnsi="Arial" w:cs="Arial"/>
          <w:lang w:val="pl-PL"/>
        </w:rPr>
        <w:footnoteRef/>
      </w:r>
      <w:r w:rsidRPr="000E2CE1">
        <w:rPr>
          <w:rStyle w:val="Odwoanieprzypisudolnego"/>
          <w:rFonts w:ascii="Arial" w:hAnsi="Arial" w:cs="Arial"/>
          <w:vertAlign w:val="baseline"/>
          <w:lang w:val="pl-PL"/>
        </w:rPr>
        <w:t xml:space="preserve"> Możliwy do realizacji</w:t>
      </w:r>
      <w:r w:rsidRPr="000E2CE1">
        <w:rPr>
          <w:rFonts w:ascii="Arial" w:hAnsi="Arial" w:cs="Arial"/>
          <w:lang w:val="pl-PL"/>
        </w:rPr>
        <w:t xml:space="preserve"> </w:t>
      </w:r>
      <w:r w:rsidRPr="000E2CE1">
        <w:rPr>
          <w:rStyle w:val="Odwoanieprzypisudolnego"/>
          <w:rFonts w:ascii="Arial" w:hAnsi="Arial" w:cs="Arial"/>
          <w:vertAlign w:val="baseline"/>
          <w:lang w:val="pl-PL"/>
        </w:rPr>
        <w:t xml:space="preserve"> zakres usług wsparcia rodziny i pieczy zastępczej zgodny z ustawą z dnia </w:t>
      </w:r>
      <w:r w:rsidRPr="000E2CE1">
        <w:rPr>
          <w:rFonts w:ascii="Arial" w:hAnsi="Arial" w:cs="Arial"/>
          <w:lang w:val="pl-PL"/>
        </w:rPr>
        <w:br/>
      </w:r>
      <w:r w:rsidRPr="000E2CE1">
        <w:rPr>
          <w:rStyle w:val="Odwoanieprzypisudolnego"/>
          <w:rFonts w:ascii="Arial" w:hAnsi="Arial" w:cs="Arial"/>
          <w:vertAlign w:val="baseline"/>
          <w:lang w:val="pl-PL"/>
        </w:rPr>
        <w:t>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 projektach wkład własny</w:t>
      </w:r>
    </w:p>
  </w:footnote>
  <w:footnote w:id="5">
    <w:p w14:paraId="21B67BE9" w14:textId="77777777" w:rsidR="00593EBA" w:rsidRPr="000E2CE1" w:rsidRDefault="00593EBA" w:rsidP="000E2CE1">
      <w:pPr>
        <w:pStyle w:val="Tekstprzypisudolnego"/>
        <w:jc w:val="left"/>
        <w:rPr>
          <w:rStyle w:val="Odwoanieprzypisudolnego"/>
          <w:rFonts w:ascii="Arial" w:hAnsi="Arial" w:cs="Arial"/>
          <w:sz w:val="22"/>
          <w:szCs w:val="20"/>
        </w:rPr>
      </w:pPr>
      <w:r w:rsidRPr="000E2CE1">
        <w:rPr>
          <w:rStyle w:val="Odwoanieprzypisudolnego"/>
          <w:rFonts w:ascii="Arial" w:hAnsi="Arial" w:cs="Arial"/>
          <w:szCs w:val="20"/>
        </w:rPr>
        <w:footnoteRef/>
      </w:r>
      <w:r w:rsidRPr="000E2CE1">
        <w:rPr>
          <w:rStyle w:val="Odwoanieprzypisudolnego"/>
          <w:rFonts w:ascii="Arial" w:hAnsi="Arial" w:cs="Arial"/>
          <w:szCs w:val="20"/>
        </w:rPr>
        <w:t xml:space="preserve"> </w:t>
      </w:r>
      <w:r w:rsidRPr="000E2CE1">
        <w:rPr>
          <w:rStyle w:val="Odwoanieprzypisudolnego"/>
          <w:rFonts w:ascii="Arial" w:hAnsi="Arial" w:cs="Arial"/>
          <w:szCs w:val="20"/>
          <w:vertAlign w:val="baseline"/>
        </w:rPr>
        <w:t>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w:t>
      </w:r>
      <w:r w:rsidRPr="00485D4E">
        <w:rPr>
          <w:rStyle w:val="Odwoanieprzypisudolnego"/>
          <w:rFonts w:ascii="Arial" w:hAnsi="Arial" w:cs="Arial"/>
          <w:szCs w:val="20"/>
          <w:vertAlign w:val="baseline"/>
        </w:rPr>
        <w:t xml:space="preserve"> </w:t>
      </w:r>
      <w:r w:rsidRPr="000E2CE1">
        <w:rPr>
          <w:rStyle w:val="Odwoanieprzypisudolnego"/>
          <w:rFonts w:ascii="Arial" w:hAnsi="Arial" w:cs="Arial"/>
          <w:szCs w:val="20"/>
          <w:vertAlign w:val="baseline"/>
        </w:rPr>
        <w:t xml:space="preserve">społecznego i zwalczania ubóstwa z wykorzystaniem środków Europejskiego Funduszu Społecznego </w:t>
      </w:r>
      <w:r w:rsidRPr="000E2CE1">
        <w:rPr>
          <w:rFonts w:ascii="Arial" w:hAnsi="Arial" w:cs="Arial"/>
          <w:szCs w:val="20"/>
        </w:rPr>
        <w:br/>
      </w:r>
      <w:r w:rsidRPr="000E2CE1">
        <w:rPr>
          <w:rStyle w:val="Odwoanieprzypisudolnego"/>
          <w:rFonts w:ascii="Arial" w:hAnsi="Arial" w:cs="Arial"/>
          <w:szCs w:val="20"/>
          <w:vertAlign w:val="baseline"/>
        </w:rPr>
        <w:t>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w:t>
      </w:r>
      <w:r w:rsidRPr="000E2CE1">
        <w:rPr>
          <w:rFonts w:ascii="Arial" w:hAnsi="Arial" w:cs="Arial"/>
          <w:szCs w:val="20"/>
        </w:rPr>
        <w:br/>
      </w:r>
      <w:r w:rsidRPr="000E2CE1">
        <w:rPr>
          <w:rStyle w:val="Odwoanieprzypisudolnego"/>
          <w:rFonts w:ascii="Arial" w:hAnsi="Arial" w:cs="Arial"/>
          <w:szCs w:val="20"/>
          <w:vertAlign w:val="baseline"/>
        </w:rPr>
        <w:t xml:space="preserve"> i Rady z dnia 18 grudnia 2006 r. w sprawie kompetencji kluczowych w procesie uczenia się przez całe</w:t>
      </w:r>
      <w:r w:rsidRPr="000E2CE1">
        <w:rPr>
          <w:rStyle w:val="Odwoanieprzypisudolnego"/>
          <w:rFonts w:ascii="Arial" w:hAnsi="Arial" w:cs="Arial"/>
          <w:szCs w:val="20"/>
        </w:rPr>
        <w:t xml:space="preserve"> </w:t>
      </w:r>
      <w:r w:rsidRPr="000E2CE1">
        <w:rPr>
          <w:rStyle w:val="Odwoanieprzypisudolnego"/>
          <w:rFonts w:ascii="Arial" w:hAnsi="Arial" w:cs="Arial"/>
          <w:szCs w:val="20"/>
          <w:vertAlign w:val="baseline"/>
        </w:rPr>
        <w:t>życie (2006/962/WE) (Dz. Urz. UE L 394 z 30.12.2006, str. 10)</w:t>
      </w:r>
    </w:p>
  </w:footnote>
  <w:footnote w:id="6">
    <w:p w14:paraId="70BC67CB" w14:textId="77777777" w:rsidR="00593EBA" w:rsidRPr="000E2CE1" w:rsidRDefault="00593EBA" w:rsidP="00F94046">
      <w:pPr>
        <w:pStyle w:val="Tekstprzypisudolnego"/>
        <w:jc w:val="left"/>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Z wyłączeniem działań finansowanych z EFRR. Projekty infrastrukturalne w tym zakresie mogą być realizowane w ramach osi 6 - </w:t>
      </w:r>
      <w:r w:rsidRPr="000E2CE1">
        <w:rPr>
          <w:rFonts w:ascii="Arial" w:hAnsi="Arial" w:cs="Arial"/>
          <w:i/>
          <w:iCs/>
          <w:szCs w:val="20"/>
        </w:rPr>
        <w:t xml:space="preserve">Spójność przestrzenna i społeczna. </w:t>
      </w:r>
      <w:r w:rsidRPr="000E2CE1">
        <w:rPr>
          <w:rFonts w:ascii="Arial" w:hAnsi="Arial" w:cs="Arial"/>
          <w:szCs w:val="20"/>
        </w:rPr>
        <w:t xml:space="preserve"> </w:t>
      </w:r>
    </w:p>
  </w:footnote>
  <w:footnote w:id="7">
    <w:p w14:paraId="06E6C1E6" w14:textId="77777777" w:rsidR="00593EBA" w:rsidRPr="000E2CE1" w:rsidRDefault="00593EBA" w:rsidP="008E46A1">
      <w:pPr>
        <w:pStyle w:val="Tekstprzypisudolnego"/>
        <w:rPr>
          <w:rFonts w:ascii="Arial" w:hAnsi="Arial" w:cs="Arial"/>
          <w:szCs w:val="20"/>
        </w:rPr>
      </w:pPr>
      <w:r w:rsidRPr="00485D4E">
        <w:rPr>
          <w:rStyle w:val="Odwoanieprzypisudolnego"/>
          <w:rFonts w:ascii="Arial" w:hAnsi="Arial" w:cs="Arial"/>
          <w:szCs w:val="20"/>
        </w:rPr>
        <w:footnoteRef/>
      </w:r>
      <w:r w:rsidRPr="00485D4E">
        <w:rPr>
          <w:rFonts w:ascii="Arial" w:hAnsi="Arial" w:cs="Arial"/>
          <w:szCs w:val="20"/>
        </w:rPr>
        <w:t xml:space="preserve"> </w:t>
      </w:r>
      <w:r w:rsidRPr="000E2CE1">
        <w:rPr>
          <w:rFonts w:ascii="Arial" w:hAnsi="Arial" w:cs="Arial"/>
          <w:szCs w:val="20"/>
        </w:rPr>
        <w:t>Oznacza łącznie wkład UE oraz środki budżetu państwa (jeśli dotyczy).</w:t>
      </w:r>
    </w:p>
  </w:footnote>
  <w:footnote w:id="8">
    <w:p w14:paraId="5DA93E70" w14:textId="77777777" w:rsidR="00593EBA" w:rsidRPr="000E2CE1" w:rsidRDefault="00593EBA" w:rsidP="008E46A1">
      <w:pPr>
        <w:pStyle w:val="Tekstprzypisudolnego"/>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Zgodnie z miesięcznym obrachunkowym kursem wymiany stosowanym przez KE, aktualnym na dzień ogłoszenia Konkursu ( tj. 4,626).</w:t>
      </w:r>
    </w:p>
  </w:footnote>
  <w:footnote w:id="9">
    <w:p w14:paraId="40CD3D22" w14:textId="77777777" w:rsidR="00593EBA" w:rsidRPr="00F81CB5" w:rsidRDefault="00593EBA" w:rsidP="000E2CE1">
      <w:pPr>
        <w:pStyle w:val="Tekstprzypisudolnego"/>
        <w:jc w:val="left"/>
        <w:rPr>
          <w:rFonts w:ascii="Arial" w:hAnsi="Arial" w:cs="Arial"/>
          <w:szCs w:val="20"/>
        </w:rPr>
      </w:pPr>
      <w:r w:rsidRPr="00F81CB5">
        <w:rPr>
          <w:rStyle w:val="Odwoanieprzypisudolnego"/>
          <w:rFonts w:ascii="Arial" w:hAnsi="Arial" w:cs="Arial"/>
          <w:szCs w:val="20"/>
        </w:rPr>
        <w:footnoteRef/>
      </w:r>
      <w:r w:rsidRPr="00F81CB5">
        <w:rPr>
          <w:rFonts w:ascii="Arial" w:hAnsi="Arial" w:cs="Arial"/>
          <w:szCs w:val="20"/>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10">
    <w:p w14:paraId="1CAF1127" w14:textId="77777777" w:rsidR="00593EBA" w:rsidRPr="000E2CE1" w:rsidRDefault="00593EBA" w:rsidP="00143D8C">
      <w:pPr>
        <w:pStyle w:val="Nagwek3"/>
        <w:numPr>
          <w:ilvl w:val="0"/>
          <w:numId w:val="0"/>
        </w:numPr>
        <w:spacing w:line="276" w:lineRule="auto"/>
        <w:rPr>
          <w:rFonts w:ascii="Arial" w:hAnsi="Arial" w:cs="Arial"/>
          <w:sz w:val="20"/>
          <w:szCs w:val="20"/>
        </w:rPr>
      </w:pPr>
      <w:r w:rsidRPr="000E2CE1">
        <w:rPr>
          <w:rStyle w:val="Odwoanieprzypisudolnego"/>
          <w:rFonts w:ascii="Arial" w:hAnsi="Arial" w:cs="Arial"/>
          <w:sz w:val="20"/>
          <w:szCs w:val="20"/>
        </w:rPr>
        <w:footnoteRef/>
      </w:r>
      <w:r w:rsidRPr="000E2CE1">
        <w:rPr>
          <w:rFonts w:ascii="Arial" w:hAnsi="Arial" w:cs="Arial"/>
          <w:sz w:val="20"/>
          <w:szCs w:val="20"/>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IOK zastrzega możliwość zmiany kwoty przeznaczonej na dofinansowanie projektów w wyniku zmiany kursu walutowego.</w:t>
      </w:r>
    </w:p>
  </w:footnote>
  <w:footnote w:id="11">
    <w:p w14:paraId="0331C9CE" w14:textId="77777777" w:rsidR="00593EBA" w:rsidRPr="000E2CE1" w:rsidRDefault="00593EBA" w:rsidP="000E2CE1">
      <w:pPr>
        <w:spacing w:before="0" w:line="240" w:lineRule="auto"/>
        <w:jc w:val="left"/>
        <w:rPr>
          <w:rFonts w:cs="Arial"/>
          <w:sz w:val="20"/>
        </w:rPr>
      </w:pPr>
      <w:r w:rsidRPr="000E2CE1">
        <w:rPr>
          <w:rStyle w:val="Odwoanieprzypisudolnego"/>
          <w:rFonts w:cs="Arial"/>
          <w:sz w:val="20"/>
        </w:rPr>
        <w:footnoteRef/>
      </w:r>
      <w:r w:rsidRPr="000E2CE1">
        <w:rPr>
          <w:rFonts w:cs="Arial"/>
          <w:sz w:val="20"/>
        </w:rPr>
        <w:t xml:space="preserve"> Możliwy do realizacji zakres usług wsparcia rodziny i pieczy zastępczej zgodny z ustawą z dnia 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t>
      </w:r>
      <w:r w:rsidRPr="000E2CE1">
        <w:rPr>
          <w:rFonts w:cs="Arial"/>
          <w:sz w:val="20"/>
        </w:rPr>
        <w:br/>
        <w:t>w projektach</w:t>
      </w:r>
      <w:r w:rsidRPr="00D233D2">
        <w:rPr>
          <w:rFonts w:ascii="Times New Roman" w:hAnsi="Times New Roman"/>
          <w:sz w:val="16"/>
          <w:szCs w:val="16"/>
        </w:rPr>
        <w:t xml:space="preserve"> </w:t>
      </w:r>
      <w:r w:rsidRPr="000E2CE1">
        <w:rPr>
          <w:rFonts w:cs="Arial"/>
          <w:sz w:val="20"/>
        </w:rPr>
        <w:t>wkład własny.</w:t>
      </w:r>
    </w:p>
  </w:footnote>
  <w:footnote w:id="12">
    <w:p w14:paraId="2817A600" w14:textId="77777777" w:rsidR="00593EBA" w:rsidRPr="000E2CE1" w:rsidRDefault="00593EBA" w:rsidP="000E2CE1">
      <w:pPr>
        <w:pStyle w:val="Tekstprzypisudolnego"/>
        <w:jc w:val="left"/>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sidRPr="000E2CE1">
        <w:rPr>
          <w:rFonts w:ascii="Arial" w:hAnsi="Arial" w:cs="Arial"/>
          <w:szCs w:val="20"/>
        </w:rPr>
        <w:br/>
        <w:t>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 i Rady z dnia 18 grudnia 2006 r. w sprawie kompetencji kluczowych w procesie uczenia się przez całe życie (2006/962/WE) (Dz. Urz. UE L 394 z 30.12.2006, str. 10).</w:t>
      </w:r>
    </w:p>
  </w:footnote>
  <w:footnote w:id="13">
    <w:p w14:paraId="2E481064" w14:textId="77777777" w:rsidR="00593EBA" w:rsidRPr="00D233D2" w:rsidRDefault="00593EBA" w:rsidP="000E2CE1">
      <w:pPr>
        <w:spacing w:before="0" w:line="240" w:lineRule="auto"/>
        <w:jc w:val="left"/>
        <w:rPr>
          <w:rFonts w:ascii="Times New Roman" w:hAnsi="Times New Roman"/>
          <w:sz w:val="16"/>
          <w:szCs w:val="16"/>
        </w:rPr>
      </w:pPr>
      <w:r w:rsidRPr="000E2CE1">
        <w:rPr>
          <w:rStyle w:val="Odwoanieprzypisudolnego"/>
          <w:rFonts w:cs="Arial"/>
          <w:sz w:val="20"/>
        </w:rPr>
        <w:footnoteRef/>
      </w:r>
      <w:r w:rsidRPr="000E2CE1">
        <w:rPr>
          <w:rFonts w:cs="Arial"/>
          <w:sz w:val="20"/>
        </w:rPr>
        <w:t xml:space="preserve"> Możliwy do realizacji zakres usług wsparcia rodziny i pieczy zastępczej zgodny z ustawą z dnia 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 projektach wkład własny</w:t>
      </w:r>
    </w:p>
  </w:footnote>
  <w:footnote w:id="14">
    <w:p w14:paraId="1DA99443" w14:textId="77777777" w:rsidR="00593EBA" w:rsidRPr="000E2CE1" w:rsidRDefault="00593EBA" w:rsidP="000E2CE1">
      <w:pPr>
        <w:pStyle w:val="Tekstprzypisudolnego"/>
        <w:jc w:val="left"/>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sidRPr="000E2CE1">
        <w:rPr>
          <w:rFonts w:ascii="Arial" w:hAnsi="Arial" w:cs="Arial"/>
          <w:szCs w:val="20"/>
        </w:rPr>
        <w:br/>
        <w:t>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 i Rady z dnia 18 grudnia 2006 r. w sprawie kompetencji kluczowych w procesie uczenia się przez całe życie (2006/962/WE) (Dz. Urz. UE L 394 z 30.12.2006, str. 10)</w:t>
      </w:r>
    </w:p>
  </w:footnote>
  <w:footnote w:id="15">
    <w:p w14:paraId="0DA99035" w14:textId="77777777" w:rsidR="00593EBA" w:rsidRPr="00E828F7" w:rsidRDefault="00593EBA" w:rsidP="00D233D2">
      <w:pPr>
        <w:pStyle w:val="Tekstprzypisudolnego"/>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Z wyłączeniem działań finansowanych z EFRR. Projekty infrastrukturalne w tym zakresie mogą być realizowane w ramach osi 6 - </w:t>
      </w:r>
      <w:r w:rsidRPr="000E2CE1">
        <w:rPr>
          <w:rFonts w:ascii="Arial" w:hAnsi="Arial" w:cs="Arial"/>
          <w:i/>
          <w:iCs/>
          <w:szCs w:val="20"/>
        </w:rPr>
        <w:t>Spójność przestrzenna i społeczna.</w:t>
      </w:r>
      <w:r w:rsidRPr="00E828F7">
        <w:rPr>
          <w:rFonts w:ascii="Arial" w:hAnsi="Arial" w:cs="Arial"/>
          <w:i/>
          <w:iCs/>
          <w:szCs w:val="20"/>
        </w:rPr>
        <w:t xml:space="preserve"> </w:t>
      </w:r>
      <w:r w:rsidRPr="00E828F7">
        <w:rPr>
          <w:rFonts w:ascii="Arial" w:hAnsi="Arial" w:cs="Arial"/>
          <w:szCs w:val="20"/>
        </w:rPr>
        <w:t xml:space="preserve"> </w:t>
      </w:r>
    </w:p>
  </w:footnote>
  <w:footnote w:id="16">
    <w:p w14:paraId="3D0DE7C4" w14:textId="77777777" w:rsidR="00593EBA" w:rsidRPr="000E2CE1" w:rsidRDefault="00593EBA" w:rsidP="0060754E">
      <w:pPr>
        <w:pStyle w:val="Tekstprzypisudolnego"/>
      </w:pPr>
      <w:r w:rsidRPr="000E2CE1">
        <w:rPr>
          <w:rStyle w:val="Odwoanieprzypisudolnego"/>
          <w:rFonts w:ascii="Arial" w:hAnsi="Arial" w:cs="Arial"/>
          <w:szCs w:val="20"/>
        </w:rPr>
        <w:footnoteRef/>
      </w:r>
      <w:r w:rsidRPr="000E2CE1">
        <w:rPr>
          <w:rFonts w:ascii="Arial" w:hAnsi="Arial" w:cs="Arial"/>
          <w:szCs w:val="20"/>
        </w:rPr>
        <w:t xml:space="preserve"> W tym również osoby przebywające w pieczy zastępczej na warunkach określonych w art. 37 ust. 2 ustawy z dnia 9 czerwca 2011 r. o wspieraniu rodziny i systemie pieczy zastępczej</w:t>
      </w:r>
      <w:r w:rsidRPr="00D233D2">
        <w:rPr>
          <w:sz w:val="16"/>
          <w:szCs w:val="16"/>
        </w:rPr>
        <w:t xml:space="preserve"> </w:t>
      </w:r>
      <w:r w:rsidRPr="000E2CE1">
        <w:t xml:space="preserve"> </w:t>
      </w:r>
    </w:p>
  </w:footnote>
  <w:footnote w:id="17">
    <w:p w14:paraId="598131FA" w14:textId="77777777" w:rsidR="00593EBA" w:rsidRPr="000E2CE1" w:rsidRDefault="00593EBA" w:rsidP="000E2CE1">
      <w:pPr>
        <w:pStyle w:val="Tekstprzypisudolnego"/>
        <w:jc w:val="left"/>
        <w:rPr>
          <w:rFonts w:ascii="Arial" w:hAnsi="Arial" w:cs="Arial"/>
          <w:b/>
          <w:szCs w:val="20"/>
        </w:rPr>
      </w:pPr>
      <w:r w:rsidRPr="000E2CE1">
        <w:rPr>
          <w:rStyle w:val="Odwoanieprzypisudolnego"/>
          <w:rFonts w:ascii="Arial" w:hAnsi="Arial" w:cs="Arial"/>
          <w:szCs w:val="20"/>
        </w:rPr>
        <w:footnoteRef/>
      </w:r>
      <w:r w:rsidRPr="000E2CE1">
        <w:rPr>
          <w:rFonts w:ascii="Arial" w:hAnsi="Arial" w:cs="Arial"/>
          <w:szCs w:val="20"/>
        </w:rP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0E2CE1">
        <w:rPr>
          <w:rFonts w:ascii="Arial" w:hAnsi="Arial" w:cs="Arial"/>
          <w:szCs w:val="20"/>
          <w:u w:val="single"/>
        </w:rPr>
        <w:t>bezwzględnych</w:t>
      </w:r>
      <w:r w:rsidRPr="000E2CE1">
        <w:rPr>
          <w:rFonts w:ascii="Arial" w:hAnsi="Arial" w:cs="Arial"/>
          <w:szCs w:val="20"/>
        </w:rPr>
        <w:t xml:space="preserve">). </w:t>
      </w:r>
      <w:r w:rsidRPr="000E2CE1">
        <w:rPr>
          <w:rFonts w:ascii="Arial" w:hAnsi="Arial" w:cs="Arial"/>
          <w:b/>
          <w:szCs w:val="20"/>
        </w:rPr>
        <w:t>Dotyczy to również własnych wskaźników specyficznych</w:t>
      </w:r>
      <w:r w:rsidRPr="000E2CE1">
        <w:rPr>
          <w:rFonts w:ascii="Arial" w:hAnsi="Arial" w:cs="Arial"/>
          <w:szCs w:val="20"/>
        </w:rPr>
        <w:t>.</w:t>
      </w:r>
    </w:p>
  </w:footnote>
  <w:footnote w:id="18">
    <w:p w14:paraId="4C67339D" w14:textId="77777777" w:rsidR="00593EBA" w:rsidRPr="000E2CE1" w:rsidRDefault="00593EBA" w:rsidP="000E2CE1">
      <w:pPr>
        <w:pStyle w:val="Tekstprzypisudolnego"/>
        <w:jc w:val="left"/>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Definicje wskaźników rezultatu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19">
    <w:p w14:paraId="2E33E82D" w14:textId="77777777" w:rsidR="00593EBA" w:rsidRPr="00F81CB5" w:rsidRDefault="00593EBA" w:rsidP="001052F9">
      <w:pPr>
        <w:pStyle w:val="Tekstprzypisudolnego"/>
        <w:jc w:val="left"/>
        <w:rPr>
          <w:szCs w:val="20"/>
        </w:rPr>
      </w:pPr>
      <w:r w:rsidRPr="00F81CB5">
        <w:rPr>
          <w:rStyle w:val="Odwoanieprzypisudolnego"/>
          <w:rFonts w:ascii="Arial" w:hAnsi="Arial" w:cs="Arial"/>
          <w:szCs w:val="20"/>
        </w:rPr>
        <w:footnoteRef/>
      </w:r>
      <w:r w:rsidRPr="00F81CB5">
        <w:rPr>
          <w:rFonts w:ascii="Arial" w:hAnsi="Arial" w:cs="Arial"/>
          <w:szCs w:val="20"/>
        </w:rPr>
        <w:t xml:space="preserve"> </w:t>
      </w:r>
      <w:r w:rsidRPr="00F81CB5">
        <w:rPr>
          <w:rFonts w:ascii="Arial" w:eastAsia="Calibri" w:hAnsi="Arial" w:cs="Arial"/>
          <w:szCs w:val="20"/>
          <w:lang w:eastAsia="en-US"/>
        </w:rPr>
        <w:t>Wskaźnik rezultatu wymagany zapisami Strategii ZIT ROF.</w:t>
      </w:r>
    </w:p>
  </w:footnote>
  <w:footnote w:id="20">
    <w:p w14:paraId="185ECD88" w14:textId="77777777" w:rsidR="00593EBA" w:rsidRPr="000E2CE1" w:rsidRDefault="00593EBA" w:rsidP="00143D8C">
      <w:pPr>
        <w:pStyle w:val="Tekstprzypisudolnego"/>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Definicje wskaźników produktu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21">
    <w:p w14:paraId="07FFA351" w14:textId="77777777" w:rsidR="00593EBA" w:rsidRDefault="00593EBA" w:rsidP="002D1A88">
      <w:pPr>
        <w:pStyle w:val="Tekstprzypisudolnego"/>
      </w:pPr>
      <w:r w:rsidRPr="00180398">
        <w:rPr>
          <w:rStyle w:val="Odwoanieprzypisudolnego"/>
          <w:sz w:val="16"/>
          <w:szCs w:val="16"/>
        </w:rPr>
        <w:footnoteRef/>
      </w:r>
      <w:r w:rsidRPr="00180398">
        <w:rPr>
          <w:sz w:val="16"/>
          <w:szCs w:val="16"/>
        </w:rPr>
        <w:t xml:space="preserve"> Wskaźnik produktu wymagany zapisami Strategii ZIT ROF.</w:t>
      </w:r>
    </w:p>
  </w:footnote>
  <w:footnote w:id="22">
    <w:p w14:paraId="752903C9" w14:textId="77777777" w:rsidR="00593EBA" w:rsidRPr="000E2CE1" w:rsidRDefault="00593EBA" w:rsidP="000E2CE1">
      <w:pPr>
        <w:pStyle w:val="Tekstprzypisudolnego"/>
        <w:jc w:val="left"/>
        <w:rPr>
          <w:rFonts w:ascii="Arial" w:hAnsi="Arial" w:cs="Arial"/>
          <w:b/>
          <w:szCs w:val="20"/>
        </w:rPr>
      </w:pPr>
      <w:r w:rsidRPr="000E2CE1">
        <w:rPr>
          <w:rStyle w:val="Odwoanieprzypisudolnego"/>
          <w:rFonts w:ascii="Arial" w:hAnsi="Arial" w:cs="Arial"/>
          <w:szCs w:val="20"/>
        </w:rPr>
        <w:footnoteRef/>
      </w:r>
      <w:r w:rsidRPr="000E2CE1">
        <w:rPr>
          <w:rFonts w:ascii="Arial" w:hAnsi="Arial" w:cs="Arial"/>
          <w:szCs w:val="20"/>
        </w:rP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0E2CE1">
        <w:rPr>
          <w:rFonts w:ascii="Arial" w:hAnsi="Arial" w:cs="Arial"/>
          <w:szCs w:val="20"/>
          <w:u w:val="single"/>
        </w:rPr>
        <w:t>bezwzględnych</w:t>
      </w:r>
      <w:r w:rsidRPr="000E2CE1">
        <w:rPr>
          <w:rFonts w:ascii="Arial" w:hAnsi="Arial" w:cs="Arial"/>
          <w:szCs w:val="20"/>
        </w:rPr>
        <w:t xml:space="preserve">). </w:t>
      </w:r>
      <w:r w:rsidRPr="000E2CE1">
        <w:rPr>
          <w:rFonts w:ascii="Arial" w:hAnsi="Arial" w:cs="Arial"/>
          <w:b/>
          <w:szCs w:val="20"/>
        </w:rPr>
        <w:t>Dotyczy to również własnych wskaźników specyficznych</w:t>
      </w:r>
      <w:r w:rsidRPr="000E2CE1">
        <w:rPr>
          <w:rFonts w:ascii="Arial" w:hAnsi="Arial" w:cs="Arial"/>
          <w:szCs w:val="20"/>
        </w:rPr>
        <w:t>.</w:t>
      </w:r>
    </w:p>
  </w:footnote>
  <w:footnote w:id="23">
    <w:p w14:paraId="41831A0D" w14:textId="77777777" w:rsidR="00593EBA" w:rsidRPr="000E2CE1" w:rsidRDefault="00593EBA" w:rsidP="000E2CE1">
      <w:pPr>
        <w:pStyle w:val="Tekstprzypisudolnego"/>
        <w:jc w:val="left"/>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Definicje wskaźników rezultatu są zgodne z definicjami odpowiednich wskaźników zawartymi we Wspólnej Liście Wskaźników Kluczowych 2014-2020 dla EFS (WLWK), która stanowi załącznik nr </w:t>
      </w:r>
      <w:r>
        <w:rPr>
          <w:rFonts w:ascii="Arial" w:hAnsi="Arial" w:cs="Arial"/>
          <w:szCs w:val="20"/>
        </w:rPr>
        <w:br/>
      </w:r>
      <w:r w:rsidRPr="000E2CE1">
        <w:rPr>
          <w:rFonts w:ascii="Arial" w:hAnsi="Arial" w:cs="Arial"/>
          <w:szCs w:val="20"/>
        </w:rPr>
        <w:t>2 do Wytycznych w zakresie monitorowania postępu rzeczowego realizacji programów operacyjnych na lata 2014-2020.</w:t>
      </w:r>
    </w:p>
  </w:footnote>
  <w:footnote w:id="24">
    <w:p w14:paraId="5D8B2B14" w14:textId="77777777" w:rsidR="00593EBA" w:rsidRPr="000E2CE1" w:rsidRDefault="00593EBA" w:rsidP="000E2CE1">
      <w:pPr>
        <w:pStyle w:val="Tekstprzypisudolnego"/>
        <w:jc w:val="left"/>
        <w:rPr>
          <w:rFonts w:ascii="Arial" w:hAnsi="Arial" w:cs="Arial"/>
          <w:szCs w:val="20"/>
        </w:rPr>
      </w:pPr>
      <w:r w:rsidRPr="000E2CE1">
        <w:rPr>
          <w:rStyle w:val="Odwoanieprzypisudolnego"/>
          <w:rFonts w:ascii="Arial" w:hAnsi="Arial" w:cs="Arial"/>
          <w:szCs w:val="20"/>
        </w:rPr>
        <w:footnoteRef/>
      </w:r>
      <w:r w:rsidRPr="000E2CE1">
        <w:rPr>
          <w:rFonts w:ascii="Arial" w:hAnsi="Arial" w:cs="Arial"/>
          <w:szCs w:val="20"/>
        </w:rPr>
        <w:t xml:space="preserve"> Wskaźnik rezultatu  specyficzny dla projektu wymagany zapisami Strategii ZIT ROF.</w:t>
      </w:r>
    </w:p>
  </w:footnote>
  <w:footnote w:id="25">
    <w:p w14:paraId="3F008D9C" w14:textId="77777777" w:rsidR="00593EBA" w:rsidRPr="00F81CB5" w:rsidRDefault="00593EBA" w:rsidP="00B95305">
      <w:pPr>
        <w:pStyle w:val="Tekstprzypisudolnego"/>
        <w:rPr>
          <w:rFonts w:ascii="Arial" w:hAnsi="Arial" w:cs="Arial"/>
          <w:szCs w:val="20"/>
        </w:rPr>
      </w:pPr>
      <w:r w:rsidRPr="00F81CB5">
        <w:rPr>
          <w:rStyle w:val="Odwoanieprzypisudolnego"/>
          <w:rFonts w:ascii="Arial" w:hAnsi="Arial" w:cs="Arial"/>
          <w:szCs w:val="20"/>
        </w:rPr>
        <w:footnoteRef/>
      </w:r>
      <w:r w:rsidRPr="00F81CB5">
        <w:rPr>
          <w:rFonts w:ascii="Arial" w:hAnsi="Arial" w:cs="Arial"/>
          <w:szCs w:val="20"/>
        </w:rPr>
        <w:t xml:space="preserve"> Definicje wspólnych wskaźników produktu (wskaźników horyzontalnych)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26">
    <w:p w14:paraId="1345705E" w14:textId="77777777" w:rsidR="00593EBA" w:rsidRPr="000E2CE1" w:rsidRDefault="00593EBA" w:rsidP="00E272B3">
      <w:pPr>
        <w:pStyle w:val="Nagwek3"/>
        <w:numPr>
          <w:ilvl w:val="0"/>
          <w:numId w:val="0"/>
        </w:numPr>
        <w:spacing w:line="276" w:lineRule="auto"/>
        <w:ind w:left="720"/>
        <w:rPr>
          <w:rFonts w:ascii="Arial" w:hAnsi="Arial" w:cs="Arial"/>
          <w:sz w:val="20"/>
          <w:szCs w:val="20"/>
        </w:rPr>
      </w:pPr>
      <w:r w:rsidRPr="000E2CE1">
        <w:rPr>
          <w:rStyle w:val="Odwoanieprzypisudolnego"/>
          <w:rFonts w:ascii="Arial" w:hAnsi="Arial" w:cs="Arial"/>
          <w:sz w:val="20"/>
          <w:szCs w:val="20"/>
        </w:rPr>
        <w:footnoteRef/>
      </w:r>
      <w:r w:rsidRPr="000E2CE1">
        <w:rPr>
          <w:rFonts w:ascii="Arial" w:hAnsi="Arial" w:cs="Arial"/>
          <w:sz w:val="20"/>
          <w:szCs w:val="20"/>
        </w:rPr>
        <w:t xml:space="preserve"> Dodatkowe informacje, w tym dobre praktyki zwarto w</w:t>
      </w:r>
      <w:r w:rsidRPr="000E2CE1">
        <w:rPr>
          <w:rFonts w:ascii="Arial" w:hAnsi="Arial" w:cs="Arial"/>
          <w:i/>
          <w:sz w:val="20"/>
          <w:szCs w:val="20"/>
        </w:rPr>
        <w:t xml:space="preserve"> Poradnikach dla realizatorów projektów i instytucji systemu wdrażania funduszy europejskich 2014-2020</w:t>
      </w:r>
      <w:r w:rsidRPr="000E2CE1">
        <w:rPr>
          <w:rFonts w:ascii="Arial" w:hAnsi="Arial" w:cs="Arial"/>
          <w:sz w:val="20"/>
          <w:szCs w:val="20"/>
        </w:rPr>
        <w:t xml:space="preserve">: </w:t>
      </w:r>
      <w:r w:rsidRPr="000E2CE1">
        <w:rPr>
          <w:rFonts w:ascii="Arial" w:hAnsi="Arial" w:cs="Arial"/>
          <w:i/>
          <w:sz w:val="20"/>
          <w:szCs w:val="20"/>
        </w:rPr>
        <w:t xml:space="preserve">Realizacja zasady równości szans i niedyskryminacji, w tym dostępności dla osób z niepełnosprawnościami </w:t>
      </w:r>
      <w:r w:rsidRPr="000E2CE1">
        <w:rPr>
          <w:rFonts w:ascii="Arial" w:hAnsi="Arial" w:cs="Arial"/>
          <w:sz w:val="20"/>
          <w:szCs w:val="20"/>
        </w:rPr>
        <w:t>jak również</w:t>
      </w:r>
      <w:r w:rsidRPr="000E2CE1">
        <w:rPr>
          <w:rFonts w:ascii="Arial" w:hAnsi="Arial" w:cs="Arial"/>
          <w:i/>
          <w:sz w:val="20"/>
          <w:szCs w:val="20"/>
        </w:rPr>
        <w:t xml:space="preserve"> Jak realizować zasadę równości szans kobiet i mężczyzn w projektach finansowanych z funduszy europejskich 2014-2020</w:t>
      </w:r>
      <w:r w:rsidRPr="000E2CE1">
        <w:rPr>
          <w:rFonts w:ascii="Arial" w:hAnsi="Arial" w:cs="Arial"/>
          <w:sz w:val="20"/>
          <w:szCs w:val="20"/>
        </w:rPr>
        <w:t>.</w:t>
      </w:r>
    </w:p>
    <w:p w14:paraId="69F47FB1" w14:textId="77777777" w:rsidR="00593EBA" w:rsidRPr="00485D4E" w:rsidRDefault="00593EBA">
      <w:pPr>
        <w:pStyle w:val="Tekstprzypisudolnego"/>
        <w:rPr>
          <w:rFonts w:ascii="Arial" w:hAnsi="Arial" w:cs="Arial"/>
          <w:szCs w:val="20"/>
        </w:rPr>
      </w:pPr>
    </w:p>
  </w:footnote>
  <w:footnote w:id="27">
    <w:p w14:paraId="63D39652" w14:textId="77777777" w:rsidR="00593EBA" w:rsidRPr="000E2CE1" w:rsidRDefault="00593EBA" w:rsidP="00AC151F">
      <w:pPr>
        <w:pStyle w:val="Tekstprzypisudolnego"/>
        <w:rPr>
          <w:rFonts w:ascii="Arial" w:hAnsi="Arial" w:cs="Arial"/>
          <w:szCs w:val="20"/>
        </w:rPr>
      </w:pPr>
      <w:r w:rsidRPr="00D9049E">
        <w:rPr>
          <w:rStyle w:val="Odwoanieprzypisudolnego"/>
          <w:rFonts w:ascii="Arial" w:hAnsi="Arial" w:cs="Arial"/>
          <w:szCs w:val="20"/>
        </w:rPr>
        <w:footnoteRef/>
      </w:r>
      <w:r w:rsidRPr="00D9049E">
        <w:rPr>
          <w:rFonts w:ascii="Arial" w:hAnsi="Arial" w:cs="Arial"/>
          <w:szCs w:val="20"/>
        </w:rPr>
        <w:t xml:space="preserve"> </w:t>
      </w:r>
      <w:r w:rsidRPr="000E2CE1">
        <w:rPr>
          <w:rFonts w:ascii="Arial" w:hAnsi="Arial" w:cs="Arial"/>
          <w:szCs w:val="20"/>
        </w:rPr>
        <w:t>Szczegóły zawarto w dokumencie „Procedury realizacji programu „Partnerstwo dla osób z niepełnosprawnościami</w:t>
      </w:r>
      <w:r w:rsidRPr="000E2CE1">
        <w:rPr>
          <w:rFonts w:ascii="Arial" w:hAnsi="Arial" w:cs="Arial"/>
          <w:bCs/>
          <w:szCs w:val="20"/>
        </w:rPr>
        <w:t xml:space="preserve">” dostępnym na stronie internetowej </w:t>
      </w:r>
      <w:hyperlink r:id="rId1" w:history="1">
        <w:r w:rsidRPr="000E2CE1">
          <w:rPr>
            <w:rFonts w:ascii="Arial" w:hAnsi="Arial" w:cs="Arial"/>
            <w:bCs/>
            <w:szCs w:val="20"/>
          </w:rPr>
          <w:t>http://www.pfron.org.pl</w:t>
        </w:r>
      </w:hyperlink>
      <w:r w:rsidRPr="000E2CE1">
        <w:rPr>
          <w:rFonts w:ascii="Arial" w:hAnsi="Arial" w:cs="Arial"/>
          <w:bCs/>
          <w:szCs w:val="20"/>
        </w:rPr>
        <w:t>.</w:t>
      </w:r>
    </w:p>
  </w:footnote>
  <w:footnote w:id="28">
    <w:p w14:paraId="473AACA4" w14:textId="77777777" w:rsidR="00593EBA" w:rsidRPr="000E2CE1" w:rsidRDefault="00593EBA" w:rsidP="00F81CB5">
      <w:pPr>
        <w:pStyle w:val="Tekstprzypisudolnego"/>
        <w:jc w:val="left"/>
        <w:rPr>
          <w:rFonts w:ascii="Arial" w:hAnsi="Arial" w:cs="Arial"/>
          <w:szCs w:val="20"/>
        </w:rPr>
      </w:pPr>
      <w:r w:rsidRPr="00485D4E">
        <w:rPr>
          <w:rStyle w:val="Odwoanieprzypisudolnego"/>
          <w:rFonts w:ascii="Arial" w:hAnsi="Arial" w:cs="Arial"/>
          <w:szCs w:val="20"/>
        </w:rPr>
        <w:footnoteRef/>
      </w:r>
      <w:r w:rsidRPr="00485D4E">
        <w:rPr>
          <w:rFonts w:ascii="Arial" w:hAnsi="Arial" w:cs="Arial"/>
          <w:szCs w:val="20"/>
        </w:rPr>
        <w:t xml:space="preserve"> </w:t>
      </w:r>
      <w:r w:rsidRPr="000E2CE1">
        <w:rPr>
          <w:rFonts w:ascii="Arial" w:hAnsi="Arial" w:cs="Arial"/>
          <w:szCs w:val="20"/>
        </w:rPr>
        <w:t xml:space="preserve">Z oczywistą omyłką mamy do czynienia w sytuacji, w której błąd jest ewidentny np. </w:t>
      </w:r>
      <w:r w:rsidRPr="000E2CE1">
        <w:rPr>
          <w:rFonts w:ascii="Arial" w:eastAsia="Calibri" w:hAnsi="Arial" w:cs="Arial"/>
          <w:color w:val="000000"/>
          <w:szCs w:val="20"/>
        </w:rPr>
        <w:t xml:space="preserve">błąd logiczny, błąd pisarski lub inna podobna usterka wynikająca z </w:t>
      </w:r>
      <w:r w:rsidRPr="000E2CE1">
        <w:rPr>
          <w:rFonts w:ascii="Arial" w:hAnsi="Arial" w:cs="Arial"/>
          <w:szCs w:val="20"/>
        </w:rPr>
        <w:t>niewłaściwego (wbrew zamierzeniu Wnioskodawcy) użycia wyrazu, widocznej mylnej pisowni, niedokładności redakcyjnej, przeoczenia czy też opuszczenia jakiegoś wyrazu lub wyrazów, numerów,</w:t>
      </w:r>
      <w:r w:rsidRPr="000E2CE1">
        <w:rPr>
          <w:rFonts w:ascii="Arial" w:eastAsia="Calibri" w:hAnsi="Arial" w:cs="Arial"/>
          <w:color w:val="000000"/>
          <w:szCs w:val="20"/>
        </w:rPr>
        <w:t xml:space="preserve"> </w:t>
      </w:r>
      <w:r w:rsidRPr="000E2CE1">
        <w:rPr>
          <w:rFonts w:ascii="Arial" w:hAnsi="Arial" w:cs="Arial"/>
          <w:szCs w:val="20"/>
        </w:rPr>
        <w:t>liczb,</w:t>
      </w:r>
      <w:r w:rsidRPr="000E2CE1">
        <w:rPr>
          <w:rFonts w:ascii="Arial" w:eastAsia="Calibri" w:hAnsi="Arial" w:cs="Arial"/>
          <w:color w:val="000000"/>
          <w:szCs w:val="20"/>
        </w:rPr>
        <w:t xml:space="preserve"> błędy rachunkowe, w tym w wykonaniu działania matematycznego,</w:t>
      </w:r>
      <w:r w:rsidRPr="000E2CE1">
        <w:rPr>
          <w:rFonts w:ascii="Arial" w:hAnsi="Arial" w:cs="Arial"/>
          <w:szCs w:val="20"/>
        </w:rPr>
        <w:t xml:space="preserve"> </w:t>
      </w:r>
      <w:r w:rsidRPr="000E2CE1">
        <w:rPr>
          <w:rFonts w:ascii="Arial" w:eastAsia="Calibri" w:hAnsi="Arial" w:cs="Arial"/>
          <w:color w:val="000000"/>
          <w:szCs w:val="20"/>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45E6" w14:textId="77777777" w:rsidR="00593EBA" w:rsidRPr="00D94B30" w:rsidRDefault="00593EBA" w:rsidP="00C90BB8">
    <w:pPr>
      <w:pStyle w:val="Nagwek"/>
      <w:rPr>
        <w:rFonts w:cs="Arial"/>
        <w:b/>
        <w:sz w:val="24"/>
        <w:szCs w:val="24"/>
      </w:rPr>
    </w:pPr>
    <w:r>
      <w:rPr>
        <w:noProof/>
      </w:rPr>
      <w:drawing>
        <wp:anchor distT="0" distB="0" distL="114300" distR="114300" simplePos="0" relativeHeight="251656704" behindDoc="1" locked="0" layoutInCell="1" allowOverlap="1" wp14:anchorId="19152C19" wp14:editId="5C496D6F">
          <wp:simplePos x="0" y="0"/>
          <wp:positionH relativeFrom="column">
            <wp:posOffset>-441325</wp:posOffset>
          </wp:positionH>
          <wp:positionV relativeFrom="paragraph">
            <wp:posOffset>241300</wp:posOffset>
          </wp:positionV>
          <wp:extent cx="6645275" cy="483870"/>
          <wp:effectExtent l="0" t="0" r="0" b="0"/>
          <wp:wrapSquare wrapText="bothSides"/>
          <wp:docPr id="3" name="Obraz 3" descr="Logotyp Funduszy Europejskich z podpisem Program Regionalny, flaga Polski, logotyp Województwa Podkarpackiego z podpisem przestrzeń otwarta, logotyp Unii Europejskiej z podpisem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pr-pl-podk-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483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15:restartNumberingAfterBreak="0">
    <w:nsid w:val="00766D05"/>
    <w:multiLevelType w:val="hybridMultilevel"/>
    <w:tmpl w:val="51F239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414126"/>
    <w:multiLevelType w:val="hybridMultilevel"/>
    <w:tmpl w:val="4446C260"/>
    <w:lvl w:ilvl="0" w:tplc="8C74E7D0">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 w15:restartNumberingAfterBreak="0">
    <w:nsid w:val="01AB3701"/>
    <w:multiLevelType w:val="hybridMultilevel"/>
    <w:tmpl w:val="C3D429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80C7296"/>
    <w:multiLevelType w:val="hybridMultilevel"/>
    <w:tmpl w:val="842CFE0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D4E61"/>
    <w:multiLevelType w:val="hybridMultilevel"/>
    <w:tmpl w:val="B1081190"/>
    <w:lvl w:ilvl="0" w:tplc="25EC34FA">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D47243"/>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8" w15:restartNumberingAfterBreak="0">
    <w:nsid w:val="127A11DC"/>
    <w:multiLevelType w:val="hybridMultilevel"/>
    <w:tmpl w:val="A41681B0"/>
    <w:lvl w:ilvl="0" w:tplc="8530F93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2E33B62"/>
    <w:multiLevelType w:val="hybridMultilevel"/>
    <w:tmpl w:val="A9F25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50642C"/>
    <w:multiLevelType w:val="hybridMultilevel"/>
    <w:tmpl w:val="7A14F3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 w15:restartNumberingAfterBreak="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341AEB"/>
    <w:multiLevelType w:val="multilevel"/>
    <w:tmpl w:val="E9D88BBE"/>
    <w:lvl w:ilvl="0">
      <w:start w:val="1"/>
      <w:numFmt w:val="decimal"/>
      <w:lvlText w:val="%1."/>
      <w:lvlJc w:val="left"/>
      <w:pPr>
        <w:ind w:left="578" w:hanging="360"/>
      </w:pPr>
    </w:lvl>
    <w:lvl w:ilvl="1">
      <w:start w:val="2"/>
      <w:numFmt w:val="decimal"/>
      <w:isLgl/>
      <w:lvlText w:val="%1.%2"/>
      <w:lvlJc w:val="left"/>
      <w:pPr>
        <w:ind w:left="1110" w:hanging="405"/>
      </w:pPr>
      <w:rPr>
        <w:rFonts w:hint="default"/>
      </w:rPr>
    </w:lvl>
    <w:lvl w:ilvl="2">
      <w:start w:val="1"/>
      <w:numFmt w:val="decimal"/>
      <w:isLgl/>
      <w:lvlText w:val="%1.%2.%3"/>
      <w:lvlJc w:val="left"/>
      <w:pPr>
        <w:ind w:left="1912" w:hanging="720"/>
      </w:pPr>
      <w:rPr>
        <w:rFonts w:hint="default"/>
      </w:rPr>
    </w:lvl>
    <w:lvl w:ilvl="3">
      <w:start w:val="1"/>
      <w:numFmt w:val="decimal"/>
      <w:isLgl/>
      <w:lvlText w:val="%1.%2.%3.%4"/>
      <w:lvlJc w:val="left"/>
      <w:pPr>
        <w:ind w:left="2399"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733"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5067" w:hanging="1440"/>
      </w:pPr>
      <w:rPr>
        <w:rFonts w:hint="default"/>
      </w:rPr>
    </w:lvl>
    <w:lvl w:ilvl="8">
      <w:start w:val="1"/>
      <w:numFmt w:val="decimal"/>
      <w:isLgl/>
      <w:lvlText w:val="%1.%2.%3.%4.%5.%6.%7.%8.%9"/>
      <w:lvlJc w:val="left"/>
      <w:pPr>
        <w:ind w:left="5914" w:hanging="1800"/>
      </w:pPr>
      <w:rPr>
        <w:rFonts w:hint="default"/>
      </w:rPr>
    </w:lvl>
  </w:abstractNum>
  <w:abstractNum w:abstractNumId="29"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101C8C"/>
    <w:multiLevelType w:val="hybridMultilevel"/>
    <w:tmpl w:val="D87E0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4600EA"/>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33" w15:restartNumberingAfterBreak="0">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D79DC"/>
    <w:multiLevelType w:val="hybridMultilevel"/>
    <w:tmpl w:val="607E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E503B5"/>
    <w:multiLevelType w:val="hybridMultilevel"/>
    <w:tmpl w:val="BE10FB0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31496F2D"/>
    <w:multiLevelType w:val="multilevel"/>
    <w:tmpl w:val="73AC06F0"/>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862" w:hanging="720"/>
      </w:pPr>
      <w:rPr>
        <w:rFonts w:ascii="Arial" w:hAnsi="Arial" w:cs="Arial" w:hint="default"/>
        <w:b w:val="0"/>
        <w:bCs w:val="0"/>
        <w:i w:val="0"/>
        <w:iCs w:val="0"/>
        <w:caps w:val="0"/>
        <w:smallCaps w:val="0"/>
        <w:strike w:val="0"/>
        <w:dstrike w:val="0"/>
        <w:noProof w:val="0"/>
        <w:snapToGrid w:val="0"/>
        <w:vanish w:val="0"/>
        <w:color w:val="auto"/>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3" w15:restartNumberingAfterBreak="0">
    <w:nsid w:val="32D37FAD"/>
    <w:multiLevelType w:val="hybridMultilevel"/>
    <w:tmpl w:val="AE9E7A56"/>
    <w:lvl w:ilvl="0" w:tplc="1DCA550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34F735E2"/>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461C80"/>
    <w:multiLevelType w:val="hybridMultilevel"/>
    <w:tmpl w:val="3C76D9EA"/>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F33F70"/>
    <w:multiLevelType w:val="hybridMultilevel"/>
    <w:tmpl w:val="FDC63F52"/>
    <w:lvl w:ilvl="0" w:tplc="B8008A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FAD7FC8"/>
    <w:multiLevelType w:val="hybridMultilevel"/>
    <w:tmpl w:val="8C8A20BA"/>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4258C"/>
    <w:multiLevelType w:val="hybridMultilevel"/>
    <w:tmpl w:val="418C14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822A61"/>
    <w:multiLevelType w:val="hybridMultilevel"/>
    <w:tmpl w:val="3F54CF26"/>
    <w:lvl w:ilvl="0" w:tplc="7D7A3650">
      <w:start w:val="1"/>
      <w:numFmt w:val="decimal"/>
      <w:lvlText w:val="%1)"/>
      <w:lvlJc w:val="left"/>
      <w:pPr>
        <w:ind w:left="2120" w:hanging="360"/>
      </w:pPr>
      <w:rPr>
        <w:i/>
      </w:rPr>
    </w:lvl>
    <w:lvl w:ilvl="1" w:tplc="04150019">
      <w:start w:val="1"/>
      <w:numFmt w:val="lowerLetter"/>
      <w:lvlText w:val="%2."/>
      <w:lvlJc w:val="left"/>
      <w:pPr>
        <w:ind w:left="2840" w:hanging="360"/>
      </w:pPr>
    </w:lvl>
    <w:lvl w:ilvl="2" w:tplc="0415001B">
      <w:start w:val="1"/>
      <w:numFmt w:val="lowerRoman"/>
      <w:lvlText w:val="%3."/>
      <w:lvlJc w:val="right"/>
      <w:pPr>
        <w:ind w:left="3560" w:hanging="180"/>
      </w:pPr>
    </w:lvl>
    <w:lvl w:ilvl="3" w:tplc="0415000F">
      <w:start w:val="1"/>
      <w:numFmt w:val="decimal"/>
      <w:lvlText w:val="%4."/>
      <w:lvlJc w:val="left"/>
      <w:pPr>
        <w:ind w:left="4280" w:hanging="360"/>
      </w:pPr>
    </w:lvl>
    <w:lvl w:ilvl="4" w:tplc="04150019">
      <w:start w:val="1"/>
      <w:numFmt w:val="lowerLetter"/>
      <w:lvlText w:val="%5."/>
      <w:lvlJc w:val="left"/>
      <w:pPr>
        <w:ind w:left="5000" w:hanging="360"/>
      </w:pPr>
    </w:lvl>
    <w:lvl w:ilvl="5" w:tplc="0415001B">
      <w:start w:val="1"/>
      <w:numFmt w:val="lowerRoman"/>
      <w:lvlText w:val="%6."/>
      <w:lvlJc w:val="right"/>
      <w:pPr>
        <w:ind w:left="5720" w:hanging="180"/>
      </w:pPr>
    </w:lvl>
    <w:lvl w:ilvl="6" w:tplc="0415000F">
      <w:start w:val="1"/>
      <w:numFmt w:val="decimal"/>
      <w:lvlText w:val="%7."/>
      <w:lvlJc w:val="left"/>
      <w:pPr>
        <w:ind w:left="6440" w:hanging="360"/>
      </w:pPr>
    </w:lvl>
    <w:lvl w:ilvl="7" w:tplc="04150019">
      <w:start w:val="1"/>
      <w:numFmt w:val="lowerLetter"/>
      <w:lvlText w:val="%8."/>
      <w:lvlJc w:val="left"/>
      <w:pPr>
        <w:ind w:left="7160" w:hanging="360"/>
      </w:pPr>
    </w:lvl>
    <w:lvl w:ilvl="8" w:tplc="0415001B">
      <w:start w:val="1"/>
      <w:numFmt w:val="lowerRoman"/>
      <w:lvlText w:val="%9."/>
      <w:lvlJc w:val="right"/>
      <w:pPr>
        <w:ind w:left="7880" w:hanging="180"/>
      </w:pPr>
    </w:lvl>
  </w:abstractNum>
  <w:abstractNum w:abstractNumId="60" w15:restartNumberingAfterBreak="0">
    <w:nsid w:val="47705A46"/>
    <w:multiLevelType w:val="hybridMultilevel"/>
    <w:tmpl w:val="11309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354094"/>
    <w:multiLevelType w:val="hybridMultilevel"/>
    <w:tmpl w:val="431AA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E892E32"/>
    <w:multiLevelType w:val="hybridMultilevel"/>
    <w:tmpl w:val="F2449BBE"/>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543F2EA3"/>
    <w:multiLevelType w:val="hybridMultilevel"/>
    <w:tmpl w:val="D6507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5" w15:restartNumberingAfterBreak="0">
    <w:nsid w:val="5921024B"/>
    <w:multiLevelType w:val="hybridMultilevel"/>
    <w:tmpl w:val="5B38CD2A"/>
    <w:lvl w:ilvl="0" w:tplc="75A2596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F3CA5"/>
    <w:multiLevelType w:val="hybridMultilevel"/>
    <w:tmpl w:val="9F40F0FE"/>
    <w:lvl w:ilvl="0" w:tplc="F3FA4854">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DAC5D7F"/>
    <w:multiLevelType w:val="hybridMultilevel"/>
    <w:tmpl w:val="723E46E6"/>
    <w:lvl w:ilvl="0" w:tplc="5D8402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F95883"/>
    <w:multiLevelType w:val="hybridMultilevel"/>
    <w:tmpl w:val="DB7E13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1" w15:restartNumberingAfterBreak="0">
    <w:nsid w:val="62594144"/>
    <w:multiLevelType w:val="hybridMultilevel"/>
    <w:tmpl w:val="224AED44"/>
    <w:lvl w:ilvl="0" w:tplc="FFFFFFFF">
      <w:start w:val="1"/>
      <w:numFmt w:val="bullet"/>
      <w:lvlText w:val=""/>
      <w:lvlJc w:val="left"/>
      <w:pPr>
        <w:ind w:left="1876" w:hanging="360"/>
      </w:pPr>
      <w:rPr>
        <w:rFonts w:ascii="Symbol" w:hAnsi="Symbol" w:hint="default"/>
      </w:rPr>
    </w:lvl>
    <w:lvl w:ilvl="1" w:tplc="FFFFFFFF" w:tentative="1">
      <w:start w:val="1"/>
      <w:numFmt w:val="bullet"/>
      <w:lvlText w:val="o"/>
      <w:lvlJc w:val="left"/>
      <w:pPr>
        <w:ind w:left="2596" w:hanging="360"/>
      </w:pPr>
      <w:rPr>
        <w:rFonts w:ascii="Courier New" w:hAnsi="Courier New" w:cs="Courier New" w:hint="default"/>
      </w:rPr>
    </w:lvl>
    <w:lvl w:ilvl="2" w:tplc="FFFFFFFF">
      <w:start w:val="1"/>
      <w:numFmt w:val="bullet"/>
      <w:lvlText w:val=""/>
      <w:lvlJc w:val="left"/>
      <w:pPr>
        <w:ind w:left="3316" w:hanging="360"/>
      </w:pPr>
      <w:rPr>
        <w:rFonts w:ascii="Wingdings" w:hAnsi="Wingdings" w:hint="default"/>
      </w:rPr>
    </w:lvl>
    <w:lvl w:ilvl="3" w:tplc="FFFFFFFF" w:tentative="1">
      <w:start w:val="1"/>
      <w:numFmt w:val="bullet"/>
      <w:lvlText w:val=""/>
      <w:lvlJc w:val="left"/>
      <w:pPr>
        <w:ind w:left="4036" w:hanging="360"/>
      </w:pPr>
      <w:rPr>
        <w:rFonts w:ascii="Symbol" w:hAnsi="Symbol" w:hint="default"/>
      </w:rPr>
    </w:lvl>
    <w:lvl w:ilvl="4" w:tplc="FFFFFFFF" w:tentative="1">
      <w:start w:val="1"/>
      <w:numFmt w:val="bullet"/>
      <w:lvlText w:val="o"/>
      <w:lvlJc w:val="left"/>
      <w:pPr>
        <w:ind w:left="4756" w:hanging="360"/>
      </w:pPr>
      <w:rPr>
        <w:rFonts w:ascii="Courier New" w:hAnsi="Courier New" w:cs="Courier New" w:hint="default"/>
      </w:rPr>
    </w:lvl>
    <w:lvl w:ilvl="5" w:tplc="FFFFFFFF" w:tentative="1">
      <w:start w:val="1"/>
      <w:numFmt w:val="bullet"/>
      <w:lvlText w:val=""/>
      <w:lvlJc w:val="left"/>
      <w:pPr>
        <w:ind w:left="5476" w:hanging="360"/>
      </w:pPr>
      <w:rPr>
        <w:rFonts w:ascii="Wingdings" w:hAnsi="Wingdings" w:hint="default"/>
      </w:rPr>
    </w:lvl>
    <w:lvl w:ilvl="6" w:tplc="FFFFFFFF" w:tentative="1">
      <w:start w:val="1"/>
      <w:numFmt w:val="bullet"/>
      <w:lvlText w:val=""/>
      <w:lvlJc w:val="left"/>
      <w:pPr>
        <w:ind w:left="6196" w:hanging="360"/>
      </w:pPr>
      <w:rPr>
        <w:rFonts w:ascii="Symbol" w:hAnsi="Symbol" w:hint="default"/>
      </w:rPr>
    </w:lvl>
    <w:lvl w:ilvl="7" w:tplc="FFFFFFFF" w:tentative="1">
      <w:start w:val="1"/>
      <w:numFmt w:val="bullet"/>
      <w:lvlText w:val="o"/>
      <w:lvlJc w:val="left"/>
      <w:pPr>
        <w:ind w:left="6916" w:hanging="360"/>
      </w:pPr>
      <w:rPr>
        <w:rFonts w:ascii="Courier New" w:hAnsi="Courier New" w:cs="Courier New" w:hint="default"/>
      </w:rPr>
    </w:lvl>
    <w:lvl w:ilvl="8" w:tplc="FFFFFFFF" w:tentative="1">
      <w:start w:val="1"/>
      <w:numFmt w:val="bullet"/>
      <w:lvlText w:val=""/>
      <w:lvlJc w:val="left"/>
      <w:pPr>
        <w:ind w:left="7636" w:hanging="360"/>
      </w:pPr>
      <w:rPr>
        <w:rFonts w:ascii="Wingdings" w:hAnsi="Wingdings" w:hint="default"/>
      </w:rPr>
    </w:lvl>
  </w:abstractNum>
  <w:abstractNum w:abstractNumId="82" w15:restartNumberingAfterBreak="0">
    <w:nsid w:val="6393393B"/>
    <w:multiLevelType w:val="hybridMultilevel"/>
    <w:tmpl w:val="A5066C52"/>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3" w15:restartNumberingAfterBreak="0">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4" w15:restartNumberingAfterBreak="0">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766451"/>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9" w15:restartNumberingAfterBreak="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2" w15:restartNumberingAfterBreak="0">
    <w:nsid w:val="6EAF10F3"/>
    <w:multiLevelType w:val="multilevel"/>
    <w:tmpl w:val="B8287382"/>
    <w:lvl w:ilvl="0">
      <w:start w:val="1"/>
      <w:numFmt w:val="lowerLetter"/>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5" w15:restartNumberingAfterBreak="0">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657FD4"/>
    <w:multiLevelType w:val="hybridMultilevel"/>
    <w:tmpl w:val="9B941C50"/>
    <w:lvl w:ilvl="0" w:tplc="846EF3FA">
      <w:start w:val="1"/>
      <w:numFmt w:val="lowerLetter"/>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7" w15:restartNumberingAfterBreak="0">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8" w15:restartNumberingAfterBreak="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517CF7"/>
    <w:multiLevelType w:val="hybridMultilevel"/>
    <w:tmpl w:val="A18E715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333891"/>
    <w:multiLevelType w:val="hybridMultilevel"/>
    <w:tmpl w:val="A9BE6F9E"/>
    <w:lvl w:ilvl="0" w:tplc="39A60A1A">
      <w:start w:val="1"/>
      <w:numFmt w:val="decimal"/>
      <w:lvlText w:val="%1)"/>
      <w:lvlJc w:val="left"/>
      <w:pPr>
        <w:ind w:left="2120" w:hanging="360"/>
      </w:pPr>
      <w:rPr>
        <w:rFonts w:hint="default"/>
        <w:i/>
      </w:rPr>
    </w:lvl>
    <w:lvl w:ilvl="1" w:tplc="04150019">
      <w:start w:val="1"/>
      <w:numFmt w:val="lowerLetter"/>
      <w:lvlText w:val="%2."/>
      <w:lvlJc w:val="left"/>
      <w:pPr>
        <w:ind w:left="2840" w:hanging="360"/>
      </w:pPr>
    </w:lvl>
    <w:lvl w:ilvl="2" w:tplc="0415001B">
      <w:start w:val="1"/>
      <w:numFmt w:val="lowerRoman"/>
      <w:lvlText w:val="%3."/>
      <w:lvlJc w:val="right"/>
      <w:pPr>
        <w:ind w:left="3560" w:hanging="180"/>
      </w:pPr>
    </w:lvl>
    <w:lvl w:ilvl="3" w:tplc="0415000F">
      <w:start w:val="1"/>
      <w:numFmt w:val="decimal"/>
      <w:lvlText w:val="%4."/>
      <w:lvlJc w:val="left"/>
      <w:pPr>
        <w:ind w:left="4280" w:hanging="360"/>
      </w:pPr>
    </w:lvl>
    <w:lvl w:ilvl="4" w:tplc="04150019">
      <w:start w:val="1"/>
      <w:numFmt w:val="lowerLetter"/>
      <w:lvlText w:val="%5."/>
      <w:lvlJc w:val="left"/>
      <w:pPr>
        <w:ind w:left="5000" w:hanging="360"/>
      </w:pPr>
    </w:lvl>
    <w:lvl w:ilvl="5" w:tplc="0415001B">
      <w:start w:val="1"/>
      <w:numFmt w:val="lowerRoman"/>
      <w:lvlText w:val="%6."/>
      <w:lvlJc w:val="right"/>
      <w:pPr>
        <w:ind w:left="5720" w:hanging="180"/>
      </w:pPr>
    </w:lvl>
    <w:lvl w:ilvl="6" w:tplc="0415000F">
      <w:start w:val="1"/>
      <w:numFmt w:val="decimal"/>
      <w:lvlText w:val="%7."/>
      <w:lvlJc w:val="left"/>
      <w:pPr>
        <w:ind w:left="6440" w:hanging="360"/>
      </w:pPr>
    </w:lvl>
    <w:lvl w:ilvl="7" w:tplc="04150019">
      <w:start w:val="1"/>
      <w:numFmt w:val="lowerLetter"/>
      <w:lvlText w:val="%8."/>
      <w:lvlJc w:val="left"/>
      <w:pPr>
        <w:ind w:left="7160" w:hanging="360"/>
      </w:pPr>
    </w:lvl>
    <w:lvl w:ilvl="8" w:tplc="0415001B">
      <w:start w:val="1"/>
      <w:numFmt w:val="lowerRoman"/>
      <w:lvlText w:val="%9."/>
      <w:lvlJc w:val="right"/>
      <w:pPr>
        <w:ind w:left="7880" w:hanging="180"/>
      </w:pPr>
    </w:lvl>
  </w:abstractNum>
  <w:abstractNum w:abstractNumId="101" w15:restartNumberingAfterBreak="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A737F8"/>
    <w:multiLevelType w:val="hybridMultilevel"/>
    <w:tmpl w:val="6892137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EAC6C33"/>
    <w:multiLevelType w:val="hybridMultilevel"/>
    <w:tmpl w:val="427E5C6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6" w15:restartNumberingAfterBreak="0">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4"/>
  </w:num>
  <w:num w:numId="2">
    <w:abstractNumId w:val="4"/>
  </w:num>
  <w:num w:numId="3">
    <w:abstractNumId w:val="61"/>
  </w:num>
  <w:num w:numId="4">
    <w:abstractNumId w:val="42"/>
  </w:num>
  <w:num w:numId="5">
    <w:abstractNumId w:val="7"/>
  </w:num>
  <w:num w:numId="6">
    <w:abstractNumId w:val="73"/>
  </w:num>
  <w:num w:numId="7">
    <w:abstractNumId w:val="29"/>
  </w:num>
  <w:num w:numId="8">
    <w:abstractNumId w:val="35"/>
  </w:num>
  <w:num w:numId="9">
    <w:abstractNumId w:val="28"/>
  </w:num>
  <w:num w:numId="10">
    <w:abstractNumId w:val="21"/>
  </w:num>
  <w:num w:numId="11">
    <w:abstractNumId w:val="34"/>
  </w:num>
  <w:num w:numId="12">
    <w:abstractNumId w:val="74"/>
  </w:num>
  <w:num w:numId="13">
    <w:abstractNumId w:val="26"/>
  </w:num>
  <w:num w:numId="14">
    <w:abstractNumId w:val="48"/>
  </w:num>
  <w:num w:numId="15">
    <w:abstractNumId w:val="6"/>
  </w:num>
  <w:num w:numId="16">
    <w:abstractNumId w:val="102"/>
  </w:num>
  <w:num w:numId="17">
    <w:abstractNumId w:val="63"/>
  </w:num>
  <w:num w:numId="18">
    <w:abstractNumId w:val="84"/>
  </w:num>
  <w:num w:numId="19">
    <w:abstractNumId w:val="46"/>
  </w:num>
  <w:num w:numId="20">
    <w:abstractNumId w:val="40"/>
  </w:num>
  <w:num w:numId="21">
    <w:abstractNumId w:val="76"/>
  </w:num>
  <w:num w:numId="22">
    <w:abstractNumId w:val="37"/>
  </w:num>
  <w:num w:numId="23">
    <w:abstractNumId w:val="66"/>
  </w:num>
  <w:num w:numId="24">
    <w:abstractNumId w:val="54"/>
  </w:num>
  <w:num w:numId="25">
    <w:abstractNumId w:val="80"/>
  </w:num>
  <w:num w:numId="26">
    <w:abstractNumId w:val="62"/>
  </w:num>
  <w:num w:numId="27">
    <w:abstractNumId w:val="53"/>
  </w:num>
  <w:num w:numId="28">
    <w:abstractNumId w:val="85"/>
  </w:num>
  <w:num w:numId="29">
    <w:abstractNumId w:val="52"/>
  </w:num>
  <w:num w:numId="30">
    <w:abstractNumId w:val="101"/>
  </w:num>
  <w:num w:numId="31">
    <w:abstractNumId w:val="8"/>
  </w:num>
  <w:num w:numId="32">
    <w:abstractNumId w:val="106"/>
  </w:num>
  <w:num w:numId="33">
    <w:abstractNumId w:val="33"/>
  </w:num>
  <w:num w:numId="34">
    <w:abstractNumId w:val="0"/>
  </w:num>
  <w:num w:numId="35">
    <w:abstractNumId w:val="38"/>
  </w:num>
  <w:num w:numId="36">
    <w:abstractNumId w:val="39"/>
  </w:num>
  <w:num w:numId="37">
    <w:abstractNumId w:val="22"/>
  </w:num>
  <w:num w:numId="38">
    <w:abstractNumId w:val="9"/>
  </w:num>
  <w:num w:numId="39">
    <w:abstractNumId w:val="97"/>
  </w:num>
  <w:num w:numId="40">
    <w:abstractNumId w:val="12"/>
  </w:num>
  <w:num w:numId="41">
    <w:abstractNumId w:val="83"/>
  </w:num>
  <w:num w:numId="42">
    <w:abstractNumId w:val="50"/>
  </w:num>
  <w:num w:numId="43">
    <w:abstractNumId w:val="27"/>
  </w:num>
  <w:num w:numId="44">
    <w:abstractNumId w:val="90"/>
  </w:num>
  <w:num w:numId="45">
    <w:abstractNumId w:val="70"/>
  </w:num>
  <w:num w:numId="46">
    <w:abstractNumId w:val="69"/>
  </w:num>
  <w:num w:numId="47">
    <w:abstractNumId w:val="64"/>
  </w:num>
  <w:num w:numId="48">
    <w:abstractNumId w:val="11"/>
  </w:num>
  <w:num w:numId="49">
    <w:abstractNumId w:val="67"/>
  </w:num>
  <w:num w:numId="50">
    <w:abstractNumId w:val="42"/>
  </w:num>
  <w:num w:numId="51">
    <w:abstractNumId w:val="91"/>
  </w:num>
  <w:num w:numId="52">
    <w:abstractNumId w:val="57"/>
  </w:num>
  <w:num w:numId="53">
    <w:abstractNumId w:val="94"/>
  </w:num>
  <w:num w:numId="54">
    <w:abstractNumId w:val="14"/>
  </w:num>
  <w:num w:numId="55">
    <w:abstractNumId w:val="78"/>
  </w:num>
  <w:num w:numId="56">
    <w:abstractNumId w:val="25"/>
  </w:num>
  <w:num w:numId="57">
    <w:abstractNumId w:val="98"/>
  </w:num>
  <w:num w:numId="58">
    <w:abstractNumId w:val="55"/>
  </w:num>
  <w:num w:numId="59">
    <w:abstractNumId w:val="68"/>
  </w:num>
  <w:num w:numId="60">
    <w:abstractNumId w:val="5"/>
  </w:num>
  <w:num w:numId="61">
    <w:abstractNumId w:val="75"/>
  </w:num>
  <w:num w:numId="62">
    <w:abstractNumId w:val="45"/>
  </w:num>
  <w:num w:numId="63">
    <w:abstractNumId w:val="88"/>
  </w:num>
  <w:num w:numId="64">
    <w:abstractNumId w:val="99"/>
  </w:num>
  <w:num w:numId="65">
    <w:abstractNumId w:val="24"/>
  </w:num>
  <w:num w:numId="66">
    <w:abstractNumId w:val="82"/>
  </w:num>
  <w:num w:numId="67">
    <w:abstractNumId w:val="96"/>
  </w:num>
  <w:num w:numId="68">
    <w:abstractNumId w:val="71"/>
  </w:num>
  <w:num w:numId="69">
    <w:abstractNumId w:val="36"/>
  </w:num>
  <w:num w:numId="70">
    <w:abstractNumId w:val="95"/>
  </w:num>
  <w:num w:numId="71">
    <w:abstractNumId w:val="17"/>
  </w:num>
  <w:num w:numId="72">
    <w:abstractNumId w:val="89"/>
  </w:num>
  <w:num w:numId="73">
    <w:abstractNumId w:val="30"/>
  </w:num>
  <w:num w:numId="74">
    <w:abstractNumId w:val="16"/>
  </w:num>
  <w:num w:numId="75">
    <w:abstractNumId w:val="2"/>
  </w:num>
  <w:num w:numId="76">
    <w:abstractNumId w:val="56"/>
  </w:num>
  <w:num w:numId="77">
    <w:abstractNumId w:val="47"/>
  </w:num>
  <w:num w:numId="78">
    <w:abstractNumId w:val="105"/>
  </w:num>
  <w:num w:numId="79">
    <w:abstractNumId w:val="13"/>
  </w:num>
  <w:num w:numId="80">
    <w:abstractNumId w:val="87"/>
  </w:num>
  <w:num w:numId="81">
    <w:abstractNumId w:val="93"/>
  </w:num>
  <w:num w:numId="82">
    <w:abstractNumId w:val="10"/>
  </w:num>
  <w:num w:numId="83">
    <w:abstractNumId w:val="44"/>
  </w:num>
  <w:num w:numId="84">
    <w:abstractNumId w:val="86"/>
  </w:num>
  <w:num w:numId="85">
    <w:abstractNumId w:val="20"/>
  </w:num>
  <w:num w:numId="86">
    <w:abstractNumId w:val="3"/>
  </w:num>
  <w:num w:numId="87">
    <w:abstractNumId w:val="15"/>
  </w:num>
  <w:num w:numId="88">
    <w:abstractNumId w:val="1"/>
  </w:num>
  <w:num w:numId="89">
    <w:abstractNumId w:val="77"/>
  </w:num>
  <w:num w:numId="90">
    <w:abstractNumId w:val="103"/>
  </w:num>
  <w:num w:numId="91">
    <w:abstractNumId w:val="18"/>
  </w:num>
  <w:num w:numId="92">
    <w:abstractNumId w:val="23"/>
  </w:num>
  <w:num w:numId="93">
    <w:abstractNumId w:val="58"/>
  </w:num>
  <w:num w:numId="94">
    <w:abstractNumId w:val="49"/>
  </w:num>
  <w:num w:numId="95">
    <w:abstractNumId w:val="81"/>
  </w:num>
  <w:num w:numId="96">
    <w:abstractNumId w:val="32"/>
  </w:num>
  <w:num w:numId="97">
    <w:abstractNumId w:val="72"/>
  </w:num>
  <w:num w:numId="98">
    <w:abstractNumId w:val="31"/>
  </w:num>
  <w:num w:numId="99">
    <w:abstractNumId w:val="41"/>
  </w:num>
  <w:num w:numId="100">
    <w:abstractNumId w:val="19"/>
  </w:num>
  <w:num w:numId="101">
    <w:abstractNumId w:val="60"/>
  </w:num>
  <w:num w:numId="102">
    <w:abstractNumId w:val="92"/>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num>
  <w:num w:numId="106">
    <w:abstractNumId w:val="100"/>
  </w:num>
  <w:num w:numId="107">
    <w:abstractNumId w:val="7"/>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6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63"/>
    <w:rsid w:val="00001097"/>
    <w:rsid w:val="00001327"/>
    <w:rsid w:val="000014FB"/>
    <w:rsid w:val="00001506"/>
    <w:rsid w:val="00001CB4"/>
    <w:rsid w:val="00002025"/>
    <w:rsid w:val="000026B6"/>
    <w:rsid w:val="000027E0"/>
    <w:rsid w:val="00003017"/>
    <w:rsid w:val="00003454"/>
    <w:rsid w:val="00003A19"/>
    <w:rsid w:val="00003E4F"/>
    <w:rsid w:val="000040C4"/>
    <w:rsid w:val="00004AFF"/>
    <w:rsid w:val="00004CA0"/>
    <w:rsid w:val="000051CB"/>
    <w:rsid w:val="000052A7"/>
    <w:rsid w:val="00005422"/>
    <w:rsid w:val="000056C2"/>
    <w:rsid w:val="00006A43"/>
    <w:rsid w:val="00006AC5"/>
    <w:rsid w:val="000072F1"/>
    <w:rsid w:val="00007425"/>
    <w:rsid w:val="0000763E"/>
    <w:rsid w:val="00007CAE"/>
    <w:rsid w:val="0001066A"/>
    <w:rsid w:val="0001162B"/>
    <w:rsid w:val="00011B79"/>
    <w:rsid w:val="00011C87"/>
    <w:rsid w:val="00011D13"/>
    <w:rsid w:val="00011EF8"/>
    <w:rsid w:val="00012EAC"/>
    <w:rsid w:val="0001305D"/>
    <w:rsid w:val="00013745"/>
    <w:rsid w:val="00013E80"/>
    <w:rsid w:val="00014217"/>
    <w:rsid w:val="0001429B"/>
    <w:rsid w:val="00014608"/>
    <w:rsid w:val="000146D9"/>
    <w:rsid w:val="00014E19"/>
    <w:rsid w:val="000151DA"/>
    <w:rsid w:val="00015496"/>
    <w:rsid w:val="000159AD"/>
    <w:rsid w:val="00015C38"/>
    <w:rsid w:val="00015C54"/>
    <w:rsid w:val="0001610F"/>
    <w:rsid w:val="00016DC2"/>
    <w:rsid w:val="00016F1E"/>
    <w:rsid w:val="000174D5"/>
    <w:rsid w:val="00017DA9"/>
    <w:rsid w:val="00020359"/>
    <w:rsid w:val="00020934"/>
    <w:rsid w:val="00020DFE"/>
    <w:rsid w:val="0002119B"/>
    <w:rsid w:val="000211B9"/>
    <w:rsid w:val="00021298"/>
    <w:rsid w:val="00021529"/>
    <w:rsid w:val="00021694"/>
    <w:rsid w:val="00021DC8"/>
    <w:rsid w:val="00022010"/>
    <w:rsid w:val="0002224B"/>
    <w:rsid w:val="00022332"/>
    <w:rsid w:val="00022E55"/>
    <w:rsid w:val="000230F8"/>
    <w:rsid w:val="00023D13"/>
    <w:rsid w:val="00024182"/>
    <w:rsid w:val="00024528"/>
    <w:rsid w:val="0002495B"/>
    <w:rsid w:val="00024DC4"/>
    <w:rsid w:val="00025191"/>
    <w:rsid w:val="00025304"/>
    <w:rsid w:val="00025371"/>
    <w:rsid w:val="00025E1E"/>
    <w:rsid w:val="00026058"/>
    <w:rsid w:val="0002609F"/>
    <w:rsid w:val="000261E4"/>
    <w:rsid w:val="00026A9A"/>
    <w:rsid w:val="00027016"/>
    <w:rsid w:val="00027BFE"/>
    <w:rsid w:val="00027E30"/>
    <w:rsid w:val="00030E2E"/>
    <w:rsid w:val="00030EF1"/>
    <w:rsid w:val="00031137"/>
    <w:rsid w:val="00031209"/>
    <w:rsid w:val="00031271"/>
    <w:rsid w:val="00031746"/>
    <w:rsid w:val="00031E15"/>
    <w:rsid w:val="00032ED8"/>
    <w:rsid w:val="000348E1"/>
    <w:rsid w:val="00034A9B"/>
    <w:rsid w:val="000360E6"/>
    <w:rsid w:val="0003624E"/>
    <w:rsid w:val="00036499"/>
    <w:rsid w:val="00037A07"/>
    <w:rsid w:val="000400C1"/>
    <w:rsid w:val="0004019A"/>
    <w:rsid w:val="000407C1"/>
    <w:rsid w:val="00040E2E"/>
    <w:rsid w:val="00041E55"/>
    <w:rsid w:val="00041FEF"/>
    <w:rsid w:val="000420C5"/>
    <w:rsid w:val="00042907"/>
    <w:rsid w:val="00042EDF"/>
    <w:rsid w:val="000441D3"/>
    <w:rsid w:val="000449A5"/>
    <w:rsid w:val="00044A68"/>
    <w:rsid w:val="00045114"/>
    <w:rsid w:val="0004536C"/>
    <w:rsid w:val="00045667"/>
    <w:rsid w:val="000457AC"/>
    <w:rsid w:val="00045E32"/>
    <w:rsid w:val="000463B1"/>
    <w:rsid w:val="000463C7"/>
    <w:rsid w:val="000474CD"/>
    <w:rsid w:val="00050B68"/>
    <w:rsid w:val="00051770"/>
    <w:rsid w:val="00051E24"/>
    <w:rsid w:val="000520BA"/>
    <w:rsid w:val="0005231B"/>
    <w:rsid w:val="00052862"/>
    <w:rsid w:val="0005324F"/>
    <w:rsid w:val="00053DBA"/>
    <w:rsid w:val="000544DD"/>
    <w:rsid w:val="00054665"/>
    <w:rsid w:val="000547CD"/>
    <w:rsid w:val="00055E78"/>
    <w:rsid w:val="00056D08"/>
    <w:rsid w:val="00056FC5"/>
    <w:rsid w:val="00057415"/>
    <w:rsid w:val="00057459"/>
    <w:rsid w:val="00057511"/>
    <w:rsid w:val="00057538"/>
    <w:rsid w:val="00057679"/>
    <w:rsid w:val="00057D61"/>
    <w:rsid w:val="000603B4"/>
    <w:rsid w:val="000619F1"/>
    <w:rsid w:val="00061D61"/>
    <w:rsid w:val="00062255"/>
    <w:rsid w:val="00062498"/>
    <w:rsid w:val="000626A2"/>
    <w:rsid w:val="000626A4"/>
    <w:rsid w:val="00063710"/>
    <w:rsid w:val="00063E30"/>
    <w:rsid w:val="00064106"/>
    <w:rsid w:val="00064423"/>
    <w:rsid w:val="00064A0C"/>
    <w:rsid w:val="00064A29"/>
    <w:rsid w:val="00064BA6"/>
    <w:rsid w:val="000650C0"/>
    <w:rsid w:val="000653DB"/>
    <w:rsid w:val="000655E2"/>
    <w:rsid w:val="00065774"/>
    <w:rsid w:val="00065FDC"/>
    <w:rsid w:val="00066926"/>
    <w:rsid w:val="00066A68"/>
    <w:rsid w:val="0006701B"/>
    <w:rsid w:val="00067421"/>
    <w:rsid w:val="00067BBF"/>
    <w:rsid w:val="0007033C"/>
    <w:rsid w:val="00070547"/>
    <w:rsid w:val="00070BF9"/>
    <w:rsid w:val="00071DE8"/>
    <w:rsid w:val="00073527"/>
    <w:rsid w:val="00073B7B"/>
    <w:rsid w:val="0007424B"/>
    <w:rsid w:val="000742AD"/>
    <w:rsid w:val="0007460D"/>
    <w:rsid w:val="000747DF"/>
    <w:rsid w:val="00075D5E"/>
    <w:rsid w:val="000762CE"/>
    <w:rsid w:val="00076521"/>
    <w:rsid w:val="00076C7A"/>
    <w:rsid w:val="00076CF0"/>
    <w:rsid w:val="000770C7"/>
    <w:rsid w:val="00080264"/>
    <w:rsid w:val="0008106F"/>
    <w:rsid w:val="00081D83"/>
    <w:rsid w:val="0008288F"/>
    <w:rsid w:val="0008310E"/>
    <w:rsid w:val="00083200"/>
    <w:rsid w:val="00083CB1"/>
    <w:rsid w:val="00083DBF"/>
    <w:rsid w:val="0008459D"/>
    <w:rsid w:val="00084655"/>
    <w:rsid w:val="00084ADA"/>
    <w:rsid w:val="00084BF0"/>
    <w:rsid w:val="0008544A"/>
    <w:rsid w:val="000854BF"/>
    <w:rsid w:val="000857B8"/>
    <w:rsid w:val="00085DA0"/>
    <w:rsid w:val="00085E1E"/>
    <w:rsid w:val="000865FA"/>
    <w:rsid w:val="000869AF"/>
    <w:rsid w:val="00086F9E"/>
    <w:rsid w:val="00087301"/>
    <w:rsid w:val="00090F49"/>
    <w:rsid w:val="00090F75"/>
    <w:rsid w:val="00091409"/>
    <w:rsid w:val="000920D4"/>
    <w:rsid w:val="00092532"/>
    <w:rsid w:val="0009277D"/>
    <w:rsid w:val="00093E98"/>
    <w:rsid w:val="00094352"/>
    <w:rsid w:val="0009441B"/>
    <w:rsid w:val="00094B67"/>
    <w:rsid w:val="00094C0D"/>
    <w:rsid w:val="00094C79"/>
    <w:rsid w:val="00094F79"/>
    <w:rsid w:val="00095AB4"/>
    <w:rsid w:val="00095C89"/>
    <w:rsid w:val="000965A8"/>
    <w:rsid w:val="00097224"/>
    <w:rsid w:val="000972D5"/>
    <w:rsid w:val="0009769D"/>
    <w:rsid w:val="00097894"/>
    <w:rsid w:val="00097EC7"/>
    <w:rsid w:val="000A07AF"/>
    <w:rsid w:val="000A08D6"/>
    <w:rsid w:val="000A1C83"/>
    <w:rsid w:val="000A249C"/>
    <w:rsid w:val="000A24C3"/>
    <w:rsid w:val="000A25E6"/>
    <w:rsid w:val="000A2764"/>
    <w:rsid w:val="000A32DD"/>
    <w:rsid w:val="000A3677"/>
    <w:rsid w:val="000A3751"/>
    <w:rsid w:val="000A39B5"/>
    <w:rsid w:val="000A3C97"/>
    <w:rsid w:val="000A47FF"/>
    <w:rsid w:val="000A5A37"/>
    <w:rsid w:val="000A5B20"/>
    <w:rsid w:val="000A685D"/>
    <w:rsid w:val="000A7188"/>
    <w:rsid w:val="000A72A5"/>
    <w:rsid w:val="000A7654"/>
    <w:rsid w:val="000A7A8B"/>
    <w:rsid w:val="000A7E62"/>
    <w:rsid w:val="000B070C"/>
    <w:rsid w:val="000B1E44"/>
    <w:rsid w:val="000B2E0B"/>
    <w:rsid w:val="000B31AE"/>
    <w:rsid w:val="000B3318"/>
    <w:rsid w:val="000B3543"/>
    <w:rsid w:val="000B38DC"/>
    <w:rsid w:val="000B3EC1"/>
    <w:rsid w:val="000B4007"/>
    <w:rsid w:val="000B40A6"/>
    <w:rsid w:val="000B4B50"/>
    <w:rsid w:val="000B4D9A"/>
    <w:rsid w:val="000B4DDC"/>
    <w:rsid w:val="000B55B0"/>
    <w:rsid w:val="000B566C"/>
    <w:rsid w:val="000B59AD"/>
    <w:rsid w:val="000B5DB5"/>
    <w:rsid w:val="000B6247"/>
    <w:rsid w:val="000B6858"/>
    <w:rsid w:val="000B6CA2"/>
    <w:rsid w:val="000B70F2"/>
    <w:rsid w:val="000B728C"/>
    <w:rsid w:val="000B7C6A"/>
    <w:rsid w:val="000C024C"/>
    <w:rsid w:val="000C10C7"/>
    <w:rsid w:val="000C1688"/>
    <w:rsid w:val="000C180F"/>
    <w:rsid w:val="000C1815"/>
    <w:rsid w:val="000C1D56"/>
    <w:rsid w:val="000C24D8"/>
    <w:rsid w:val="000C2AD8"/>
    <w:rsid w:val="000C2E61"/>
    <w:rsid w:val="000C3720"/>
    <w:rsid w:val="000C4B45"/>
    <w:rsid w:val="000C4BE9"/>
    <w:rsid w:val="000C66A4"/>
    <w:rsid w:val="000C6D43"/>
    <w:rsid w:val="000C7186"/>
    <w:rsid w:val="000C7744"/>
    <w:rsid w:val="000C788C"/>
    <w:rsid w:val="000C7D9E"/>
    <w:rsid w:val="000D0111"/>
    <w:rsid w:val="000D0185"/>
    <w:rsid w:val="000D097E"/>
    <w:rsid w:val="000D1162"/>
    <w:rsid w:val="000D1768"/>
    <w:rsid w:val="000D178D"/>
    <w:rsid w:val="000D2E30"/>
    <w:rsid w:val="000D3903"/>
    <w:rsid w:val="000D3B35"/>
    <w:rsid w:val="000D3D28"/>
    <w:rsid w:val="000D40E3"/>
    <w:rsid w:val="000D4349"/>
    <w:rsid w:val="000D46FF"/>
    <w:rsid w:val="000D4C74"/>
    <w:rsid w:val="000D5198"/>
    <w:rsid w:val="000D562F"/>
    <w:rsid w:val="000D591C"/>
    <w:rsid w:val="000D5C24"/>
    <w:rsid w:val="000D5E91"/>
    <w:rsid w:val="000D6AA5"/>
    <w:rsid w:val="000D6F61"/>
    <w:rsid w:val="000D700E"/>
    <w:rsid w:val="000D74C4"/>
    <w:rsid w:val="000D7E41"/>
    <w:rsid w:val="000E0C5B"/>
    <w:rsid w:val="000E0C60"/>
    <w:rsid w:val="000E1088"/>
    <w:rsid w:val="000E276A"/>
    <w:rsid w:val="000E2CE1"/>
    <w:rsid w:val="000E2F9E"/>
    <w:rsid w:val="000E3391"/>
    <w:rsid w:val="000E5154"/>
    <w:rsid w:val="000E52D1"/>
    <w:rsid w:val="000E5801"/>
    <w:rsid w:val="000E5A08"/>
    <w:rsid w:val="000E5E03"/>
    <w:rsid w:val="000E6814"/>
    <w:rsid w:val="000E74A9"/>
    <w:rsid w:val="000E7F2E"/>
    <w:rsid w:val="000F05DF"/>
    <w:rsid w:val="000F0A7E"/>
    <w:rsid w:val="000F1CE5"/>
    <w:rsid w:val="000F285A"/>
    <w:rsid w:val="000F2EC6"/>
    <w:rsid w:val="000F3295"/>
    <w:rsid w:val="000F34FB"/>
    <w:rsid w:val="000F39EB"/>
    <w:rsid w:val="000F3DA8"/>
    <w:rsid w:val="000F3FDA"/>
    <w:rsid w:val="000F4F0C"/>
    <w:rsid w:val="000F52C0"/>
    <w:rsid w:val="000F5320"/>
    <w:rsid w:val="000F59A4"/>
    <w:rsid w:val="000F5DC3"/>
    <w:rsid w:val="000F5E34"/>
    <w:rsid w:val="000F60A6"/>
    <w:rsid w:val="000F66BE"/>
    <w:rsid w:val="000F6882"/>
    <w:rsid w:val="000F6B01"/>
    <w:rsid w:val="000F6E20"/>
    <w:rsid w:val="000F7458"/>
    <w:rsid w:val="000F7D47"/>
    <w:rsid w:val="001007DA"/>
    <w:rsid w:val="00100830"/>
    <w:rsid w:val="00101B6A"/>
    <w:rsid w:val="00101F0D"/>
    <w:rsid w:val="00102115"/>
    <w:rsid w:val="0010223C"/>
    <w:rsid w:val="001027FF"/>
    <w:rsid w:val="00102BF1"/>
    <w:rsid w:val="00102C05"/>
    <w:rsid w:val="00103206"/>
    <w:rsid w:val="00103EA4"/>
    <w:rsid w:val="00103FD1"/>
    <w:rsid w:val="001041D3"/>
    <w:rsid w:val="00104A07"/>
    <w:rsid w:val="00104CEB"/>
    <w:rsid w:val="00105098"/>
    <w:rsid w:val="001052F9"/>
    <w:rsid w:val="001058C0"/>
    <w:rsid w:val="00105F74"/>
    <w:rsid w:val="001067B3"/>
    <w:rsid w:val="001076C7"/>
    <w:rsid w:val="001079CD"/>
    <w:rsid w:val="00107DC7"/>
    <w:rsid w:val="00110E26"/>
    <w:rsid w:val="00111CEF"/>
    <w:rsid w:val="00111FE6"/>
    <w:rsid w:val="0011204F"/>
    <w:rsid w:val="00112388"/>
    <w:rsid w:val="00112776"/>
    <w:rsid w:val="00112CE1"/>
    <w:rsid w:val="00113625"/>
    <w:rsid w:val="00113807"/>
    <w:rsid w:val="001140E7"/>
    <w:rsid w:val="00114454"/>
    <w:rsid w:val="0011529E"/>
    <w:rsid w:val="00115B04"/>
    <w:rsid w:val="00115DBC"/>
    <w:rsid w:val="00117253"/>
    <w:rsid w:val="00117653"/>
    <w:rsid w:val="00117AE9"/>
    <w:rsid w:val="00117E3D"/>
    <w:rsid w:val="00117E81"/>
    <w:rsid w:val="00120624"/>
    <w:rsid w:val="00121A31"/>
    <w:rsid w:val="00121D23"/>
    <w:rsid w:val="0012202D"/>
    <w:rsid w:val="001222EB"/>
    <w:rsid w:val="00122DE1"/>
    <w:rsid w:val="00122E1E"/>
    <w:rsid w:val="00123A70"/>
    <w:rsid w:val="00124030"/>
    <w:rsid w:val="00124476"/>
    <w:rsid w:val="00125DE2"/>
    <w:rsid w:val="00125FD5"/>
    <w:rsid w:val="001263D9"/>
    <w:rsid w:val="001267D7"/>
    <w:rsid w:val="001271B4"/>
    <w:rsid w:val="00127275"/>
    <w:rsid w:val="0012733A"/>
    <w:rsid w:val="0012785B"/>
    <w:rsid w:val="00127B0F"/>
    <w:rsid w:val="0013000D"/>
    <w:rsid w:val="00131175"/>
    <w:rsid w:val="001311F0"/>
    <w:rsid w:val="00131426"/>
    <w:rsid w:val="00131437"/>
    <w:rsid w:val="001316EE"/>
    <w:rsid w:val="00131702"/>
    <w:rsid w:val="00131D8B"/>
    <w:rsid w:val="0013269E"/>
    <w:rsid w:val="00132DE3"/>
    <w:rsid w:val="00133CB3"/>
    <w:rsid w:val="00135280"/>
    <w:rsid w:val="001354DD"/>
    <w:rsid w:val="0013560C"/>
    <w:rsid w:val="00135A7D"/>
    <w:rsid w:val="001364A0"/>
    <w:rsid w:val="00137351"/>
    <w:rsid w:val="00137CAA"/>
    <w:rsid w:val="001404D6"/>
    <w:rsid w:val="00140814"/>
    <w:rsid w:val="00140D9F"/>
    <w:rsid w:val="00141D4A"/>
    <w:rsid w:val="00141D9A"/>
    <w:rsid w:val="0014210B"/>
    <w:rsid w:val="001429F1"/>
    <w:rsid w:val="00142D7B"/>
    <w:rsid w:val="001439F8"/>
    <w:rsid w:val="00143D8C"/>
    <w:rsid w:val="0014425C"/>
    <w:rsid w:val="00144374"/>
    <w:rsid w:val="00144FC4"/>
    <w:rsid w:val="0014502D"/>
    <w:rsid w:val="0014552F"/>
    <w:rsid w:val="0014632B"/>
    <w:rsid w:val="0014676E"/>
    <w:rsid w:val="00146FE5"/>
    <w:rsid w:val="0014791A"/>
    <w:rsid w:val="00147D9D"/>
    <w:rsid w:val="00147DED"/>
    <w:rsid w:val="00147ECC"/>
    <w:rsid w:val="00150010"/>
    <w:rsid w:val="001501CE"/>
    <w:rsid w:val="001507C0"/>
    <w:rsid w:val="00151478"/>
    <w:rsid w:val="00151A93"/>
    <w:rsid w:val="00151B67"/>
    <w:rsid w:val="00153937"/>
    <w:rsid w:val="0015469E"/>
    <w:rsid w:val="001547BD"/>
    <w:rsid w:val="001547BE"/>
    <w:rsid w:val="00154D58"/>
    <w:rsid w:val="0015510B"/>
    <w:rsid w:val="00155454"/>
    <w:rsid w:val="001555B0"/>
    <w:rsid w:val="001556F0"/>
    <w:rsid w:val="00156575"/>
    <w:rsid w:val="001572BA"/>
    <w:rsid w:val="001576F0"/>
    <w:rsid w:val="00157707"/>
    <w:rsid w:val="00160418"/>
    <w:rsid w:val="00160766"/>
    <w:rsid w:val="001611CF"/>
    <w:rsid w:val="00161C1A"/>
    <w:rsid w:val="00161EA7"/>
    <w:rsid w:val="00162381"/>
    <w:rsid w:val="0016274D"/>
    <w:rsid w:val="00163587"/>
    <w:rsid w:val="0016366D"/>
    <w:rsid w:val="00164174"/>
    <w:rsid w:val="00164540"/>
    <w:rsid w:val="001645F4"/>
    <w:rsid w:val="001647F3"/>
    <w:rsid w:val="00164B7D"/>
    <w:rsid w:val="00166434"/>
    <w:rsid w:val="00166A00"/>
    <w:rsid w:val="00166B4B"/>
    <w:rsid w:val="00166F3B"/>
    <w:rsid w:val="00167454"/>
    <w:rsid w:val="00167BCA"/>
    <w:rsid w:val="00167F18"/>
    <w:rsid w:val="0017079F"/>
    <w:rsid w:val="00170F0E"/>
    <w:rsid w:val="00171348"/>
    <w:rsid w:val="00171A35"/>
    <w:rsid w:val="00171A92"/>
    <w:rsid w:val="00171FDE"/>
    <w:rsid w:val="00172179"/>
    <w:rsid w:val="001722CC"/>
    <w:rsid w:val="001727AF"/>
    <w:rsid w:val="00172851"/>
    <w:rsid w:val="00172870"/>
    <w:rsid w:val="00172F1D"/>
    <w:rsid w:val="00173425"/>
    <w:rsid w:val="00174F9A"/>
    <w:rsid w:val="00175079"/>
    <w:rsid w:val="001750E9"/>
    <w:rsid w:val="001755E7"/>
    <w:rsid w:val="001758C1"/>
    <w:rsid w:val="00175AD5"/>
    <w:rsid w:val="00176A1A"/>
    <w:rsid w:val="00177733"/>
    <w:rsid w:val="001777C2"/>
    <w:rsid w:val="00177D4C"/>
    <w:rsid w:val="00177E03"/>
    <w:rsid w:val="0018056B"/>
    <w:rsid w:val="00180614"/>
    <w:rsid w:val="0018074F"/>
    <w:rsid w:val="00181143"/>
    <w:rsid w:val="001814EB"/>
    <w:rsid w:val="00181987"/>
    <w:rsid w:val="00181E21"/>
    <w:rsid w:val="00182B30"/>
    <w:rsid w:val="00182D61"/>
    <w:rsid w:val="00182ECE"/>
    <w:rsid w:val="0018354B"/>
    <w:rsid w:val="00183C54"/>
    <w:rsid w:val="00183DCF"/>
    <w:rsid w:val="001841B3"/>
    <w:rsid w:val="001844AC"/>
    <w:rsid w:val="0018473B"/>
    <w:rsid w:val="00184C74"/>
    <w:rsid w:val="00185E6F"/>
    <w:rsid w:val="001901B2"/>
    <w:rsid w:val="001904F3"/>
    <w:rsid w:val="0019051A"/>
    <w:rsid w:val="0019073B"/>
    <w:rsid w:val="00190860"/>
    <w:rsid w:val="00190871"/>
    <w:rsid w:val="00190E62"/>
    <w:rsid w:val="001910D9"/>
    <w:rsid w:val="0019183C"/>
    <w:rsid w:val="0019204B"/>
    <w:rsid w:val="00193809"/>
    <w:rsid w:val="00193CBD"/>
    <w:rsid w:val="00193FB1"/>
    <w:rsid w:val="00194138"/>
    <w:rsid w:val="0019431B"/>
    <w:rsid w:val="00194569"/>
    <w:rsid w:val="0019474B"/>
    <w:rsid w:val="0019566A"/>
    <w:rsid w:val="0019570A"/>
    <w:rsid w:val="001964DD"/>
    <w:rsid w:val="00196E9F"/>
    <w:rsid w:val="00196FC4"/>
    <w:rsid w:val="0019737F"/>
    <w:rsid w:val="001974E0"/>
    <w:rsid w:val="00197583"/>
    <w:rsid w:val="001A0B78"/>
    <w:rsid w:val="001A1E48"/>
    <w:rsid w:val="001A1F2F"/>
    <w:rsid w:val="001A22F8"/>
    <w:rsid w:val="001A273B"/>
    <w:rsid w:val="001A2BEE"/>
    <w:rsid w:val="001A3D4F"/>
    <w:rsid w:val="001A3F8E"/>
    <w:rsid w:val="001A4088"/>
    <w:rsid w:val="001A40E9"/>
    <w:rsid w:val="001A5226"/>
    <w:rsid w:val="001A5C63"/>
    <w:rsid w:val="001A603C"/>
    <w:rsid w:val="001A61FA"/>
    <w:rsid w:val="001A628E"/>
    <w:rsid w:val="001A69DC"/>
    <w:rsid w:val="001A6AD1"/>
    <w:rsid w:val="001B11B2"/>
    <w:rsid w:val="001B11CF"/>
    <w:rsid w:val="001B1283"/>
    <w:rsid w:val="001B1562"/>
    <w:rsid w:val="001B1DD6"/>
    <w:rsid w:val="001B24B0"/>
    <w:rsid w:val="001B2C8A"/>
    <w:rsid w:val="001B3421"/>
    <w:rsid w:val="001B344F"/>
    <w:rsid w:val="001B4B25"/>
    <w:rsid w:val="001B5863"/>
    <w:rsid w:val="001B5EFF"/>
    <w:rsid w:val="001B63B2"/>
    <w:rsid w:val="001B67E2"/>
    <w:rsid w:val="001B6E1E"/>
    <w:rsid w:val="001B7225"/>
    <w:rsid w:val="001B7A75"/>
    <w:rsid w:val="001C0129"/>
    <w:rsid w:val="001C0DED"/>
    <w:rsid w:val="001C1975"/>
    <w:rsid w:val="001C1B68"/>
    <w:rsid w:val="001C1C5A"/>
    <w:rsid w:val="001C2C10"/>
    <w:rsid w:val="001C2F1A"/>
    <w:rsid w:val="001C31AD"/>
    <w:rsid w:val="001C3A21"/>
    <w:rsid w:val="001C3C36"/>
    <w:rsid w:val="001C3FAA"/>
    <w:rsid w:val="001C4210"/>
    <w:rsid w:val="001C43F5"/>
    <w:rsid w:val="001C4D9F"/>
    <w:rsid w:val="001C51AA"/>
    <w:rsid w:val="001C55FE"/>
    <w:rsid w:val="001C58C8"/>
    <w:rsid w:val="001C5F88"/>
    <w:rsid w:val="001C67F9"/>
    <w:rsid w:val="001C6921"/>
    <w:rsid w:val="001C6C72"/>
    <w:rsid w:val="001C6EA5"/>
    <w:rsid w:val="001C70CC"/>
    <w:rsid w:val="001C71C0"/>
    <w:rsid w:val="001C7311"/>
    <w:rsid w:val="001C7BBC"/>
    <w:rsid w:val="001D0B1D"/>
    <w:rsid w:val="001D1958"/>
    <w:rsid w:val="001D2FD6"/>
    <w:rsid w:val="001D3571"/>
    <w:rsid w:val="001D3744"/>
    <w:rsid w:val="001D4468"/>
    <w:rsid w:val="001D49D4"/>
    <w:rsid w:val="001D4A18"/>
    <w:rsid w:val="001D4D36"/>
    <w:rsid w:val="001D502D"/>
    <w:rsid w:val="001D5173"/>
    <w:rsid w:val="001D51B1"/>
    <w:rsid w:val="001D52E4"/>
    <w:rsid w:val="001D5AE9"/>
    <w:rsid w:val="001D6F38"/>
    <w:rsid w:val="001D794E"/>
    <w:rsid w:val="001D79F4"/>
    <w:rsid w:val="001E0848"/>
    <w:rsid w:val="001E107B"/>
    <w:rsid w:val="001E180B"/>
    <w:rsid w:val="001E18FD"/>
    <w:rsid w:val="001E1A13"/>
    <w:rsid w:val="001E1BD3"/>
    <w:rsid w:val="001E1F93"/>
    <w:rsid w:val="001E3963"/>
    <w:rsid w:val="001E3B78"/>
    <w:rsid w:val="001E58CE"/>
    <w:rsid w:val="001E6116"/>
    <w:rsid w:val="001E6BA2"/>
    <w:rsid w:val="001E6F7A"/>
    <w:rsid w:val="001E73D6"/>
    <w:rsid w:val="001E75B0"/>
    <w:rsid w:val="001E7632"/>
    <w:rsid w:val="001E76C7"/>
    <w:rsid w:val="001E7D40"/>
    <w:rsid w:val="001F0074"/>
    <w:rsid w:val="001F0A40"/>
    <w:rsid w:val="001F1533"/>
    <w:rsid w:val="001F1E1C"/>
    <w:rsid w:val="001F2B3A"/>
    <w:rsid w:val="001F3598"/>
    <w:rsid w:val="001F3920"/>
    <w:rsid w:val="001F3AEF"/>
    <w:rsid w:val="001F43C7"/>
    <w:rsid w:val="001F5671"/>
    <w:rsid w:val="001F606A"/>
    <w:rsid w:val="001F7801"/>
    <w:rsid w:val="002000F1"/>
    <w:rsid w:val="0020061C"/>
    <w:rsid w:val="002018A5"/>
    <w:rsid w:val="00201B62"/>
    <w:rsid w:val="00202050"/>
    <w:rsid w:val="00202BD1"/>
    <w:rsid w:val="00203561"/>
    <w:rsid w:val="0020396B"/>
    <w:rsid w:val="00203BD9"/>
    <w:rsid w:val="00203DF0"/>
    <w:rsid w:val="00203E77"/>
    <w:rsid w:val="002041E4"/>
    <w:rsid w:val="0020495D"/>
    <w:rsid w:val="002050AB"/>
    <w:rsid w:val="00205DBB"/>
    <w:rsid w:val="00205FC0"/>
    <w:rsid w:val="00205FE6"/>
    <w:rsid w:val="0020600C"/>
    <w:rsid w:val="00206279"/>
    <w:rsid w:val="00206E38"/>
    <w:rsid w:val="002071C5"/>
    <w:rsid w:val="002077B4"/>
    <w:rsid w:val="0021026A"/>
    <w:rsid w:val="00210490"/>
    <w:rsid w:val="00210B9E"/>
    <w:rsid w:val="00210CB7"/>
    <w:rsid w:val="00210D40"/>
    <w:rsid w:val="002111BB"/>
    <w:rsid w:val="0021163F"/>
    <w:rsid w:val="0021196F"/>
    <w:rsid w:val="00211D1E"/>
    <w:rsid w:val="002120BA"/>
    <w:rsid w:val="0021266A"/>
    <w:rsid w:val="00212BD9"/>
    <w:rsid w:val="00213024"/>
    <w:rsid w:val="002140C1"/>
    <w:rsid w:val="00214389"/>
    <w:rsid w:val="002151D6"/>
    <w:rsid w:val="0021576B"/>
    <w:rsid w:val="00216E71"/>
    <w:rsid w:val="00217815"/>
    <w:rsid w:val="00217FCD"/>
    <w:rsid w:val="002204E2"/>
    <w:rsid w:val="0022098F"/>
    <w:rsid w:val="00220F9F"/>
    <w:rsid w:val="00222444"/>
    <w:rsid w:val="0022266F"/>
    <w:rsid w:val="00222945"/>
    <w:rsid w:val="00222A9E"/>
    <w:rsid w:val="00223BBB"/>
    <w:rsid w:val="0022477D"/>
    <w:rsid w:val="002247DC"/>
    <w:rsid w:val="00224C92"/>
    <w:rsid w:val="00224D3A"/>
    <w:rsid w:val="00226A48"/>
    <w:rsid w:val="00226B05"/>
    <w:rsid w:val="00226D04"/>
    <w:rsid w:val="00227547"/>
    <w:rsid w:val="002279E4"/>
    <w:rsid w:val="002316D5"/>
    <w:rsid w:val="00231D1D"/>
    <w:rsid w:val="00232734"/>
    <w:rsid w:val="00232943"/>
    <w:rsid w:val="00232DE6"/>
    <w:rsid w:val="002339E7"/>
    <w:rsid w:val="00233EA5"/>
    <w:rsid w:val="002346DC"/>
    <w:rsid w:val="00234EB7"/>
    <w:rsid w:val="00235064"/>
    <w:rsid w:val="00235417"/>
    <w:rsid w:val="00235569"/>
    <w:rsid w:val="002365A8"/>
    <w:rsid w:val="00236AAB"/>
    <w:rsid w:val="00236FC5"/>
    <w:rsid w:val="0023734F"/>
    <w:rsid w:val="00237E93"/>
    <w:rsid w:val="00240246"/>
    <w:rsid w:val="00240CEF"/>
    <w:rsid w:val="00240D5B"/>
    <w:rsid w:val="002417FE"/>
    <w:rsid w:val="00242311"/>
    <w:rsid w:val="00242589"/>
    <w:rsid w:val="002436AC"/>
    <w:rsid w:val="00243882"/>
    <w:rsid w:val="00243D8D"/>
    <w:rsid w:val="0024411F"/>
    <w:rsid w:val="00244DA5"/>
    <w:rsid w:val="00245482"/>
    <w:rsid w:val="0024651D"/>
    <w:rsid w:val="00246898"/>
    <w:rsid w:val="00246AE1"/>
    <w:rsid w:val="00247439"/>
    <w:rsid w:val="002478D5"/>
    <w:rsid w:val="00247E31"/>
    <w:rsid w:val="00247F9C"/>
    <w:rsid w:val="00250C1C"/>
    <w:rsid w:val="00251008"/>
    <w:rsid w:val="00251B8D"/>
    <w:rsid w:val="00252695"/>
    <w:rsid w:val="0025296E"/>
    <w:rsid w:val="00252C0E"/>
    <w:rsid w:val="00252ECA"/>
    <w:rsid w:val="00253273"/>
    <w:rsid w:val="00253607"/>
    <w:rsid w:val="00253E74"/>
    <w:rsid w:val="00253E8E"/>
    <w:rsid w:val="00253F9A"/>
    <w:rsid w:val="002542AB"/>
    <w:rsid w:val="00254DB7"/>
    <w:rsid w:val="00254E73"/>
    <w:rsid w:val="002552D3"/>
    <w:rsid w:val="002559F9"/>
    <w:rsid w:val="00255C7E"/>
    <w:rsid w:val="00256685"/>
    <w:rsid w:val="002578FC"/>
    <w:rsid w:val="002608EF"/>
    <w:rsid w:val="00260D05"/>
    <w:rsid w:val="00261D0D"/>
    <w:rsid w:val="0026270C"/>
    <w:rsid w:val="0026274A"/>
    <w:rsid w:val="00262DAF"/>
    <w:rsid w:val="00262E80"/>
    <w:rsid w:val="00264248"/>
    <w:rsid w:val="0026424C"/>
    <w:rsid w:val="002643C0"/>
    <w:rsid w:val="002644A6"/>
    <w:rsid w:val="00264776"/>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132"/>
    <w:rsid w:val="00267343"/>
    <w:rsid w:val="00267F43"/>
    <w:rsid w:val="00270364"/>
    <w:rsid w:val="00270CC3"/>
    <w:rsid w:val="00270E2F"/>
    <w:rsid w:val="00271188"/>
    <w:rsid w:val="002713E7"/>
    <w:rsid w:val="0027194A"/>
    <w:rsid w:val="00271E3A"/>
    <w:rsid w:val="002728EB"/>
    <w:rsid w:val="00272CBF"/>
    <w:rsid w:val="00273608"/>
    <w:rsid w:val="00273E4E"/>
    <w:rsid w:val="002745DA"/>
    <w:rsid w:val="00274A0C"/>
    <w:rsid w:val="00275726"/>
    <w:rsid w:val="0027598A"/>
    <w:rsid w:val="00275A40"/>
    <w:rsid w:val="00275BD0"/>
    <w:rsid w:val="00276123"/>
    <w:rsid w:val="00277007"/>
    <w:rsid w:val="00277FA6"/>
    <w:rsid w:val="0028016C"/>
    <w:rsid w:val="002804EC"/>
    <w:rsid w:val="0028058C"/>
    <w:rsid w:val="00281424"/>
    <w:rsid w:val="00281C71"/>
    <w:rsid w:val="0028380F"/>
    <w:rsid w:val="00284478"/>
    <w:rsid w:val="002845E9"/>
    <w:rsid w:val="002846AA"/>
    <w:rsid w:val="00284B27"/>
    <w:rsid w:val="00284D25"/>
    <w:rsid w:val="00285CF3"/>
    <w:rsid w:val="00285E31"/>
    <w:rsid w:val="00286579"/>
    <w:rsid w:val="0028723F"/>
    <w:rsid w:val="00287759"/>
    <w:rsid w:val="00290D74"/>
    <w:rsid w:val="002919AA"/>
    <w:rsid w:val="00292144"/>
    <w:rsid w:val="002924BB"/>
    <w:rsid w:val="002929E7"/>
    <w:rsid w:val="0029355C"/>
    <w:rsid w:val="0029371B"/>
    <w:rsid w:val="00293800"/>
    <w:rsid w:val="00293AB7"/>
    <w:rsid w:val="002944EF"/>
    <w:rsid w:val="00294E68"/>
    <w:rsid w:val="00294F9C"/>
    <w:rsid w:val="002950FE"/>
    <w:rsid w:val="002958E7"/>
    <w:rsid w:val="002975DA"/>
    <w:rsid w:val="002A0375"/>
    <w:rsid w:val="002A0542"/>
    <w:rsid w:val="002A0659"/>
    <w:rsid w:val="002A0B0E"/>
    <w:rsid w:val="002A1A3E"/>
    <w:rsid w:val="002A2127"/>
    <w:rsid w:val="002A2166"/>
    <w:rsid w:val="002A3186"/>
    <w:rsid w:val="002A3ADE"/>
    <w:rsid w:val="002A3BE2"/>
    <w:rsid w:val="002A40E7"/>
    <w:rsid w:val="002A41A0"/>
    <w:rsid w:val="002A44CB"/>
    <w:rsid w:val="002A5BEB"/>
    <w:rsid w:val="002A60FE"/>
    <w:rsid w:val="002A651F"/>
    <w:rsid w:val="002A6DDB"/>
    <w:rsid w:val="002A7BE9"/>
    <w:rsid w:val="002A7CF2"/>
    <w:rsid w:val="002B193A"/>
    <w:rsid w:val="002B1BD1"/>
    <w:rsid w:val="002B270B"/>
    <w:rsid w:val="002B27B4"/>
    <w:rsid w:val="002B30CE"/>
    <w:rsid w:val="002B34D8"/>
    <w:rsid w:val="002B3722"/>
    <w:rsid w:val="002B3F82"/>
    <w:rsid w:val="002B4416"/>
    <w:rsid w:val="002B4D16"/>
    <w:rsid w:val="002B50C9"/>
    <w:rsid w:val="002B531D"/>
    <w:rsid w:val="002B539C"/>
    <w:rsid w:val="002B5A22"/>
    <w:rsid w:val="002B5F67"/>
    <w:rsid w:val="002B655C"/>
    <w:rsid w:val="002B6BC8"/>
    <w:rsid w:val="002B6FD4"/>
    <w:rsid w:val="002B76DC"/>
    <w:rsid w:val="002B77F3"/>
    <w:rsid w:val="002B7891"/>
    <w:rsid w:val="002B7B79"/>
    <w:rsid w:val="002C09B5"/>
    <w:rsid w:val="002C09D2"/>
    <w:rsid w:val="002C0EBE"/>
    <w:rsid w:val="002C15CF"/>
    <w:rsid w:val="002C2C03"/>
    <w:rsid w:val="002C3CFF"/>
    <w:rsid w:val="002C3D25"/>
    <w:rsid w:val="002C3D9C"/>
    <w:rsid w:val="002C4029"/>
    <w:rsid w:val="002C4052"/>
    <w:rsid w:val="002C45BB"/>
    <w:rsid w:val="002C4B4D"/>
    <w:rsid w:val="002C5124"/>
    <w:rsid w:val="002C5456"/>
    <w:rsid w:val="002C5B67"/>
    <w:rsid w:val="002C6521"/>
    <w:rsid w:val="002C6BFD"/>
    <w:rsid w:val="002C6F05"/>
    <w:rsid w:val="002D0234"/>
    <w:rsid w:val="002D03F2"/>
    <w:rsid w:val="002D152C"/>
    <w:rsid w:val="002D19AE"/>
    <w:rsid w:val="002D1A88"/>
    <w:rsid w:val="002D2038"/>
    <w:rsid w:val="002D2B1C"/>
    <w:rsid w:val="002D3AB1"/>
    <w:rsid w:val="002D3F19"/>
    <w:rsid w:val="002D42A6"/>
    <w:rsid w:val="002D46CF"/>
    <w:rsid w:val="002D4CBA"/>
    <w:rsid w:val="002D67E8"/>
    <w:rsid w:val="002D6F8A"/>
    <w:rsid w:val="002D709D"/>
    <w:rsid w:val="002D770D"/>
    <w:rsid w:val="002D7B3C"/>
    <w:rsid w:val="002E0C20"/>
    <w:rsid w:val="002E1068"/>
    <w:rsid w:val="002E18E3"/>
    <w:rsid w:val="002E209A"/>
    <w:rsid w:val="002E2169"/>
    <w:rsid w:val="002E2820"/>
    <w:rsid w:val="002E288A"/>
    <w:rsid w:val="002E34AD"/>
    <w:rsid w:val="002E3AAA"/>
    <w:rsid w:val="002E4798"/>
    <w:rsid w:val="002E4F25"/>
    <w:rsid w:val="002E50F8"/>
    <w:rsid w:val="002E550D"/>
    <w:rsid w:val="002E5A33"/>
    <w:rsid w:val="002E5E0C"/>
    <w:rsid w:val="002E61E4"/>
    <w:rsid w:val="002E65EC"/>
    <w:rsid w:val="002E66F3"/>
    <w:rsid w:val="002E684E"/>
    <w:rsid w:val="002E7470"/>
    <w:rsid w:val="002E7503"/>
    <w:rsid w:val="002E7882"/>
    <w:rsid w:val="002E7E70"/>
    <w:rsid w:val="002E7EE2"/>
    <w:rsid w:val="002F067C"/>
    <w:rsid w:val="002F0B8F"/>
    <w:rsid w:val="002F1BDF"/>
    <w:rsid w:val="002F1E76"/>
    <w:rsid w:val="002F2A8A"/>
    <w:rsid w:val="002F332E"/>
    <w:rsid w:val="002F375E"/>
    <w:rsid w:val="002F45F0"/>
    <w:rsid w:val="002F544B"/>
    <w:rsid w:val="002F725F"/>
    <w:rsid w:val="002F76B5"/>
    <w:rsid w:val="003000EC"/>
    <w:rsid w:val="00301586"/>
    <w:rsid w:val="00301FF9"/>
    <w:rsid w:val="00302DF4"/>
    <w:rsid w:val="00303A12"/>
    <w:rsid w:val="00303AD1"/>
    <w:rsid w:val="003043E1"/>
    <w:rsid w:val="0030458F"/>
    <w:rsid w:val="0030469C"/>
    <w:rsid w:val="00304D04"/>
    <w:rsid w:val="0030516C"/>
    <w:rsid w:val="00305620"/>
    <w:rsid w:val="00305B11"/>
    <w:rsid w:val="00305C10"/>
    <w:rsid w:val="00306124"/>
    <w:rsid w:val="003065B9"/>
    <w:rsid w:val="0030700A"/>
    <w:rsid w:val="00307D40"/>
    <w:rsid w:val="00307E1E"/>
    <w:rsid w:val="00307EF8"/>
    <w:rsid w:val="00310D20"/>
    <w:rsid w:val="003127CD"/>
    <w:rsid w:val="00312983"/>
    <w:rsid w:val="00312EB6"/>
    <w:rsid w:val="003137EA"/>
    <w:rsid w:val="003143E8"/>
    <w:rsid w:val="00314A75"/>
    <w:rsid w:val="00315476"/>
    <w:rsid w:val="0031615D"/>
    <w:rsid w:val="003167DA"/>
    <w:rsid w:val="003167EC"/>
    <w:rsid w:val="003169AC"/>
    <w:rsid w:val="00316C3B"/>
    <w:rsid w:val="00316DA2"/>
    <w:rsid w:val="00316EE3"/>
    <w:rsid w:val="00317164"/>
    <w:rsid w:val="003175CD"/>
    <w:rsid w:val="00317783"/>
    <w:rsid w:val="00317B7B"/>
    <w:rsid w:val="00317EDE"/>
    <w:rsid w:val="00321C33"/>
    <w:rsid w:val="00321F24"/>
    <w:rsid w:val="00321F64"/>
    <w:rsid w:val="00322F79"/>
    <w:rsid w:val="0032305F"/>
    <w:rsid w:val="00323266"/>
    <w:rsid w:val="0032341F"/>
    <w:rsid w:val="00323711"/>
    <w:rsid w:val="00323E55"/>
    <w:rsid w:val="00324542"/>
    <w:rsid w:val="00324E10"/>
    <w:rsid w:val="00324F69"/>
    <w:rsid w:val="003263E1"/>
    <w:rsid w:val="00326A07"/>
    <w:rsid w:val="00326FE7"/>
    <w:rsid w:val="003276DA"/>
    <w:rsid w:val="00330AD9"/>
    <w:rsid w:val="00330FC6"/>
    <w:rsid w:val="0033127E"/>
    <w:rsid w:val="003317DF"/>
    <w:rsid w:val="00331AF7"/>
    <w:rsid w:val="003322CF"/>
    <w:rsid w:val="003324D0"/>
    <w:rsid w:val="00332B99"/>
    <w:rsid w:val="00332BCE"/>
    <w:rsid w:val="00333053"/>
    <w:rsid w:val="00334275"/>
    <w:rsid w:val="0033450C"/>
    <w:rsid w:val="003347BF"/>
    <w:rsid w:val="00334965"/>
    <w:rsid w:val="00335035"/>
    <w:rsid w:val="00335090"/>
    <w:rsid w:val="00335465"/>
    <w:rsid w:val="003357A5"/>
    <w:rsid w:val="0033622E"/>
    <w:rsid w:val="003362FD"/>
    <w:rsid w:val="0033684B"/>
    <w:rsid w:val="00336C03"/>
    <w:rsid w:val="00337BF3"/>
    <w:rsid w:val="0034047F"/>
    <w:rsid w:val="003411BF"/>
    <w:rsid w:val="0034162D"/>
    <w:rsid w:val="00341EA0"/>
    <w:rsid w:val="00342813"/>
    <w:rsid w:val="00343225"/>
    <w:rsid w:val="00343FB6"/>
    <w:rsid w:val="003443B3"/>
    <w:rsid w:val="00344D30"/>
    <w:rsid w:val="003455B3"/>
    <w:rsid w:val="003458A7"/>
    <w:rsid w:val="00346D19"/>
    <w:rsid w:val="003477C7"/>
    <w:rsid w:val="0035041D"/>
    <w:rsid w:val="00350707"/>
    <w:rsid w:val="00350AA2"/>
    <w:rsid w:val="00350DDF"/>
    <w:rsid w:val="00351248"/>
    <w:rsid w:val="003512E6"/>
    <w:rsid w:val="003513B6"/>
    <w:rsid w:val="00351BC3"/>
    <w:rsid w:val="00352594"/>
    <w:rsid w:val="003527A1"/>
    <w:rsid w:val="00352A42"/>
    <w:rsid w:val="00352B6A"/>
    <w:rsid w:val="003535AB"/>
    <w:rsid w:val="00354244"/>
    <w:rsid w:val="00354984"/>
    <w:rsid w:val="00354A4C"/>
    <w:rsid w:val="00354DF8"/>
    <w:rsid w:val="003551FE"/>
    <w:rsid w:val="003557F5"/>
    <w:rsid w:val="00356523"/>
    <w:rsid w:val="00357039"/>
    <w:rsid w:val="003570E7"/>
    <w:rsid w:val="003601C0"/>
    <w:rsid w:val="0036092C"/>
    <w:rsid w:val="00360AD1"/>
    <w:rsid w:val="00360E4E"/>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67AF3"/>
    <w:rsid w:val="00371286"/>
    <w:rsid w:val="00372D31"/>
    <w:rsid w:val="0037303A"/>
    <w:rsid w:val="00373A7F"/>
    <w:rsid w:val="00373B11"/>
    <w:rsid w:val="00373BC8"/>
    <w:rsid w:val="003740B4"/>
    <w:rsid w:val="00374351"/>
    <w:rsid w:val="00374623"/>
    <w:rsid w:val="00374893"/>
    <w:rsid w:val="003759F3"/>
    <w:rsid w:val="00375F80"/>
    <w:rsid w:val="0037618D"/>
    <w:rsid w:val="00376456"/>
    <w:rsid w:val="003777BE"/>
    <w:rsid w:val="00380498"/>
    <w:rsid w:val="003818C8"/>
    <w:rsid w:val="00381985"/>
    <w:rsid w:val="00381C50"/>
    <w:rsid w:val="0038231E"/>
    <w:rsid w:val="0038234D"/>
    <w:rsid w:val="003823D7"/>
    <w:rsid w:val="00382661"/>
    <w:rsid w:val="00382D95"/>
    <w:rsid w:val="00383324"/>
    <w:rsid w:val="00383C24"/>
    <w:rsid w:val="00383CC5"/>
    <w:rsid w:val="0038407A"/>
    <w:rsid w:val="0038412F"/>
    <w:rsid w:val="00384353"/>
    <w:rsid w:val="00384412"/>
    <w:rsid w:val="0038451A"/>
    <w:rsid w:val="00385205"/>
    <w:rsid w:val="00385713"/>
    <w:rsid w:val="003866F2"/>
    <w:rsid w:val="00386BDE"/>
    <w:rsid w:val="00386E08"/>
    <w:rsid w:val="00386E71"/>
    <w:rsid w:val="003873A3"/>
    <w:rsid w:val="00387663"/>
    <w:rsid w:val="00387B34"/>
    <w:rsid w:val="003902BC"/>
    <w:rsid w:val="00390404"/>
    <w:rsid w:val="003904DF"/>
    <w:rsid w:val="00390A26"/>
    <w:rsid w:val="00390CEC"/>
    <w:rsid w:val="00391926"/>
    <w:rsid w:val="00391C19"/>
    <w:rsid w:val="00391D42"/>
    <w:rsid w:val="00391D7F"/>
    <w:rsid w:val="00392287"/>
    <w:rsid w:val="00392555"/>
    <w:rsid w:val="00392599"/>
    <w:rsid w:val="00392F4E"/>
    <w:rsid w:val="003931EE"/>
    <w:rsid w:val="00393E73"/>
    <w:rsid w:val="00393F14"/>
    <w:rsid w:val="00394567"/>
    <w:rsid w:val="00394595"/>
    <w:rsid w:val="00394DE5"/>
    <w:rsid w:val="00395508"/>
    <w:rsid w:val="003958E0"/>
    <w:rsid w:val="00396260"/>
    <w:rsid w:val="003965CB"/>
    <w:rsid w:val="00396A5C"/>
    <w:rsid w:val="00396C29"/>
    <w:rsid w:val="00397607"/>
    <w:rsid w:val="003976FF"/>
    <w:rsid w:val="003979EA"/>
    <w:rsid w:val="003A024A"/>
    <w:rsid w:val="003A0253"/>
    <w:rsid w:val="003A035C"/>
    <w:rsid w:val="003A07C8"/>
    <w:rsid w:val="003A08DF"/>
    <w:rsid w:val="003A0A29"/>
    <w:rsid w:val="003A0EB5"/>
    <w:rsid w:val="003A0EE6"/>
    <w:rsid w:val="003A1503"/>
    <w:rsid w:val="003A1A2C"/>
    <w:rsid w:val="003A2B1A"/>
    <w:rsid w:val="003A2DED"/>
    <w:rsid w:val="003A3081"/>
    <w:rsid w:val="003A41EC"/>
    <w:rsid w:val="003A44CD"/>
    <w:rsid w:val="003A504E"/>
    <w:rsid w:val="003A50B6"/>
    <w:rsid w:val="003A526E"/>
    <w:rsid w:val="003A67F2"/>
    <w:rsid w:val="003A6948"/>
    <w:rsid w:val="003A6C7A"/>
    <w:rsid w:val="003A727F"/>
    <w:rsid w:val="003A7A46"/>
    <w:rsid w:val="003B05C1"/>
    <w:rsid w:val="003B05DF"/>
    <w:rsid w:val="003B0AFD"/>
    <w:rsid w:val="003B11CA"/>
    <w:rsid w:val="003B134D"/>
    <w:rsid w:val="003B158A"/>
    <w:rsid w:val="003B15B7"/>
    <w:rsid w:val="003B1698"/>
    <w:rsid w:val="003B28C4"/>
    <w:rsid w:val="003B3B08"/>
    <w:rsid w:val="003B3F10"/>
    <w:rsid w:val="003B405D"/>
    <w:rsid w:val="003B51BF"/>
    <w:rsid w:val="003B54E0"/>
    <w:rsid w:val="003B56B2"/>
    <w:rsid w:val="003B5977"/>
    <w:rsid w:val="003B5E69"/>
    <w:rsid w:val="003B6098"/>
    <w:rsid w:val="003B687C"/>
    <w:rsid w:val="003B6946"/>
    <w:rsid w:val="003B6A92"/>
    <w:rsid w:val="003B6E2B"/>
    <w:rsid w:val="003B77ED"/>
    <w:rsid w:val="003B7D3A"/>
    <w:rsid w:val="003C0886"/>
    <w:rsid w:val="003C0D3E"/>
    <w:rsid w:val="003C116A"/>
    <w:rsid w:val="003C19DC"/>
    <w:rsid w:val="003C1A68"/>
    <w:rsid w:val="003C1D48"/>
    <w:rsid w:val="003C1E88"/>
    <w:rsid w:val="003C1F89"/>
    <w:rsid w:val="003C25DB"/>
    <w:rsid w:val="003C3493"/>
    <w:rsid w:val="003C3D01"/>
    <w:rsid w:val="003C43C2"/>
    <w:rsid w:val="003C486C"/>
    <w:rsid w:val="003C5AFF"/>
    <w:rsid w:val="003C6565"/>
    <w:rsid w:val="003C6B51"/>
    <w:rsid w:val="003C6C8B"/>
    <w:rsid w:val="003C6CF3"/>
    <w:rsid w:val="003C6D07"/>
    <w:rsid w:val="003C71A6"/>
    <w:rsid w:val="003C71B2"/>
    <w:rsid w:val="003C7CDA"/>
    <w:rsid w:val="003C7F53"/>
    <w:rsid w:val="003D012D"/>
    <w:rsid w:val="003D1033"/>
    <w:rsid w:val="003D2012"/>
    <w:rsid w:val="003D22C8"/>
    <w:rsid w:val="003D2433"/>
    <w:rsid w:val="003D2BBB"/>
    <w:rsid w:val="003D34DC"/>
    <w:rsid w:val="003D37B8"/>
    <w:rsid w:val="003D3C8D"/>
    <w:rsid w:val="003D4032"/>
    <w:rsid w:val="003D4F20"/>
    <w:rsid w:val="003D5298"/>
    <w:rsid w:val="003D5A5E"/>
    <w:rsid w:val="003D622A"/>
    <w:rsid w:val="003D688A"/>
    <w:rsid w:val="003D78F3"/>
    <w:rsid w:val="003D7F46"/>
    <w:rsid w:val="003E1104"/>
    <w:rsid w:val="003E143E"/>
    <w:rsid w:val="003E1D97"/>
    <w:rsid w:val="003E25C1"/>
    <w:rsid w:val="003E26AC"/>
    <w:rsid w:val="003E329D"/>
    <w:rsid w:val="003E3E2C"/>
    <w:rsid w:val="003E44D0"/>
    <w:rsid w:val="003E46CC"/>
    <w:rsid w:val="003E476B"/>
    <w:rsid w:val="003E4792"/>
    <w:rsid w:val="003E4E2A"/>
    <w:rsid w:val="003E5E29"/>
    <w:rsid w:val="003E60F6"/>
    <w:rsid w:val="003E7323"/>
    <w:rsid w:val="003E7D09"/>
    <w:rsid w:val="003F006D"/>
    <w:rsid w:val="003F029A"/>
    <w:rsid w:val="003F02AA"/>
    <w:rsid w:val="003F0309"/>
    <w:rsid w:val="003F0748"/>
    <w:rsid w:val="003F09E7"/>
    <w:rsid w:val="003F0AFA"/>
    <w:rsid w:val="003F0E02"/>
    <w:rsid w:val="003F0F74"/>
    <w:rsid w:val="003F1488"/>
    <w:rsid w:val="003F1F78"/>
    <w:rsid w:val="003F211D"/>
    <w:rsid w:val="003F213F"/>
    <w:rsid w:val="003F2386"/>
    <w:rsid w:val="003F23ED"/>
    <w:rsid w:val="003F2989"/>
    <w:rsid w:val="003F318B"/>
    <w:rsid w:val="003F33BF"/>
    <w:rsid w:val="003F3645"/>
    <w:rsid w:val="003F365B"/>
    <w:rsid w:val="003F368E"/>
    <w:rsid w:val="003F40BE"/>
    <w:rsid w:val="003F420E"/>
    <w:rsid w:val="003F435F"/>
    <w:rsid w:val="003F4BAA"/>
    <w:rsid w:val="003F518F"/>
    <w:rsid w:val="003F52E4"/>
    <w:rsid w:val="003F53BC"/>
    <w:rsid w:val="003F5576"/>
    <w:rsid w:val="003F56CD"/>
    <w:rsid w:val="003F5C71"/>
    <w:rsid w:val="003F6638"/>
    <w:rsid w:val="003F69D9"/>
    <w:rsid w:val="003F6EC2"/>
    <w:rsid w:val="003F7422"/>
    <w:rsid w:val="003F77F7"/>
    <w:rsid w:val="003F7ACE"/>
    <w:rsid w:val="003F7B6C"/>
    <w:rsid w:val="003F7B9B"/>
    <w:rsid w:val="00400ABD"/>
    <w:rsid w:val="00400E23"/>
    <w:rsid w:val="004013DA"/>
    <w:rsid w:val="00401AD2"/>
    <w:rsid w:val="00402093"/>
    <w:rsid w:val="00402203"/>
    <w:rsid w:val="004022F0"/>
    <w:rsid w:val="00402C32"/>
    <w:rsid w:val="0040378E"/>
    <w:rsid w:val="00404352"/>
    <w:rsid w:val="004044E1"/>
    <w:rsid w:val="00404905"/>
    <w:rsid w:val="0040533A"/>
    <w:rsid w:val="00405AC2"/>
    <w:rsid w:val="00405DD3"/>
    <w:rsid w:val="00405E4D"/>
    <w:rsid w:val="00405EE0"/>
    <w:rsid w:val="00407ADD"/>
    <w:rsid w:val="00407C1A"/>
    <w:rsid w:val="00407D7D"/>
    <w:rsid w:val="00410193"/>
    <w:rsid w:val="0041065A"/>
    <w:rsid w:val="004107A6"/>
    <w:rsid w:val="00411530"/>
    <w:rsid w:val="004119BC"/>
    <w:rsid w:val="00411C79"/>
    <w:rsid w:val="0041257D"/>
    <w:rsid w:val="00412BC2"/>
    <w:rsid w:val="00412CB5"/>
    <w:rsid w:val="00412D0D"/>
    <w:rsid w:val="00413239"/>
    <w:rsid w:val="0041392B"/>
    <w:rsid w:val="00414FB9"/>
    <w:rsid w:val="004153FE"/>
    <w:rsid w:val="00415A0A"/>
    <w:rsid w:val="00415D2A"/>
    <w:rsid w:val="00416456"/>
    <w:rsid w:val="00416E01"/>
    <w:rsid w:val="00417227"/>
    <w:rsid w:val="004175B7"/>
    <w:rsid w:val="0042019C"/>
    <w:rsid w:val="004203DB"/>
    <w:rsid w:val="00420974"/>
    <w:rsid w:val="00420F80"/>
    <w:rsid w:val="004214D6"/>
    <w:rsid w:val="0042272B"/>
    <w:rsid w:val="004232E2"/>
    <w:rsid w:val="00423F95"/>
    <w:rsid w:val="00424149"/>
    <w:rsid w:val="0042415E"/>
    <w:rsid w:val="00424829"/>
    <w:rsid w:val="004250FD"/>
    <w:rsid w:val="00425BB9"/>
    <w:rsid w:val="00425CB2"/>
    <w:rsid w:val="00425D7F"/>
    <w:rsid w:val="00425E73"/>
    <w:rsid w:val="004263CA"/>
    <w:rsid w:val="00426908"/>
    <w:rsid w:val="00426927"/>
    <w:rsid w:val="004277A1"/>
    <w:rsid w:val="004277A5"/>
    <w:rsid w:val="004278C7"/>
    <w:rsid w:val="00427D2C"/>
    <w:rsid w:val="004302E2"/>
    <w:rsid w:val="00430BFB"/>
    <w:rsid w:val="0043131C"/>
    <w:rsid w:val="0043160D"/>
    <w:rsid w:val="0043190B"/>
    <w:rsid w:val="0043196C"/>
    <w:rsid w:val="00431A99"/>
    <w:rsid w:val="00432032"/>
    <w:rsid w:val="00432DA1"/>
    <w:rsid w:val="0043314B"/>
    <w:rsid w:val="00433940"/>
    <w:rsid w:val="0043420C"/>
    <w:rsid w:val="00434322"/>
    <w:rsid w:val="00434565"/>
    <w:rsid w:val="0043461C"/>
    <w:rsid w:val="00434A52"/>
    <w:rsid w:val="00440A74"/>
    <w:rsid w:val="00441337"/>
    <w:rsid w:val="00441A19"/>
    <w:rsid w:val="00441E38"/>
    <w:rsid w:val="00442F28"/>
    <w:rsid w:val="00442FEE"/>
    <w:rsid w:val="00444C72"/>
    <w:rsid w:val="004452CB"/>
    <w:rsid w:val="004454BD"/>
    <w:rsid w:val="00445EE1"/>
    <w:rsid w:val="0044619D"/>
    <w:rsid w:val="00446394"/>
    <w:rsid w:val="00446672"/>
    <w:rsid w:val="00446FE6"/>
    <w:rsid w:val="0044788D"/>
    <w:rsid w:val="004519C8"/>
    <w:rsid w:val="00452065"/>
    <w:rsid w:val="00452320"/>
    <w:rsid w:val="00452602"/>
    <w:rsid w:val="004528B3"/>
    <w:rsid w:val="00452B24"/>
    <w:rsid w:val="00452C30"/>
    <w:rsid w:val="00452D9D"/>
    <w:rsid w:val="00452F85"/>
    <w:rsid w:val="00453476"/>
    <w:rsid w:val="004535D7"/>
    <w:rsid w:val="00453E39"/>
    <w:rsid w:val="004549CC"/>
    <w:rsid w:val="00454A84"/>
    <w:rsid w:val="00454B03"/>
    <w:rsid w:val="00455964"/>
    <w:rsid w:val="00456414"/>
    <w:rsid w:val="00456991"/>
    <w:rsid w:val="00456CD6"/>
    <w:rsid w:val="0045701F"/>
    <w:rsid w:val="0045720A"/>
    <w:rsid w:val="004576E8"/>
    <w:rsid w:val="00457B1C"/>
    <w:rsid w:val="00457B94"/>
    <w:rsid w:val="00460A5C"/>
    <w:rsid w:val="00461E9F"/>
    <w:rsid w:val="0046281F"/>
    <w:rsid w:val="004633B7"/>
    <w:rsid w:val="00463CB2"/>
    <w:rsid w:val="00464545"/>
    <w:rsid w:val="00464F1C"/>
    <w:rsid w:val="004650F3"/>
    <w:rsid w:val="004650FE"/>
    <w:rsid w:val="004652C4"/>
    <w:rsid w:val="00465AF9"/>
    <w:rsid w:val="00465BFD"/>
    <w:rsid w:val="0046610D"/>
    <w:rsid w:val="0046612C"/>
    <w:rsid w:val="00466612"/>
    <w:rsid w:val="004666A8"/>
    <w:rsid w:val="004668EF"/>
    <w:rsid w:val="00466A7F"/>
    <w:rsid w:val="004671FA"/>
    <w:rsid w:val="0046727A"/>
    <w:rsid w:val="0046735B"/>
    <w:rsid w:val="00467D9C"/>
    <w:rsid w:val="004714BA"/>
    <w:rsid w:val="00471812"/>
    <w:rsid w:val="00471E35"/>
    <w:rsid w:val="00471E3E"/>
    <w:rsid w:val="00471F39"/>
    <w:rsid w:val="0047212A"/>
    <w:rsid w:val="004722B0"/>
    <w:rsid w:val="00474247"/>
    <w:rsid w:val="004742F9"/>
    <w:rsid w:val="00474346"/>
    <w:rsid w:val="00474E8D"/>
    <w:rsid w:val="00475093"/>
    <w:rsid w:val="00475BA4"/>
    <w:rsid w:val="00475E73"/>
    <w:rsid w:val="00475FCF"/>
    <w:rsid w:val="0047771D"/>
    <w:rsid w:val="0047784C"/>
    <w:rsid w:val="00480042"/>
    <w:rsid w:val="0048098B"/>
    <w:rsid w:val="00481575"/>
    <w:rsid w:val="004816F4"/>
    <w:rsid w:val="004818B7"/>
    <w:rsid w:val="00481D10"/>
    <w:rsid w:val="00481F48"/>
    <w:rsid w:val="00481FC6"/>
    <w:rsid w:val="004829CF"/>
    <w:rsid w:val="00482FEB"/>
    <w:rsid w:val="0048345D"/>
    <w:rsid w:val="004834E6"/>
    <w:rsid w:val="00483C7F"/>
    <w:rsid w:val="00483E23"/>
    <w:rsid w:val="00485398"/>
    <w:rsid w:val="00485D4E"/>
    <w:rsid w:val="00485F34"/>
    <w:rsid w:val="004864EA"/>
    <w:rsid w:val="0048658D"/>
    <w:rsid w:val="00486EF3"/>
    <w:rsid w:val="00486F61"/>
    <w:rsid w:val="0048719B"/>
    <w:rsid w:val="00487394"/>
    <w:rsid w:val="0048767F"/>
    <w:rsid w:val="00490589"/>
    <w:rsid w:val="00490636"/>
    <w:rsid w:val="0049145D"/>
    <w:rsid w:val="00491492"/>
    <w:rsid w:val="004915AB"/>
    <w:rsid w:val="00491E68"/>
    <w:rsid w:val="004923B0"/>
    <w:rsid w:val="0049294B"/>
    <w:rsid w:val="00492DBF"/>
    <w:rsid w:val="0049302F"/>
    <w:rsid w:val="004930A7"/>
    <w:rsid w:val="00493216"/>
    <w:rsid w:val="004932F6"/>
    <w:rsid w:val="00493861"/>
    <w:rsid w:val="00493E46"/>
    <w:rsid w:val="00493F1B"/>
    <w:rsid w:val="0049495F"/>
    <w:rsid w:val="00494C53"/>
    <w:rsid w:val="00495747"/>
    <w:rsid w:val="00495E8A"/>
    <w:rsid w:val="004962A2"/>
    <w:rsid w:val="0049635B"/>
    <w:rsid w:val="004975F7"/>
    <w:rsid w:val="00497BE9"/>
    <w:rsid w:val="004A015D"/>
    <w:rsid w:val="004A0334"/>
    <w:rsid w:val="004A063A"/>
    <w:rsid w:val="004A068B"/>
    <w:rsid w:val="004A0A83"/>
    <w:rsid w:val="004A1129"/>
    <w:rsid w:val="004A118E"/>
    <w:rsid w:val="004A1895"/>
    <w:rsid w:val="004A18DC"/>
    <w:rsid w:val="004A1E23"/>
    <w:rsid w:val="004A2808"/>
    <w:rsid w:val="004A312D"/>
    <w:rsid w:val="004A34EE"/>
    <w:rsid w:val="004A36A0"/>
    <w:rsid w:val="004A3A08"/>
    <w:rsid w:val="004A6306"/>
    <w:rsid w:val="004A6461"/>
    <w:rsid w:val="004A6EDF"/>
    <w:rsid w:val="004A717D"/>
    <w:rsid w:val="004A7AE6"/>
    <w:rsid w:val="004A7B88"/>
    <w:rsid w:val="004B0050"/>
    <w:rsid w:val="004B07D3"/>
    <w:rsid w:val="004B09A1"/>
    <w:rsid w:val="004B09FA"/>
    <w:rsid w:val="004B1858"/>
    <w:rsid w:val="004B1A61"/>
    <w:rsid w:val="004B1BC0"/>
    <w:rsid w:val="004B1FA2"/>
    <w:rsid w:val="004B2010"/>
    <w:rsid w:val="004B25BE"/>
    <w:rsid w:val="004B2779"/>
    <w:rsid w:val="004B2B47"/>
    <w:rsid w:val="004B2C6B"/>
    <w:rsid w:val="004B3269"/>
    <w:rsid w:val="004B37C4"/>
    <w:rsid w:val="004B3C40"/>
    <w:rsid w:val="004B3D29"/>
    <w:rsid w:val="004B3FBD"/>
    <w:rsid w:val="004B4519"/>
    <w:rsid w:val="004B50FC"/>
    <w:rsid w:val="004B51F4"/>
    <w:rsid w:val="004B5412"/>
    <w:rsid w:val="004B54D3"/>
    <w:rsid w:val="004B5725"/>
    <w:rsid w:val="004B5902"/>
    <w:rsid w:val="004B5AC6"/>
    <w:rsid w:val="004B5DA4"/>
    <w:rsid w:val="004B5E0C"/>
    <w:rsid w:val="004B61B1"/>
    <w:rsid w:val="004B6D98"/>
    <w:rsid w:val="004B712C"/>
    <w:rsid w:val="004B739F"/>
    <w:rsid w:val="004B7803"/>
    <w:rsid w:val="004B78FC"/>
    <w:rsid w:val="004B7FEE"/>
    <w:rsid w:val="004C0342"/>
    <w:rsid w:val="004C0A03"/>
    <w:rsid w:val="004C0D97"/>
    <w:rsid w:val="004C0DE6"/>
    <w:rsid w:val="004C0DF3"/>
    <w:rsid w:val="004C0E88"/>
    <w:rsid w:val="004C1545"/>
    <w:rsid w:val="004C228B"/>
    <w:rsid w:val="004C24A5"/>
    <w:rsid w:val="004C311C"/>
    <w:rsid w:val="004C378A"/>
    <w:rsid w:val="004C380C"/>
    <w:rsid w:val="004C3CE7"/>
    <w:rsid w:val="004C3DC3"/>
    <w:rsid w:val="004C4835"/>
    <w:rsid w:val="004C4B3B"/>
    <w:rsid w:val="004C4E0F"/>
    <w:rsid w:val="004C501A"/>
    <w:rsid w:val="004C52D4"/>
    <w:rsid w:val="004C53EE"/>
    <w:rsid w:val="004C59B8"/>
    <w:rsid w:val="004C5D7F"/>
    <w:rsid w:val="004C60B9"/>
    <w:rsid w:val="004C60DF"/>
    <w:rsid w:val="004C6D23"/>
    <w:rsid w:val="004C6E57"/>
    <w:rsid w:val="004C7402"/>
    <w:rsid w:val="004C7F94"/>
    <w:rsid w:val="004D004D"/>
    <w:rsid w:val="004D0BB1"/>
    <w:rsid w:val="004D1C51"/>
    <w:rsid w:val="004D1D2B"/>
    <w:rsid w:val="004D27D3"/>
    <w:rsid w:val="004D3311"/>
    <w:rsid w:val="004D3C1D"/>
    <w:rsid w:val="004D5530"/>
    <w:rsid w:val="004D5C17"/>
    <w:rsid w:val="004D5D73"/>
    <w:rsid w:val="004D64B3"/>
    <w:rsid w:val="004D6689"/>
    <w:rsid w:val="004D6AB2"/>
    <w:rsid w:val="004D71C1"/>
    <w:rsid w:val="004D731C"/>
    <w:rsid w:val="004D7348"/>
    <w:rsid w:val="004D7561"/>
    <w:rsid w:val="004D7BFD"/>
    <w:rsid w:val="004E02B5"/>
    <w:rsid w:val="004E02E2"/>
    <w:rsid w:val="004E0C35"/>
    <w:rsid w:val="004E104D"/>
    <w:rsid w:val="004E1545"/>
    <w:rsid w:val="004E25EF"/>
    <w:rsid w:val="004E26EC"/>
    <w:rsid w:val="004E2F69"/>
    <w:rsid w:val="004E348A"/>
    <w:rsid w:val="004E379A"/>
    <w:rsid w:val="004E49A7"/>
    <w:rsid w:val="004E4DCA"/>
    <w:rsid w:val="004E5068"/>
    <w:rsid w:val="004E5393"/>
    <w:rsid w:val="004E5476"/>
    <w:rsid w:val="004E60EC"/>
    <w:rsid w:val="004E6371"/>
    <w:rsid w:val="004E66C0"/>
    <w:rsid w:val="004E6ECB"/>
    <w:rsid w:val="004E7114"/>
    <w:rsid w:val="004E7383"/>
    <w:rsid w:val="004F004E"/>
    <w:rsid w:val="004F0CE2"/>
    <w:rsid w:val="004F1095"/>
    <w:rsid w:val="004F10AC"/>
    <w:rsid w:val="004F14B6"/>
    <w:rsid w:val="004F16AA"/>
    <w:rsid w:val="004F18D9"/>
    <w:rsid w:val="004F19CB"/>
    <w:rsid w:val="004F20B3"/>
    <w:rsid w:val="004F28E3"/>
    <w:rsid w:val="004F2A1A"/>
    <w:rsid w:val="004F2B8C"/>
    <w:rsid w:val="004F3A4B"/>
    <w:rsid w:val="004F44AC"/>
    <w:rsid w:val="004F6AB1"/>
    <w:rsid w:val="004F6D7E"/>
    <w:rsid w:val="004F7931"/>
    <w:rsid w:val="004F7AA7"/>
    <w:rsid w:val="00500D61"/>
    <w:rsid w:val="005010E2"/>
    <w:rsid w:val="00501583"/>
    <w:rsid w:val="00502295"/>
    <w:rsid w:val="005025BE"/>
    <w:rsid w:val="005028CA"/>
    <w:rsid w:val="00502AAD"/>
    <w:rsid w:val="00502CC5"/>
    <w:rsid w:val="005031BE"/>
    <w:rsid w:val="00503839"/>
    <w:rsid w:val="00503A2C"/>
    <w:rsid w:val="005040AA"/>
    <w:rsid w:val="005042FB"/>
    <w:rsid w:val="00504AA0"/>
    <w:rsid w:val="00504B67"/>
    <w:rsid w:val="0050545F"/>
    <w:rsid w:val="00505C76"/>
    <w:rsid w:val="00506B3C"/>
    <w:rsid w:val="00506B86"/>
    <w:rsid w:val="00506C5E"/>
    <w:rsid w:val="00507820"/>
    <w:rsid w:val="00507FC3"/>
    <w:rsid w:val="0051047A"/>
    <w:rsid w:val="005107AA"/>
    <w:rsid w:val="00510823"/>
    <w:rsid w:val="00510B67"/>
    <w:rsid w:val="0051138B"/>
    <w:rsid w:val="00511795"/>
    <w:rsid w:val="005127FF"/>
    <w:rsid w:val="00513746"/>
    <w:rsid w:val="00514139"/>
    <w:rsid w:val="00514770"/>
    <w:rsid w:val="00514CE3"/>
    <w:rsid w:val="00515174"/>
    <w:rsid w:val="00515226"/>
    <w:rsid w:val="005157D4"/>
    <w:rsid w:val="00515B8A"/>
    <w:rsid w:val="00515C28"/>
    <w:rsid w:val="00515CF0"/>
    <w:rsid w:val="005160E3"/>
    <w:rsid w:val="00516792"/>
    <w:rsid w:val="0051706A"/>
    <w:rsid w:val="005172A8"/>
    <w:rsid w:val="00517BC9"/>
    <w:rsid w:val="0052024D"/>
    <w:rsid w:val="005204D6"/>
    <w:rsid w:val="0052056F"/>
    <w:rsid w:val="00521351"/>
    <w:rsid w:val="0052176E"/>
    <w:rsid w:val="00521FD9"/>
    <w:rsid w:val="0052245F"/>
    <w:rsid w:val="00522EEB"/>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0946"/>
    <w:rsid w:val="0053198A"/>
    <w:rsid w:val="00531D3C"/>
    <w:rsid w:val="005320B8"/>
    <w:rsid w:val="00532164"/>
    <w:rsid w:val="0053280D"/>
    <w:rsid w:val="00533BB4"/>
    <w:rsid w:val="0053417A"/>
    <w:rsid w:val="0053484B"/>
    <w:rsid w:val="005349B4"/>
    <w:rsid w:val="00534E7C"/>
    <w:rsid w:val="00535F32"/>
    <w:rsid w:val="00536219"/>
    <w:rsid w:val="0053699E"/>
    <w:rsid w:val="005402BF"/>
    <w:rsid w:val="00540529"/>
    <w:rsid w:val="005407C0"/>
    <w:rsid w:val="00541076"/>
    <w:rsid w:val="00541147"/>
    <w:rsid w:val="005415F2"/>
    <w:rsid w:val="005417CD"/>
    <w:rsid w:val="00541D1B"/>
    <w:rsid w:val="00541FBF"/>
    <w:rsid w:val="00541FEF"/>
    <w:rsid w:val="00542BAF"/>
    <w:rsid w:val="0054331E"/>
    <w:rsid w:val="00543F25"/>
    <w:rsid w:val="00543F6B"/>
    <w:rsid w:val="00544718"/>
    <w:rsid w:val="0054474E"/>
    <w:rsid w:val="0054571D"/>
    <w:rsid w:val="00545C4D"/>
    <w:rsid w:val="0054605A"/>
    <w:rsid w:val="005465FE"/>
    <w:rsid w:val="005466EC"/>
    <w:rsid w:val="00547368"/>
    <w:rsid w:val="005474BA"/>
    <w:rsid w:val="00547A40"/>
    <w:rsid w:val="00547BA7"/>
    <w:rsid w:val="00550118"/>
    <w:rsid w:val="005503FB"/>
    <w:rsid w:val="0055058A"/>
    <w:rsid w:val="00550A39"/>
    <w:rsid w:val="00550B18"/>
    <w:rsid w:val="005518CA"/>
    <w:rsid w:val="00551F22"/>
    <w:rsid w:val="00552768"/>
    <w:rsid w:val="0055279E"/>
    <w:rsid w:val="00552934"/>
    <w:rsid w:val="00552ABF"/>
    <w:rsid w:val="00553076"/>
    <w:rsid w:val="00553E38"/>
    <w:rsid w:val="005541DC"/>
    <w:rsid w:val="00554440"/>
    <w:rsid w:val="0055445B"/>
    <w:rsid w:val="00554578"/>
    <w:rsid w:val="00555070"/>
    <w:rsid w:val="00555334"/>
    <w:rsid w:val="00555403"/>
    <w:rsid w:val="00555E39"/>
    <w:rsid w:val="00556484"/>
    <w:rsid w:val="00556A29"/>
    <w:rsid w:val="00556E39"/>
    <w:rsid w:val="00556ECA"/>
    <w:rsid w:val="005602B7"/>
    <w:rsid w:val="00560693"/>
    <w:rsid w:val="00560BDF"/>
    <w:rsid w:val="00560E66"/>
    <w:rsid w:val="00561915"/>
    <w:rsid w:val="005627D4"/>
    <w:rsid w:val="00562CBE"/>
    <w:rsid w:val="00564420"/>
    <w:rsid w:val="00565588"/>
    <w:rsid w:val="0056587E"/>
    <w:rsid w:val="00565AE3"/>
    <w:rsid w:val="00567454"/>
    <w:rsid w:val="00567A5F"/>
    <w:rsid w:val="005700E9"/>
    <w:rsid w:val="00570354"/>
    <w:rsid w:val="0057100E"/>
    <w:rsid w:val="00571BEF"/>
    <w:rsid w:val="005724B2"/>
    <w:rsid w:val="005729F9"/>
    <w:rsid w:val="00572CDC"/>
    <w:rsid w:val="00573344"/>
    <w:rsid w:val="00573615"/>
    <w:rsid w:val="00573EC5"/>
    <w:rsid w:val="00575A01"/>
    <w:rsid w:val="00575E79"/>
    <w:rsid w:val="00575F41"/>
    <w:rsid w:val="005764B2"/>
    <w:rsid w:val="0057684C"/>
    <w:rsid w:val="00576B4C"/>
    <w:rsid w:val="00576D45"/>
    <w:rsid w:val="005775DE"/>
    <w:rsid w:val="005777C0"/>
    <w:rsid w:val="00577E4A"/>
    <w:rsid w:val="00580D84"/>
    <w:rsid w:val="00580E58"/>
    <w:rsid w:val="005811DC"/>
    <w:rsid w:val="005813E3"/>
    <w:rsid w:val="00581E6A"/>
    <w:rsid w:val="0058232E"/>
    <w:rsid w:val="0058280D"/>
    <w:rsid w:val="00582CE9"/>
    <w:rsid w:val="00582F72"/>
    <w:rsid w:val="0058345F"/>
    <w:rsid w:val="0058453E"/>
    <w:rsid w:val="00584564"/>
    <w:rsid w:val="00584CB9"/>
    <w:rsid w:val="0058546A"/>
    <w:rsid w:val="0058642D"/>
    <w:rsid w:val="005872CA"/>
    <w:rsid w:val="00587672"/>
    <w:rsid w:val="00587D0D"/>
    <w:rsid w:val="00587FB9"/>
    <w:rsid w:val="005900AB"/>
    <w:rsid w:val="005905ED"/>
    <w:rsid w:val="00591091"/>
    <w:rsid w:val="00591AAF"/>
    <w:rsid w:val="0059225C"/>
    <w:rsid w:val="005932F0"/>
    <w:rsid w:val="00593DB4"/>
    <w:rsid w:val="00593EBA"/>
    <w:rsid w:val="00593FBF"/>
    <w:rsid w:val="00594C47"/>
    <w:rsid w:val="00594E5E"/>
    <w:rsid w:val="0059514B"/>
    <w:rsid w:val="00595394"/>
    <w:rsid w:val="00595BCD"/>
    <w:rsid w:val="00595CD9"/>
    <w:rsid w:val="00596161"/>
    <w:rsid w:val="005963AA"/>
    <w:rsid w:val="00596857"/>
    <w:rsid w:val="00596E36"/>
    <w:rsid w:val="00597336"/>
    <w:rsid w:val="00597E66"/>
    <w:rsid w:val="005A02DC"/>
    <w:rsid w:val="005A0505"/>
    <w:rsid w:val="005A0A4B"/>
    <w:rsid w:val="005A0B91"/>
    <w:rsid w:val="005A0ECD"/>
    <w:rsid w:val="005A0F3C"/>
    <w:rsid w:val="005A13C8"/>
    <w:rsid w:val="005A1536"/>
    <w:rsid w:val="005A2685"/>
    <w:rsid w:val="005A2D66"/>
    <w:rsid w:val="005A3631"/>
    <w:rsid w:val="005A393E"/>
    <w:rsid w:val="005A3EC2"/>
    <w:rsid w:val="005A4DC7"/>
    <w:rsid w:val="005A52FD"/>
    <w:rsid w:val="005A5382"/>
    <w:rsid w:val="005A57E6"/>
    <w:rsid w:val="005A5A03"/>
    <w:rsid w:val="005A5C82"/>
    <w:rsid w:val="005A5DE7"/>
    <w:rsid w:val="005A7A0B"/>
    <w:rsid w:val="005B004C"/>
    <w:rsid w:val="005B012F"/>
    <w:rsid w:val="005B01D6"/>
    <w:rsid w:val="005B0C5A"/>
    <w:rsid w:val="005B1042"/>
    <w:rsid w:val="005B12AC"/>
    <w:rsid w:val="005B1668"/>
    <w:rsid w:val="005B218B"/>
    <w:rsid w:val="005B228E"/>
    <w:rsid w:val="005B28E9"/>
    <w:rsid w:val="005B2B2A"/>
    <w:rsid w:val="005B4674"/>
    <w:rsid w:val="005B554C"/>
    <w:rsid w:val="005B6143"/>
    <w:rsid w:val="005B628E"/>
    <w:rsid w:val="005B6568"/>
    <w:rsid w:val="005B67D6"/>
    <w:rsid w:val="005B70A8"/>
    <w:rsid w:val="005C0AC7"/>
    <w:rsid w:val="005C0E66"/>
    <w:rsid w:val="005C2BF8"/>
    <w:rsid w:val="005C2D9D"/>
    <w:rsid w:val="005C2EE5"/>
    <w:rsid w:val="005C3020"/>
    <w:rsid w:val="005C3117"/>
    <w:rsid w:val="005C36EC"/>
    <w:rsid w:val="005C3DFC"/>
    <w:rsid w:val="005C43F9"/>
    <w:rsid w:val="005C45A2"/>
    <w:rsid w:val="005C57B4"/>
    <w:rsid w:val="005C57BC"/>
    <w:rsid w:val="005C598B"/>
    <w:rsid w:val="005C5B62"/>
    <w:rsid w:val="005C61AC"/>
    <w:rsid w:val="005C63A5"/>
    <w:rsid w:val="005C7639"/>
    <w:rsid w:val="005C797B"/>
    <w:rsid w:val="005C7DA0"/>
    <w:rsid w:val="005D0163"/>
    <w:rsid w:val="005D04EB"/>
    <w:rsid w:val="005D0CE6"/>
    <w:rsid w:val="005D2783"/>
    <w:rsid w:val="005D2BE7"/>
    <w:rsid w:val="005D2D6C"/>
    <w:rsid w:val="005D2D7F"/>
    <w:rsid w:val="005D2FB8"/>
    <w:rsid w:val="005D31BC"/>
    <w:rsid w:val="005D36E3"/>
    <w:rsid w:val="005D36E8"/>
    <w:rsid w:val="005D3C44"/>
    <w:rsid w:val="005D4484"/>
    <w:rsid w:val="005D4571"/>
    <w:rsid w:val="005D45F0"/>
    <w:rsid w:val="005D46E8"/>
    <w:rsid w:val="005D4A13"/>
    <w:rsid w:val="005D4B07"/>
    <w:rsid w:val="005D4C53"/>
    <w:rsid w:val="005D5856"/>
    <w:rsid w:val="005D5E6A"/>
    <w:rsid w:val="005D5ECE"/>
    <w:rsid w:val="005D6CA2"/>
    <w:rsid w:val="005D72D5"/>
    <w:rsid w:val="005D77A4"/>
    <w:rsid w:val="005D7E7B"/>
    <w:rsid w:val="005D7EDE"/>
    <w:rsid w:val="005E03B5"/>
    <w:rsid w:val="005E0B2D"/>
    <w:rsid w:val="005E1C29"/>
    <w:rsid w:val="005E253A"/>
    <w:rsid w:val="005E2ADA"/>
    <w:rsid w:val="005E2E7A"/>
    <w:rsid w:val="005E3202"/>
    <w:rsid w:val="005E3590"/>
    <w:rsid w:val="005E3AD7"/>
    <w:rsid w:val="005E5D05"/>
    <w:rsid w:val="005E6139"/>
    <w:rsid w:val="005E6D07"/>
    <w:rsid w:val="005E6D7D"/>
    <w:rsid w:val="005E7E72"/>
    <w:rsid w:val="005F03ED"/>
    <w:rsid w:val="005F051E"/>
    <w:rsid w:val="005F0655"/>
    <w:rsid w:val="005F0987"/>
    <w:rsid w:val="005F0B5E"/>
    <w:rsid w:val="005F0F8B"/>
    <w:rsid w:val="005F1701"/>
    <w:rsid w:val="005F23C7"/>
    <w:rsid w:val="005F2805"/>
    <w:rsid w:val="005F2A72"/>
    <w:rsid w:val="005F2DB9"/>
    <w:rsid w:val="005F35C2"/>
    <w:rsid w:val="005F36C5"/>
    <w:rsid w:val="005F37D5"/>
    <w:rsid w:val="005F3EA5"/>
    <w:rsid w:val="005F4E50"/>
    <w:rsid w:val="005F53BC"/>
    <w:rsid w:val="005F563B"/>
    <w:rsid w:val="005F59A6"/>
    <w:rsid w:val="005F5A66"/>
    <w:rsid w:val="005F5BED"/>
    <w:rsid w:val="005F6424"/>
    <w:rsid w:val="005F7722"/>
    <w:rsid w:val="006000A2"/>
    <w:rsid w:val="00600176"/>
    <w:rsid w:val="00600A19"/>
    <w:rsid w:val="00600E64"/>
    <w:rsid w:val="00600EF5"/>
    <w:rsid w:val="006015E1"/>
    <w:rsid w:val="006016FC"/>
    <w:rsid w:val="00601B09"/>
    <w:rsid w:val="00602E78"/>
    <w:rsid w:val="0060333D"/>
    <w:rsid w:val="00603514"/>
    <w:rsid w:val="00603BE5"/>
    <w:rsid w:val="006047D2"/>
    <w:rsid w:val="00604A86"/>
    <w:rsid w:val="006050EF"/>
    <w:rsid w:val="0060547B"/>
    <w:rsid w:val="00605980"/>
    <w:rsid w:val="00605DDD"/>
    <w:rsid w:val="0060650B"/>
    <w:rsid w:val="00606A82"/>
    <w:rsid w:val="00606C21"/>
    <w:rsid w:val="006072B5"/>
    <w:rsid w:val="0060754E"/>
    <w:rsid w:val="00607893"/>
    <w:rsid w:val="00612616"/>
    <w:rsid w:val="006133AB"/>
    <w:rsid w:val="006141D5"/>
    <w:rsid w:val="0061425F"/>
    <w:rsid w:val="006144F7"/>
    <w:rsid w:val="00614756"/>
    <w:rsid w:val="00614F48"/>
    <w:rsid w:val="00615352"/>
    <w:rsid w:val="0061549D"/>
    <w:rsid w:val="00615AAB"/>
    <w:rsid w:val="00616CDB"/>
    <w:rsid w:val="00616DE7"/>
    <w:rsid w:val="00616F2D"/>
    <w:rsid w:val="00617052"/>
    <w:rsid w:val="00617603"/>
    <w:rsid w:val="006210D9"/>
    <w:rsid w:val="006212BB"/>
    <w:rsid w:val="0062147E"/>
    <w:rsid w:val="006218F1"/>
    <w:rsid w:val="006219F0"/>
    <w:rsid w:val="006224B6"/>
    <w:rsid w:val="006229EB"/>
    <w:rsid w:val="00623A2E"/>
    <w:rsid w:val="00623C24"/>
    <w:rsid w:val="00624098"/>
    <w:rsid w:val="006248A1"/>
    <w:rsid w:val="006248AF"/>
    <w:rsid w:val="006249A1"/>
    <w:rsid w:val="00624A34"/>
    <w:rsid w:val="0062593E"/>
    <w:rsid w:val="00625944"/>
    <w:rsid w:val="00625EAE"/>
    <w:rsid w:val="00626714"/>
    <w:rsid w:val="00626AC6"/>
    <w:rsid w:val="00626DD1"/>
    <w:rsid w:val="00627031"/>
    <w:rsid w:val="0062721D"/>
    <w:rsid w:val="00627633"/>
    <w:rsid w:val="0062794A"/>
    <w:rsid w:val="00627E22"/>
    <w:rsid w:val="00630576"/>
    <w:rsid w:val="00630C91"/>
    <w:rsid w:val="00631227"/>
    <w:rsid w:val="006314A4"/>
    <w:rsid w:val="00631C7C"/>
    <w:rsid w:val="00631D17"/>
    <w:rsid w:val="00632417"/>
    <w:rsid w:val="006332FC"/>
    <w:rsid w:val="00633F40"/>
    <w:rsid w:val="006340EF"/>
    <w:rsid w:val="00634686"/>
    <w:rsid w:val="00635DDA"/>
    <w:rsid w:val="006360F4"/>
    <w:rsid w:val="00636139"/>
    <w:rsid w:val="0063703A"/>
    <w:rsid w:val="00637945"/>
    <w:rsid w:val="00637DE0"/>
    <w:rsid w:val="006405CB"/>
    <w:rsid w:val="006409D4"/>
    <w:rsid w:val="00640D0B"/>
    <w:rsid w:val="00641375"/>
    <w:rsid w:val="0064180B"/>
    <w:rsid w:val="00641A3D"/>
    <w:rsid w:val="00641F93"/>
    <w:rsid w:val="0064292E"/>
    <w:rsid w:val="00642C24"/>
    <w:rsid w:val="0064330C"/>
    <w:rsid w:val="00643D59"/>
    <w:rsid w:val="00643E79"/>
    <w:rsid w:val="00644ED9"/>
    <w:rsid w:val="00644EEE"/>
    <w:rsid w:val="006451D1"/>
    <w:rsid w:val="00645A84"/>
    <w:rsid w:val="00645DB4"/>
    <w:rsid w:val="00645E1B"/>
    <w:rsid w:val="00645E2C"/>
    <w:rsid w:val="00645EBD"/>
    <w:rsid w:val="0064600B"/>
    <w:rsid w:val="006475EC"/>
    <w:rsid w:val="0064779E"/>
    <w:rsid w:val="006505A8"/>
    <w:rsid w:val="006511C9"/>
    <w:rsid w:val="006512DB"/>
    <w:rsid w:val="00651F5F"/>
    <w:rsid w:val="006526A2"/>
    <w:rsid w:val="006543E1"/>
    <w:rsid w:val="00654BF1"/>
    <w:rsid w:val="00655B83"/>
    <w:rsid w:val="00656211"/>
    <w:rsid w:val="00656946"/>
    <w:rsid w:val="00656B98"/>
    <w:rsid w:val="006570C5"/>
    <w:rsid w:val="006576DC"/>
    <w:rsid w:val="006578A6"/>
    <w:rsid w:val="00657EF7"/>
    <w:rsid w:val="006601DD"/>
    <w:rsid w:val="006602F2"/>
    <w:rsid w:val="00660C44"/>
    <w:rsid w:val="00660D22"/>
    <w:rsid w:val="006611A8"/>
    <w:rsid w:val="0066180B"/>
    <w:rsid w:val="0066208B"/>
    <w:rsid w:val="006620DD"/>
    <w:rsid w:val="00662565"/>
    <w:rsid w:val="006639B1"/>
    <w:rsid w:val="00663FF5"/>
    <w:rsid w:val="00664109"/>
    <w:rsid w:val="00665384"/>
    <w:rsid w:val="00665459"/>
    <w:rsid w:val="0066547E"/>
    <w:rsid w:val="00665BEC"/>
    <w:rsid w:val="00666660"/>
    <w:rsid w:val="00666EE5"/>
    <w:rsid w:val="00666FEB"/>
    <w:rsid w:val="00667735"/>
    <w:rsid w:val="0067014A"/>
    <w:rsid w:val="006707C0"/>
    <w:rsid w:val="00670E70"/>
    <w:rsid w:val="00670F73"/>
    <w:rsid w:val="0067297C"/>
    <w:rsid w:val="00672DB0"/>
    <w:rsid w:val="0067323F"/>
    <w:rsid w:val="00673B66"/>
    <w:rsid w:val="00674470"/>
    <w:rsid w:val="00674A6F"/>
    <w:rsid w:val="00675168"/>
    <w:rsid w:val="006756BB"/>
    <w:rsid w:val="00675E3B"/>
    <w:rsid w:val="00675EAD"/>
    <w:rsid w:val="0067600F"/>
    <w:rsid w:val="006761DC"/>
    <w:rsid w:val="00676672"/>
    <w:rsid w:val="00676721"/>
    <w:rsid w:val="00676801"/>
    <w:rsid w:val="00676D21"/>
    <w:rsid w:val="0067746B"/>
    <w:rsid w:val="006800FA"/>
    <w:rsid w:val="00680F82"/>
    <w:rsid w:val="006813B9"/>
    <w:rsid w:val="00681781"/>
    <w:rsid w:val="006818BB"/>
    <w:rsid w:val="00682761"/>
    <w:rsid w:val="00682BDC"/>
    <w:rsid w:val="0068353F"/>
    <w:rsid w:val="00683BC5"/>
    <w:rsid w:val="00683C71"/>
    <w:rsid w:val="00684516"/>
    <w:rsid w:val="00684B46"/>
    <w:rsid w:val="00684CC4"/>
    <w:rsid w:val="00684DB5"/>
    <w:rsid w:val="00685088"/>
    <w:rsid w:val="0068625B"/>
    <w:rsid w:val="006865C6"/>
    <w:rsid w:val="00687FDC"/>
    <w:rsid w:val="006909EA"/>
    <w:rsid w:val="00690EFA"/>
    <w:rsid w:val="00691EB3"/>
    <w:rsid w:val="0069259D"/>
    <w:rsid w:val="00692677"/>
    <w:rsid w:val="00692720"/>
    <w:rsid w:val="00692D8C"/>
    <w:rsid w:val="00694283"/>
    <w:rsid w:val="006942E8"/>
    <w:rsid w:val="0069443C"/>
    <w:rsid w:val="006949BD"/>
    <w:rsid w:val="00694F4C"/>
    <w:rsid w:val="00695667"/>
    <w:rsid w:val="00696492"/>
    <w:rsid w:val="00697753"/>
    <w:rsid w:val="00697C72"/>
    <w:rsid w:val="006A0356"/>
    <w:rsid w:val="006A05E7"/>
    <w:rsid w:val="006A0A16"/>
    <w:rsid w:val="006A0AEA"/>
    <w:rsid w:val="006A0D22"/>
    <w:rsid w:val="006A11E2"/>
    <w:rsid w:val="006A14B6"/>
    <w:rsid w:val="006A19AE"/>
    <w:rsid w:val="006A1A28"/>
    <w:rsid w:val="006A1E12"/>
    <w:rsid w:val="006A2005"/>
    <w:rsid w:val="006A22F8"/>
    <w:rsid w:val="006A2309"/>
    <w:rsid w:val="006A2A93"/>
    <w:rsid w:val="006A3A2A"/>
    <w:rsid w:val="006A3CE7"/>
    <w:rsid w:val="006A3FE9"/>
    <w:rsid w:val="006A404A"/>
    <w:rsid w:val="006A41C5"/>
    <w:rsid w:val="006A4520"/>
    <w:rsid w:val="006A4D3D"/>
    <w:rsid w:val="006A56D3"/>
    <w:rsid w:val="006A5835"/>
    <w:rsid w:val="006A5E4D"/>
    <w:rsid w:val="006A638C"/>
    <w:rsid w:val="006A677C"/>
    <w:rsid w:val="006A7320"/>
    <w:rsid w:val="006A76CA"/>
    <w:rsid w:val="006A78DF"/>
    <w:rsid w:val="006B00FA"/>
    <w:rsid w:val="006B0952"/>
    <w:rsid w:val="006B1895"/>
    <w:rsid w:val="006B1EA7"/>
    <w:rsid w:val="006B217F"/>
    <w:rsid w:val="006B2279"/>
    <w:rsid w:val="006B23BC"/>
    <w:rsid w:val="006B298D"/>
    <w:rsid w:val="006B299A"/>
    <w:rsid w:val="006B3019"/>
    <w:rsid w:val="006B3080"/>
    <w:rsid w:val="006B3AEE"/>
    <w:rsid w:val="006B3F83"/>
    <w:rsid w:val="006B4324"/>
    <w:rsid w:val="006B442F"/>
    <w:rsid w:val="006B44AD"/>
    <w:rsid w:val="006B511D"/>
    <w:rsid w:val="006B5D4E"/>
    <w:rsid w:val="006B66AE"/>
    <w:rsid w:val="006B6F53"/>
    <w:rsid w:val="006B727B"/>
    <w:rsid w:val="006B7672"/>
    <w:rsid w:val="006B795C"/>
    <w:rsid w:val="006B7A50"/>
    <w:rsid w:val="006C0DF8"/>
    <w:rsid w:val="006C0E0F"/>
    <w:rsid w:val="006C10D5"/>
    <w:rsid w:val="006C182D"/>
    <w:rsid w:val="006C19B3"/>
    <w:rsid w:val="006C19C9"/>
    <w:rsid w:val="006C1AF4"/>
    <w:rsid w:val="006C1F61"/>
    <w:rsid w:val="006C25D3"/>
    <w:rsid w:val="006C370D"/>
    <w:rsid w:val="006C3A31"/>
    <w:rsid w:val="006C3D16"/>
    <w:rsid w:val="006C4663"/>
    <w:rsid w:val="006C51CF"/>
    <w:rsid w:val="006C6770"/>
    <w:rsid w:val="006C6DCC"/>
    <w:rsid w:val="006C6DDD"/>
    <w:rsid w:val="006C6F50"/>
    <w:rsid w:val="006C7558"/>
    <w:rsid w:val="006C7574"/>
    <w:rsid w:val="006D01DA"/>
    <w:rsid w:val="006D0505"/>
    <w:rsid w:val="006D118D"/>
    <w:rsid w:val="006D1A62"/>
    <w:rsid w:val="006D2770"/>
    <w:rsid w:val="006D33B1"/>
    <w:rsid w:val="006D3D8F"/>
    <w:rsid w:val="006D4859"/>
    <w:rsid w:val="006D4AEE"/>
    <w:rsid w:val="006D5146"/>
    <w:rsid w:val="006D5243"/>
    <w:rsid w:val="006D5827"/>
    <w:rsid w:val="006D5963"/>
    <w:rsid w:val="006D5A1C"/>
    <w:rsid w:val="006D62CC"/>
    <w:rsid w:val="006D6ABF"/>
    <w:rsid w:val="006D76E2"/>
    <w:rsid w:val="006D78F2"/>
    <w:rsid w:val="006D79C1"/>
    <w:rsid w:val="006D7D4D"/>
    <w:rsid w:val="006E0438"/>
    <w:rsid w:val="006E0AE9"/>
    <w:rsid w:val="006E1149"/>
    <w:rsid w:val="006E12FD"/>
    <w:rsid w:val="006E3C88"/>
    <w:rsid w:val="006E4515"/>
    <w:rsid w:val="006E48D1"/>
    <w:rsid w:val="006E509F"/>
    <w:rsid w:val="006E57DE"/>
    <w:rsid w:val="006E5A83"/>
    <w:rsid w:val="006E5EA9"/>
    <w:rsid w:val="006E68CB"/>
    <w:rsid w:val="006E6B82"/>
    <w:rsid w:val="006E6FC0"/>
    <w:rsid w:val="006E7D1F"/>
    <w:rsid w:val="006F12F9"/>
    <w:rsid w:val="006F1929"/>
    <w:rsid w:val="006F2541"/>
    <w:rsid w:val="006F32CD"/>
    <w:rsid w:val="006F39BE"/>
    <w:rsid w:val="006F3D32"/>
    <w:rsid w:val="006F4AB1"/>
    <w:rsid w:val="006F51C9"/>
    <w:rsid w:val="006F5C0E"/>
    <w:rsid w:val="006F619B"/>
    <w:rsid w:val="006F65A2"/>
    <w:rsid w:val="006F6A24"/>
    <w:rsid w:val="006F6BD1"/>
    <w:rsid w:val="006F7027"/>
    <w:rsid w:val="006F78E5"/>
    <w:rsid w:val="006F7AF4"/>
    <w:rsid w:val="006F7F54"/>
    <w:rsid w:val="0070015F"/>
    <w:rsid w:val="0070016F"/>
    <w:rsid w:val="00700211"/>
    <w:rsid w:val="00700367"/>
    <w:rsid w:val="007014D0"/>
    <w:rsid w:val="007014D7"/>
    <w:rsid w:val="00701D3C"/>
    <w:rsid w:val="00702722"/>
    <w:rsid w:val="00702FED"/>
    <w:rsid w:val="00703031"/>
    <w:rsid w:val="00703CA5"/>
    <w:rsid w:val="00703E3C"/>
    <w:rsid w:val="0070482C"/>
    <w:rsid w:val="00704895"/>
    <w:rsid w:val="00704CC7"/>
    <w:rsid w:val="00705042"/>
    <w:rsid w:val="00705F4B"/>
    <w:rsid w:val="00706808"/>
    <w:rsid w:val="00707F67"/>
    <w:rsid w:val="007103E3"/>
    <w:rsid w:val="007113FD"/>
    <w:rsid w:val="00711A7B"/>
    <w:rsid w:val="00712A47"/>
    <w:rsid w:val="00712BF0"/>
    <w:rsid w:val="00712F0B"/>
    <w:rsid w:val="00713538"/>
    <w:rsid w:val="00713DAD"/>
    <w:rsid w:val="00715848"/>
    <w:rsid w:val="00715B6B"/>
    <w:rsid w:val="00715DE4"/>
    <w:rsid w:val="007202BC"/>
    <w:rsid w:val="0072194F"/>
    <w:rsid w:val="00722A88"/>
    <w:rsid w:val="00723232"/>
    <w:rsid w:val="00723E95"/>
    <w:rsid w:val="00724142"/>
    <w:rsid w:val="00724E2B"/>
    <w:rsid w:val="00724FA8"/>
    <w:rsid w:val="00726287"/>
    <w:rsid w:val="00726726"/>
    <w:rsid w:val="00726D23"/>
    <w:rsid w:val="00726FA1"/>
    <w:rsid w:val="00727760"/>
    <w:rsid w:val="00727C8D"/>
    <w:rsid w:val="0073008E"/>
    <w:rsid w:val="00730622"/>
    <w:rsid w:val="00730829"/>
    <w:rsid w:val="0073084F"/>
    <w:rsid w:val="00731004"/>
    <w:rsid w:val="0073261B"/>
    <w:rsid w:val="00732CBC"/>
    <w:rsid w:val="00732FC6"/>
    <w:rsid w:val="00733367"/>
    <w:rsid w:val="00733446"/>
    <w:rsid w:val="0073370D"/>
    <w:rsid w:val="00734EBB"/>
    <w:rsid w:val="007355A5"/>
    <w:rsid w:val="007355CC"/>
    <w:rsid w:val="00735A4F"/>
    <w:rsid w:val="00736100"/>
    <w:rsid w:val="0073654F"/>
    <w:rsid w:val="00736E71"/>
    <w:rsid w:val="00736F32"/>
    <w:rsid w:val="007370B6"/>
    <w:rsid w:val="007373AB"/>
    <w:rsid w:val="007373D9"/>
    <w:rsid w:val="00737C12"/>
    <w:rsid w:val="00737E20"/>
    <w:rsid w:val="0074023D"/>
    <w:rsid w:val="0074054C"/>
    <w:rsid w:val="007419B5"/>
    <w:rsid w:val="00741A34"/>
    <w:rsid w:val="00741A96"/>
    <w:rsid w:val="00741D9D"/>
    <w:rsid w:val="0074251F"/>
    <w:rsid w:val="007427B8"/>
    <w:rsid w:val="00742B9F"/>
    <w:rsid w:val="00742EE0"/>
    <w:rsid w:val="00744EA5"/>
    <w:rsid w:val="00744FCA"/>
    <w:rsid w:val="007452AE"/>
    <w:rsid w:val="007457F5"/>
    <w:rsid w:val="0074583C"/>
    <w:rsid w:val="00746937"/>
    <w:rsid w:val="00746BC6"/>
    <w:rsid w:val="007473B2"/>
    <w:rsid w:val="00747A9E"/>
    <w:rsid w:val="007503EA"/>
    <w:rsid w:val="007515C6"/>
    <w:rsid w:val="00751B73"/>
    <w:rsid w:val="00752257"/>
    <w:rsid w:val="00752CC3"/>
    <w:rsid w:val="007536B1"/>
    <w:rsid w:val="007538C7"/>
    <w:rsid w:val="0075394E"/>
    <w:rsid w:val="00753B8A"/>
    <w:rsid w:val="00754031"/>
    <w:rsid w:val="0075435D"/>
    <w:rsid w:val="0075492A"/>
    <w:rsid w:val="0075492F"/>
    <w:rsid w:val="007550C2"/>
    <w:rsid w:val="00755197"/>
    <w:rsid w:val="00755755"/>
    <w:rsid w:val="00755F85"/>
    <w:rsid w:val="00756199"/>
    <w:rsid w:val="00756773"/>
    <w:rsid w:val="00756869"/>
    <w:rsid w:val="00756BED"/>
    <w:rsid w:val="00757455"/>
    <w:rsid w:val="007574CD"/>
    <w:rsid w:val="00757906"/>
    <w:rsid w:val="00757BE0"/>
    <w:rsid w:val="00757E77"/>
    <w:rsid w:val="00760022"/>
    <w:rsid w:val="00760337"/>
    <w:rsid w:val="0076092E"/>
    <w:rsid w:val="00760D1A"/>
    <w:rsid w:val="00760D6B"/>
    <w:rsid w:val="00760F6E"/>
    <w:rsid w:val="00761155"/>
    <w:rsid w:val="00761AFB"/>
    <w:rsid w:val="00762E88"/>
    <w:rsid w:val="00763065"/>
    <w:rsid w:val="007632DB"/>
    <w:rsid w:val="007637BE"/>
    <w:rsid w:val="00763882"/>
    <w:rsid w:val="00763E23"/>
    <w:rsid w:val="00763FBF"/>
    <w:rsid w:val="00763FF9"/>
    <w:rsid w:val="007647D1"/>
    <w:rsid w:val="00764D4E"/>
    <w:rsid w:val="00765467"/>
    <w:rsid w:val="00765A15"/>
    <w:rsid w:val="00765D30"/>
    <w:rsid w:val="007663FF"/>
    <w:rsid w:val="007665F3"/>
    <w:rsid w:val="007668FE"/>
    <w:rsid w:val="00766B42"/>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3CD"/>
    <w:rsid w:val="007735BE"/>
    <w:rsid w:val="00773AB9"/>
    <w:rsid w:val="00773DF9"/>
    <w:rsid w:val="00774C2A"/>
    <w:rsid w:val="00775554"/>
    <w:rsid w:val="0077559A"/>
    <w:rsid w:val="00776007"/>
    <w:rsid w:val="0077707E"/>
    <w:rsid w:val="00777637"/>
    <w:rsid w:val="007801B5"/>
    <w:rsid w:val="0078065E"/>
    <w:rsid w:val="00780BE7"/>
    <w:rsid w:val="00780C03"/>
    <w:rsid w:val="00780D0B"/>
    <w:rsid w:val="00781725"/>
    <w:rsid w:val="00781B43"/>
    <w:rsid w:val="00782D47"/>
    <w:rsid w:val="007841C7"/>
    <w:rsid w:val="007849D7"/>
    <w:rsid w:val="00784A5A"/>
    <w:rsid w:val="00784AD4"/>
    <w:rsid w:val="00784B7D"/>
    <w:rsid w:val="00784CF6"/>
    <w:rsid w:val="007856AB"/>
    <w:rsid w:val="00785A3F"/>
    <w:rsid w:val="00785A9E"/>
    <w:rsid w:val="00785DAD"/>
    <w:rsid w:val="007862BE"/>
    <w:rsid w:val="007863D0"/>
    <w:rsid w:val="00786548"/>
    <w:rsid w:val="007870A8"/>
    <w:rsid w:val="007876FA"/>
    <w:rsid w:val="007878BC"/>
    <w:rsid w:val="00787BF2"/>
    <w:rsid w:val="007900E4"/>
    <w:rsid w:val="00790205"/>
    <w:rsid w:val="00790893"/>
    <w:rsid w:val="007909F9"/>
    <w:rsid w:val="00790B06"/>
    <w:rsid w:val="00790D9E"/>
    <w:rsid w:val="00790E7D"/>
    <w:rsid w:val="007918B7"/>
    <w:rsid w:val="00791F23"/>
    <w:rsid w:val="00791F81"/>
    <w:rsid w:val="0079241E"/>
    <w:rsid w:val="00792E1E"/>
    <w:rsid w:val="007930B7"/>
    <w:rsid w:val="00793D01"/>
    <w:rsid w:val="0079427D"/>
    <w:rsid w:val="0079445C"/>
    <w:rsid w:val="00795520"/>
    <w:rsid w:val="00795621"/>
    <w:rsid w:val="00795850"/>
    <w:rsid w:val="00795ADE"/>
    <w:rsid w:val="0079664F"/>
    <w:rsid w:val="00796EC6"/>
    <w:rsid w:val="00797A1B"/>
    <w:rsid w:val="00797F67"/>
    <w:rsid w:val="007A0841"/>
    <w:rsid w:val="007A0AED"/>
    <w:rsid w:val="007A0EC7"/>
    <w:rsid w:val="007A0FD5"/>
    <w:rsid w:val="007A1230"/>
    <w:rsid w:val="007A151F"/>
    <w:rsid w:val="007A1E9F"/>
    <w:rsid w:val="007A23FC"/>
    <w:rsid w:val="007A2A69"/>
    <w:rsid w:val="007A32D1"/>
    <w:rsid w:val="007A3C10"/>
    <w:rsid w:val="007A3F90"/>
    <w:rsid w:val="007A58E8"/>
    <w:rsid w:val="007A5A33"/>
    <w:rsid w:val="007A5CC2"/>
    <w:rsid w:val="007A6428"/>
    <w:rsid w:val="007A648D"/>
    <w:rsid w:val="007A68DF"/>
    <w:rsid w:val="007B047D"/>
    <w:rsid w:val="007B08F2"/>
    <w:rsid w:val="007B0A0C"/>
    <w:rsid w:val="007B134A"/>
    <w:rsid w:val="007B1B7C"/>
    <w:rsid w:val="007B2762"/>
    <w:rsid w:val="007B2978"/>
    <w:rsid w:val="007B2F8A"/>
    <w:rsid w:val="007B2FAE"/>
    <w:rsid w:val="007B3262"/>
    <w:rsid w:val="007B34C2"/>
    <w:rsid w:val="007B350D"/>
    <w:rsid w:val="007B4A0A"/>
    <w:rsid w:val="007B4F1F"/>
    <w:rsid w:val="007B531C"/>
    <w:rsid w:val="007B58FD"/>
    <w:rsid w:val="007B5AE8"/>
    <w:rsid w:val="007B5B0A"/>
    <w:rsid w:val="007B6831"/>
    <w:rsid w:val="007B6CB4"/>
    <w:rsid w:val="007B78E7"/>
    <w:rsid w:val="007B7BE2"/>
    <w:rsid w:val="007C099F"/>
    <w:rsid w:val="007C0B2B"/>
    <w:rsid w:val="007C0B52"/>
    <w:rsid w:val="007C0FC2"/>
    <w:rsid w:val="007C13C5"/>
    <w:rsid w:val="007C19C0"/>
    <w:rsid w:val="007C2E45"/>
    <w:rsid w:val="007C366D"/>
    <w:rsid w:val="007C39C9"/>
    <w:rsid w:val="007C3B29"/>
    <w:rsid w:val="007C523B"/>
    <w:rsid w:val="007C5685"/>
    <w:rsid w:val="007C58A0"/>
    <w:rsid w:val="007C5905"/>
    <w:rsid w:val="007C59A4"/>
    <w:rsid w:val="007C604A"/>
    <w:rsid w:val="007C6BAA"/>
    <w:rsid w:val="007C6D1C"/>
    <w:rsid w:val="007C749C"/>
    <w:rsid w:val="007C7A3B"/>
    <w:rsid w:val="007C7CE4"/>
    <w:rsid w:val="007D0673"/>
    <w:rsid w:val="007D06C7"/>
    <w:rsid w:val="007D0EF2"/>
    <w:rsid w:val="007D153F"/>
    <w:rsid w:val="007D17F9"/>
    <w:rsid w:val="007D2427"/>
    <w:rsid w:val="007D2664"/>
    <w:rsid w:val="007D3635"/>
    <w:rsid w:val="007D3842"/>
    <w:rsid w:val="007D3A38"/>
    <w:rsid w:val="007D40C1"/>
    <w:rsid w:val="007D469E"/>
    <w:rsid w:val="007D46C2"/>
    <w:rsid w:val="007D4BC3"/>
    <w:rsid w:val="007D4D66"/>
    <w:rsid w:val="007D4E3E"/>
    <w:rsid w:val="007D4EB9"/>
    <w:rsid w:val="007D4FDA"/>
    <w:rsid w:val="007D52B9"/>
    <w:rsid w:val="007D594E"/>
    <w:rsid w:val="007D60A2"/>
    <w:rsid w:val="007D61C5"/>
    <w:rsid w:val="007D657E"/>
    <w:rsid w:val="007D6EEA"/>
    <w:rsid w:val="007D71FE"/>
    <w:rsid w:val="007D77F8"/>
    <w:rsid w:val="007E0697"/>
    <w:rsid w:val="007E0851"/>
    <w:rsid w:val="007E0967"/>
    <w:rsid w:val="007E0FDA"/>
    <w:rsid w:val="007E25E6"/>
    <w:rsid w:val="007E2C8D"/>
    <w:rsid w:val="007E34CD"/>
    <w:rsid w:val="007E3895"/>
    <w:rsid w:val="007E3C3D"/>
    <w:rsid w:val="007E3D4B"/>
    <w:rsid w:val="007E3EA8"/>
    <w:rsid w:val="007E47AB"/>
    <w:rsid w:val="007E4B60"/>
    <w:rsid w:val="007E51DC"/>
    <w:rsid w:val="007E56C7"/>
    <w:rsid w:val="007E6DF4"/>
    <w:rsid w:val="007E6E00"/>
    <w:rsid w:val="007E782B"/>
    <w:rsid w:val="007F029B"/>
    <w:rsid w:val="007F04AC"/>
    <w:rsid w:val="007F0B45"/>
    <w:rsid w:val="007F17DF"/>
    <w:rsid w:val="007F1850"/>
    <w:rsid w:val="007F258C"/>
    <w:rsid w:val="007F3845"/>
    <w:rsid w:val="007F3C4D"/>
    <w:rsid w:val="007F477C"/>
    <w:rsid w:val="007F557F"/>
    <w:rsid w:val="007F5A19"/>
    <w:rsid w:val="007F5B46"/>
    <w:rsid w:val="007F65E5"/>
    <w:rsid w:val="007F662A"/>
    <w:rsid w:val="007F6746"/>
    <w:rsid w:val="007F6803"/>
    <w:rsid w:val="007F7100"/>
    <w:rsid w:val="007F7A16"/>
    <w:rsid w:val="007F7BDD"/>
    <w:rsid w:val="007F7D89"/>
    <w:rsid w:val="00800783"/>
    <w:rsid w:val="008007AC"/>
    <w:rsid w:val="00800992"/>
    <w:rsid w:val="00800AE9"/>
    <w:rsid w:val="0080115C"/>
    <w:rsid w:val="00801946"/>
    <w:rsid w:val="00801C5A"/>
    <w:rsid w:val="0080232C"/>
    <w:rsid w:val="008027F5"/>
    <w:rsid w:val="00803E71"/>
    <w:rsid w:val="00804478"/>
    <w:rsid w:val="008049CA"/>
    <w:rsid w:val="00805731"/>
    <w:rsid w:val="00805884"/>
    <w:rsid w:val="008064C7"/>
    <w:rsid w:val="008072CA"/>
    <w:rsid w:val="0080744A"/>
    <w:rsid w:val="0080749A"/>
    <w:rsid w:val="00807E99"/>
    <w:rsid w:val="0081071D"/>
    <w:rsid w:val="00810EE9"/>
    <w:rsid w:val="008112A4"/>
    <w:rsid w:val="0081133A"/>
    <w:rsid w:val="0081185E"/>
    <w:rsid w:val="00811974"/>
    <w:rsid w:val="00812501"/>
    <w:rsid w:val="008126D5"/>
    <w:rsid w:val="00812A3A"/>
    <w:rsid w:val="00813347"/>
    <w:rsid w:val="0081388A"/>
    <w:rsid w:val="00813F9B"/>
    <w:rsid w:val="008141C2"/>
    <w:rsid w:val="00814AA1"/>
    <w:rsid w:val="00814D98"/>
    <w:rsid w:val="0081507F"/>
    <w:rsid w:val="00815CA7"/>
    <w:rsid w:val="0081649E"/>
    <w:rsid w:val="008168BF"/>
    <w:rsid w:val="00816AE4"/>
    <w:rsid w:val="00816E9D"/>
    <w:rsid w:val="008175FB"/>
    <w:rsid w:val="008176DE"/>
    <w:rsid w:val="008178BA"/>
    <w:rsid w:val="00820613"/>
    <w:rsid w:val="00820C9A"/>
    <w:rsid w:val="00820F95"/>
    <w:rsid w:val="008213BC"/>
    <w:rsid w:val="008215C4"/>
    <w:rsid w:val="008217BF"/>
    <w:rsid w:val="00821831"/>
    <w:rsid w:val="00821B0B"/>
    <w:rsid w:val="00821C30"/>
    <w:rsid w:val="00821E68"/>
    <w:rsid w:val="0082249D"/>
    <w:rsid w:val="00822832"/>
    <w:rsid w:val="00822F50"/>
    <w:rsid w:val="00823C38"/>
    <w:rsid w:val="0082441F"/>
    <w:rsid w:val="0082444D"/>
    <w:rsid w:val="0082512C"/>
    <w:rsid w:val="00825228"/>
    <w:rsid w:val="0082597A"/>
    <w:rsid w:val="00825ED3"/>
    <w:rsid w:val="0082615A"/>
    <w:rsid w:val="008261F2"/>
    <w:rsid w:val="00826FD0"/>
    <w:rsid w:val="008275F8"/>
    <w:rsid w:val="00830C60"/>
    <w:rsid w:val="0083131C"/>
    <w:rsid w:val="00832498"/>
    <w:rsid w:val="00832835"/>
    <w:rsid w:val="008329C1"/>
    <w:rsid w:val="00832E83"/>
    <w:rsid w:val="00832EDD"/>
    <w:rsid w:val="008331EF"/>
    <w:rsid w:val="00834181"/>
    <w:rsid w:val="008344D3"/>
    <w:rsid w:val="008344F9"/>
    <w:rsid w:val="0083476B"/>
    <w:rsid w:val="008348BA"/>
    <w:rsid w:val="00834FE4"/>
    <w:rsid w:val="00835856"/>
    <w:rsid w:val="00835FDA"/>
    <w:rsid w:val="00836136"/>
    <w:rsid w:val="008365FD"/>
    <w:rsid w:val="00836604"/>
    <w:rsid w:val="00836A6D"/>
    <w:rsid w:val="00836CFA"/>
    <w:rsid w:val="00836FF8"/>
    <w:rsid w:val="008406B8"/>
    <w:rsid w:val="0084168C"/>
    <w:rsid w:val="008419D7"/>
    <w:rsid w:val="008421D0"/>
    <w:rsid w:val="00842284"/>
    <w:rsid w:val="00842797"/>
    <w:rsid w:val="00842955"/>
    <w:rsid w:val="00842BB1"/>
    <w:rsid w:val="00843222"/>
    <w:rsid w:val="00843CA9"/>
    <w:rsid w:val="00844020"/>
    <w:rsid w:val="00844208"/>
    <w:rsid w:val="00844303"/>
    <w:rsid w:val="00844BA7"/>
    <w:rsid w:val="00845656"/>
    <w:rsid w:val="00845CCE"/>
    <w:rsid w:val="0084618C"/>
    <w:rsid w:val="00846279"/>
    <w:rsid w:val="0084681D"/>
    <w:rsid w:val="00846C8F"/>
    <w:rsid w:val="00847BD4"/>
    <w:rsid w:val="00850004"/>
    <w:rsid w:val="00850BBC"/>
    <w:rsid w:val="00850DA6"/>
    <w:rsid w:val="0085120B"/>
    <w:rsid w:val="008514C2"/>
    <w:rsid w:val="00851D90"/>
    <w:rsid w:val="00851DE9"/>
    <w:rsid w:val="00851F2D"/>
    <w:rsid w:val="008520BA"/>
    <w:rsid w:val="0085266B"/>
    <w:rsid w:val="00853796"/>
    <w:rsid w:val="008537DE"/>
    <w:rsid w:val="008543E7"/>
    <w:rsid w:val="008552F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EC1"/>
    <w:rsid w:val="00860FAB"/>
    <w:rsid w:val="008610CD"/>
    <w:rsid w:val="008618FB"/>
    <w:rsid w:val="00862166"/>
    <w:rsid w:val="0086261E"/>
    <w:rsid w:val="00862B54"/>
    <w:rsid w:val="00862DA0"/>
    <w:rsid w:val="008630EC"/>
    <w:rsid w:val="00863E2F"/>
    <w:rsid w:val="00864036"/>
    <w:rsid w:val="00864037"/>
    <w:rsid w:val="008641E7"/>
    <w:rsid w:val="00864407"/>
    <w:rsid w:val="008656AD"/>
    <w:rsid w:val="0086579A"/>
    <w:rsid w:val="0086587F"/>
    <w:rsid w:val="00865C45"/>
    <w:rsid w:val="00865E57"/>
    <w:rsid w:val="00865FA5"/>
    <w:rsid w:val="00866149"/>
    <w:rsid w:val="00866935"/>
    <w:rsid w:val="008670BD"/>
    <w:rsid w:val="00867925"/>
    <w:rsid w:val="0087092B"/>
    <w:rsid w:val="00870B44"/>
    <w:rsid w:val="00870DD1"/>
    <w:rsid w:val="00871AFC"/>
    <w:rsid w:val="00871B12"/>
    <w:rsid w:val="00871F40"/>
    <w:rsid w:val="00872C79"/>
    <w:rsid w:val="008732DB"/>
    <w:rsid w:val="0087377D"/>
    <w:rsid w:val="00873E38"/>
    <w:rsid w:val="00874221"/>
    <w:rsid w:val="008742CC"/>
    <w:rsid w:val="00874393"/>
    <w:rsid w:val="008743A5"/>
    <w:rsid w:val="0087489A"/>
    <w:rsid w:val="008752E8"/>
    <w:rsid w:val="00875A2B"/>
    <w:rsid w:val="00876029"/>
    <w:rsid w:val="00877712"/>
    <w:rsid w:val="00877DEC"/>
    <w:rsid w:val="00880644"/>
    <w:rsid w:val="0088071D"/>
    <w:rsid w:val="008809F0"/>
    <w:rsid w:val="0088167C"/>
    <w:rsid w:val="00881FB1"/>
    <w:rsid w:val="00882505"/>
    <w:rsid w:val="008825FD"/>
    <w:rsid w:val="00883522"/>
    <w:rsid w:val="0088379A"/>
    <w:rsid w:val="00883802"/>
    <w:rsid w:val="00883D63"/>
    <w:rsid w:val="00884070"/>
    <w:rsid w:val="0088492E"/>
    <w:rsid w:val="00884C43"/>
    <w:rsid w:val="00884FD2"/>
    <w:rsid w:val="00885177"/>
    <w:rsid w:val="0088518B"/>
    <w:rsid w:val="0088626E"/>
    <w:rsid w:val="00886276"/>
    <w:rsid w:val="00886458"/>
    <w:rsid w:val="00886A25"/>
    <w:rsid w:val="00886A97"/>
    <w:rsid w:val="00890858"/>
    <w:rsid w:val="00890D6F"/>
    <w:rsid w:val="00890E8F"/>
    <w:rsid w:val="00891105"/>
    <w:rsid w:val="00891B33"/>
    <w:rsid w:val="00891EB5"/>
    <w:rsid w:val="00892C66"/>
    <w:rsid w:val="008930C2"/>
    <w:rsid w:val="0089345B"/>
    <w:rsid w:val="008942CB"/>
    <w:rsid w:val="008944C6"/>
    <w:rsid w:val="00895022"/>
    <w:rsid w:val="00895CDF"/>
    <w:rsid w:val="00896022"/>
    <w:rsid w:val="008964A1"/>
    <w:rsid w:val="00896587"/>
    <w:rsid w:val="008966FE"/>
    <w:rsid w:val="00896E13"/>
    <w:rsid w:val="0089724C"/>
    <w:rsid w:val="00897A20"/>
    <w:rsid w:val="008A02C0"/>
    <w:rsid w:val="008A0CED"/>
    <w:rsid w:val="008A0D89"/>
    <w:rsid w:val="008A0E75"/>
    <w:rsid w:val="008A123A"/>
    <w:rsid w:val="008A16A5"/>
    <w:rsid w:val="008A16DD"/>
    <w:rsid w:val="008A207C"/>
    <w:rsid w:val="008A34C5"/>
    <w:rsid w:val="008A353A"/>
    <w:rsid w:val="008A3B52"/>
    <w:rsid w:val="008A3C2D"/>
    <w:rsid w:val="008A3E40"/>
    <w:rsid w:val="008A42D2"/>
    <w:rsid w:val="008A4523"/>
    <w:rsid w:val="008A4527"/>
    <w:rsid w:val="008A4EE5"/>
    <w:rsid w:val="008A561A"/>
    <w:rsid w:val="008A566F"/>
    <w:rsid w:val="008A5AE5"/>
    <w:rsid w:val="008A609B"/>
    <w:rsid w:val="008A6249"/>
    <w:rsid w:val="008A6A31"/>
    <w:rsid w:val="008A7AB5"/>
    <w:rsid w:val="008B0385"/>
    <w:rsid w:val="008B076E"/>
    <w:rsid w:val="008B08AD"/>
    <w:rsid w:val="008B0C2D"/>
    <w:rsid w:val="008B1EDC"/>
    <w:rsid w:val="008B1F99"/>
    <w:rsid w:val="008B212B"/>
    <w:rsid w:val="008B2738"/>
    <w:rsid w:val="008B2DAF"/>
    <w:rsid w:val="008B34F1"/>
    <w:rsid w:val="008B3A8B"/>
    <w:rsid w:val="008B5022"/>
    <w:rsid w:val="008B50F7"/>
    <w:rsid w:val="008B5D34"/>
    <w:rsid w:val="008B5F1E"/>
    <w:rsid w:val="008B5FFD"/>
    <w:rsid w:val="008B64EA"/>
    <w:rsid w:val="008B6E84"/>
    <w:rsid w:val="008B71D4"/>
    <w:rsid w:val="008B7584"/>
    <w:rsid w:val="008B7845"/>
    <w:rsid w:val="008B7F81"/>
    <w:rsid w:val="008C040A"/>
    <w:rsid w:val="008C0618"/>
    <w:rsid w:val="008C0B46"/>
    <w:rsid w:val="008C1804"/>
    <w:rsid w:val="008C2D53"/>
    <w:rsid w:val="008C4179"/>
    <w:rsid w:val="008C520B"/>
    <w:rsid w:val="008C59FE"/>
    <w:rsid w:val="008C5C5D"/>
    <w:rsid w:val="008C682F"/>
    <w:rsid w:val="008C6A1A"/>
    <w:rsid w:val="008C6F00"/>
    <w:rsid w:val="008C7424"/>
    <w:rsid w:val="008C7C92"/>
    <w:rsid w:val="008C7D17"/>
    <w:rsid w:val="008D0945"/>
    <w:rsid w:val="008D1241"/>
    <w:rsid w:val="008D1757"/>
    <w:rsid w:val="008D1DD0"/>
    <w:rsid w:val="008D2265"/>
    <w:rsid w:val="008D288B"/>
    <w:rsid w:val="008D31B1"/>
    <w:rsid w:val="008D37B6"/>
    <w:rsid w:val="008D3FFA"/>
    <w:rsid w:val="008D4793"/>
    <w:rsid w:val="008D54EF"/>
    <w:rsid w:val="008D68EC"/>
    <w:rsid w:val="008D6B3E"/>
    <w:rsid w:val="008D77A9"/>
    <w:rsid w:val="008D7FED"/>
    <w:rsid w:val="008E038E"/>
    <w:rsid w:val="008E04B1"/>
    <w:rsid w:val="008E10CC"/>
    <w:rsid w:val="008E2217"/>
    <w:rsid w:val="008E270A"/>
    <w:rsid w:val="008E2995"/>
    <w:rsid w:val="008E29EA"/>
    <w:rsid w:val="008E303E"/>
    <w:rsid w:val="008E35D0"/>
    <w:rsid w:val="008E35E0"/>
    <w:rsid w:val="008E36D4"/>
    <w:rsid w:val="008E3C71"/>
    <w:rsid w:val="008E4544"/>
    <w:rsid w:val="008E46A1"/>
    <w:rsid w:val="008E4976"/>
    <w:rsid w:val="008E4DED"/>
    <w:rsid w:val="008E528C"/>
    <w:rsid w:val="008E5328"/>
    <w:rsid w:val="008E5A9E"/>
    <w:rsid w:val="008E6695"/>
    <w:rsid w:val="008E7336"/>
    <w:rsid w:val="008E7CE0"/>
    <w:rsid w:val="008E7F79"/>
    <w:rsid w:val="008F066F"/>
    <w:rsid w:val="008F0837"/>
    <w:rsid w:val="008F16AF"/>
    <w:rsid w:val="008F1FE8"/>
    <w:rsid w:val="008F27F8"/>
    <w:rsid w:val="008F3063"/>
    <w:rsid w:val="008F34A3"/>
    <w:rsid w:val="008F363B"/>
    <w:rsid w:val="008F3CD4"/>
    <w:rsid w:val="008F3D6B"/>
    <w:rsid w:val="008F43C2"/>
    <w:rsid w:val="008F66DC"/>
    <w:rsid w:val="008F6CA2"/>
    <w:rsid w:val="008F7202"/>
    <w:rsid w:val="00900029"/>
    <w:rsid w:val="00900280"/>
    <w:rsid w:val="0090058B"/>
    <w:rsid w:val="009005A5"/>
    <w:rsid w:val="00900F11"/>
    <w:rsid w:val="00901EDA"/>
    <w:rsid w:val="00902D94"/>
    <w:rsid w:val="00902F3F"/>
    <w:rsid w:val="00904153"/>
    <w:rsid w:val="0090488E"/>
    <w:rsid w:val="0090502E"/>
    <w:rsid w:val="009054E0"/>
    <w:rsid w:val="00905636"/>
    <w:rsid w:val="00905F7F"/>
    <w:rsid w:val="00906101"/>
    <w:rsid w:val="009063FD"/>
    <w:rsid w:val="0090680E"/>
    <w:rsid w:val="0090697E"/>
    <w:rsid w:val="00907095"/>
    <w:rsid w:val="00907152"/>
    <w:rsid w:val="00907A91"/>
    <w:rsid w:val="00907AD1"/>
    <w:rsid w:val="00907B66"/>
    <w:rsid w:val="00907C80"/>
    <w:rsid w:val="00907CF9"/>
    <w:rsid w:val="00910363"/>
    <w:rsid w:val="0091068D"/>
    <w:rsid w:val="009107EB"/>
    <w:rsid w:val="00910C62"/>
    <w:rsid w:val="00911396"/>
    <w:rsid w:val="0091226C"/>
    <w:rsid w:val="009125D4"/>
    <w:rsid w:val="00912D72"/>
    <w:rsid w:val="00914184"/>
    <w:rsid w:val="00914213"/>
    <w:rsid w:val="00914247"/>
    <w:rsid w:val="00914BCF"/>
    <w:rsid w:val="00914F25"/>
    <w:rsid w:val="009154B4"/>
    <w:rsid w:val="00915B37"/>
    <w:rsid w:val="00915F31"/>
    <w:rsid w:val="009168C5"/>
    <w:rsid w:val="00916E93"/>
    <w:rsid w:val="00920925"/>
    <w:rsid w:val="00920E33"/>
    <w:rsid w:val="00921271"/>
    <w:rsid w:val="0092133B"/>
    <w:rsid w:val="009214FD"/>
    <w:rsid w:val="00921845"/>
    <w:rsid w:val="00921993"/>
    <w:rsid w:val="00921E0B"/>
    <w:rsid w:val="0092217E"/>
    <w:rsid w:val="00922973"/>
    <w:rsid w:val="009233FF"/>
    <w:rsid w:val="00923F25"/>
    <w:rsid w:val="00925453"/>
    <w:rsid w:val="009259A3"/>
    <w:rsid w:val="009263D1"/>
    <w:rsid w:val="009264F0"/>
    <w:rsid w:val="0092675D"/>
    <w:rsid w:val="009269A2"/>
    <w:rsid w:val="00926F12"/>
    <w:rsid w:val="009279CE"/>
    <w:rsid w:val="00931A73"/>
    <w:rsid w:val="00931A95"/>
    <w:rsid w:val="00932879"/>
    <w:rsid w:val="00933856"/>
    <w:rsid w:val="00933CDC"/>
    <w:rsid w:val="009352E8"/>
    <w:rsid w:val="009356D5"/>
    <w:rsid w:val="009357A9"/>
    <w:rsid w:val="00936264"/>
    <w:rsid w:val="00936B1A"/>
    <w:rsid w:val="00937133"/>
    <w:rsid w:val="00937D94"/>
    <w:rsid w:val="00940191"/>
    <w:rsid w:val="009417EF"/>
    <w:rsid w:val="00941AB1"/>
    <w:rsid w:val="00941D4A"/>
    <w:rsid w:val="00942876"/>
    <w:rsid w:val="009429CE"/>
    <w:rsid w:val="00942E36"/>
    <w:rsid w:val="00944152"/>
    <w:rsid w:val="0094435B"/>
    <w:rsid w:val="00944863"/>
    <w:rsid w:val="00944B52"/>
    <w:rsid w:val="0094509B"/>
    <w:rsid w:val="0094515C"/>
    <w:rsid w:val="009458B9"/>
    <w:rsid w:val="00945C8A"/>
    <w:rsid w:val="00945E01"/>
    <w:rsid w:val="00946E24"/>
    <w:rsid w:val="0094751F"/>
    <w:rsid w:val="009475A2"/>
    <w:rsid w:val="0094765B"/>
    <w:rsid w:val="009504F6"/>
    <w:rsid w:val="009510F0"/>
    <w:rsid w:val="00951662"/>
    <w:rsid w:val="00951768"/>
    <w:rsid w:val="00951BA4"/>
    <w:rsid w:val="009532C1"/>
    <w:rsid w:val="00953DF8"/>
    <w:rsid w:val="00953FA6"/>
    <w:rsid w:val="0095464F"/>
    <w:rsid w:val="00954CA6"/>
    <w:rsid w:val="009551FE"/>
    <w:rsid w:val="0095542A"/>
    <w:rsid w:val="00955860"/>
    <w:rsid w:val="00955D09"/>
    <w:rsid w:val="009560B0"/>
    <w:rsid w:val="00956944"/>
    <w:rsid w:val="00957CAE"/>
    <w:rsid w:val="009601C9"/>
    <w:rsid w:val="00960701"/>
    <w:rsid w:val="009607B6"/>
    <w:rsid w:val="00960A2D"/>
    <w:rsid w:val="00960B06"/>
    <w:rsid w:val="00960F46"/>
    <w:rsid w:val="0096122F"/>
    <w:rsid w:val="009613EF"/>
    <w:rsid w:val="009617BE"/>
    <w:rsid w:val="00961CCB"/>
    <w:rsid w:val="00963818"/>
    <w:rsid w:val="00963B50"/>
    <w:rsid w:val="00963C78"/>
    <w:rsid w:val="00963DFA"/>
    <w:rsid w:val="00963F1C"/>
    <w:rsid w:val="00964112"/>
    <w:rsid w:val="009642B9"/>
    <w:rsid w:val="00965822"/>
    <w:rsid w:val="00965CEC"/>
    <w:rsid w:val="0096697A"/>
    <w:rsid w:val="00966B06"/>
    <w:rsid w:val="009670D4"/>
    <w:rsid w:val="009672D8"/>
    <w:rsid w:val="00967376"/>
    <w:rsid w:val="009674D7"/>
    <w:rsid w:val="00967801"/>
    <w:rsid w:val="0097019C"/>
    <w:rsid w:val="00970732"/>
    <w:rsid w:val="00970C15"/>
    <w:rsid w:val="00970E95"/>
    <w:rsid w:val="00971124"/>
    <w:rsid w:val="00971A58"/>
    <w:rsid w:val="00972BBF"/>
    <w:rsid w:val="00973F18"/>
    <w:rsid w:val="00973FEE"/>
    <w:rsid w:val="009743B6"/>
    <w:rsid w:val="00974FCF"/>
    <w:rsid w:val="009753E2"/>
    <w:rsid w:val="00975652"/>
    <w:rsid w:val="00975C5F"/>
    <w:rsid w:val="00975EBA"/>
    <w:rsid w:val="00976074"/>
    <w:rsid w:val="00976150"/>
    <w:rsid w:val="009762A0"/>
    <w:rsid w:val="00976ACB"/>
    <w:rsid w:val="009772E7"/>
    <w:rsid w:val="0097739A"/>
    <w:rsid w:val="009779D9"/>
    <w:rsid w:val="00977FCF"/>
    <w:rsid w:val="00980C2E"/>
    <w:rsid w:val="009810A1"/>
    <w:rsid w:val="00981531"/>
    <w:rsid w:val="00981611"/>
    <w:rsid w:val="00983607"/>
    <w:rsid w:val="009841B8"/>
    <w:rsid w:val="00984603"/>
    <w:rsid w:val="00984799"/>
    <w:rsid w:val="00984DCF"/>
    <w:rsid w:val="00984F0A"/>
    <w:rsid w:val="009853DC"/>
    <w:rsid w:val="00985C76"/>
    <w:rsid w:val="0098641C"/>
    <w:rsid w:val="00986598"/>
    <w:rsid w:val="0098660F"/>
    <w:rsid w:val="00986764"/>
    <w:rsid w:val="009868AB"/>
    <w:rsid w:val="009873BA"/>
    <w:rsid w:val="0098752E"/>
    <w:rsid w:val="00987773"/>
    <w:rsid w:val="00987A6B"/>
    <w:rsid w:val="00990109"/>
    <w:rsid w:val="00992020"/>
    <w:rsid w:val="0099254A"/>
    <w:rsid w:val="009925A6"/>
    <w:rsid w:val="0099292A"/>
    <w:rsid w:val="00992A6E"/>
    <w:rsid w:val="009937E3"/>
    <w:rsid w:val="00993BE4"/>
    <w:rsid w:val="009945EE"/>
    <w:rsid w:val="009945EF"/>
    <w:rsid w:val="00994633"/>
    <w:rsid w:val="00995029"/>
    <w:rsid w:val="00995BB3"/>
    <w:rsid w:val="00995F95"/>
    <w:rsid w:val="00996BFF"/>
    <w:rsid w:val="009972D8"/>
    <w:rsid w:val="00997399"/>
    <w:rsid w:val="009974D8"/>
    <w:rsid w:val="00997AB2"/>
    <w:rsid w:val="00997C29"/>
    <w:rsid w:val="009A0377"/>
    <w:rsid w:val="009A12F9"/>
    <w:rsid w:val="009A250D"/>
    <w:rsid w:val="009A35E5"/>
    <w:rsid w:val="009A3E2E"/>
    <w:rsid w:val="009A439A"/>
    <w:rsid w:val="009A4FBC"/>
    <w:rsid w:val="009A6F0E"/>
    <w:rsid w:val="009A6F80"/>
    <w:rsid w:val="009A71C9"/>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3A75"/>
    <w:rsid w:val="009B4656"/>
    <w:rsid w:val="009B4C88"/>
    <w:rsid w:val="009B4D2F"/>
    <w:rsid w:val="009B57D1"/>
    <w:rsid w:val="009B599B"/>
    <w:rsid w:val="009B64A8"/>
    <w:rsid w:val="009B6589"/>
    <w:rsid w:val="009B67AA"/>
    <w:rsid w:val="009B6C97"/>
    <w:rsid w:val="009B7867"/>
    <w:rsid w:val="009C051D"/>
    <w:rsid w:val="009C0A3A"/>
    <w:rsid w:val="009C0C1E"/>
    <w:rsid w:val="009C0FFE"/>
    <w:rsid w:val="009C1105"/>
    <w:rsid w:val="009C1524"/>
    <w:rsid w:val="009C16EA"/>
    <w:rsid w:val="009C216F"/>
    <w:rsid w:val="009C27AF"/>
    <w:rsid w:val="009C3434"/>
    <w:rsid w:val="009C3869"/>
    <w:rsid w:val="009C38E2"/>
    <w:rsid w:val="009C3DD2"/>
    <w:rsid w:val="009C3E5D"/>
    <w:rsid w:val="009C504F"/>
    <w:rsid w:val="009C548B"/>
    <w:rsid w:val="009C585B"/>
    <w:rsid w:val="009C5CCC"/>
    <w:rsid w:val="009C5CE1"/>
    <w:rsid w:val="009C6A71"/>
    <w:rsid w:val="009C6B73"/>
    <w:rsid w:val="009C6F4C"/>
    <w:rsid w:val="009C73C4"/>
    <w:rsid w:val="009D052D"/>
    <w:rsid w:val="009D0750"/>
    <w:rsid w:val="009D1152"/>
    <w:rsid w:val="009D13E9"/>
    <w:rsid w:val="009D15D8"/>
    <w:rsid w:val="009D210B"/>
    <w:rsid w:val="009D22BE"/>
    <w:rsid w:val="009D23A2"/>
    <w:rsid w:val="009D268F"/>
    <w:rsid w:val="009D390D"/>
    <w:rsid w:val="009D3C28"/>
    <w:rsid w:val="009D4118"/>
    <w:rsid w:val="009D4206"/>
    <w:rsid w:val="009D4400"/>
    <w:rsid w:val="009D4608"/>
    <w:rsid w:val="009D46D8"/>
    <w:rsid w:val="009D4D82"/>
    <w:rsid w:val="009D5278"/>
    <w:rsid w:val="009D677E"/>
    <w:rsid w:val="009D6A0C"/>
    <w:rsid w:val="009D7AC2"/>
    <w:rsid w:val="009D7D90"/>
    <w:rsid w:val="009D7F65"/>
    <w:rsid w:val="009E017E"/>
    <w:rsid w:val="009E058D"/>
    <w:rsid w:val="009E1EC2"/>
    <w:rsid w:val="009E2A65"/>
    <w:rsid w:val="009E2D13"/>
    <w:rsid w:val="009E2D62"/>
    <w:rsid w:val="009E2DA2"/>
    <w:rsid w:val="009E2E60"/>
    <w:rsid w:val="009E374A"/>
    <w:rsid w:val="009E3A0A"/>
    <w:rsid w:val="009E545E"/>
    <w:rsid w:val="009E54B9"/>
    <w:rsid w:val="009E59BB"/>
    <w:rsid w:val="009E59E9"/>
    <w:rsid w:val="009E5A49"/>
    <w:rsid w:val="009E61F8"/>
    <w:rsid w:val="009E6494"/>
    <w:rsid w:val="009E75F2"/>
    <w:rsid w:val="009E7762"/>
    <w:rsid w:val="009F0219"/>
    <w:rsid w:val="009F08F5"/>
    <w:rsid w:val="009F0A07"/>
    <w:rsid w:val="009F0C96"/>
    <w:rsid w:val="009F11BF"/>
    <w:rsid w:val="009F1C23"/>
    <w:rsid w:val="009F1F42"/>
    <w:rsid w:val="009F30B6"/>
    <w:rsid w:val="009F385A"/>
    <w:rsid w:val="009F4181"/>
    <w:rsid w:val="009F42EF"/>
    <w:rsid w:val="009F4568"/>
    <w:rsid w:val="009F45AA"/>
    <w:rsid w:val="009F4B55"/>
    <w:rsid w:val="009F4BCF"/>
    <w:rsid w:val="009F4EA6"/>
    <w:rsid w:val="009F52BD"/>
    <w:rsid w:val="009F55BF"/>
    <w:rsid w:val="009F5D50"/>
    <w:rsid w:val="009F5E1D"/>
    <w:rsid w:val="009F5EA0"/>
    <w:rsid w:val="009F5EA9"/>
    <w:rsid w:val="009F60F1"/>
    <w:rsid w:val="009F61AC"/>
    <w:rsid w:val="009F63A4"/>
    <w:rsid w:val="009F6B87"/>
    <w:rsid w:val="009F6C42"/>
    <w:rsid w:val="009F7657"/>
    <w:rsid w:val="009F7E2D"/>
    <w:rsid w:val="00A011BC"/>
    <w:rsid w:val="00A0126C"/>
    <w:rsid w:val="00A013A0"/>
    <w:rsid w:val="00A0155D"/>
    <w:rsid w:val="00A0185B"/>
    <w:rsid w:val="00A0189E"/>
    <w:rsid w:val="00A0235B"/>
    <w:rsid w:val="00A0284E"/>
    <w:rsid w:val="00A032F5"/>
    <w:rsid w:val="00A034BD"/>
    <w:rsid w:val="00A035B8"/>
    <w:rsid w:val="00A037EC"/>
    <w:rsid w:val="00A03CA7"/>
    <w:rsid w:val="00A05304"/>
    <w:rsid w:val="00A0557B"/>
    <w:rsid w:val="00A055F8"/>
    <w:rsid w:val="00A058F0"/>
    <w:rsid w:val="00A05957"/>
    <w:rsid w:val="00A05AF6"/>
    <w:rsid w:val="00A05D30"/>
    <w:rsid w:val="00A06A8F"/>
    <w:rsid w:val="00A06B8C"/>
    <w:rsid w:val="00A07A2A"/>
    <w:rsid w:val="00A07AB2"/>
    <w:rsid w:val="00A07BEE"/>
    <w:rsid w:val="00A10187"/>
    <w:rsid w:val="00A10B5E"/>
    <w:rsid w:val="00A10EB3"/>
    <w:rsid w:val="00A11B23"/>
    <w:rsid w:val="00A12201"/>
    <w:rsid w:val="00A1245A"/>
    <w:rsid w:val="00A12AFB"/>
    <w:rsid w:val="00A12D78"/>
    <w:rsid w:val="00A13331"/>
    <w:rsid w:val="00A13390"/>
    <w:rsid w:val="00A1364F"/>
    <w:rsid w:val="00A14E70"/>
    <w:rsid w:val="00A150FA"/>
    <w:rsid w:val="00A150FC"/>
    <w:rsid w:val="00A15105"/>
    <w:rsid w:val="00A15BF0"/>
    <w:rsid w:val="00A15DF0"/>
    <w:rsid w:val="00A16E09"/>
    <w:rsid w:val="00A1700C"/>
    <w:rsid w:val="00A1752B"/>
    <w:rsid w:val="00A1758A"/>
    <w:rsid w:val="00A1764F"/>
    <w:rsid w:val="00A17A07"/>
    <w:rsid w:val="00A20197"/>
    <w:rsid w:val="00A2046A"/>
    <w:rsid w:val="00A20745"/>
    <w:rsid w:val="00A20CA5"/>
    <w:rsid w:val="00A21DF1"/>
    <w:rsid w:val="00A2249D"/>
    <w:rsid w:val="00A22D1F"/>
    <w:rsid w:val="00A2302A"/>
    <w:rsid w:val="00A243C0"/>
    <w:rsid w:val="00A24DC3"/>
    <w:rsid w:val="00A251A9"/>
    <w:rsid w:val="00A2553C"/>
    <w:rsid w:val="00A25766"/>
    <w:rsid w:val="00A264A8"/>
    <w:rsid w:val="00A26871"/>
    <w:rsid w:val="00A273FF"/>
    <w:rsid w:val="00A275C1"/>
    <w:rsid w:val="00A27BAD"/>
    <w:rsid w:val="00A27E2C"/>
    <w:rsid w:val="00A30140"/>
    <w:rsid w:val="00A30BC8"/>
    <w:rsid w:val="00A31492"/>
    <w:rsid w:val="00A3166C"/>
    <w:rsid w:val="00A3180D"/>
    <w:rsid w:val="00A32B3F"/>
    <w:rsid w:val="00A333C6"/>
    <w:rsid w:val="00A33B6B"/>
    <w:rsid w:val="00A342DA"/>
    <w:rsid w:val="00A3431F"/>
    <w:rsid w:val="00A34ACA"/>
    <w:rsid w:val="00A34C49"/>
    <w:rsid w:val="00A356A7"/>
    <w:rsid w:val="00A35C72"/>
    <w:rsid w:val="00A37216"/>
    <w:rsid w:val="00A3742D"/>
    <w:rsid w:val="00A377E4"/>
    <w:rsid w:val="00A40F11"/>
    <w:rsid w:val="00A40FC3"/>
    <w:rsid w:val="00A418D0"/>
    <w:rsid w:val="00A41A6E"/>
    <w:rsid w:val="00A41D0D"/>
    <w:rsid w:val="00A42076"/>
    <w:rsid w:val="00A42747"/>
    <w:rsid w:val="00A42AD8"/>
    <w:rsid w:val="00A42C08"/>
    <w:rsid w:val="00A438E0"/>
    <w:rsid w:val="00A43BB2"/>
    <w:rsid w:val="00A43BE2"/>
    <w:rsid w:val="00A45096"/>
    <w:rsid w:val="00A45844"/>
    <w:rsid w:val="00A47021"/>
    <w:rsid w:val="00A470BC"/>
    <w:rsid w:val="00A47ABE"/>
    <w:rsid w:val="00A51252"/>
    <w:rsid w:val="00A515F0"/>
    <w:rsid w:val="00A523DB"/>
    <w:rsid w:val="00A52B10"/>
    <w:rsid w:val="00A52B41"/>
    <w:rsid w:val="00A53606"/>
    <w:rsid w:val="00A538AB"/>
    <w:rsid w:val="00A54346"/>
    <w:rsid w:val="00A5439A"/>
    <w:rsid w:val="00A554CF"/>
    <w:rsid w:val="00A5550C"/>
    <w:rsid w:val="00A5563F"/>
    <w:rsid w:val="00A55F77"/>
    <w:rsid w:val="00A5692F"/>
    <w:rsid w:val="00A57D36"/>
    <w:rsid w:val="00A57ED0"/>
    <w:rsid w:val="00A602AE"/>
    <w:rsid w:val="00A606AE"/>
    <w:rsid w:val="00A61581"/>
    <w:rsid w:val="00A62EC5"/>
    <w:rsid w:val="00A632F1"/>
    <w:rsid w:val="00A63634"/>
    <w:rsid w:val="00A63673"/>
    <w:rsid w:val="00A65048"/>
    <w:rsid w:val="00A651D1"/>
    <w:rsid w:val="00A652C3"/>
    <w:rsid w:val="00A65793"/>
    <w:rsid w:val="00A6626E"/>
    <w:rsid w:val="00A672CC"/>
    <w:rsid w:val="00A67305"/>
    <w:rsid w:val="00A674CB"/>
    <w:rsid w:val="00A67879"/>
    <w:rsid w:val="00A67B2C"/>
    <w:rsid w:val="00A701EF"/>
    <w:rsid w:val="00A70B20"/>
    <w:rsid w:val="00A70D06"/>
    <w:rsid w:val="00A71A21"/>
    <w:rsid w:val="00A7209B"/>
    <w:rsid w:val="00A7221F"/>
    <w:rsid w:val="00A72336"/>
    <w:rsid w:val="00A72796"/>
    <w:rsid w:val="00A73171"/>
    <w:rsid w:val="00A73389"/>
    <w:rsid w:val="00A73B02"/>
    <w:rsid w:val="00A73D9F"/>
    <w:rsid w:val="00A7462F"/>
    <w:rsid w:val="00A755D8"/>
    <w:rsid w:val="00A755E3"/>
    <w:rsid w:val="00A75BDE"/>
    <w:rsid w:val="00A75F7D"/>
    <w:rsid w:val="00A762BF"/>
    <w:rsid w:val="00A7647A"/>
    <w:rsid w:val="00A772A8"/>
    <w:rsid w:val="00A77A4E"/>
    <w:rsid w:val="00A77CB3"/>
    <w:rsid w:val="00A77D9B"/>
    <w:rsid w:val="00A80684"/>
    <w:rsid w:val="00A80FAD"/>
    <w:rsid w:val="00A8126A"/>
    <w:rsid w:val="00A821E0"/>
    <w:rsid w:val="00A82AB4"/>
    <w:rsid w:val="00A82CE3"/>
    <w:rsid w:val="00A82FD5"/>
    <w:rsid w:val="00A83424"/>
    <w:rsid w:val="00A834F6"/>
    <w:rsid w:val="00A837A0"/>
    <w:rsid w:val="00A84046"/>
    <w:rsid w:val="00A84946"/>
    <w:rsid w:val="00A84BC9"/>
    <w:rsid w:val="00A86478"/>
    <w:rsid w:val="00A8669E"/>
    <w:rsid w:val="00A86DC5"/>
    <w:rsid w:val="00A87A94"/>
    <w:rsid w:val="00A900D1"/>
    <w:rsid w:val="00A91488"/>
    <w:rsid w:val="00A927DF"/>
    <w:rsid w:val="00A9309F"/>
    <w:rsid w:val="00A93177"/>
    <w:rsid w:val="00A936F5"/>
    <w:rsid w:val="00A93961"/>
    <w:rsid w:val="00A93A72"/>
    <w:rsid w:val="00A93D94"/>
    <w:rsid w:val="00A93F6F"/>
    <w:rsid w:val="00A941A1"/>
    <w:rsid w:val="00A94254"/>
    <w:rsid w:val="00A946AA"/>
    <w:rsid w:val="00A9478C"/>
    <w:rsid w:val="00A94F37"/>
    <w:rsid w:val="00A950D8"/>
    <w:rsid w:val="00A958DD"/>
    <w:rsid w:val="00A95EE7"/>
    <w:rsid w:val="00A9619E"/>
    <w:rsid w:val="00A9670B"/>
    <w:rsid w:val="00A96C06"/>
    <w:rsid w:val="00A96D83"/>
    <w:rsid w:val="00A97D24"/>
    <w:rsid w:val="00A97EF5"/>
    <w:rsid w:val="00A97F4B"/>
    <w:rsid w:val="00AA0761"/>
    <w:rsid w:val="00AA1000"/>
    <w:rsid w:val="00AA1502"/>
    <w:rsid w:val="00AA1B06"/>
    <w:rsid w:val="00AA1BA4"/>
    <w:rsid w:val="00AA2199"/>
    <w:rsid w:val="00AA26C7"/>
    <w:rsid w:val="00AA28AC"/>
    <w:rsid w:val="00AA4595"/>
    <w:rsid w:val="00AA4604"/>
    <w:rsid w:val="00AA54E4"/>
    <w:rsid w:val="00AA563C"/>
    <w:rsid w:val="00AA571D"/>
    <w:rsid w:val="00AA6518"/>
    <w:rsid w:val="00AA6A6F"/>
    <w:rsid w:val="00AB05C5"/>
    <w:rsid w:val="00AB076C"/>
    <w:rsid w:val="00AB11F4"/>
    <w:rsid w:val="00AB1634"/>
    <w:rsid w:val="00AB2E91"/>
    <w:rsid w:val="00AB30CA"/>
    <w:rsid w:val="00AB32AB"/>
    <w:rsid w:val="00AB32FC"/>
    <w:rsid w:val="00AB3D08"/>
    <w:rsid w:val="00AB4AF3"/>
    <w:rsid w:val="00AB5213"/>
    <w:rsid w:val="00AB5280"/>
    <w:rsid w:val="00AB56FF"/>
    <w:rsid w:val="00AB5934"/>
    <w:rsid w:val="00AB5ECD"/>
    <w:rsid w:val="00AB6B28"/>
    <w:rsid w:val="00AB6F66"/>
    <w:rsid w:val="00AB76F6"/>
    <w:rsid w:val="00AB7A08"/>
    <w:rsid w:val="00AB7C55"/>
    <w:rsid w:val="00AC01DB"/>
    <w:rsid w:val="00AC0D63"/>
    <w:rsid w:val="00AC0F0C"/>
    <w:rsid w:val="00AC14C6"/>
    <w:rsid w:val="00AC151F"/>
    <w:rsid w:val="00AC2477"/>
    <w:rsid w:val="00AC2AA5"/>
    <w:rsid w:val="00AC4182"/>
    <w:rsid w:val="00AC42F9"/>
    <w:rsid w:val="00AC4382"/>
    <w:rsid w:val="00AC494E"/>
    <w:rsid w:val="00AC4D02"/>
    <w:rsid w:val="00AC55C5"/>
    <w:rsid w:val="00AC5615"/>
    <w:rsid w:val="00AC5A6A"/>
    <w:rsid w:val="00AC5B60"/>
    <w:rsid w:val="00AC5B71"/>
    <w:rsid w:val="00AC6BC1"/>
    <w:rsid w:val="00AD01C4"/>
    <w:rsid w:val="00AD039F"/>
    <w:rsid w:val="00AD143D"/>
    <w:rsid w:val="00AD1D96"/>
    <w:rsid w:val="00AD26D0"/>
    <w:rsid w:val="00AD2C47"/>
    <w:rsid w:val="00AD3361"/>
    <w:rsid w:val="00AD36F5"/>
    <w:rsid w:val="00AD39DE"/>
    <w:rsid w:val="00AD3DC8"/>
    <w:rsid w:val="00AD4A16"/>
    <w:rsid w:val="00AD4B60"/>
    <w:rsid w:val="00AD5411"/>
    <w:rsid w:val="00AD61D3"/>
    <w:rsid w:val="00AD622B"/>
    <w:rsid w:val="00AD62CC"/>
    <w:rsid w:val="00AD678E"/>
    <w:rsid w:val="00AD6944"/>
    <w:rsid w:val="00AD6A77"/>
    <w:rsid w:val="00AD71AA"/>
    <w:rsid w:val="00AD79CE"/>
    <w:rsid w:val="00AE0627"/>
    <w:rsid w:val="00AE07F6"/>
    <w:rsid w:val="00AE10B3"/>
    <w:rsid w:val="00AE11BD"/>
    <w:rsid w:val="00AE154F"/>
    <w:rsid w:val="00AE15C7"/>
    <w:rsid w:val="00AE1701"/>
    <w:rsid w:val="00AE1B34"/>
    <w:rsid w:val="00AE2230"/>
    <w:rsid w:val="00AE25D7"/>
    <w:rsid w:val="00AE2DBB"/>
    <w:rsid w:val="00AE2ED1"/>
    <w:rsid w:val="00AE3107"/>
    <w:rsid w:val="00AE3155"/>
    <w:rsid w:val="00AE3B7D"/>
    <w:rsid w:val="00AE4497"/>
    <w:rsid w:val="00AE4AB1"/>
    <w:rsid w:val="00AE4BB6"/>
    <w:rsid w:val="00AE552F"/>
    <w:rsid w:val="00AE561B"/>
    <w:rsid w:val="00AE59C5"/>
    <w:rsid w:val="00AE65B5"/>
    <w:rsid w:val="00AE6887"/>
    <w:rsid w:val="00AE6DF6"/>
    <w:rsid w:val="00AE7A6E"/>
    <w:rsid w:val="00AE7BE9"/>
    <w:rsid w:val="00AF04EC"/>
    <w:rsid w:val="00AF0E93"/>
    <w:rsid w:val="00AF2960"/>
    <w:rsid w:val="00AF2A5E"/>
    <w:rsid w:val="00AF2C34"/>
    <w:rsid w:val="00AF3420"/>
    <w:rsid w:val="00AF3CC2"/>
    <w:rsid w:val="00AF4251"/>
    <w:rsid w:val="00AF51D4"/>
    <w:rsid w:val="00AF5687"/>
    <w:rsid w:val="00AF5A99"/>
    <w:rsid w:val="00AF6277"/>
    <w:rsid w:val="00AF66AC"/>
    <w:rsid w:val="00AF684C"/>
    <w:rsid w:val="00AF723C"/>
    <w:rsid w:val="00AF7B4B"/>
    <w:rsid w:val="00AF7F8C"/>
    <w:rsid w:val="00B0097F"/>
    <w:rsid w:val="00B00E9C"/>
    <w:rsid w:val="00B0115B"/>
    <w:rsid w:val="00B014DF"/>
    <w:rsid w:val="00B02159"/>
    <w:rsid w:val="00B0237F"/>
    <w:rsid w:val="00B0293A"/>
    <w:rsid w:val="00B02A70"/>
    <w:rsid w:val="00B031BF"/>
    <w:rsid w:val="00B03391"/>
    <w:rsid w:val="00B03BEC"/>
    <w:rsid w:val="00B03C69"/>
    <w:rsid w:val="00B03F43"/>
    <w:rsid w:val="00B040FA"/>
    <w:rsid w:val="00B05212"/>
    <w:rsid w:val="00B053FD"/>
    <w:rsid w:val="00B0570A"/>
    <w:rsid w:val="00B05980"/>
    <w:rsid w:val="00B05B9F"/>
    <w:rsid w:val="00B062F7"/>
    <w:rsid w:val="00B06577"/>
    <w:rsid w:val="00B06868"/>
    <w:rsid w:val="00B06A4C"/>
    <w:rsid w:val="00B0786B"/>
    <w:rsid w:val="00B07888"/>
    <w:rsid w:val="00B07B78"/>
    <w:rsid w:val="00B10328"/>
    <w:rsid w:val="00B105DF"/>
    <w:rsid w:val="00B108CD"/>
    <w:rsid w:val="00B10F89"/>
    <w:rsid w:val="00B11322"/>
    <w:rsid w:val="00B11931"/>
    <w:rsid w:val="00B12197"/>
    <w:rsid w:val="00B1307C"/>
    <w:rsid w:val="00B1352D"/>
    <w:rsid w:val="00B13652"/>
    <w:rsid w:val="00B13981"/>
    <w:rsid w:val="00B139A0"/>
    <w:rsid w:val="00B13CE4"/>
    <w:rsid w:val="00B13E21"/>
    <w:rsid w:val="00B14270"/>
    <w:rsid w:val="00B1447E"/>
    <w:rsid w:val="00B14F69"/>
    <w:rsid w:val="00B15FD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F32"/>
    <w:rsid w:val="00B222F7"/>
    <w:rsid w:val="00B22C8D"/>
    <w:rsid w:val="00B22CBC"/>
    <w:rsid w:val="00B2447F"/>
    <w:rsid w:val="00B2456D"/>
    <w:rsid w:val="00B25118"/>
    <w:rsid w:val="00B25630"/>
    <w:rsid w:val="00B2579A"/>
    <w:rsid w:val="00B25EDC"/>
    <w:rsid w:val="00B26CD8"/>
    <w:rsid w:val="00B26D7C"/>
    <w:rsid w:val="00B27342"/>
    <w:rsid w:val="00B2747C"/>
    <w:rsid w:val="00B2783E"/>
    <w:rsid w:val="00B30767"/>
    <w:rsid w:val="00B311DC"/>
    <w:rsid w:val="00B31BFD"/>
    <w:rsid w:val="00B31CD7"/>
    <w:rsid w:val="00B32261"/>
    <w:rsid w:val="00B3228E"/>
    <w:rsid w:val="00B3250E"/>
    <w:rsid w:val="00B327F0"/>
    <w:rsid w:val="00B32BD1"/>
    <w:rsid w:val="00B339B8"/>
    <w:rsid w:val="00B339EB"/>
    <w:rsid w:val="00B33AB9"/>
    <w:rsid w:val="00B34071"/>
    <w:rsid w:val="00B34ABA"/>
    <w:rsid w:val="00B34B99"/>
    <w:rsid w:val="00B35B78"/>
    <w:rsid w:val="00B36485"/>
    <w:rsid w:val="00B36737"/>
    <w:rsid w:val="00B3703C"/>
    <w:rsid w:val="00B37398"/>
    <w:rsid w:val="00B379D1"/>
    <w:rsid w:val="00B400A6"/>
    <w:rsid w:val="00B4086A"/>
    <w:rsid w:val="00B40EB7"/>
    <w:rsid w:val="00B41406"/>
    <w:rsid w:val="00B41675"/>
    <w:rsid w:val="00B4175D"/>
    <w:rsid w:val="00B42270"/>
    <w:rsid w:val="00B4280E"/>
    <w:rsid w:val="00B42D9F"/>
    <w:rsid w:val="00B42E4B"/>
    <w:rsid w:val="00B42FB1"/>
    <w:rsid w:val="00B43925"/>
    <w:rsid w:val="00B43AED"/>
    <w:rsid w:val="00B43E22"/>
    <w:rsid w:val="00B44BB5"/>
    <w:rsid w:val="00B44CB1"/>
    <w:rsid w:val="00B4543F"/>
    <w:rsid w:val="00B45456"/>
    <w:rsid w:val="00B45910"/>
    <w:rsid w:val="00B45A85"/>
    <w:rsid w:val="00B45E54"/>
    <w:rsid w:val="00B46091"/>
    <w:rsid w:val="00B460FD"/>
    <w:rsid w:val="00B46391"/>
    <w:rsid w:val="00B46651"/>
    <w:rsid w:val="00B46792"/>
    <w:rsid w:val="00B46A65"/>
    <w:rsid w:val="00B4703E"/>
    <w:rsid w:val="00B50BA6"/>
    <w:rsid w:val="00B50C2C"/>
    <w:rsid w:val="00B519CF"/>
    <w:rsid w:val="00B51E87"/>
    <w:rsid w:val="00B5237F"/>
    <w:rsid w:val="00B536C0"/>
    <w:rsid w:val="00B53CCB"/>
    <w:rsid w:val="00B53E34"/>
    <w:rsid w:val="00B541FC"/>
    <w:rsid w:val="00B5456F"/>
    <w:rsid w:val="00B54976"/>
    <w:rsid w:val="00B54C96"/>
    <w:rsid w:val="00B54F45"/>
    <w:rsid w:val="00B54FAD"/>
    <w:rsid w:val="00B550A0"/>
    <w:rsid w:val="00B5545E"/>
    <w:rsid w:val="00B563FF"/>
    <w:rsid w:val="00B56628"/>
    <w:rsid w:val="00B572E8"/>
    <w:rsid w:val="00B57593"/>
    <w:rsid w:val="00B577B4"/>
    <w:rsid w:val="00B57ABA"/>
    <w:rsid w:val="00B57B8E"/>
    <w:rsid w:val="00B57C54"/>
    <w:rsid w:val="00B606D6"/>
    <w:rsid w:val="00B60CDB"/>
    <w:rsid w:val="00B60EE9"/>
    <w:rsid w:val="00B60FE9"/>
    <w:rsid w:val="00B61418"/>
    <w:rsid w:val="00B614AC"/>
    <w:rsid w:val="00B62521"/>
    <w:rsid w:val="00B63058"/>
    <w:rsid w:val="00B63392"/>
    <w:rsid w:val="00B636B2"/>
    <w:rsid w:val="00B63768"/>
    <w:rsid w:val="00B63DA6"/>
    <w:rsid w:val="00B64083"/>
    <w:rsid w:val="00B650C6"/>
    <w:rsid w:val="00B660D7"/>
    <w:rsid w:val="00B66B80"/>
    <w:rsid w:val="00B702E3"/>
    <w:rsid w:val="00B7074F"/>
    <w:rsid w:val="00B7089B"/>
    <w:rsid w:val="00B70C86"/>
    <w:rsid w:val="00B70D43"/>
    <w:rsid w:val="00B713AA"/>
    <w:rsid w:val="00B715DB"/>
    <w:rsid w:val="00B7202E"/>
    <w:rsid w:val="00B7207E"/>
    <w:rsid w:val="00B725EA"/>
    <w:rsid w:val="00B726F6"/>
    <w:rsid w:val="00B72D9B"/>
    <w:rsid w:val="00B72FC8"/>
    <w:rsid w:val="00B739A5"/>
    <w:rsid w:val="00B739AB"/>
    <w:rsid w:val="00B73E9A"/>
    <w:rsid w:val="00B7439D"/>
    <w:rsid w:val="00B76BED"/>
    <w:rsid w:val="00B80537"/>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71F"/>
    <w:rsid w:val="00B86AAE"/>
    <w:rsid w:val="00B90B02"/>
    <w:rsid w:val="00B90FF9"/>
    <w:rsid w:val="00B9149C"/>
    <w:rsid w:val="00B91E4B"/>
    <w:rsid w:val="00B922EE"/>
    <w:rsid w:val="00B93193"/>
    <w:rsid w:val="00B9375B"/>
    <w:rsid w:val="00B93774"/>
    <w:rsid w:val="00B941DC"/>
    <w:rsid w:val="00B94A38"/>
    <w:rsid w:val="00B94EC8"/>
    <w:rsid w:val="00B94F01"/>
    <w:rsid w:val="00B95305"/>
    <w:rsid w:val="00B95505"/>
    <w:rsid w:val="00B958DF"/>
    <w:rsid w:val="00B95980"/>
    <w:rsid w:val="00B95A90"/>
    <w:rsid w:val="00B96465"/>
    <w:rsid w:val="00B96DEF"/>
    <w:rsid w:val="00B971DC"/>
    <w:rsid w:val="00B972DC"/>
    <w:rsid w:val="00B97DBF"/>
    <w:rsid w:val="00BA12CB"/>
    <w:rsid w:val="00BA15F2"/>
    <w:rsid w:val="00BA1BAF"/>
    <w:rsid w:val="00BA1E8B"/>
    <w:rsid w:val="00BA24C1"/>
    <w:rsid w:val="00BA2B4F"/>
    <w:rsid w:val="00BA36FE"/>
    <w:rsid w:val="00BA4149"/>
    <w:rsid w:val="00BA416A"/>
    <w:rsid w:val="00BA4361"/>
    <w:rsid w:val="00BA4518"/>
    <w:rsid w:val="00BA4921"/>
    <w:rsid w:val="00BA4DA6"/>
    <w:rsid w:val="00BA55CD"/>
    <w:rsid w:val="00BA6044"/>
    <w:rsid w:val="00BA612F"/>
    <w:rsid w:val="00BA74C2"/>
    <w:rsid w:val="00BB03FA"/>
    <w:rsid w:val="00BB1306"/>
    <w:rsid w:val="00BB1445"/>
    <w:rsid w:val="00BB179E"/>
    <w:rsid w:val="00BB1BD0"/>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57D0"/>
    <w:rsid w:val="00BB6214"/>
    <w:rsid w:val="00BB6428"/>
    <w:rsid w:val="00BB6680"/>
    <w:rsid w:val="00BB769D"/>
    <w:rsid w:val="00BB7F40"/>
    <w:rsid w:val="00BC001C"/>
    <w:rsid w:val="00BC012F"/>
    <w:rsid w:val="00BC0461"/>
    <w:rsid w:val="00BC0EB1"/>
    <w:rsid w:val="00BC1F53"/>
    <w:rsid w:val="00BC252B"/>
    <w:rsid w:val="00BC29D6"/>
    <w:rsid w:val="00BC2B56"/>
    <w:rsid w:val="00BC304B"/>
    <w:rsid w:val="00BC310B"/>
    <w:rsid w:val="00BC348C"/>
    <w:rsid w:val="00BC3D6B"/>
    <w:rsid w:val="00BC3F88"/>
    <w:rsid w:val="00BC451E"/>
    <w:rsid w:val="00BC455B"/>
    <w:rsid w:val="00BC4D49"/>
    <w:rsid w:val="00BC5036"/>
    <w:rsid w:val="00BC5810"/>
    <w:rsid w:val="00BC5A7F"/>
    <w:rsid w:val="00BC61D8"/>
    <w:rsid w:val="00BC6833"/>
    <w:rsid w:val="00BC6FF1"/>
    <w:rsid w:val="00BC70A7"/>
    <w:rsid w:val="00BC7749"/>
    <w:rsid w:val="00BC7EA4"/>
    <w:rsid w:val="00BC7FA5"/>
    <w:rsid w:val="00BD0CBF"/>
    <w:rsid w:val="00BD0DB0"/>
    <w:rsid w:val="00BD0FF1"/>
    <w:rsid w:val="00BD12FB"/>
    <w:rsid w:val="00BD2B11"/>
    <w:rsid w:val="00BD3552"/>
    <w:rsid w:val="00BD364D"/>
    <w:rsid w:val="00BD48CA"/>
    <w:rsid w:val="00BD4D8D"/>
    <w:rsid w:val="00BD50B7"/>
    <w:rsid w:val="00BD5153"/>
    <w:rsid w:val="00BD570E"/>
    <w:rsid w:val="00BD5B43"/>
    <w:rsid w:val="00BD6056"/>
    <w:rsid w:val="00BD61A6"/>
    <w:rsid w:val="00BD61FD"/>
    <w:rsid w:val="00BD65B6"/>
    <w:rsid w:val="00BD67B1"/>
    <w:rsid w:val="00BE077B"/>
    <w:rsid w:val="00BE09F8"/>
    <w:rsid w:val="00BE0EEC"/>
    <w:rsid w:val="00BE1142"/>
    <w:rsid w:val="00BE11C2"/>
    <w:rsid w:val="00BE14FA"/>
    <w:rsid w:val="00BE1765"/>
    <w:rsid w:val="00BE1BCA"/>
    <w:rsid w:val="00BE1DD1"/>
    <w:rsid w:val="00BE232D"/>
    <w:rsid w:val="00BE252F"/>
    <w:rsid w:val="00BE2840"/>
    <w:rsid w:val="00BE33E0"/>
    <w:rsid w:val="00BE39A4"/>
    <w:rsid w:val="00BE423E"/>
    <w:rsid w:val="00BE458B"/>
    <w:rsid w:val="00BE48C7"/>
    <w:rsid w:val="00BE67DB"/>
    <w:rsid w:val="00BE6827"/>
    <w:rsid w:val="00BE6A77"/>
    <w:rsid w:val="00BE6AFB"/>
    <w:rsid w:val="00BE6F3F"/>
    <w:rsid w:val="00BE7852"/>
    <w:rsid w:val="00BE79F3"/>
    <w:rsid w:val="00BF0C57"/>
    <w:rsid w:val="00BF1664"/>
    <w:rsid w:val="00BF1804"/>
    <w:rsid w:val="00BF1C96"/>
    <w:rsid w:val="00BF245C"/>
    <w:rsid w:val="00BF2E74"/>
    <w:rsid w:val="00BF30C4"/>
    <w:rsid w:val="00BF31DE"/>
    <w:rsid w:val="00BF3DB5"/>
    <w:rsid w:val="00BF45A2"/>
    <w:rsid w:val="00BF47D8"/>
    <w:rsid w:val="00BF48FB"/>
    <w:rsid w:val="00BF5EC5"/>
    <w:rsid w:val="00BF656F"/>
    <w:rsid w:val="00BF73FD"/>
    <w:rsid w:val="00BF7BDF"/>
    <w:rsid w:val="00C005AC"/>
    <w:rsid w:val="00C00975"/>
    <w:rsid w:val="00C00E81"/>
    <w:rsid w:val="00C00EA3"/>
    <w:rsid w:val="00C01941"/>
    <w:rsid w:val="00C02BF6"/>
    <w:rsid w:val="00C03236"/>
    <w:rsid w:val="00C03A29"/>
    <w:rsid w:val="00C049EA"/>
    <w:rsid w:val="00C04BD2"/>
    <w:rsid w:val="00C05871"/>
    <w:rsid w:val="00C058DE"/>
    <w:rsid w:val="00C05CF4"/>
    <w:rsid w:val="00C06356"/>
    <w:rsid w:val="00C06A13"/>
    <w:rsid w:val="00C10C44"/>
    <w:rsid w:val="00C11788"/>
    <w:rsid w:val="00C1258A"/>
    <w:rsid w:val="00C1291B"/>
    <w:rsid w:val="00C12CF0"/>
    <w:rsid w:val="00C13C6F"/>
    <w:rsid w:val="00C1448A"/>
    <w:rsid w:val="00C1477B"/>
    <w:rsid w:val="00C147BD"/>
    <w:rsid w:val="00C147DD"/>
    <w:rsid w:val="00C148B6"/>
    <w:rsid w:val="00C150A1"/>
    <w:rsid w:val="00C1728B"/>
    <w:rsid w:val="00C175FC"/>
    <w:rsid w:val="00C176D6"/>
    <w:rsid w:val="00C17880"/>
    <w:rsid w:val="00C20420"/>
    <w:rsid w:val="00C2042E"/>
    <w:rsid w:val="00C204F3"/>
    <w:rsid w:val="00C21817"/>
    <w:rsid w:val="00C21B48"/>
    <w:rsid w:val="00C2277C"/>
    <w:rsid w:val="00C2288E"/>
    <w:rsid w:val="00C228F8"/>
    <w:rsid w:val="00C22A05"/>
    <w:rsid w:val="00C23734"/>
    <w:rsid w:val="00C23F92"/>
    <w:rsid w:val="00C23FD3"/>
    <w:rsid w:val="00C23FDB"/>
    <w:rsid w:val="00C248B9"/>
    <w:rsid w:val="00C24923"/>
    <w:rsid w:val="00C24FE2"/>
    <w:rsid w:val="00C255E2"/>
    <w:rsid w:val="00C25924"/>
    <w:rsid w:val="00C26038"/>
    <w:rsid w:val="00C26595"/>
    <w:rsid w:val="00C26DE0"/>
    <w:rsid w:val="00C26F9F"/>
    <w:rsid w:val="00C276F2"/>
    <w:rsid w:val="00C3026D"/>
    <w:rsid w:val="00C3096A"/>
    <w:rsid w:val="00C30C30"/>
    <w:rsid w:val="00C30FEE"/>
    <w:rsid w:val="00C32120"/>
    <w:rsid w:val="00C3269F"/>
    <w:rsid w:val="00C335D4"/>
    <w:rsid w:val="00C33897"/>
    <w:rsid w:val="00C33D0B"/>
    <w:rsid w:val="00C3403B"/>
    <w:rsid w:val="00C3494C"/>
    <w:rsid w:val="00C353B4"/>
    <w:rsid w:val="00C3543C"/>
    <w:rsid w:val="00C3557C"/>
    <w:rsid w:val="00C377CB"/>
    <w:rsid w:val="00C377F5"/>
    <w:rsid w:val="00C37E20"/>
    <w:rsid w:val="00C4134B"/>
    <w:rsid w:val="00C41DF2"/>
    <w:rsid w:val="00C420BE"/>
    <w:rsid w:val="00C4295E"/>
    <w:rsid w:val="00C4320B"/>
    <w:rsid w:val="00C43464"/>
    <w:rsid w:val="00C436BB"/>
    <w:rsid w:val="00C43D92"/>
    <w:rsid w:val="00C443BF"/>
    <w:rsid w:val="00C443D1"/>
    <w:rsid w:val="00C4454B"/>
    <w:rsid w:val="00C4457D"/>
    <w:rsid w:val="00C44598"/>
    <w:rsid w:val="00C44B42"/>
    <w:rsid w:val="00C459F4"/>
    <w:rsid w:val="00C46512"/>
    <w:rsid w:val="00C46691"/>
    <w:rsid w:val="00C4692D"/>
    <w:rsid w:val="00C46F9C"/>
    <w:rsid w:val="00C4732C"/>
    <w:rsid w:val="00C47F2B"/>
    <w:rsid w:val="00C5013D"/>
    <w:rsid w:val="00C503C1"/>
    <w:rsid w:val="00C50FF1"/>
    <w:rsid w:val="00C51957"/>
    <w:rsid w:val="00C51D48"/>
    <w:rsid w:val="00C5201C"/>
    <w:rsid w:val="00C53C71"/>
    <w:rsid w:val="00C54F29"/>
    <w:rsid w:val="00C55487"/>
    <w:rsid w:val="00C55BD4"/>
    <w:rsid w:val="00C564E1"/>
    <w:rsid w:val="00C56891"/>
    <w:rsid w:val="00C56A46"/>
    <w:rsid w:val="00C56AB9"/>
    <w:rsid w:val="00C56C6B"/>
    <w:rsid w:val="00C5745D"/>
    <w:rsid w:val="00C574B9"/>
    <w:rsid w:val="00C5792D"/>
    <w:rsid w:val="00C603EB"/>
    <w:rsid w:val="00C612D6"/>
    <w:rsid w:val="00C6132A"/>
    <w:rsid w:val="00C61EDB"/>
    <w:rsid w:val="00C6221F"/>
    <w:rsid w:val="00C62CCD"/>
    <w:rsid w:val="00C63829"/>
    <w:rsid w:val="00C638BE"/>
    <w:rsid w:val="00C63EAB"/>
    <w:rsid w:val="00C6413C"/>
    <w:rsid w:val="00C64BEE"/>
    <w:rsid w:val="00C64D16"/>
    <w:rsid w:val="00C6517D"/>
    <w:rsid w:val="00C66630"/>
    <w:rsid w:val="00C66A6F"/>
    <w:rsid w:val="00C67205"/>
    <w:rsid w:val="00C67F81"/>
    <w:rsid w:val="00C67FA7"/>
    <w:rsid w:val="00C70258"/>
    <w:rsid w:val="00C7031C"/>
    <w:rsid w:val="00C7037F"/>
    <w:rsid w:val="00C70396"/>
    <w:rsid w:val="00C705A1"/>
    <w:rsid w:val="00C705EA"/>
    <w:rsid w:val="00C70CA8"/>
    <w:rsid w:val="00C715C5"/>
    <w:rsid w:val="00C71D92"/>
    <w:rsid w:val="00C72AA1"/>
    <w:rsid w:val="00C737DB"/>
    <w:rsid w:val="00C73F48"/>
    <w:rsid w:val="00C73FA4"/>
    <w:rsid w:val="00C74032"/>
    <w:rsid w:val="00C74E64"/>
    <w:rsid w:val="00C7540B"/>
    <w:rsid w:val="00C756BD"/>
    <w:rsid w:val="00C75768"/>
    <w:rsid w:val="00C765E2"/>
    <w:rsid w:val="00C76E43"/>
    <w:rsid w:val="00C76F0A"/>
    <w:rsid w:val="00C77030"/>
    <w:rsid w:val="00C7710E"/>
    <w:rsid w:val="00C77498"/>
    <w:rsid w:val="00C77659"/>
    <w:rsid w:val="00C77752"/>
    <w:rsid w:val="00C778A2"/>
    <w:rsid w:val="00C800C3"/>
    <w:rsid w:val="00C80B67"/>
    <w:rsid w:val="00C8337F"/>
    <w:rsid w:val="00C8347E"/>
    <w:rsid w:val="00C83642"/>
    <w:rsid w:val="00C83AAA"/>
    <w:rsid w:val="00C84CA0"/>
    <w:rsid w:val="00C854E8"/>
    <w:rsid w:val="00C865CC"/>
    <w:rsid w:val="00C87AFF"/>
    <w:rsid w:val="00C90479"/>
    <w:rsid w:val="00C9096E"/>
    <w:rsid w:val="00C90BB8"/>
    <w:rsid w:val="00C90D6C"/>
    <w:rsid w:val="00C91016"/>
    <w:rsid w:val="00C91629"/>
    <w:rsid w:val="00C916CF"/>
    <w:rsid w:val="00C91957"/>
    <w:rsid w:val="00C91FE7"/>
    <w:rsid w:val="00C92390"/>
    <w:rsid w:val="00C923A1"/>
    <w:rsid w:val="00C9317F"/>
    <w:rsid w:val="00C93CDE"/>
    <w:rsid w:val="00C94477"/>
    <w:rsid w:val="00C94804"/>
    <w:rsid w:val="00C95340"/>
    <w:rsid w:val="00C95C7E"/>
    <w:rsid w:val="00C963D2"/>
    <w:rsid w:val="00C96A4E"/>
    <w:rsid w:val="00C97603"/>
    <w:rsid w:val="00C97650"/>
    <w:rsid w:val="00C97D1C"/>
    <w:rsid w:val="00CA0074"/>
    <w:rsid w:val="00CA0161"/>
    <w:rsid w:val="00CA0A02"/>
    <w:rsid w:val="00CA0AA4"/>
    <w:rsid w:val="00CA0E63"/>
    <w:rsid w:val="00CA17E3"/>
    <w:rsid w:val="00CA1851"/>
    <w:rsid w:val="00CA1BA8"/>
    <w:rsid w:val="00CA1CE5"/>
    <w:rsid w:val="00CA2407"/>
    <w:rsid w:val="00CA37AA"/>
    <w:rsid w:val="00CA3F8C"/>
    <w:rsid w:val="00CA5273"/>
    <w:rsid w:val="00CA59E9"/>
    <w:rsid w:val="00CA5B66"/>
    <w:rsid w:val="00CA601E"/>
    <w:rsid w:val="00CA617C"/>
    <w:rsid w:val="00CA681B"/>
    <w:rsid w:val="00CA6DFF"/>
    <w:rsid w:val="00CA79EE"/>
    <w:rsid w:val="00CA7AE9"/>
    <w:rsid w:val="00CB0442"/>
    <w:rsid w:val="00CB1ACA"/>
    <w:rsid w:val="00CB2298"/>
    <w:rsid w:val="00CB2432"/>
    <w:rsid w:val="00CB2B44"/>
    <w:rsid w:val="00CB398B"/>
    <w:rsid w:val="00CB557F"/>
    <w:rsid w:val="00CB5B23"/>
    <w:rsid w:val="00CB5CD5"/>
    <w:rsid w:val="00CB60EF"/>
    <w:rsid w:val="00CB6F5B"/>
    <w:rsid w:val="00CB719D"/>
    <w:rsid w:val="00CB772C"/>
    <w:rsid w:val="00CB7756"/>
    <w:rsid w:val="00CC00A1"/>
    <w:rsid w:val="00CC09E1"/>
    <w:rsid w:val="00CC0A3A"/>
    <w:rsid w:val="00CC0B08"/>
    <w:rsid w:val="00CC2BD2"/>
    <w:rsid w:val="00CC42FB"/>
    <w:rsid w:val="00CC5306"/>
    <w:rsid w:val="00CC5518"/>
    <w:rsid w:val="00CC5D53"/>
    <w:rsid w:val="00CC61D8"/>
    <w:rsid w:val="00CC6287"/>
    <w:rsid w:val="00CC6288"/>
    <w:rsid w:val="00CC7076"/>
    <w:rsid w:val="00CC758D"/>
    <w:rsid w:val="00CC79B0"/>
    <w:rsid w:val="00CC7B8E"/>
    <w:rsid w:val="00CC7EF8"/>
    <w:rsid w:val="00CD03AB"/>
    <w:rsid w:val="00CD0520"/>
    <w:rsid w:val="00CD082E"/>
    <w:rsid w:val="00CD0A47"/>
    <w:rsid w:val="00CD0AB0"/>
    <w:rsid w:val="00CD0D7E"/>
    <w:rsid w:val="00CD1A19"/>
    <w:rsid w:val="00CD2DED"/>
    <w:rsid w:val="00CD2F43"/>
    <w:rsid w:val="00CD2FD7"/>
    <w:rsid w:val="00CD305E"/>
    <w:rsid w:val="00CD30C3"/>
    <w:rsid w:val="00CD3375"/>
    <w:rsid w:val="00CD3F59"/>
    <w:rsid w:val="00CD4347"/>
    <w:rsid w:val="00CD5114"/>
    <w:rsid w:val="00CD54C9"/>
    <w:rsid w:val="00CD58C1"/>
    <w:rsid w:val="00CD595F"/>
    <w:rsid w:val="00CD5AF8"/>
    <w:rsid w:val="00CD5C78"/>
    <w:rsid w:val="00CD62B6"/>
    <w:rsid w:val="00CD6664"/>
    <w:rsid w:val="00CD6A5F"/>
    <w:rsid w:val="00CD6AF2"/>
    <w:rsid w:val="00CE0C90"/>
    <w:rsid w:val="00CE12D6"/>
    <w:rsid w:val="00CE1490"/>
    <w:rsid w:val="00CE162A"/>
    <w:rsid w:val="00CE2002"/>
    <w:rsid w:val="00CE219A"/>
    <w:rsid w:val="00CE22C1"/>
    <w:rsid w:val="00CE2C6E"/>
    <w:rsid w:val="00CE32B9"/>
    <w:rsid w:val="00CE45F8"/>
    <w:rsid w:val="00CE4AC6"/>
    <w:rsid w:val="00CE4B4C"/>
    <w:rsid w:val="00CE4BEF"/>
    <w:rsid w:val="00CE50C0"/>
    <w:rsid w:val="00CE5878"/>
    <w:rsid w:val="00CE6410"/>
    <w:rsid w:val="00CE67B8"/>
    <w:rsid w:val="00CE6CE0"/>
    <w:rsid w:val="00CE6D4B"/>
    <w:rsid w:val="00CE72B5"/>
    <w:rsid w:val="00CE7495"/>
    <w:rsid w:val="00CE7861"/>
    <w:rsid w:val="00CF04F6"/>
    <w:rsid w:val="00CF1D4C"/>
    <w:rsid w:val="00CF23DB"/>
    <w:rsid w:val="00CF4303"/>
    <w:rsid w:val="00CF4F89"/>
    <w:rsid w:val="00CF53BD"/>
    <w:rsid w:val="00CF564E"/>
    <w:rsid w:val="00CF6545"/>
    <w:rsid w:val="00CF65F8"/>
    <w:rsid w:val="00CF71ED"/>
    <w:rsid w:val="00CF73E5"/>
    <w:rsid w:val="00CF78E2"/>
    <w:rsid w:val="00CF7C6C"/>
    <w:rsid w:val="00D00A44"/>
    <w:rsid w:val="00D00B86"/>
    <w:rsid w:val="00D0122D"/>
    <w:rsid w:val="00D01A2B"/>
    <w:rsid w:val="00D01B15"/>
    <w:rsid w:val="00D01B8C"/>
    <w:rsid w:val="00D02719"/>
    <w:rsid w:val="00D02B96"/>
    <w:rsid w:val="00D02F88"/>
    <w:rsid w:val="00D03C16"/>
    <w:rsid w:val="00D04438"/>
    <w:rsid w:val="00D045F2"/>
    <w:rsid w:val="00D048EE"/>
    <w:rsid w:val="00D05043"/>
    <w:rsid w:val="00D051B3"/>
    <w:rsid w:val="00D055BC"/>
    <w:rsid w:val="00D06BFE"/>
    <w:rsid w:val="00D07631"/>
    <w:rsid w:val="00D078EE"/>
    <w:rsid w:val="00D0791F"/>
    <w:rsid w:val="00D07C75"/>
    <w:rsid w:val="00D112D3"/>
    <w:rsid w:val="00D12BEA"/>
    <w:rsid w:val="00D12CAD"/>
    <w:rsid w:val="00D12F92"/>
    <w:rsid w:val="00D13396"/>
    <w:rsid w:val="00D14AE3"/>
    <w:rsid w:val="00D153D5"/>
    <w:rsid w:val="00D15ACC"/>
    <w:rsid w:val="00D15E11"/>
    <w:rsid w:val="00D16459"/>
    <w:rsid w:val="00D168B9"/>
    <w:rsid w:val="00D17380"/>
    <w:rsid w:val="00D17FCF"/>
    <w:rsid w:val="00D20019"/>
    <w:rsid w:val="00D20828"/>
    <w:rsid w:val="00D20940"/>
    <w:rsid w:val="00D20BEF"/>
    <w:rsid w:val="00D20CD1"/>
    <w:rsid w:val="00D20F25"/>
    <w:rsid w:val="00D2164C"/>
    <w:rsid w:val="00D2231D"/>
    <w:rsid w:val="00D233D2"/>
    <w:rsid w:val="00D23BF9"/>
    <w:rsid w:val="00D23ECD"/>
    <w:rsid w:val="00D2403B"/>
    <w:rsid w:val="00D241CD"/>
    <w:rsid w:val="00D24218"/>
    <w:rsid w:val="00D2432F"/>
    <w:rsid w:val="00D247E7"/>
    <w:rsid w:val="00D25373"/>
    <w:rsid w:val="00D2578D"/>
    <w:rsid w:val="00D26C5B"/>
    <w:rsid w:val="00D27644"/>
    <w:rsid w:val="00D304F1"/>
    <w:rsid w:val="00D305EC"/>
    <w:rsid w:val="00D30A64"/>
    <w:rsid w:val="00D30E49"/>
    <w:rsid w:val="00D30FAE"/>
    <w:rsid w:val="00D31751"/>
    <w:rsid w:val="00D319B6"/>
    <w:rsid w:val="00D31C1F"/>
    <w:rsid w:val="00D31D6F"/>
    <w:rsid w:val="00D323BB"/>
    <w:rsid w:val="00D325C7"/>
    <w:rsid w:val="00D32B97"/>
    <w:rsid w:val="00D33260"/>
    <w:rsid w:val="00D33309"/>
    <w:rsid w:val="00D33B45"/>
    <w:rsid w:val="00D33B99"/>
    <w:rsid w:val="00D33F85"/>
    <w:rsid w:val="00D343CF"/>
    <w:rsid w:val="00D343D6"/>
    <w:rsid w:val="00D34B56"/>
    <w:rsid w:val="00D3522B"/>
    <w:rsid w:val="00D35454"/>
    <w:rsid w:val="00D355E0"/>
    <w:rsid w:val="00D35907"/>
    <w:rsid w:val="00D3593E"/>
    <w:rsid w:val="00D359BC"/>
    <w:rsid w:val="00D368D3"/>
    <w:rsid w:val="00D3709F"/>
    <w:rsid w:val="00D405DA"/>
    <w:rsid w:val="00D40F2A"/>
    <w:rsid w:val="00D4123B"/>
    <w:rsid w:val="00D41864"/>
    <w:rsid w:val="00D418AE"/>
    <w:rsid w:val="00D4202D"/>
    <w:rsid w:val="00D42092"/>
    <w:rsid w:val="00D42110"/>
    <w:rsid w:val="00D4226C"/>
    <w:rsid w:val="00D422D6"/>
    <w:rsid w:val="00D423CE"/>
    <w:rsid w:val="00D423FF"/>
    <w:rsid w:val="00D4363D"/>
    <w:rsid w:val="00D4365B"/>
    <w:rsid w:val="00D44719"/>
    <w:rsid w:val="00D4481E"/>
    <w:rsid w:val="00D45395"/>
    <w:rsid w:val="00D45A39"/>
    <w:rsid w:val="00D45C81"/>
    <w:rsid w:val="00D46DA0"/>
    <w:rsid w:val="00D46E4F"/>
    <w:rsid w:val="00D50EAD"/>
    <w:rsid w:val="00D516B6"/>
    <w:rsid w:val="00D516D7"/>
    <w:rsid w:val="00D51CF3"/>
    <w:rsid w:val="00D51F59"/>
    <w:rsid w:val="00D526E6"/>
    <w:rsid w:val="00D52E25"/>
    <w:rsid w:val="00D5387C"/>
    <w:rsid w:val="00D548E1"/>
    <w:rsid w:val="00D54CAF"/>
    <w:rsid w:val="00D558D5"/>
    <w:rsid w:val="00D5614F"/>
    <w:rsid w:val="00D568E8"/>
    <w:rsid w:val="00D56B8C"/>
    <w:rsid w:val="00D571D6"/>
    <w:rsid w:val="00D57866"/>
    <w:rsid w:val="00D579A7"/>
    <w:rsid w:val="00D57FBD"/>
    <w:rsid w:val="00D6084B"/>
    <w:rsid w:val="00D608C3"/>
    <w:rsid w:val="00D60B2A"/>
    <w:rsid w:val="00D60D91"/>
    <w:rsid w:val="00D60EFD"/>
    <w:rsid w:val="00D618D1"/>
    <w:rsid w:val="00D618DF"/>
    <w:rsid w:val="00D628B9"/>
    <w:rsid w:val="00D62A2B"/>
    <w:rsid w:val="00D639CC"/>
    <w:rsid w:val="00D644D7"/>
    <w:rsid w:val="00D66EC1"/>
    <w:rsid w:val="00D673EB"/>
    <w:rsid w:val="00D67B62"/>
    <w:rsid w:val="00D702BD"/>
    <w:rsid w:val="00D70400"/>
    <w:rsid w:val="00D70EE8"/>
    <w:rsid w:val="00D710DE"/>
    <w:rsid w:val="00D71656"/>
    <w:rsid w:val="00D71913"/>
    <w:rsid w:val="00D719B2"/>
    <w:rsid w:val="00D722E7"/>
    <w:rsid w:val="00D72384"/>
    <w:rsid w:val="00D734A8"/>
    <w:rsid w:val="00D736D3"/>
    <w:rsid w:val="00D73864"/>
    <w:rsid w:val="00D73FB3"/>
    <w:rsid w:val="00D7450C"/>
    <w:rsid w:val="00D745D7"/>
    <w:rsid w:val="00D74797"/>
    <w:rsid w:val="00D74A6D"/>
    <w:rsid w:val="00D74FB5"/>
    <w:rsid w:val="00D75FA2"/>
    <w:rsid w:val="00D760A8"/>
    <w:rsid w:val="00D76F7A"/>
    <w:rsid w:val="00D77972"/>
    <w:rsid w:val="00D8025F"/>
    <w:rsid w:val="00D8093C"/>
    <w:rsid w:val="00D809D4"/>
    <w:rsid w:val="00D8147E"/>
    <w:rsid w:val="00D81535"/>
    <w:rsid w:val="00D818BC"/>
    <w:rsid w:val="00D819B6"/>
    <w:rsid w:val="00D81E98"/>
    <w:rsid w:val="00D81FEC"/>
    <w:rsid w:val="00D82037"/>
    <w:rsid w:val="00D8203D"/>
    <w:rsid w:val="00D82385"/>
    <w:rsid w:val="00D82494"/>
    <w:rsid w:val="00D832A9"/>
    <w:rsid w:val="00D83BDC"/>
    <w:rsid w:val="00D847D3"/>
    <w:rsid w:val="00D8493F"/>
    <w:rsid w:val="00D8593C"/>
    <w:rsid w:val="00D859BD"/>
    <w:rsid w:val="00D861FF"/>
    <w:rsid w:val="00D86275"/>
    <w:rsid w:val="00D86D11"/>
    <w:rsid w:val="00D873EE"/>
    <w:rsid w:val="00D879CF"/>
    <w:rsid w:val="00D87BD6"/>
    <w:rsid w:val="00D87DC5"/>
    <w:rsid w:val="00D87EBC"/>
    <w:rsid w:val="00D9018A"/>
    <w:rsid w:val="00D90433"/>
    <w:rsid w:val="00D9045C"/>
    <w:rsid w:val="00D9049E"/>
    <w:rsid w:val="00D910B9"/>
    <w:rsid w:val="00D91D23"/>
    <w:rsid w:val="00D92098"/>
    <w:rsid w:val="00D921BD"/>
    <w:rsid w:val="00D9238C"/>
    <w:rsid w:val="00D9398D"/>
    <w:rsid w:val="00D93CA2"/>
    <w:rsid w:val="00D94A77"/>
    <w:rsid w:val="00D94B30"/>
    <w:rsid w:val="00D95807"/>
    <w:rsid w:val="00D95AE5"/>
    <w:rsid w:val="00D96387"/>
    <w:rsid w:val="00D965AB"/>
    <w:rsid w:val="00D96D17"/>
    <w:rsid w:val="00D97885"/>
    <w:rsid w:val="00DA0058"/>
    <w:rsid w:val="00DA09BD"/>
    <w:rsid w:val="00DA0BDE"/>
    <w:rsid w:val="00DA0E25"/>
    <w:rsid w:val="00DA132D"/>
    <w:rsid w:val="00DA15FB"/>
    <w:rsid w:val="00DA1723"/>
    <w:rsid w:val="00DA2252"/>
    <w:rsid w:val="00DA27E5"/>
    <w:rsid w:val="00DA291C"/>
    <w:rsid w:val="00DA2E13"/>
    <w:rsid w:val="00DA374E"/>
    <w:rsid w:val="00DA37A5"/>
    <w:rsid w:val="00DA4226"/>
    <w:rsid w:val="00DA433E"/>
    <w:rsid w:val="00DA44C7"/>
    <w:rsid w:val="00DA477F"/>
    <w:rsid w:val="00DA4852"/>
    <w:rsid w:val="00DA4BA3"/>
    <w:rsid w:val="00DA4CFD"/>
    <w:rsid w:val="00DA4F07"/>
    <w:rsid w:val="00DA4FD3"/>
    <w:rsid w:val="00DA5CA9"/>
    <w:rsid w:val="00DA5D2C"/>
    <w:rsid w:val="00DA608F"/>
    <w:rsid w:val="00DA63C2"/>
    <w:rsid w:val="00DA64BD"/>
    <w:rsid w:val="00DA67F5"/>
    <w:rsid w:val="00DA6FEE"/>
    <w:rsid w:val="00DA7172"/>
    <w:rsid w:val="00DA71F7"/>
    <w:rsid w:val="00DA76FE"/>
    <w:rsid w:val="00DB00C1"/>
    <w:rsid w:val="00DB010A"/>
    <w:rsid w:val="00DB013C"/>
    <w:rsid w:val="00DB2515"/>
    <w:rsid w:val="00DB29E5"/>
    <w:rsid w:val="00DB2AA3"/>
    <w:rsid w:val="00DB2F73"/>
    <w:rsid w:val="00DB3456"/>
    <w:rsid w:val="00DB36E6"/>
    <w:rsid w:val="00DB3FE8"/>
    <w:rsid w:val="00DB456A"/>
    <w:rsid w:val="00DB4950"/>
    <w:rsid w:val="00DB556A"/>
    <w:rsid w:val="00DB57E8"/>
    <w:rsid w:val="00DB63E8"/>
    <w:rsid w:val="00DB6914"/>
    <w:rsid w:val="00DB6A18"/>
    <w:rsid w:val="00DB6C35"/>
    <w:rsid w:val="00DB6C87"/>
    <w:rsid w:val="00DB6EDF"/>
    <w:rsid w:val="00DB7847"/>
    <w:rsid w:val="00DC05AE"/>
    <w:rsid w:val="00DC0FC1"/>
    <w:rsid w:val="00DC0FEC"/>
    <w:rsid w:val="00DC1032"/>
    <w:rsid w:val="00DC168F"/>
    <w:rsid w:val="00DC1AF4"/>
    <w:rsid w:val="00DC1AFD"/>
    <w:rsid w:val="00DC1B02"/>
    <w:rsid w:val="00DC2BAC"/>
    <w:rsid w:val="00DC313D"/>
    <w:rsid w:val="00DC3570"/>
    <w:rsid w:val="00DC39EC"/>
    <w:rsid w:val="00DC3F07"/>
    <w:rsid w:val="00DC4054"/>
    <w:rsid w:val="00DC4A94"/>
    <w:rsid w:val="00DC5522"/>
    <w:rsid w:val="00DC5AD5"/>
    <w:rsid w:val="00DC5EEA"/>
    <w:rsid w:val="00DC677D"/>
    <w:rsid w:val="00DC69B6"/>
    <w:rsid w:val="00DC6CAF"/>
    <w:rsid w:val="00DC6D41"/>
    <w:rsid w:val="00DC715C"/>
    <w:rsid w:val="00DC7E63"/>
    <w:rsid w:val="00DD08F3"/>
    <w:rsid w:val="00DD0ADD"/>
    <w:rsid w:val="00DD2F68"/>
    <w:rsid w:val="00DD3B96"/>
    <w:rsid w:val="00DD3DF9"/>
    <w:rsid w:val="00DD3F69"/>
    <w:rsid w:val="00DD41C4"/>
    <w:rsid w:val="00DD41F4"/>
    <w:rsid w:val="00DD48DA"/>
    <w:rsid w:val="00DD5A21"/>
    <w:rsid w:val="00DD628C"/>
    <w:rsid w:val="00DD6339"/>
    <w:rsid w:val="00DD63D5"/>
    <w:rsid w:val="00DD6B61"/>
    <w:rsid w:val="00DD6D38"/>
    <w:rsid w:val="00DD734C"/>
    <w:rsid w:val="00DD7DE6"/>
    <w:rsid w:val="00DD7EF7"/>
    <w:rsid w:val="00DE0295"/>
    <w:rsid w:val="00DE03C9"/>
    <w:rsid w:val="00DE0AC4"/>
    <w:rsid w:val="00DE10F1"/>
    <w:rsid w:val="00DE113D"/>
    <w:rsid w:val="00DE1ACF"/>
    <w:rsid w:val="00DE1C4D"/>
    <w:rsid w:val="00DE2140"/>
    <w:rsid w:val="00DE2CDE"/>
    <w:rsid w:val="00DE4002"/>
    <w:rsid w:val="00DE401D"/>
    <w:rsid w:val="00DE444A"/>
    <w:rsid w:val="00DE44E1"/>
    <w:rsid w:val="00DE4CF7"/>
    <w:rsid w:val="00DE500B"/>
    <w:rsid w:val="00DE5374"/>
    <w:rsid w:val="00DE553F"/>
    <w:rsid w:val="00DE5B56"/>
    <w:rsid w:val="00DE5BA4"/>
    <w:rsid w:val="00DE5C05"/>
    <w:rsid w:val="00DE60AA"/>
    <w:rsid w:val="00DE6D4D"/>
    <w:rsid w:val="00DE6FAA"/>
    <w:rsid w:val="00DE78EF"/>
    <w:rsid w:val="00DF0721"/>
    <w:rsid w:val="00DF0AAA"/>
    <w:rsid w:val="00DF1454"/>
    <w:rsid w:val="00DF1D14"/>
    <w:rsid w:val="00DF2285"/>
    <w:rsid w:val="00DF29A3"/>
    <w:rsid w:val="00DF3158"/>
    <w:rsid w:val="00DF3846"/>
    <w:rsid w:val="00DF4696"/>
    <w:rsid w:val="00DF4F20"/>
    <w:rsid w:val="00DF53FA"/>
    <w:rsid w:val="00DF5439"/>
    <w:rsid w:val="00DF63C8"/>
    <w:rsid w:val="00DF679B"/>
    <w:rsid w:val="00DF68D4"/>
    <w:rsid w:val="00DF6B19"/>
    <w:rsid w:val="00DF6E0D"/>
    <w:rsid w:val="00DF788A"/>
    <w:rsid w:val="00DF7C29"/>
    <w:rsid w:val="00DF7DE8"/>
    <w:rsid w:val="00E006E0"/>
    <w:rsid w:val="00E0076E"/>
    <w:rsid w:val="00E00D3D"/>
    <w:rsid w:val="00E01125"/>
    <w:rsid w:val="00E01A8E"/>
    <w:rsid w:val="00E01D57"/>
    <w:rsid w:val="00E01FA5"/>
    <w:rsid w:val="00E023F0"/>
    <w:rsid w:val="00E02E44"/>
    <w:rsid w:val="00E03285"/>
    <w:rsid w:val="00E03434"/>
    <w:rsid w:val="00E04314"/>
    <w:rsid w:val="00E044F1"/>
    <w:rsid w:val="00E0459D"/>
    <w:rsid w:val="00E0464F"/>
    <w:rsid w:val="00E0469C"/>
    <w:rsid w:val="00E047A6"/>
    <w:rsid w:val="00E0487B"/>
    <w:rsid w:val="00E05167"/>
    <w:rsid w:val="00E06679"/>
    <w:rsid w:val="00E07803"/>
    <w:rsid w:val="00E0797A"/>
    <w:rsid w:val="00E107D5"/>
    <w:rsid w:val="00E10BB9"/>
    <w:rsid w:val="00E111B4"/>
    <w:rsid w:val="00E11217"/>
    <w:rsid w:val="00E122E9"/>
    <w:rsid w:val="00E125F8"/>
    <w:rsid w:val="00E12C87"/>
    <w:rsid w:val="00E132BC"/>
    <w:rsid w:val="00E1384C"/>
    <w:rsid w:val="00E13ACF"/>
    <w:rsid w:val="00E1442A"/>
    <w:rsid w:val="00E14DFC"/>
    <w:rsid w:val="00E1516F"/>
    <w:rsid w:val="00E15702"/>
    <w:rsid w:val="00E1609F"/>
    <w:rsid w:val="00E16464"/>
    <w:rsid w:val="00E164E7"/>
    <w:rsid w:val="00E16D25"/>
    <w:rsid w:val="00E173C9"/>
    <w:rsid w:val="00E20B5F"/>
    <w:rsid w:val="00E217FD"/>
    <w:rsid w:val="00E21F50"/>
    <w:rsid w:val="00E22142"/>
    <w:rsid w:val="00E224D3"/>
    <w:rsid w:val="00E2258D"/>
    <w:rsid w:val="00E228D9"/>
    <w:rsid w:val="00E23AA3"/>
    <w:rsid w:val="00E23E32"/>
    <w:rsid w:val="00E24065"/>
    <w:rsid w:val="00E24183"/>
    <w:rsid w:val="00E24505"/>
    <w:rsid w:val="00E24694"/>
    <w:rsid w:val="00E24F2D"/>
    <w:rsid w:val="00E25387"/>
    <w:rsid w:val="00E2582A"/>
    <w:rsid w:val="00E26951"/>
    <w:rsid w:val="00E26D62"/>
    <w:rsid w:val="00E2724E"/>
    <w:rsid w:val="00E272B3"/>
    <w:rsid w:val="00E277E1"/>
    <w:rsid w:val="00E27A7C"/>
    <w:rsid w:val="00E3069D"/>
    <w:rsid w:val="00E31299"/>
    <w:rsid w:val="00E32316"/>
    <w:rsid w:val="00E33743"/>
    <w:rsid w:val="00E33D63"/>
    <w:rsid w:val="00E34512"/>
    <w:rsid w:val="00E34BA0"/>
    <w:rsid w:val="00E34F7D"/>
    <w:rsid w:val="00E353EC"/>
    <w:rsid w:val="00E3579D"/>
    <w:rsid w:val="00E36419"/>
    <w:rsid w:val="00E36F63"/>
    <w:rsid w:val="00E3728E"/>
    <w:rsid w:val="00E37482"/>
    <w:rsid w:val="00E37A2C"/>
    <w:rsid w:val="00E37C0C"/>
    <w:rsid w:val="00E37F72"/>
    <w:rsid w:val="00E400C0"/>
    <w:rsid w:val="00E40B5D"/>
    <w:rsid w:val="00E413B9"/>
    <w:rsid w:val="00E42789"/>
    <w:rsid w:val="00E429E2"/>
    <w:rsid w:val="00E433BC"/>
    <w:rsid w:val="00E43E73"/>
    <w:rsid w:val="00E44327"/>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2749"/>
    <w:rsid w:val="00E53139"/>
    <w:rsid w:val="00E5336B"/>
    <w:rsid w:val="00E53BCE"/>
    <w:rsid w:val="00E53DC6"/>
    <w:rsid w:val="00E541C4"/>
    <w:rsid w:val="00E54A9E"/>
    <w:rsid w:val="00E55641"/>
    <w:rsid w:val="00E558D2"/>
    <w:rsid w:val="00E5694D"/>
    <w:rsid w:val="00E56A06"/>
    <w:rsid w:val="00E57810"/>
    <w:rsid w:val="00E60F84"/>
    <w:rsid w:val="00E613B1"/>
    <w:rsid w:val="00E61738"/>
    <w:rsid w:val="00E617D6"/>
    <w:rsid w:val="00E62046"/>
    <w:rsid w:val="00E62474"/>
    <w:rsid w:val="00E62AEF"/>
    <w:rsid w:val="00E62E8D"/>
    <w:rsid w:val="00E62FBA"/>
    <w:rsid w:val="00E63CEE"/>
    <w:rsid w:val="00E63DFC"/>
    <w:rsid w:val="00E64CA4"/>
    <w:rsid w:val="00E64E34"/>
    <w:rsid w:val="00E65571"/>
    <w:rsid w:val="00E66A8A"/>
    <w:rsid w:val="00E66D4D"/>
    <w:rsid w:val="00E7029A"/>
    <w:rsid w:val="00E7055A"/>
    <w:rsid w:val="00E70FDD"/>
    <w:rsid w:val="00E71462"/>
    <w:rsid w:val="00E716A0"/>
    <w:rsid w:val="00E71984"/>
    <w:rsid w:val="00E71D1F"/>
    <w:rsid w:val="00E71FE9"/>
    <w:rsid w:val="00E72053"/>
    <w:rsid w:val="00E72BF8"/>
    <w:rsid w:val="00E730BA"/>
    <w:rsid w:val="00E73491"/>
    <w:rsid w:val="00E73794"/>
    <w:rsid w:val="00E741B6"/>
    <w:rsid w:val="00E741D2"/>
    <w:rsid w:val="00E74655"/>
    <w:rsid w:val="00E748FB"/>
    <w:rsid w:val="00E74DEE"/>
    <w:rsid w:val="00E750B0"/>
    <w:rsid w:val="00E756F5"/>
    <w:rsid w:val="00E7580A"/>
    <w:rsid w:val="00E759E6"/>
    <w:rsid w:val="00E76476"/>
    <w:rsid w:val="00E765BB"/>
    <w:rsid w:val="00E7677E"/>
    <w:rsid w:val="00E770F5"/>
    <w:rsid w:val="00E77599"/>
    <w:rsid w:val="00E77896"/>
    <w:rsid w:val="00E807B1"/>
    <w:rsid w:val="00E80FDD"/>
    <w:rsid w:val="00E814B1"/>
    <w:rsid w:val="00E8181C"/>
    <w:rsid w:val="00E8188F"/>
    <w:rsid w:val="00E81FE7"/>
    <w:rsid w:val="00E82377"/>
    <w:rsid w:val="00E823DC"/>
    <w:rsid w:val="00E8261A"/>
    <w:rsid w:val="00E828F7"/>
    <w:rsid w:val="00E82C83"/>
    <w:rsid w:val="00E84084"/>
    <w:rsid w:val="00E852E8"/>
    <w:rsid w:val="00E8581A"/>
    <w:rsid w:val="00E866D0"/>
    <w:rsid w:val="00E86B5D"/>
    <w:rsid w:val="00E8706C"/>
    <w:rsid w:val="00E871AC"/>
    <w:rsid w:val="00E87C3F"/>
    <w:rsid w:val="00E87FAC"/>
    <w:rsid w:val="00E908B9"/>
    <w:rsid w:val="00E914A5"/>
    <w:rsid w:val="00E9151F"/>
    <w:rsid w:val="00E917C5"/>
    <w:rsid w:val="00E91927"/>
    <w:rsid w:val="00E91F54"/>
    <w:rsid w:val="00E928E6"/>
    <w:rsid w:val="00E93381"/>
    <w:rsid w:val="00E93585"/>
    <w:rsid w:val="00E935FD"/>
    <w:rsid w:val="00E93607"/>
    <w:rsid w:val="00E95B80"/>
    <w:rsid w:val="00E95DDB"/>
    <w:rsid w:val="00E95F93"/>
    <w:rsid w:val="00E962BD"/>
    <w:rsid w:val="00E96B01"/>
    <w:rsid w:val="00E96E99"/>
    <w:rsid w:val="00E979A2"/>
    <w:rsid w:val="00E97E30"/>
    <w:rsid w:val="00EA0093"/>
    <w:rsid w:val="00EA00D0"/>
    <w:rsid w:val="00EA079C"/>
    <w:rsid w:val="00EA07C5"/>
    <w:rsid w:val="00EA081C"/>
    <w:rsid w:val="00EA0CFD"/>
    <w:rsid w:val="00EA1AAA"/>
    <w:rsid w:val="00EA3348"/>
    <w:rsid w:val="00EA3AB2"/>
    <w:rsid w:val="00EA3D7B"/>
    <w:rsid w:val="00EA414B"/>
    <w:rsid w:val="00EA45CE"/>
    <w:rsid w:val="00EA478C"/>
    <w:rsid w:val="00EA4E8A"/>
    <w:rsid w:val="00EA50F0"/>
    <w:rsid w:val="00EA530A"/>
    <w:rsid w:val="00EA5359"/>
    <w:rsid w:val="00EA5B9A"/>
    <w:rsid w:val="00EA6319"/>
    <w:rsid w:val="00EA6693"/>
    <w:rsid w:val="00EA6979"/>
    <w:rsid w:val="00EA69A1"/>
    <w:rsid w:val="00EA6B6E"/>
    <w:rsid w:val="00EA775D"/>
    <w:rsid w:val="00EA7C42"/>
    <w:rsid w:val="00EB009B"/>
    <w:rsid w:val="00EB172F"/>
    <w:rsid w:val="00EB2CE2"/>
    <w:rsid w:val="00EB347B"/>
    <w:rsid w:val="00EB3544"/>
    <w:rsid w:val="00EB3C3F"/>
    <w:rsid w:val="00EB423A"/>
    <w:rsid w:val="00EB44B2"/>
    <w:rsid w:val="00EB525C"/>
    <w:rsid w:val="00EB6203"/>
    <w:rsid w:val="00EB64CB"/>
    <w:rsid w:val="00EB6810"/>
    <w:rsid w:val="00EB6F16"/>
    <w:rsid w:val="00EB7430"/>
    <w:rsid w:val="00EB787E"/>
    <w:rsid w:val="00EB7CC8"/>
    <w:rsid w:val="00EC0926"/>
    <w:rsid w:val="00EC0DAC"/>
    <w:rsid w:val="00EC12D8"/>
    <w:rsid w:val="00EC2256"/>
    <w:rsid w:val="00EC2882"/>
    <w:rsid w:val="00EC2968"/>
    <w:rsid w:val="00EC2E66"/>
    <w:rsid w:val="00EC3062"/>
    <w:rsid w:val="00EC392C"/>
    <w:rsid w:val="00EC52D9"/>
    <w:rsid w:val="00EC67E2"/>
    <w:rsid w:val="00EC7570"/>
    <w:rsid w:val="00EC795C"/>
    <w:rsid w:val="00ED020C"/>
    <w:rsid w:val="00ED0409"/>
    <w:rsid w:val="00ED1161"/>
    <w:rsid w:val="00ED1260"/>
    <w:rsid w:val="00ED2925"/>
    <w:rsid w:val="00ED3C7E"/>
    <w:rsid w:val="00ED3D53"/>
    <w:rsid w:val="00ED4FF1"/>
    <w:rsid w:val="00ED536F"/>
    <w:rsid w:val="00ED592B"/>
    <w:rsid w:val="00ED5F86"/>
    <w:rsid w:val="00ED5FE9"/>
    <w:rsid w:val="00ED631A"/>
    <w:rsid w:val="00ED6F50"/>
    <w:rsid w:val="00ED7167"/>
    <w:rsid w:val="00ED7A89"/>
    <w:rsid w:val="00EE0E00"/>
    <w:rsid w:val="00EE0EBC"/>
    <w:rsid w:val="00EE0FCE"/>
    <w:rsid w:val="00EE13B0"/>
    <w:rsid w:val="00EE1CBA"/>
    <w:rsid w:val="00EE21C3"/>
    <w:rsid w:val="00EE2CBF"/>
    <w:rsid w:val="00EE3240"/>
    <w:rsid w:val="00EE3CF0"/>
    <w:rsid w:val="00EE3E51"/>
    <w:rsid w:val="00EE4405"/>
    <w:rsid w:val="00EE4A0F"/>
    <w:rsid w:val="00EE51A9"/>
    <w:rsid w:val="00EE5FE8"/>
    <w:rsid w:val="00EE7754"/>
    <w:rsid w:val="00EE7F3F"/>
    <w:rsid w:val="00EF02CA"/>
    <w:rsid w:val="00EF076B"/>
    <w:rsid w:val="00EF0EC1"/>
    <w:rsid w:val="00EF0EEC"/>
    <w:rsid w:val="00EF112D"/>
    <w:rsid w:val="00EF1D84"/>
    <w:rsid w:val="00EF1DAF"/>
    <w:rsid w:val="00EF1EBE"/>
    <w:rsid w:val="00EF22C3"/>
    <w:rsid w:val="00EF2304"/>
    <w:rsid w:val="00EF256C"/>
    <w:rsid w:val="00EF3C1E"/>
    <w:rsid w:val="00EF4417"/>
    <w:rsid w:val="00EF5935"/>
    <w:rsid w:val="00EF5E63"/>
    <w:rsid w:val="00EF7499"/>
    <w:rsid w:val="00EF7790"/>
    <w:rsid w:val="00EF7AF7"/>
    <w:rsid w:val="00EF7AF9"/>
    <w:rsid w:val="00EF7CCB"/>
    <w:rsid w:val="00EF7D46"/>
    <w:rsid w:val="00F005FC"/>
    <w:rsid w:val="00F009C0"/>
    <w:rsid w:val="00F017F5"/>
    <w:rsid w:val="00F0218D"/>
    <w:rsid w:val="00F02FF9"/>
    <w:rsid w:val="00F03035"/>
    <w:rsid w:val="00F04757"/>
    <w:rsid w:val="00F04C51"/>
    <w:rsid w:val="00F04D26"/>
    <w:rsid w:val="00F04FC1"/>
    <w:rsid w:val="00F05296"/>
    <w:rsid w:val="00F05529"/>
    <w:rsid w:val="00F0573E"/>
    <w:rsid w:val="00F05DC7"/>
    <w:rsid w:val="00F05DD9"/>
    <w:rsid w:val="00F05F69"/>
    <w:rsid w:val="00F06EE1"/>
    <w:rsid w:val="00F07013"/>
    <w:rsid w:val="00F07283"/>
    <w:rsid w:val="00F077CD"/>
    <w:rsid w:val="00F07E2F"/>
    <w:rsid w:val="00F07E47"/>
    <w:rsid w:val="00F10611"/>
    <w:rsid w:val="00F10753"/>
    <w:rsid w:val="00F113D4"/>
    <w:rsid w:val="00F114B2"/>
    <w:rsid w:val="00F114C9"/>
    <w:rsid w:val="00F11515"/>
    <w:rsid w:val="00F117B1"/>
    <w:rsid w:val="00F11AC6"/>
    <w:rsid w:val="00F12254"/>
    <w:rsid w:val="00F12276"/>
    <w:rsid w:val="00F1254F"/>
    <w:rsid w:val="00F125A8"/>
    <w:rsid w:val="00F12EC6"/>
    <w:rsid w:val="00F135AD"/>
    <w:rsid w:val="00F13776"/>
    <w:rsid w:val="00F139E4"/>
    <w:rsid w:val="00F13B4B"/>
    <w:rsid w:val="00F141C9"/>
    <w:rsid w:val="00F15332"/>
    <w:rsid w:val="00F1547C"/>
    <w:rsid w:val="00F15B95"/>
    <w:rsid w:val="00F16E01"/>
    <w:rsid w:val="00F16FDA"/>
    <w:rsid w:val="00F17480"/>
    <w:rsid w:val="00F21168"/>
    <w:rsid w:val="00F21228"/>
    <w:rsid w:val="00F219C4"/>
    <w:rsid w:val="00F21A48"/>
    <w:rsid w:val="00F22426"/>
    <w:rsid w:val="00F224F5"/>
    <w:rsid w:val="00F22824"/>
    <w:rsid w:val="00F22832"/>
    <w:rsid w:val="00F2381A"/>
    <w:rsid w:val="00F23DE9"/>
    <w:rsid w:val="00F23E8A"/>
    <w:rsid w:val="00F23F09"/>
    <w:rsid w:val="00F24393"/>
    <w:rsid w:val="00F24BE5"/>
    <w:rsid w:val="00F24F8B"/>
    <w:rsid w:val="00F24FA1"/>
    <w:rsid w:val="00F25473"/>
    <w:rsid w:val="00F25D73"/>
    <w:rsid w:val="00F2603E"/>
    <w:rsid w:val="00F266BF"/>
    <w:rsid w:val="00F27083"/>
    <w:rsid w:val="00F270D5"/>
    <w:rsid w:val="00F3018E"/>
    <w:rsid w:val="00F30A9D"/>
    <w:rsid w:val="00F30B8A"/>
    <w:rsid w:val="00F3109A"/>
    <w:rsid w:val="00F3112D"/>
    <w:rsid w:val="00F311F3"/>
    <w:rsid w:val="00F3122C"/>
    <w:rsid w:val="00F31B59"/>
    <w:rsid w:val="00F32267"/>
    <w:rsid w:val="00F32D2F"/>
    <w:rsid w:val="00F337C6"/>
    <w:rsid w:val="00F345B4"/>
    <w:rsid w:val="00F3473A"/>
    <w:rsid w:val="00F34C45"/>
    <w:rsid w:val="00F35C5F"/>
    <w:rsid w:val="00F3748B"/>
    <w:rsid w:val="00F37AFB"/>
    <w:rsid w:val="00F401DA"/>
    <w:rsid w:val="00F40728"/>
    <w:rsid w:val="00F40C1D"/>
    <w:rsid w:val="00F40CDC"/>
    <w:rsid w:val="00F40F49"/>
    <w:rsid w:val="00F42665"/>
    <w:rsid w:val="00F42963"/>
    <w:rsid w:val="00F42C85"/>
    <w:rsid w:val="00F42E3C"/>
    <w:rsid w:val="00F42F88"/>
    <w:rsid w:val="00F431B0"/>
    <w:rsid w:val="00F43547"/>
    <w:rsid w:val="00F445FF"/>
    <w:rsid w:val="00F4476A"/>
    <w:rsid w:val="00F45076"/>
    <w:rsid w:val="00F468A3"/>
    <w:rsid w:val="00F46F99"/>
    <w:rsid w:val="00F47A92"/>
    <w:rsid w:val="00F47E6C"/>
    <w:rsid w:val="00F5000E"/>
    <w:rsid w:val="00F50584"/>
    <w:rsid w:val="00F50B22"/>
    <w:rsid w:val="00F50CD3"/>
    <w:rsid w:val="00F51375"/>
    <w:rsid w:val="00F516D8"/>
    <w:rsid w:val="00F5175E"/>
    <w:rsid w:val="00F52306"/>
    <w:rsid w:val="00F52834"/>
    <w:rsid w:val="00F53629"/>
    <w:rsid w:val="00F54176"/>
    <w:rsid w:val="00F54244"/>
    <w:rsid w:val="00F54507"/>
    <w:rsid w:val="00F548D6"/>
    <w:rsid w:val="00F54AAD"/>
    <w:rsid w:val="00F54B0E"/>
    <w:rsid w:val="00F54D93"/>
    <w:rsid w:val="00F55550"/>
    <w:rsid w:val="00F555C1"/>
    <w:rsid w:val="00F559CB"/>
    <w:rsid w:val="00F55D52"/>
    <w:rsid w:val="00F55E69"/>
    <w:rsid w:val="00F56040"/>
    <w:rsid w:val="00F563AD"/>
    <w:rsid w:val="00F569E9"/>
    <w:rsid w:val="00F5725B"/>
    <w:rsid w:val="00F57739"/>
    <w:rsid w:val="00F577E5"/>
    <w:rsid w:val="00F57902"/>
    <w:rsid w:val="00F60009"/>
    <w:rsid w:val="00F60127"/>
    <w:rsid w:val="00F60330"/>
    <w:rsid w:val="00F60C4E"/>
    <w:rsid w:val="00F60DD6"/>
    <w:rsid w:val="00F60ECA"/>
    <w:rsid w:val="00F611BE"/>
    <w:rsid w:val="00F6252E"/>
    <w:rsid w:val="00F628B3"/>
    <w:rsid w:val="00F628E2"/>
    <w:rsid w:val="00F62F89"/>
    <w:rsid w:val="00F63CBA"/>
    <w:rsid w:val="00F63CFF"/>
    <w:rsid w:val="00F647F5"/>
    <w:rsid w:val="00F64AC5"/>
    <w:rsid w:val="00F652D5"/>
    <w:rsid w:val="00F65F8E"/>
    <w:rsid w:val="00F66670"/>
    <w:rsid w:val="00F66B57"/>
    <w:rsid w:val="00F66D0D"/>
    <w:rsid w:val="00F678E8"/>
    <w:rsid w:val="00F70284"/>
    <w:rsid w:val="00F7035A"/>
    <w:rsid w:val="00F70475"/>
    <w:rsid w:val="00F72557"/>
    <w:rsid w:val="00F72E9D"/>
    <w:rsid w:val="00F74399"/>
    <w:rsid w:val="00F7469A"/>
    <w:rsid w:val="00F7476D"/>
    <w:rsid w:val="00F752A0"/>
    <w:rsid w:val="00F757C7"/>
    <w:rsid w:val="00F759FC"/>
    <w:rsid w:val="00F75CDD"/>
    <w:rsid w:val="00F75E45"/>
    <w:rsid w:val="00F75F93"/>
    <w:rsid w:val="00F76144"/>
    <w:rsid w:val="00F76710"/>
    <w:rsid w:val="00F76972"/>
    <w:rsid w:val="00F76CB8"/>
    <w:rsid w:val="00F770E2"/>
    <w:rsid w:val="00F7714B"/>
    <w:rsid w:val="00F77BEA"/>
    <w:rsid w:val="00F77FAA"/>
    <w:rsid w:val="00F8044E"/>
    <w:rsid w:val="00F805FE"/>
    <w:rsid w:val="00F80E48"/>
    <w:rsid w:val="00F80F09"/>
    <w:rsid w:val="00F80F1A"/>
    <w:rsid w:val="00F81132"/>
    <w:rsid w:val="00F811AA"/>
    <w:rsid w:val="00F81C8B"/>
    <w:rsid w:val="00F81CB5"/>
    <w:rsid w:val="00F82500"/>
    <w:rsid w:val="00F8256B"/>
    <w:rsid w:val="00F82B1D"/>
    <w:rsid w:val="00F82C4D"/>
    <w:rsid w:val="00F834C0"/>
    <w:rsid w:val="00F8368E"/>
    <w:rsid w:val="00F83E5A"/>
    <w:rsid w:val="00F853E5"/>
    <w:rsid w:val="00F85580"/>
    <w:rsid w:val="00F858DA"/>
    <w:rsid w:val="00F867D7"/>
    <w:rsid w:val="00F86800"/>
    <w:rsid w:val="00F86ACC"/>
    <w:rsid w:val="00F86B50"/>
    <w:rsid w:val="00F86E46"/>
    <w:rsid w:val="00F87A90"/>
    <w:rsid w:val="00F87C4A"/>
    <w:rsid w:val="00F90216"/>
    <w:rsid w:val="00F90259"/>
    <w:rsid w:val="00F907D8"/>
    <w:rsid w:val="00F90993"/>
    <w:rsid w:val="00F90D64"/>
    <w:rsid w:val="00F90EC0"/>
    <w:rsid w:val="00F90F8A"/>
    <w:rsid w:val="00F9142F"/>
    <w:rsid w:val="00F92192"/>
    <w:rsid w:val="00F92B4B"/>
    <w:rsid w:val="00F92E00"/>
    <w:rsid w:val="00F93DA1"/>
    <w:rsid w:val="00F93FE7"/>
    <w:rsid w:val="00F9403B"/>
    <w:rsid w:val="00F94046"/>
    <w:rsid w:val="00F9431B"/>
    <w:rsid w:val="00F94C11"/>
    <w:rsid w:val="00F95006"/>
    <w:rsid w:val="00F9587B"/>
    <w:rsid w:val="00F96040"/>
    <w:rsid w:val="00F964CA"/>
    <w:rsid w:val="00F96683"/>
    <w:rsid w:val="00F97354"/>
    <w:rsid w:val="00F97687"/>
    <w:rsid w:val="00F97BCF"/>
    <w:rsid w:val="00FA0480"/>
    <w:rsid w:val="00FA1427"/>
    <w:rsid w:val="00FA1800"/>
    <w:rsid w:val="00FA19A7"/>
    <w:rsid w:val="00FA2A19"/>
    <w:rsid w:val="00FA30A2"/>
    <w:rsid w:val="00FA32E2"/>
    <w:rsid w:val="00FA38FC"/>
    <w:rsid w:val="00FA3A85"/>
    <w:rsid w:val="00FA3B38"/>
    <w:rsid w:val="00FA3B6B"/>
    <w:rsid w:val="00FA3F23"/>
    <w:rsid w:val="00FA5336"/>
    <w:rsid w:val="00FA5433"/>
    <w:rsid w:val="00FA56AD"/>
    <w:rsid w:val="00FA5A8E"/>
    <w:rsid w:val="00FA5CCF"/>
    <w:rsid w:val="00FA61F7"/>
    <w:rsid w:val="00FA6559"/>
    <w:rsid w:val="00FA6E2F"/>
    <w:rsid w:val="00FA6ED8"/>
    <w:rsid w:val="00FA7626"/>
    <w:rsid w:val="00FA7C17"/>
    <w:rsid w:val="00FB09FE"/>
    <w:rsid w:val="00FB0AB3"/>
    <w:rsid w:val="00FB0CDD"/>
    <w:rsid w:val="00FB156C"/>
    <w:rsid w:val="00FB1702"/>
    <w:rsid w:val="00FB2C85"/>
    <w:rsid w:val="00FB2F63"/>
    <w:rsid w:val="00FB2FE7"/>
    <w:rsid w:val="00FB30F7"/>
    <w:rsid w:val="00FB32EA"/>
    <w:rsid w:val="00FB3512"/>
    <w:rsid w:val="00FB3B6B"/>
    <w:rsid w:val="00FB3C27"/>
    <w:rsid w:val="00FB3FE0"/>
    <w:rsid w:val="00FB4AEC"/>
    <w:rsid w:val="00FB4D28"/>
    <w:rsid w:val="00FB4EEF"/>
    <w:rsid w:val="00FB5232"/>
    <w:rsid w:val="00FB5A2E"/>
    <w:rsid w:val="00FB6039"/>
    <w:rsid w:val="00FB7097"/>
    <w:rsid w:val="00FB7DF2"/>
    <w:rsid w:val="00FC06B2"/>
    <w:rsid w:val="00FC0F0A"/>
    <w:rsid w:val="00FC0FCA"/>
    <w:rsid w:val="00FC116D"/>
    <w:rsid w:val="00FC2727"/>
    <w:rsid w:val="00FC2BC8"/>
    <w:rsid w:val="00FC3929"/>
    <w:rsid w:val="00FC3E1E"/>
    <w:rsid w:val="00FC46CE"/>
    <w:rsid w:val="00FC4801"/>
    <w:rsid w:val="00FC52E6"/>
    <w:rsid w:val="00FC63AE"/>
    <w:rsid w:val="00FC7505"/>
    <w:rsid w:val="00FC7C35"/>
    <w:rsid w:val="00FC7C7E"/>
    <w:rsid w:val="00FD005D"/>
    <w:rsid w:val="00FD0641"/>
    <w:rsid w:val="00FD1CCA"/>
    <w:rsid w:val="00FD2300"/>
    <w:rsid w:val="00FD2AF5"/>
    <w:rsid w:val="00FD2BA5"/>
    <w:rsid w:val="00FD2E7D"/>
    <w:rsid w:val="00FD3319"/>
    <w:rsid w:val="00FD407B"/>
    <w:rsid w:val="00FD45DF"/>
    <w:rsid w:val="00FD5ABF"/>
    <w:rsid w:val="00FD5B15"/>
    <w:rsid w:val="00FD5EB3"/>
    <w:rsid w:val="00FD66E7"/>
    <w:rsid w:val="00FE0171"/>
    <w:rsid w:val="00FE0435"/>
    <w:rsid w:val="00FE090B"/>
    <w:rsid w:val="00FE098F"/>
    <w:rsid w:val="00FE0BDC"/>
    <w:rsid w:val="00FE1377"/>
    <w:rsid w:val="00FE17EB"/>
    <w:rsid w:val="00FE1CC9"/>
    <w:rsid w:val="00FE232E"/>
    <w:rsid w:val="00FE246A"/>
    <w:rsid w:val="00FE37DA"/>
    <w:rsid w:val="00FE3B83"/>
    <w:rsid w:val="00FE4921"/>
    <w:rsid w:val="00FE4C2A"/>
    <w:rsid w:val="00FE55BB"/>
    <w:rsid w:val="00FE5911"/>
    <w:rsid w:val="00FE5ACC"/>
    <w:rsid w:val="00FE5FEF"/>
    <w:rsid w:val="00FE6077"/>
    <w:rsid w:val="00FE6543"/>
    <w:rsid w:val="00FE6EE0"/>
    <w:rsid w:val="00FE7255"/>
    <w:rsid w:val="00FE7543"/>
    <w:rsid w:val="00FE775D"/>
    <w:rsid w:val="00FE7BE8"/>
    <w:rsid w:val="00FF0379"/>
    <w:rsid w:val="00FF0A69"/>
    <w:rsid w:val="00FF0FEB"/>
    <w:rsid w:val="00FF13EA"/>
    <w:rsid w:val="00FF14A5"/>
    <w:rsid w:val="00FF1AA0"/>
    <w:rsid w:val="00FF1BD6"/>
    <w:rsid w:val="00FF25BA"/>
    <w:rsid w:val="00FF2973"/>
    <w:rsid w:val="00FF39FC"/>
    <w:rsid w:val="00FF3A1E"/>
    <w:rsid w:val="00FF477B"/>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D398D"/>
  <w15:docId w15:val="{02E4A52E-E1B0-4051-BE87-2BF0E674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0"/>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0A7A8B"/>
    <w:pPr>
      <w:keepNext/>
      <w:numPr>
        <w:ilvl w:val="1"/>
        <w:numId w:val="50"/>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0A7A8B"/>
    <w:pPr>
      <w:numPr>
        <w:ilvl w:val="2"/>
        <w:numId w:val="50"/>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0"/>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0"/>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0"/>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0"/>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0"/>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0"/>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przyp,footnote text,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2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E24065"/>
    <w:pPr>
      <w:numPr>
        <w:numId w:val="68"/>
      </w:numPr>
    </w:pPr>
  </w:style>
  <w:style w:type="character" w:customStyle="1" w:styleId="highlight">
    <w:name w:val="highlight"/>
    <w:basedOn w:val="Domylnaczcionkaakapitu"/>
    <w:rsid w:val="00E24065"/>
  </w:style>
  <w:style w:type="character" w:customStyle="1" w:styleId="st">
    <w:name w:val="st"/>
    <w:basedOn w:val="Domylnaczcionkaakapitu"/>
    <w:rsid w:val="00E2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629183">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26527492">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0260767">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14581241">
      <w:bodyDiv w:val="1"/>
      <w:marLeft w:val="0"/>
      <w:marRight w:val="0"/>
      <w:marTop w:val="0"/>
      <w:marBottom w:val="0"/>
      <w:divBdr>
        <w:top w:val="none" w:sz="0" w:space="0" w:color="auto"/>
        <w:left w:val="none" w:sz="0" w:space="0" w:color="auto"/>
        <w:bottom w:val="none" w:sz="0" w:space="0" w:color="auto"/>
        <w:right w:val="none" w:sz="0" w:space="0" w:color="auto"/>
      </w:divBdr>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lsi.wup-rzeszow.pl" TargetMode="External"/><Relationship Id="rId26" Type="http://schemas.openxmlformats.org/officeDocument/2006/relationships/hyperlink" Target="https://lsi.wup-rzeszow.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rpo.podkarpackie.pl" TargetMode="External"/><Relationship Id="rId4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funduszeeuropejskie.gov.pl" TargetMode="External"/><Relationship Id="rId33" Type="http://schemas.openxmlformats.org/officeDocument/2006/relationships/hyperlink" Target="http://www.funduszeeuropejskie.gov.pl" TargetMode="External"/><Relationship Id="rId38" Type="http://schemas.openxmlformats.org/officeDocument/2006/relationships/theme" Target="theme/theme1.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29" Type="http://schemas.openxmlformats.org/officeDocument/2006/relationships/hyperlink" Target="https://sip.legalis.pl/document-view.seam?documentId=mfrxilrtg4ytkmjxgmy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sip.legalis.pl/document-view.seam?documentId=mfrxilrtg4ytkmjxgmyds" TargetMode="External"/><Relationship Id="rId32" Type="http://schemas.openxmlformats.org/officeDocument/2006/relationships/hyperlink" Target="http://www.funduszeeuropejskie.gov.p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hyperlink" Target="http://www.pfron.org.pl/pl/programy-i-zadania-pfr/program-partnerstwo-dla/2990,Program-quotPartnerstwo-dla-osob-z-niepelnosprawnosciamiquot-tresc-Programu.html" TargetMode="External"/><Relationship Id="rId10" Type="http://schemas.openxmlformats.org/officeDocument/2006/relationships/image" Target="media/image1.png"/><Relationship Id="rId19" Type="http://schemas.openxmlformats.org/officeDocument/2006/relationships/hyperlink" Target="https://sip.legalis.pl/document-view.seam?documentId=mfrxilrtg4ytkmjxgmyds" TargetMode="External"/><Relationship Id="rId31" Type="http://schemas.openxmlformats.org/officeDocument/2006/relationships/hyperlink" Target="http://www.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funduszeeuropejskie.gov.pl" TargetMode="External"/><Relationship Id="rId27" Type="http://schemas.openxmlformats.org/officeDocument/2006/relationships/hyperlink" Target="http://www.rpo.podkarpackie.pl" TargetMode="External"/><Relationship Id="rId30" Type="http://schemas.openxmlformats.org/officeDocument/2006/relationships/hyperlink" Target="https://sip.legalis.pl/document-view.seam?documentId=mfrxilrtg4ytiobsgm4ti" TargetMode="External"/><Relationship Id="rId35" Type="http://schemas.openxmlformats.org/officeDocument/2006/relationships/hyperlink" Target="https://sip.legalis.pl/document-view.seam?documentId=mfrxilrtg4ytkmjxgmy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fron.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3D4F-363A-4DBB-8C4D-39A378110DDB}">
  <ds:schemaRefs>
    <ds:schemaRef ds:uri="http://schemas.openxmlformats.org/officeDocument/2006/bibliography"/>
  </ds:schemaRefs>
</ds:datastoreItem>
</file>

<file path=customXml/itemProps2.xml><?xml version="1.0" encoding="utf-8"?>
<ds:datastoreItem xmlns:ds="http://schemas.openxmlformats.org/officeDocument/2006/customXml" ds:itemID="{26655486-FD92-4C33-83DB-4D03E0A7699B}">
  <ds:schemaRefs>
    <ds:schemaRef ds:uri="http://schemas.openxmlformats.org/officeDocument/2006/bibliography"/>
  </ds:schemaRefs>
</ds:datastoreItem>
</file>

<file path=customXml/itemProps3.xml><?xml version="1.0" encoding="utf-8"?>
<ds:datastoreItem xmlns:ds="http://schemas.openxmlformats.org/officeDocument/2006/customXml" ds:itemID="{31C67A8F-84EE-4A27-9268-1BE499A6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130</Pages>
  <Words>42637</Words>
  <Characters>255824</Characters>
  <Application>Microsoft Office Word</Application>
  <DocSecurity>0</DocSecurity>
  <Lines>2131</Lines>
  <Paragraphs>595</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Rzeszowie</Company>
  <LinksUpToDate>false</LinksUpToDate>
  <CharactersWithSpaces>297866</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Wojewódzki Urząd Pracy w Rzeszowie</dc:creator>
  <cp:lastModifiedBy>Zarzyczny Agnieszka</cp:lastModifiedBy>
  <cp:revision>10</cp:revision>
  <cp:lastPrinted>2021-10-29T06:15:00Z</cp:lastPrinted>
  <dcterms:created xsi:type="dcterms:W3CDTF">2021-10-26T11:06:00Z</dcterms:created>
  <dcterms:modified xsi:type="dcterms:W3CDTF">2021-10-29T09:25:00Z</dcterms:modified>
</cp:coreProperties>
</file>