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8841C1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 xml:space="preserve">Informacja o podpisanych umowach o dofinansowanie w ramach konkursu nr </w:t>
      </w:r>
      <w:r w:rsidR="00136A6B" w:rsidRPr="00136A6B">
        <w:rPr>
          <w:rFonts w:cs="Calibri"/>
          <w:b/>
          <w:sz w:val="24"/>
          <w:szCs w:val="24"/>
          <w:lang w:val="pl-PL"/>
        </w:rPr>
        <w:t>RPPK.08.03.00-IP.01-18-050/20</w:t>
      </w:r>
      <w:r w:rsidRPr="004D0909">
        <w:rPr>
          <w:rFonts w:cs="Calibri"/>
          <w:b/>
          <w:sz w:val="24"/>
          <w:szCs w:val="24"/>
          <w:lang w:val="pl-PL"/>
        </w:rPr>
        <w:t xml:space="preserve"> w ramach Regionalnego Programu Operacyjnego Województwa Podkarpackiego na lata 2014-2020 Oś </w:t>
      </w:r>
      <w:r w:rsidRPr="00136A6B">
        <w:rPr>
          <w:rFonts w:cs="Calibri"/>
          <w:b/>
          <w:sz w:val="24"/>
          <w:szCs w:val="24"/>
          <w:lang w:val="pl-PL"/>
        </w:rPr>
        <w:t xml:space="preserve">priorytetowa </w:t>
      </w:r>
      <w:r w:rsidR="00136A6B" w:rsidRPr="00136A6B">
        <w:rPr>
          <w:rFonts w:cs="Calibri"/>
          <w:b/>
          <w:sz w:val="24"/>
          <w:szCs w:val="24"/>
          <w:lang w:val="pl-PL"/>
        </w:rPr>
        <w:t>VIII</w:t>
      </w:r>
      <w:r w:rsidRPr="00136A6B">
        <w:rPr>
          <w:rFonts w:cs="Calibri"/>
          <w:b/>
          <w:sz w:val="24"/>
          <w:szCs w:val="24"/>
          <w:lang w:val="pl-PL"/>
        </w:rPr>
        <w:t xml:space="preserve"> Działanie </w:t>
      </w:r>
      <w:r w:rsidR="00136A6B" w:rsidRPr="00136A6B">
        <w:rPr>
          <w:rFonts w:cs="Calibri"/>
          <w:b/>
          <w:sz w:val="24"/>
          <w:szCs w:val="24"/>
          <w:lang w:val="pl-PL"/>
        </w:rPr>
        <w:t>8.3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o dofinansowanie w ramach konkursu nr RPPK.08.03.00-IP.01-18-050/20"/>
      </w:tblPr>
      <w:tblGrid>
        <w:gridCol w:w="668"/>
        <w:gridCol w:w="2096"/>
        <w:gridCol w:w="2931"/>
        <w:gridCol w:w="2793"/>
        <w:gridCol w:w="1817"/>
        <w:gridCol w:w="1677"/>
        <w:gridCol w:w="1538"/>
        <w:gridCol w:w="1389"/>
      </w:tblGrid>
      <w:tr w:rsidR="00D11D7A" w:rsidRPr="000970B4" w:rsidTr="0095421B">
        <w:trPr>
          <w:trHeight w:val="1127"/>
          <w:tblHeader/>
        </w:trPr>
        <w:tc>
          <w:tcPr>
            <w:tcW w:w="675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Lp</w:t>
            </w:r>
            <w:proofErr w:type="spellEnd"/>
            <w:r w:rsidRPr="00F779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11D7A" w:rsidRPr="00F779F7" w:rsidRDefault="00D11D7A" w:rsidP="00136A6B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Numer umowy</w:t>
            </w:r>
          </w:p>
        </w:tc>
        <w:tc>
          <w:tcPr>
            <w:tcW w:w="2976" w:type="dxa"/>
            <w:vAlign w:val="center"/>
          </w:tcPr>
          <w:p w:rsidR="00D11D7A" w:rsidRPr="00F779F7" w:rsidRDefault="00D11D7A" w:rsidP="009D3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Nazwa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F779F7">
              <w:rPr>
                <w:b/>
                <w:sz w:val="24"/>
                <w:szCs w:val="24"/>
              </w:rPr>
              <w:t>adres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835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Tytuł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43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D11D7A" w:rsidRPr="00F779F7" w:rsidRDefault="00D11D7A" w:rsidP="009D3C98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vAlign w:val="center"/>
          </w:tcPr>
          <w:p w:rsidR="00D11D7A" w:rsidRPr="00F779F7" w:rsidRDefault="00D11D7A" w:rsidP="00136A6B">
            <w:pPr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08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F779F7" w:rsidRDefault="00136A6B" w:rsidP="00136A6B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punktów</w:t>
            </w:r>
          </w:p>
        </w:tc>
      </w:tr>
      <w:tr w:rsidR="00136A6B" w:rsidRPr="000970B4" w:rsidTr="0095421B">
        <w:trPr>
          <w:trHeight w:val="742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426" w:right="17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RPPK.08.03.00-18-0049/20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Archidiecezji Przemyskiej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opiekuńcze w Gminie Adamówka i DDP w Zboiskach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1 898 371,75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2 002 736,16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31.03.2021r.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39,5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RPPK.08.03.00-18-0040/20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Stowarzyszenie Lokalna Grupa Działania "Dorzecze Wisłoka"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Pobytu w Łazach - 2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1 316 810,00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1 396 260,00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19.04.2021r.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34,5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RPPK.08.03.00-18-0045/20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Archidiecezji Przemyskiej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opiekuńcze w powiecie bieszczadzkim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1 834 560,09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1 938 947,47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31.03.2021r.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34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RPPK.08.03.00-18-0009/20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Polskie Centrum ZOYA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Default="00136A6B" w:rsidP="00136A6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Zdążyć z pomocą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–</w:t>
            </w: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136A6B" w:rsidRPr="000F2821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II Edycja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1 793 676,00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1 888 080,00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29.03.2021r.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32,5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RPPK.08.03.00-18-0019/20</w:t>
            </w:r>
            <w:r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Gmina i Miasto Nisko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Utworzenie Dziennego Domu Pomocy dla seniorów w Nisku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1 659 323,71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1 753 554,00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21.04.2021r.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32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>RPPK.08.03.00-18-0034/20-00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>Aplikacje 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>Pogodne Zacisze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 xml:space="preserve">3 733 164,50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 xml:space="preserve">3 977 194,50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25.08.2021r.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>32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RPPK.08.03.00-18-0011/20</w:t>
            </w:r>
            <w:r>
              <w:rPr>
                <w:rFonts w:cs="Calibri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Dzienny Dom Pomocy i domowe usługi opiekuńcze w powiecie leskim.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1 872 372,00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1 978 737,00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31.03.2021r.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32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RPPK.08.03.00-18-0025/20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Rozwoju Społeczno – Gospodarczego „INWENCJA”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S.O.S - Szansa Opieka Samodzielność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4 704 851,25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4 952 475,00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27.05.2021r.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RPPK.08.03.00-18-0008/20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Podkarpackie Centrum Opieki Bez Barier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Pomoc Bez Barier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1 728 354,00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1 819 320,00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29.03.2021r.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RPPK.08.03.00-18-0014/20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Dzienny Dom Pomocy w Rzeszowie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1 855 906,00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1 962 306,00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21.04.2021r.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RPPK.08.03.00-18-0037/20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Fundacja W TROSCE </w:t>
            </w:r>
          </w:p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O ŻYCIE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Dzienny Dom Pobytu w Rakowej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1 730 235,98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1 826 235,98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20.04.2021r.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RPPK.08.03.00-18-0038/20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Stowarzyszenie Pomocy Dzieciom i Młodzieży Caritas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Mobilna Opieka Domowa w powiecie sanockim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1 983 126,55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2 087 501,64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31.03.2021 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RPPK.08.03.00-18-0044/20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RUDEK DLA ŻYCIA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Zwiększenie liczby osób w Rzeszowskim Ośrodku Opieki Dziennej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867 540,00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913 200,00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29.03.2021r.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30,5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RPPK.08.03.00-18-0013/20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Parafia Rzymsko Katolicka </w:t>
            </w:r>
            <w:proofErr w:type="spellStart"/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p.w</w:t>
            </w:r>
            <w:proofErr w:type="spellEnd"/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Narodzenia Najświętszej Maryi Panny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ZŁOTY LIŚĆ OPIEKI II edycja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1 727 321,23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1 820 501,23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29.03.2021r.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RPPK.08.03.00-18-0022/20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Kolbuszowa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Dzienny Dom Pobytu Seniora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1 710 724,80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1 815 724,80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29.04.2021r.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RPPK.08.03.00-18-0015/20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GMINA MIASTO JASŁO/MIEJSKI OŚRODEK </w:t>
            </w: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lastRenderedPageBreak/>
              <w:t>POMOCY SPOŁECZNEJ W JAŚLE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lastRenderedPageBreak/>
              <w:t>Akademia 60+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1 750 876,33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1 877 841,30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20.04.2021r.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RPPK.08.03.00-18-0052/20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Fundacja </w:t>
            </w:r>
            <w:proofErr w:type="spellStart"/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Donum</w:t>
            </w:r>
            <w:proofErr w:type="spellEnd"/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proofErr w:type="spellStart"/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Corde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DOM OPIEKI DZIENNEJ DONUM CORDE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1 755 419,96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1 852 788,00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20.08.2021r.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20727A" w:rsidRDefault="00136A6B" w:rsidP="00136A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RPPK.08.03.00-18-0039/20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Stowarzyszenie Pomocy Dzieciom i Młodzieży Caritas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Lawendowa Przystań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1 928 649,26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2 030 157,12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14.04.2021r.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RPPK.08.03.00-18-0010/20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Pilzno/Ośrodek Pomocy Społecznej w Pilźnie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Usługi opiekuńcze w gminie Pilzno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1 288 220,00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1 356 720,00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19.04.2021r.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RPPK.08.03.00-18-0027/20-00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>Parafia Rzymskokatolicka pw. Najświętszego Serca Pana Jezusa w Radymnie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>Przyjazny 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 xml:space="preserve">1 781 323,20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 xml:space="preserve">1 878 900,00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26.03.2021r.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RPPK.08.03.00-18-0026/20-00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OPIEKA Z RĘKĄ NA PULSIE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</w:rPr>
              <w:t>2 780 434,34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</w:rPr>
              <w:t>2 926 773,00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27.08.2021r.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RPPK.08.03.00-18-0041/20-00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>Gmina Brzozów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>Bezpiecznie we własnym domu - usługi sąsiedzkie i teleopiekuńcze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666 662,50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701 750,00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22.04.2021r.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color w:val="000000"/>
                <w:sz w:val="24"/>
                <w:szCs w:val="24"/>
                <w:lang w:val="pl-PL"/>
              </w:rPr>
              <w:t>28,5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RPPK.08.03.00-18-0061/20-00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LOYOLA - DZIEŁA JEZUICKIE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CAŁODOBOWY DOM OPIEKI W STAREJ WSI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</w:rPr>
              <w:t>2 469 552,54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136A6B">
              <w:rPr>
                <w:rFonts w:cs="Calibri"/>
                <w:sz w:val="24"/>
                <w:szCs w:val="24"/>
              </w:rPr>
              <w:t>2 599 532,54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06.08.2021r.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136A6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136A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RPPK.08.03.00-18-0012/20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Polski Komitet Pomocy Społecznej/Zarząd </w:t>
            </w: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lastRenderedPageBreak/>
              <w:t>Okręgowy Polski Komitet Pomocy Społecznej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lastRenderedPageBreak/>
              <w:t>Synergia pomocy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893 268,75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940 343,75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14.04.2021 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RPPK.08.03.00-18-0031/20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Fundacja im. Braci </w:t>
            </w:r>
            <w:proofErr w:type="spellStart"/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Sołuńskich</w:t>
            </w:r>
            <w:proofErr w:type="spellEnd"/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- Cyryla i Metodego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Mobilne usługi </w:t>
            </w:r>
          </w:p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w Gminie Przeworsk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1 880 620,32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1 983 205,92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30.03.2021r.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27,5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RPPK.08.03.00-18-0050/20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Adamówka/Gminny Ośrodek Pomocy Społecznej w Adamówce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Dzienny Dom Pomocy „Ciepliczanka” </w:t>
            </w:r>
          </w:p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w Gminie Adamówka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1 997 270,50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2 106 227,02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14.04.2021r.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27,5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RPPK.08.03.00-18-0051/20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WIZJA SUKCESU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Przystań aktywności seniora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2 984 802,86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3 141 897,75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21.04.2021r.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27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RPPK.08.03.00-18-0024/20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Miasto Radymno/Miejski Ośrodek Pomocy Społecznej w Radymnie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Kompleksowe usługi opiekuńcze w mieście Radymno-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1 318 786,67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1 388 196,67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20.04.2021r.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26,5</w:t>
            </w:r>
          </w:p>
        </w:tc>
      </w:tr>
      <w:tr w:rsidR="00136A6B" w:rsidRPr="000970B4" w:rsidTr="0095421B">
        <w:trPr>
          <w:trHeight w:val="721"/>
        </w:trPr>
        <w:tc>
          <w:tcPr>
            <w:tcW w:w="675" w:type="dxa"/>
            <w:vAlign w:val="center"/>
          </w:tcPr>
          <w:p w:rsidR="00136A6B" w:rsidRPr="00F779F7" w:rsidRDefault="00136A6B" w:rsidP="00136A6B">
            <w:pPr>
              <w:numPr>
                <w:ilvl w:val="0"/>
                <w:numId w:val="9"/>
              </w:numPr>
              <w:spacing w:after="0"/>
              <w:ind w:left="426" w:hanging="284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RPPK.08.03.00-18-0055/20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Miasto Dębica/ Miejski Ośrodek Pomocy Społecznej w Dębicy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Sercem w Seniora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1 302 780,59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1 371 348,00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A6B" w:rsidRPr="00F7785B" w:rsidRDefault="00136A6B" w:rsidP="00136A6B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7785B">
              <w:rPr>
                <w:rFonts w:cs="Calibri"/>
                <w:sz w:val="24"/>
                <w:szCs w:val="24"/>
              </w:rPr>
              <w:t>27.04.2021r.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36A6B" w:rsidRPr="000F2821" w:rsidRDefault="00136A6B" w:rsidP="00136A6B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26,5</w:t>
            </w:r>
          </w:p>
        </w:tc>
      </w:tr>
    </w:tbl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lang w:val="pl-PL" w:bidi="ar-SA"/>
        </w:rPr>
      </w:pPr>
    </w:p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lang w:val="pl-PL" w:bidi="ar-SA"/>
        </w:rPr>
      </w:pPr>
    </w:p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lang w:val="pl-PL" w:bidi="ar-SA"/>
        </w:rPr>
      </w:pPr>
      <w:r w:rsidRPr="00F7785B">
        <w:rPr>
          <w:rFonts w:cs="Calibri"/>
          <w:b/>
          <w:color w:val="000000"/>
          <w:sz w:val="24"/>
          <w:lang w:val="pl-PL" w:bidi="ar-SA"/>
        </w:rPr>
        <w:t xml:space="preserve">Zatwierdził: </w:t>
      </w:r>
    </w:p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lang w:val="pl-PL" w:bidi="ar-SA"/>
        </w:rPr>
      </w:pPr>
      <w:r w:rsidRPr="00F7785B">
        <w:rPr>
          <w:rFonts w:cs="Calibri"/>
          <w:b/>
          <w:color w:val="000000"/>
          <w:sz w:val="24"/>
          <w:lang w:val="pl-PL" w:bidi="ar-SA"/>
        </w:rPr>
        <w:t xml:space="preserve">Maciej Karasiński </w:t>
      </w:r>
    </w:p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lang w:val="pl-PL" w:bidi="ar-SA"/>
        </w:rPr>
      </w:pPr>
      <w:r w:rsidRPr="00F7785B">
        <w:rPr>
          <w:rFonts w:cs="Calibri"/>
          <w:b/>
          <w:bCs/>
          <w:color w:val="000000"/>
          <w:sz w:val="24"/>
          <w:lang w:val="pl-PL" w:bidi="ar-SA"/>
        </w:rPr>
        <w:t>Wicedyrektor ds. Europejskiego Funduszu Społecznego</w:t>
      </w:r>
    </w:p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lang w:val="pl-PL" w:bidi="ar-SA"/>
        </w:rPr>
      </w:pPr>
    </w:p>
    <w:p w:rsidR="0095421B" w:rsidRPr="00F7785B" w:rsidRDefault="0095421B" w:rsidP="0095421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lang w:val="pl-PL" w:bidi="ar-SA"/>
        </w:rPr>
      </w:pPr>
    </w:p>
    <w:p w:rsidR="0095421B" w:rsidRPr="00F7785B" w:rsidRDefault="0095421B" w:rsidP="0095421B">
      <w:pPr>
        <w:spacing w:after="0"/>
        <w:rPr>
          <w:rFonts w:cs="Calibri"/>
          <w:b/>
          <w:sz w:val="24"/>
        </w:rPr>
      </w:pPr>
      <w:r w:rsidRPr="00F7785B">
        <w:rPr>
          <w:rFonts w:cs="Calibri"/>
          <w:b/>
          <w:sz w:val="24"/>
        </w:rPr>
        <w:t xml:space="preserve">30.08.2021r. </w:t>
      </w:r>
      <w:bookmarkStart w:id="0" w:name="_GoBack"/>
      <w:bookmarkEnd w:id="0"/>
    </w:p>
    <w:sectPr w:rsidR="0095421B" w:rsidRPr="00F7785B" w:rsidSect="008841C1">
      <w:headerReference w:type="default" r:id="rId8"/>
      <w:headerReference w:type="first" r:id="rId9"/>
      <w:pgSz w:w="16838" w:h="11906" w:orient="landscape"/>
      <w:pgMar w:top="1418" w:right="567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18" w:rsidRDefault="00CB2918" w:rsidP="003200C5">
      <w:pPr>
        <w:spacing w:after="0" w:line="240" w:lineRule="auto"/>
      </w:pPr>
      <w:r>
        <w:separator/>
      </w:r>
    </w:p>
  </w:endnote>
  <w:endnote w:type="continuationSeparator" w:id="0">
    <w:p w:rsidR="00CB2918" w:rsidRDefault="00CB2918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18" w:rsidRDefault="00CB2918" w:rsidP="003200C5">
      <w:pPr>
        <w:spacing w:after="0" w:line="240" w:lineRule="auto"/>
      </w:pPr>
      <w:r>
        <w:separator/>
      </w:r>
    </w:p>
  </w:footnote>
  <w:footnote w:type="continuationSeparator" w:id="0">
    <w:p w:rsidR="00CB2918" w:rsidRDefault="00CB2918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08" w:rsidRDefault="00C32D9D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9525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8A4"/>
    <w:multiLevelType w:val="hybridMultilevel"/>
    <w:tmpl w:val="EE86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36A6B"/>
    <w:rsid w:val="00145A68"/>
    <w:rsid w:val="00160269"/>
    <w:rsid w:val="00161DB8"/>
    <w:rsid w:val="00176CE1"/>
    <w:rsid w:val="001815EA"/>
    <w:rsid w:val="001B3065"/>
    <w:rsid w:val="001C535E"/>
    <w:rsid w:val="001D045E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3740F"/>
    <w:rsid w:val="004433F6"/>
    <w:rsid w:val="004561BE"/>
    <w:rsid w:val="004971D3"/>
    <w:rsid w:val="004A1FC4"/>
    <w:rsid w:val="004A358C"/>
    <w:rsid w:val="004B2140"/>
    <w:rsid w:val="004D0909"/>
    <w:rsid w:val="004D7668"/>
    <w:rsid w:val="00544CC0"/>
    <w:rsid w:val="00546312"/>
    <w:rsid w:val="00547858"/>
    <w:rsid w:val="00555FE4"/>
    <w:rsid w:val="005567CF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F18BE"/>
    <w:rsid w:val="007F3043"/>
    <w:rsid w:val="00811FEA"/>
    <w:rsid w:val="00831B97"/>
    <w:rsid w:val="008568C7"/>
    <w:rsid w:val="00867A07"/>
    <w:rsid w:val="00867A26"/>
    <w:rsid w:val="0087297E"/>
    <w:rsid w:val="008841C1"/>
    <w:rsid w:val="0089143A"/>
    <w:rsid w:val="008921C0"/>
    <w:rsid w:val="008D6F95"/>
    <w:rsid w:val="009029AE"/>
    <w:rsid w:val="00917D3A"/>
    <w:rsid w:val="00925559"/>
    <w:rsid w:val="00931B1D"/>
    <w:rsid w:val="00935B30"/>
    <w:rsid w:val="00942168"/>
    <w:rsid w:val="00945FDB"/>
    <w:rsid w:val="0095028B"/>
    <w:rsid w:val="0095421B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3AEA"/>
    <w:rsid w:val="00AC3167"/>
    <w:rsid w:val="00AD05D4"/>
    <w:rsid w:val="00AF479E"/>
    <w:rsid w:val="00AF68D9"/>
    <w:rsid w:val="00B0664E"/>
    <w:rsid w:val="00B073CA"/>
    <w:rsid w:val="00B1736D"/>
    <w:rsid w:val="00B46B84"/>
    <w:rsid w:val="00B64334"/>
    <w:rsid w:val="00B805FC"/>
    <w:rsid w:val="00BA3D80"/>
    <w:rsid w:val="00BE67F4"/>
    <w:rsid w:val="00C11424"/>
    <w:rsid w:val="00C26B14"/>
    <w:rsid w:val="00C32D9D"/>
    <w:rsid w:val="00C56454"/>
    <w:rsid w:val="00C67BCD"/>
    <w:rsid w:val="00C704DE"/>
    <w:rsid w:val="00CA5D28"/>
    <w:rsid w:val="00CB1589"/>
    <w:rsid w:val="00CB2918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A0434"/>
    <w:rsid w:val="00DB08A5"/>
    <w:rsid w:val="00DD3DB7"/>
    <w:rsid w:val="00DD53D3"/>
    <w:rsid w:val="00E048E0"/>
    <w:rsid w:val="00E243E5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B55FA"/>
    <w:rsid w:val="00EC09DD"/>
    <w:rsid w:val="00EC24DA"/>
    <w:rsid w:val="00ED04E7"/>
    <w:rsid w:val="00EE7C1D"/>
    <w:rsid w:val="00F50C38"/>
    <w:rsid w:val="00F71BD9"/>
    <w:rsid w:val="00F7785B"/>
    <w:rsid w:val="00F779F7"/>
    <w:rsid w:val="00FB326B"/>
    <w:rsid w:val="00FB55FD"/>
    <w:rsid w:val="00FC1A02"/>
    <w:rsid w:val="00FC6A0C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25C7A-72DA-4504-923C-934EA7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6205-173D-442F-A485-DB25C2C4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o dofinansowanie w ramach konkursu nr RPPK.08.03.00-IP.01-18-050/20</vt:lpstr>
    </vt:vector>
  </TitlesOfParts>
  <Company>Wojewódzki Urząd Pracy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w ramach konkursu nr RPPK.08.03.00-IP.01-18-050/20</dc:title>
  <dc:subject/>
  <dc:creator>Wojewódzki Urząd Pracy</dc:creator>
  <cp:keywords/>
  <cp:lastModifiedBy>Zarzyczny Agnieszka</cp:lastModifiedBy>
  <cp:revision>3</cp:revision>
  <cp:lastPrinted>2018-06-19T11:47:00Z</cp:lastPrinted>
  <dcterms:created xsi:type="dcterms:W3CDTF">2021-08-31T06:27:00Z</dcterms:created>
  <dcterms:modified xsi:type="dcterms:W3CDTF">2021-08-31T06:34:00Z</dcterms:modified>
</cp:coreProperties>
</file>