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C3B0" w14:textId="0529D42F" w:rsidR="006040A8" w:rsidRPr="006040A8" w:rsidRDefault="006040A8" w:rsidP="006040A8"/>
    <w:p w14:paraId="612E44BA" w14:textId="20C16224" w:rsidR="00D36F96" w:rsidRPr="00C5438B" w:rsidRDefault="00D36F96" w:rsidP="004260E5">
      <w:pPr>
        <w:pStyle w:val="Nagwek"/>
        <w:ind w:left="12616"/>
        <w:rPr>
          <w:rFonts w:ascii="Arial" w:hAnsi="Arial" w:cs="Arial"/>
          <w:sz w:val="18"/>
          <w:szCs w:val="18"/>
        </w:rPr>
      </w:pPr>
      <w:r w:rsidRPr="00C5438B">
        <w:rPr>
          <w:rFonts w:ascii="Arial" w:hAnsi="Arial" w:cs="Arial"/>
          <w:sz w:val="18"/>
          <w:szCs w:val="18"/>
        </w:rPr>
        <w:t>Załącznik do uchwały nr</w:t>
      </w:r>
      <w:r w:rsidR="008914C4" w:rsidRPr="00C5438B">
        <w:rPr>
          <w:rFonts w:ascii="Arial" w:hAnsi="Arial" w:cs="Arial"/>
          <w:sz w:val="18"/>
          <w:szCs w:val="18"/>
        </w:rPr>
        <w:t xml:space="preserve"> 466/9638/23</w:t>
      </w:r>
      <w:r w:rsidRPr="00C5438B">
        <w:rPr>
          <w:rFonts w:ascii="Arial" w:hAnsi="Arial" w:cs="Arial"/>
          <w:sz w:val="18"/>
          <w:szCs w:val="18"/>
        </w:rPr>
        <w:br/>
        <w:t>Zarządu Województwa Podkarpackiego</w:t>
      </w:r>
      <w:r w:rsidRPr="00C5438B">
        <w:rPr>
          <w:rFonts w:ascii="Arial" w:hAnsi="Arial" w:cs="Arial"/>
          <w:sz w:val="18"/>
          <w:szCs w:val="18"/>
        </w:rPr>
        <w:br/>
        <w:t xml:space="preserve">z dnia </w:t>
      </w:r>
      <w:r w:rsidR="008914C4" w:rsidRPr="00C5438B">
        <w:rPr>
          <w:rFonts w:ascii="Arial" w:hAnsi="Arial" w:cs="Arial"/>
          <w:sz w:val="18"/>
          <w:szCs w:val="18"/>
        </w:rPr>
        <w:t>28.02.2023 r.</w:t>
      </w:r>
    </w:p>
    <w:p w14:paraId="652AFCC3" w14:textId="1876F4AA" w:rsidR="006040A8" w:rsidRPr="00940DA4" w:rsidRDefault="006040A8" w:rsidP="00963372">
      <w:pPr>
        <w:pStyle w:val="Nagwek1"/>
        <w:spacing w:before="2400" w:after="840"/>
        <w:rPr>
          <w:b w:val="0"/>
        </w:rPr>
      </w:pPr>
      <w:r w:rsidRPr="00940DA4">
        <w:t>Harmonogram nabor</w:t>
      </w:r>
      <w:r w:rsidR="00173C34" w:rsidRPr="00940DA4">
        <w:t>ów</w:t>
      </w:r>
      <w:r w:rsidRPr="00940DA4">
        <w:t xml:space="preserve"> wniosków</w:t>
      </w:r>
      <w:r w:rsidRPr="00940DA4">
        <w:br/>
        <w:t>dla programu regionalnego Fundusze Europejskie dla Podkarpacia 2021-2027</w:t>
      </w:r>
    </w:p>
    <w:p w14:paraId="0BC4C815" w14:textId="658A334C" w:rsidR="00EA65CC" w:rsidRPr="00940DA4" w:rsidRDefault="006040A8" w:rsidP="006040A8">
      <w:pPr>
        <w:jc w:val="center"/>
        <w:rPr>
          <w:rFonts w:ascii="Arial" w:hAnsi="Arial" w:cs="Arial"/>
          <w:b/>
          <w:sz w:val="24"/>
          <w:szCs w:val="24"/>
        </w:rPr>
      </w:pPr>
      <w:r w:rsidRPr="00940DA4">
        <w:rPr>
          <w:rFonts w:ascii="Arial" w:hAnsi="Arial" w:cs="Arial"/>
          <w:b/>
          <w:sz w:val="24"/>
          <w:szCs w:val="24"/>
        </w:rPr>
        <w:t>Data zatwierdzenia</w:t>
      </w:r>
      <w:r w:rsidR="008837F7" w:rsidRPr="00940DA4">
        <w:rPr>
          <w:rFonts w:ascii="Arial" w:hAnsi="Arial" w:cs="Arial"/>
          <w:b/>
          <w:sz w:val="24"/>
          <w:szCs w:val="24"/>
        </w:rPr>
        <w:t>:</w:t>
      </w:r>
      <w:r w:rsidR="002B38FC">
        <w:rPr>
          <w:rFonts w:ascii="Arial" w:hAnsi="Arial" w:cs="Arial"/>
          <w:b/>
          <w:sz w:val="24"/>
          <w:szCs w:val="24"/>
        </w:rPr>
        <w:t xml:space="preserve"> 28.02.2023 r.</w:t>
      </w:r>
    </w:p>
    <w:p w14:paraId="2B5394E9" w14:textId="77777777" w:rsidR="00EA65CC" w:rsidRDefault="00EA65CC" w:rsidP="006040A8">
      <w:pPr>
        <w:jc w:val="center"/>
        <w:rPr>
          <w:rFonts w:ascii="Arial" w:hAnsi="Arial" w:cs="Arial"/>
          <w:b/>
          <w:sz w:val="24"/>
          <w:szCs w:val="24"/>
        </w:rPr>
        <w:sectPr w:rsidR="00EA65CC" w:rsidSect="003067FF">
          <w:footerReference w:type="default" r:id="rId8"/>
          <w:headerReference w:type="first" r:id="rId9"/>
          <w:pgSz w:w="16838" w:h="11906" w:orient="landscape"/>
          <w:pgMar w:top="1418" w:right="395" w:bottom="1418" w:left="142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16309" w:type="dxa"/>
        <w:tblInd w:w="-1139" w:type="dxa"/>
        <w:tblLayout w:type="fixed"/>
        <w:tblLook w:val="04A0" w:firstRow="1" w:lastRow="0" w:firstColumn="1" w:lastColumn="0" w:noHBand="0" w:noVBand="1"/>
        <w:tblCaption w:val="PRIORYTET 1 – KONKURENCYJNA I CYFROWA GOSPODARKA"/>
        <w:tblDescription w:val="Tabela zawiera; numer i nazwę działnia, termin rozpoczęcia i zakończenia naboru, typy projektów polegających dofinansowaniu, wnioskodawców, kwot dofinansowania, sposobu wyboru projektów, obszaru geograficznego, instytucji ogłaszającej nabór i dodatkowych informacji"/>
      </w:tblPr>
      <w:tblGrid>
        <w:gridCol w:w="1556"/>
        <w:gridCol w:w="1138"/>
        <w:gridCol w:w="1134"/>
        <w:gridCol w:w="2969"/>
        <w:gridCol w:w="10"/>
        <w:gridCol w:w="2824"/>
        <w:gridCol w:w="14"/>
        <w:gridCol w:w="1404"/>
        <w:gridCol w:w="6"/>
        <w:gridCol w:w="7"/>
        <w:gridCol w:w="1688"/>
        <w:gridCol w:w="13"/>
        <w:gridCol w:w="1265"/>
        <w:gridCol w:w="11"/>
        <w:gridCol w:w="1275"/>
        <w:gridCol w:w="988"/>
        <w:gridCol w:w="7"/>
      </w:tblGrid>
      <w:tr w:rsidR="00DF5B0E" w14:paraId="7BE1FEFD" w14:textId="77777777" w:rsidTr="00D25B99">
        <w:trPr>
          <w:gridAfter w:val="1"/>
          <w:wAfter w:w="7" w:type="dxa"/>
          <w:trHeight w:val="554"/>
          <w:tblHeader/>
        </w:trPr>
        <w:tc>
          <w:tcPr>
            <w:tcW w:w="1556" w:type="dxa"/>
            <w:shd w:val="clear" w:color="auto" w:fill="D9D9D9" w:themeFill="background1" w:themeFillShade="D9"/>
          </w:tcPr>
          <w:p w14:paraId="0E387CC1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2816A812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  <w:r w:rsidRPr="00940DA4">
              <w:rPr>
                <w:b/>
                <w:sz w:val="16"/>
                <w:szCs w:val="16"/>
              </w:rPr>
              <w:t xml:space="preserve">Numer </w:t>
            </w:r>
            <w:r w:rsidRPr="00940DA4">
              <w:rPr>
                <w:b/>
                <w:sz w:val="16"/>
                <w:szCs w:val="16"/>
              </w:rPr>
              <w:br/>
              <w:t>i nazwa działania</w:t>
            </w:r>
          </w:p>
          <w:p w14:paraId="083A779C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543FE2E2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14:paraId="460B5092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31EFE413" w14:textId="3B1ED405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>Termin</w:t>
            </w:r>
            <w:r w:rsidRPr="00940DA4">
              <w:rPr>
                <w:b/>
                <w:sz w:val="16"/>
                <w:szCs w:val="16"/>
              </w:rPr>
              <w:br/>
              <w:t>rozpoczęcia naboru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B89BA2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5B0D7CED" w14:textId="4D376B32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>Termin</w:t>
            </w:r>
            <w:r w:rsidRPr="00940DA4">
              <w:rPr>
                <w:b/>
                <w:sz w:val="16"/>
                <w:szCs w:val="16"/>
              </w:rPr>
              <w:br/>
              <w:t>zakończenia naboru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21832BB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2F7E69A3" w14:textId="555F1A68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>Typy projektów podlegających dofinansowaniu</w:t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</w:tcPr>
          <w:p w14:paraId="3C84E5E4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1FA76E61" w14:textId="51743B10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730AA97B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754242BF" w14:textId="7B14B743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>Kwota przewidziana na dofinansowanie projektów w naborze (PLN)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4C76E9D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0A078C7B" w14:textId="51EB5ED1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>Sposób wyboru projektów (konkurencyjny / niekonkurencyjny)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DA15356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5EA4FE28" w14:textId="4106FB29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 xml:space="preserve">Obszar geograficzny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3DE2378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7AB73C90" w14:textId="3C0388B0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 xml:space="preserve">Instytucja ogłaszająca nabór 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6E9F9676" w14:textId="77777777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sz w:val="16"/>
                <w:szCs w:val="16"/>
              </w:rPr>
            </w:pPr>
          </w:p>
          <w:p w14:paraId="535EEE1F" w14:textId="7B5C147D" w:rsidR="00DF5B0E" w:rsidRPr="00940DA4" w:rsidRDefault="00DF5B0E" w:rsidP="00DF5B0E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940DA4">
              <w:rPr>
                <w:b/>
                <w:sz w:val="16"/>
                <w:szCs w:val="16"/>
              </w:rPr>
              <w:t>Dodatkowe informacje</w:t>
            </w:r>
          </w:p>
        </w:tc>
      </w:tr>
      <w:tr w:rsidR="00EA65CC" w14:paraId="348F8B82" w14:textId="77777777" w:rsidTr="00D25B99">
        <w:trPr>
          <w:trHeight w:val="554"/>
        </w:trPr>
        <w:tc>
          <w:tcPr>
            <w:tcW w:w="16309" w:type="dxa"/>
            <w:gridSpan w:val="17"/>
            <w:shd w:val="clear" w:color="auto" w:fill="A6D4FF"/>
          </w:tcPr>
          <w:p w14:paraId="3F261F67" w14:textId="77777777" w:rsidR="00EA65CC" w:rsidRPr="00D7299D" w:rsidRDefault="00EA65CC" w:rsidP="00205275">
            <w:pPr>
              <w:tabs>
                <w:tab w:val="left" w:pos="3594"/>
              </w:tabs>
              <w:jc w:val="center"/>
              <w:rPr>
                <w:b/>
                <w:color w:val="002073"/>
                <w:sz w:val="18"/>
                <w:szCs w:val="18"/>
              </w:rPr>
            </w:pPr>
            <w:r w:rsidRPr="00D7299D">
              <w:rPr>
                <w:b/>
                <w:bCs/>
                <w:color w:val="002073"/>
              </w:rPr>
              <w:t>PRIORYTET 1 – KONKURENCYJNA I CYFROWA GOSPODARKA</w:t>
            </w:r>
          </w:p>
        </w:tc>
      </w:tr>
      <w:tr w:rsidR="00EA65CC" w:rsidRPr="007407D1" w14:paraId="14F9F4BA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2B8B2AE9" w14:textId="26152DAE" w:rsidR="00EA65CC" w:rsidRPr="000302F2" w:rsidRDefault="00446542" w:rsidP="000302F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302F2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0302F2">
              <w:rPr>
                <w:rFonts w:asciiTheme="majorHAnsi" w:hAnsiTheme="majorHAnsi" w:cstheme="majorHAnsi"/>
                <w:sz w:val="18"/>
                <w:szCs w:val="18"/>
              </w:rPr>
              <w:t xml:space="preserve"> (ii)</w:t>
            </w:r>
            <w:r w:rsidR="00845C90" w:rsidRPr="000302F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65CC" w:rsidRPr="000302F2">
              <w:rPr>
                <w:rFonts w:asciiTheme="majorHAnsi" w:hAnsiTheme="majorHAnsi" w:cstheme="majorHAnsi"/>
                <w:sz w:val="18"/>
                <w:szCs w:val="18"/>
              </w:rPr>
              <w:t>Czerpanie korzyści z cyfryzacji dla obywateli, przedsiębiorstw, organizacji badawczych i instytucji publicznych</w:t>
            </w:r>
          </w:p>
        </w:tc>
      </w:tr>
      <w:tr w:rsidR="00107C2D" w14:paraId="3D8F208B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3F406CF" w14:textId="77777777" w:rsidR="007A48FE" w:rsidRDefault="00107C2D" w:rsidP="007A48F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9386C">
              <w:rPr>
                <w:rFonts w:asciiTheme="majorHAnsi" w:hAnsiTheme="majorHAnsi" w:cstheme="majorHAnsi"/>
                <w:sz w:val="18"/>
                <w:szCs w:val="18"/>
              </w:rPr>
              <w:t xml:space="preserve">01.02 </w:t>
            </w:r>
          </w:p>
          <w:p w14:paraId="6D494B9C" w14:textId="771B0DF9" w:rsidR="00107C2D" w:rsidRDefault="00107C2D" w:rsidP="007A48FE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29386C">
              <w:rPr>
                <w:rFonts w:asciiTheme="majorHAnsi" w:hAnsiTheme="majorHAnsi" w:cstheme="majorHAnsi"/>
                <w:sz w:val="18"/>
                <w:szCs w:val="18"/>
              </w:rPr>
              <w:t>Cyfryzacja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CE1E" w14:textId="77777777" w:rsidR="00107C2D" w:rsidRDefault="00107C2D" w:rsidP="000B6B9A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3D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</w:t>
            </w:r>
            <w:r w:rsidR="00D234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kwie</w:t>
            </w:r>
            <w:r w:rsidR="00364D4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tnia </w:t>
            </w:r>
            <w:r w:rsidRPr="00F13D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  <w:r w:rsidR="0025573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2FE69E27" w14:textId="4E7C9C2C" w:rsidR="00255737" w:rsidRPr="00255737" w:rsidRDefault="00255737" w:rsidP="000B6B9A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7A26" w14:textId="08A98C1F" w:rsidR="00107C2D" w:rsidRDefault="000F246D" w:rsidP="000B6B9A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  <w:r w:rsidR="00107C2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zerwiec</w:t>
            </w:r>
          </w:p>
          <w:p w14:paraId="3D4E0906" w14:textId="40E0111F" w:rsidR="00107C2D" w:rsidRDefault="00107C2D" w:rsidP="000B6B9A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F13D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9BEA" w14:textId="3A7CE1F9" w:rsidR="00107C2D" w:rsidRPr="000D3F90" w:rsidRDefault="009E1926" w:rsidP="0057462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t>Platformy e-usług publicznych szczebla regionalnego/lokalnego.</w:t>
            </w:r>
          </w:p>
          <w:p w14:paraId="75BCF043" w14:textId="362EF726" w:rsidR="008F55B5" w:rsidRPr="008914C4" w:rsidRDefault="009E1926" w:rsidP="0057462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t>Cyberbezpieczeństwo.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t>Rozwój infrastruktury danych przestrzennych.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t>Aplikacje w oparciu o dostępne cyfrowo ISP (informacje sektora publicznego).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107C2D" w:rsidRPr="000D3F90">
              <w:rPr>
                <w:rFonts w:asciiTheme="majorHAnsi" w:hAnsiTheme="majorHAnsi" w:cstheme="majorHAnsi"/>
                <w:sz w:val="18"/>
                <w:szCs w:val="18"/>
              </w:rPr>
              <w:t>Wdrażanie nowoczesnych rozwiązań technologicznych (działania digitalizacyjne)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3595" w14:textId="612082E7" w:rsidR="00F530EA" w:rsidRDefault="00107C2D" w:rsidP="000B6B9A">
            <w:pPr>
              <w:pStyle w:val="Akapitzlist"/>
              <w:numPr>
                <w:ilvl w:val="0"/>
                <w:numId w:val="23"/>
              </w:numPr>
              <w:tabs>
                <w:tab w:val="left" w:pos="3594"/>
              </w:tabs>
              <w:ind w:left="43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Jednostki samorządu</w:t>
            </w:r>
            <w:r w:rsidR="0044793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terytorialnego, ich związki, porozumienia i stowarzyszenia,</w:t>
            </w:r>
          </w:p>
          <w:p w14:paraId="3A34D874" w14:textId="77777777" w:rsidR="00F530EA" w:rsidRDefault="00107C2D" w:rsidP="000B6B9A">
            <w:pPr>
              <w:pStyle w:val="Akapitzlist"/>
              <w:numPr>
                <w:ilvl w:val="0"/>
                <w:numId w:val="23"/>
              </w:numPr>
              <w:tabs>
                <w:tab w:val="left" w:pos="3594"/>
              </w:tabs>
              <w:ind w:left="43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Podmioty, w których większość udziałów lub akcji posiadają jednostki samorządu</w:t>
            </w:r>
            <w:r w:rsidRPr="00F530EA">
              <w:rPr>
                <w:rFonts w:asciiTheme="majorHAnsi" w:hAnsiTheme="majorHAnsi" w:cstheme="majorHAnsi"/>
                <w:sz w:val="18"/>
                <w:szCs w:val="18"/>
              </w:rPr>
              <w:br/>
              <w:t>terytorialnego lub ich związki i stowarzyszenia,</w:t>
            </w:r>
          </w:p>
          <w:p w14:paraId="48235973" w14:textId="77777777" w:rsidR="00F530EA" w:rsidRDefault="00107C2D" w:rsidP="008D57CA">
            <w:pPr>
              <w:pStyle w:val="Akapitzlist"/>
              <w:numPr>
                <w:ilvl w:val="0"/>
                <w:numId w:val="23"/>
              </w:numPr>
              <w:tabs>
                <w:tab w:val="left" w:pos="3594"/>
              </w:tabs>
              <w:ind w:left="43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Uczelnie,</w:t>
            </w:r>
          </w:p>
          <w:p w14:paraId="6C5A264F" w14:textId="21B216D9" w:rsidR="00107C2D" w:rsidRPr="00F530EA" w:rsidRDefault="00107C2D" w:rsidP="008D57CA">
            <w:pPr>
              <w:pStyle w:val="Akapitzlist"/>
              <w:numPr>
                <w:ilvl w:val="0"/>
                <w:numId w:val="23"/>
              </w:numPr>
              <w:tabs>
                <w:tab w:val="left" w:pos="3594"/>
              </w:tabs>
              <w:ind w:left="43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Instytucje kultury.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9B29" w14:textId="541AD702" w:rsidR="00107C2D" w:rsidRPr="00B02AEE" w:rsidRDefault="00016048" w:rsidP="000B6B9A">
            <w:pPr>
              <w:tabs>
                <w:tab w:val="left" w:pos="3594"/>
              </w:tabs>
              <w:jc w:val="center"/>
              <w:rPr>
                <w:sz w:val="24"/>
                <w:szCs w:val="24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190 340 584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547B" w14:textId="1DB459DB" w:rsidR="00107C2D" w:rsidRDefault="00107C2D" w:rsidP="000B6B9A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29386C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AB55" w14:textId="2AE7DD08" w:rsidR="00107C2D" w:rsidRDefault="00107C2D" w:rsidP="000B6B9A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29386C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C413" w14:textId="0448717E" w:rsidR="00865CFA" w:rsidRDefault="00865CFA" w:rsidP="0015634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Instytucja Zarządzająca -</w:t>
            </w:r>
          </w:p>
          <w:p w14:paraId="765B9BA4" w14:textId="226D4EB2" w:rsidR="00107C2D" w:rsidRDefault="000512D9" w:rsidP="00107C2D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336ED286" w14:textId="77777777" w:rsidR="00107C2D" w:rsidRDefault="00107C2D" w:rsidP="00107C2D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62A51" w14:paraId="50E1264B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4651F2EC" w14:textId="6F706B98" w:rsidR="00C62A51" w:rsidRDefault="00C62A51" w:rsidP="00845C90">
            <w:pPr>
              <w:tabs>
                <w:tab w:val="left" w:pos="3594"/>
              </w:tabs>
              <w:rPr>
                <w:b/>
                <w:bCs/>
              </w:rPr>
            </w:pPr>
            <w:r w:rsidRPr="000302F2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0302F2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845C90" w:rsidRPr="000302F2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0302F2">
              <w:rPr>
                <w:rFonts w:asciiTheme="majorHAnsi" w:hAnsiTheme="majorHAnsi" w:cstheme="majorHAnsi"/>
                <w:sz w:val="18"/>
                <w:szCs w:val="18"/>
              </w:rPr>
              <w:t>ii)</w:t>
            </w:r>
            <w:r w:rsidR="00845C90" w:rsidRPr="000302F2">
              <w:rPr>
                <w:rFonts w:asciiTheme="majorHAnsi" w:hAnsiTheme="majorHAnsi" w:cstheme="majorHAnsi"/>
                <w:sz w:val="18"/>
                <w:szCs w:val="18"/>
              </w:rPr>
              <w:t xml:space="preserve"> Wzmacnianie trwałego wzrostu i konkurencyjności MŚP oraz tworzenie miejsc pracy MŚP, w tym poprzez inwestycje produkcyjne</w:t>
            </w:r>
          </w:p>
        </w:tc>
      </w:tr>
      <w:tr w:rsidR="00BD6AF3" w14:paraId="3D56FA58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  <w:shd w:val="clear" w:color="auto" w:fill="FFFFFF" w:themeFill="background1"/>
          </w:tcPr>
          <w:p w14:paraId="1F380F98" w14:textId="77777777" w:rsidR="007A48FE" w:rsidRDefault="00BD6AF3" w:rsidP="007A48F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9386C">
              <w:rPr>
                <w:rFonts w:asciiTheme="majorHAnsi" w:hAnsiTheme="majorHAnsi" w:cstheme="majorHAnsi"/>
                <w:sz w:val="18"/>
                <w:szCs w:val="18"/>
              </w:rPr>
              <w:t>01.0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</w:p>
          <w:p w14:paraId="6361CA99" w14:textId="23B62F0F" w:rsidR="00BD6AF3" w:rsidRDefault="00BD6AF3" w:rsidP="007A48FE">
            <w:pPr>
              <w:tabs>
                <w:tab w:val="left" w:pos="3594"/>
              </w:tabs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Wsparcie MŚP - dotacja</w:t>
            </w:r>
          </w:p>
        </w:tc>
        <w:tc>
          <w:tcPr>
            <w:tcW w:w="1138" w:type="dxa"/>
            <w:shd w:val="clear" w:color="auto" w:fill="FFFFFF" w:themeFill="background1"/>
          </w:tcPr>
          <w:p w14:paraId="39A639E8" w14:textId="7C8DCCC7" w:rsidR="00BD6AF3" w:rsidRPr="00F336CF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336C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31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maj</w:t>
            </w:r>
            <w:r w:rsidR="0097376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  <w:shd w:val="clear" w:color="auto" w:fill="FFFFFF" w:themeFill="background1"/>
          </w:tcPr>
          <w:p w14:paraId="39084975" w14:textId="4AF226F7" w:rsidR="00BD6AF3" w:rsidRPr="00F336CF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lipiec 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CE9F" w14:textId="11884C89" w:rsidR="00BD6AF3" w:rsidRDefault="00BD6AF3" w:rsidP="00BD6AF3">
            <w:pPr>
              <w:tabs>
                <w:tab w:val="left" w:pos="3594"/>
              </w:tabs>
              <w:rPr>
                <w:b/>
                <w:bCs/>
              </w:rPr>
            </w:pPr>
            <w:r w:rsidRPr="00D05556">
              <w:rPr>
                <w:sz w:val="18"/>
                <w:szCs w:val="18"/>
              </w:rPr>
              <w:t>Wsparcie rozwoju i konkurencyjności MŚP w formie dotacji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AD5F" w14:textId="226B55A2" w:rsidR="00B50599" w:rsidRPr="00D5020A" w:rsidRDefault="00BD6AF3" w:rsidP="00963372">
            <w:pPr>
              <w:tabs>
                <w:tab w:val="left" w:pos="3594"/>
              </w:tabs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Mikro, małe, średnie przedsiębiorstwa.</w:t>
            </w:r>
          </w:p>
        </w:tc>
        <w:tc>
          <w:tcPr>
            <w:tcW w:w="1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A90D" w14:textId="29416FC0" w:rsidR="00BD6AF3" w:rsidRPr="00B02AEE" w:rsidRDefault="00BD6AF3" w:rsidP="00BD6AF3">
            <w:pPr>
              <w:tabs>
                <w:tab w:val="left" w:pos="3594"/>
              </w:tabs>
              <w:jc w:val="center"/>
              <w:rPr>
                <w:bCs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60 000 000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1D69" w14:textId="4E68D06C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29386C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F5C6" w14:textId="26109780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 w:rsidRPr="0029386C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8259" w14:textId="05FC70EE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Instytucja Zarządzająca -Departament Wspierania Przedsiębiorczości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2D63" w14:textId="08B5A0C7" w:rsidR="00BD6AF3" w:rsidRPr="00E871BD" w:rsidRDefault="00B02AEE" w:rsidP="009C0CF2">
            <w:pPr>
              <w:tabs>
                <w:tab w:val="left" w:pos="3594"/>
              </w:tabs>
              <w:rPr>
                <w:rFonts w:asciiTheme="majorHAnsi" w:hAnsiTheme="majorHAnsi" w:cstheme="majorHAnsi"/>
                <w:sz w:val="17"/>
                <w:szCs w:val="17"/>
              </w:rPr>
            </w:pPr>
            <w:r w:rsidRPr="00E871BD">
              <w:rPr>
                <w:rFonts w:asciiTheme="majorHAnsi" w:hAnsiTheme="majorHAnsi" w:cstheme="majorHAnsi"/>
                <w:sz w:val="17"/>
                <w:szCs w:val="17"/>
              </w:rPr>
              <w:t>Wsparcie mogą otrzymać wyłącznie projekty realizowane na przygranicznym obszarze funkcjonalnym na zewnętrznej granicy UE wskazanym w Rozdziale IV Załącznika nr 1 do FEP 2021-2027.</w:t>
            </w:r>
          </w:p>
        </w:tc>
      </w:tr>
      <w:tr w:rsidR="00BD6AF3" w14:paraId="3B9D9E47" w14:textId="77777777" w:rsidTr="00D25B99">
        <w:trPr>
          <w:trHeight w:val="525"/>
        </w:trPr>
        <w:tc>
          <w:tcPr>
            <w:tcW w:w="16309" w:type="dxa"/>
            <w:gridSpan w:val="17"/>
            <w:shd w:val="clear" w:color="auto" w:fill="A6D4FF"/>
          </w:tcPr>
          <w:p w14:paraId="4E5C07A2" w14:textId="77777777" w:rsidR="00BD6AF3" w:rsidRPr="00F67715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35DD">
              <w:rPr>
                <w:b/>
                <w:bCs/>
                <w:color w:val="002073"/>
              </w:rPr>
              <w:lastRenderedPageBreak/>
              <w:t>PRIORYTET 2 – ENERGIA I ŚRODOWISKO</w:t>
            </w:r>
          </w:p>
        </w:tc>
      </w:tr>
      <w:tr w:rsidR="00BD6AF3" w14:paraId="4A9720C2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248CDA15" w14:textId="5C48ED52" w:rsidR="00BD6AF3" w:rsidRPr="00EF0831" w:rsidRDefault="00BD6AF3" w:rsidP="00EF0831">
            <w:pPr>
              <w:tabs>
                <w:tab w:val="left" w:pos="3594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F083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Cel szczegółowy:</w:t>
            </w:r>
            <w:r w:rsidRPr="00EF083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(iv) Wspieranie przystosowania się do zmian klimatu i zapobiegania ryzyku związanemu z klęskami żywiołowymi i katastrofami, a także odporności, z uwzględnieniem podejścia ekosystemowego</w:t>
            </w:r>
          </w:p>
        </w:tc>
      </w:tr>
      <w:tr w:rsidR="00BD6AF3" w14:paraId="0027C46F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63E55E5" w14:textId="77777777" w:rsidR="0030476C" w:rsidRDefault="00BD6AF3" w:rsidP="0030476C">
            <w:pPr>
              <w:tabs>
                <w:tab w:val="left" w:pos="3594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02.05</w:t>
            </w:r>
          </w:p>
          <w:p w14:paraId="46DA936C" w14:textId="44BAF616" w:rsidR="00BD6AF3" w:rsidRDefault="00BD6AF3" w:rsidP="0030476C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Adaptacja do zmian klimatu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7E9C" w14:textId="6BA4186A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kwie</w:t>
            </w:r>
            <w:r w:rsidR="007E622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tnia </w:t>
            </w:r>
            <w:r w:rsidR="003F459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9BA5" w14:textId="2BFE4ABC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lipiec</w:t>
            </w:r>
          </w:p>
          <w:p w14:paraId="7344017B" w14:textId="5A94D524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12F9D195" w14:textId="0BBE96A6" w:rsidR="0034290E" w:rsidRDefault="00BD6AF3" w:rsidP="00963372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bookmarkStart w:id="0" w:name="_Hlk124495283"/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Budowa, przebudowa lub remont urządzeń wodnych i infrastruktury towarzyszącej służących przeciwdziałaniu /zmniejszeniu skutków powodzi lub suszy, takich jak zbiorniki suche, poldery przeciwpowodziowe, kanały ulgi, wały przeciwpowodziowe, jeśli naturalne mechanizmy ekosystemowe są niewystarczające, a podjęcie tych działań nie zwiększy zagrożenia w sytuacjach nadzwyczajnych</w:t>
            </w:r>
            <w:bookmarkEnd w:id="0"/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4" w:type="dxa"/>
            <w:gridSpan w:val="2"/>
          </w:tcPr>
          <w:p w14:paraId="26A08DAA" w14:textId="77777777" w:rsidR="00BD6AF3" w:rsidRPr="00F530EA" w:rsidRDefault="00BD6AF3" w:rsidP="00BD6AF3">
            <w:pPr>
              <w:pStyle w:val="Akapitzlist"/>
              <w:numPr>
                <w:ilvl w:val="0"/>
                <w:numId w:val="25"/>
              </w:numPr>
              <w:tabs>
                <w:tab w:val="left" w:pos="3594"/>
              </w:tabs>
              <w:ind w:left="43" w:hanging="153"/>
              <w:rPr>
                <w:rFonts w:asciiTheme="majorHAnsi" w:hAnsiTheme="majorHAnsi" w:cstheme="majorHAnsi"/>
                <w:sz w:val="18"/>
                <w:szCs w:val="18"/>
              </w:rPr>
            </w:pP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Jednostki samorządu terytorialnego, ich związki, porozumienia i stowarzyszenia</w:t>
            </w:r>
            <w:r w:rsidRPr="00F530E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</w:t>
            </w:r>
          </w:p>
          <w:p w14:paraId="5ABCE306" w14:textId="77777777" w:rsidR="00BD6AF3" w:rsidRDefault="00BD6AF3" w:rsidP="00BD6AF3">
            <w:pPr>
              <w:pStyle w:val="Akapitzlist"/>
              <w:numPr>
                <w:ilvl w:val="0"/>
                <w:numId w:val="25"/>
              </w:numPr>
              <w:tabs>
                <w:tab w:val="left" w:pos="3594"/>
              </w:tabs>
              <w:ind w:left="43" w:hanging="148"/>
              <w:rPr>
                <w:rFonts w:asciiTheme="majorHAnsi" w:hAnsiTheme="majorHAnsi" w:cstheme="majorHAnsi"/>
                <w:sz w:val="18"/>
                <w:szCs w:val="18"/>
              </w:rPr>
            </w:pP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Podmioty, w których większość udziałów lub akcji posiadają jednostki samorządu terytorialnego lub ich związki i stowarzyszenia,</w:t>
            </w:r>
          </w:p>
          <w:p w14:paraId="14EA0B63" w14:textId="0361D1DE" w:rsidR="00BD6AF3" w:rsidRPr="00F530EA" w:rsidRDefault="00BD6AF3" w:rsidP="00BD6AF3">
            <w:pPr>
              <w:pStyle w:val="Akapitzlist"/>
              <w:numPr>
                <w:ilvl w:val="0"/>
                <w:numId w:val="25"/>
              </w:numPr>
              <w:tabs>
                <w:tab w:val="left" w:pos="3594"/>
              </w:tabs>
              <w:ind w:left="43" w:hanging="153"/>
              <w:rPr>
                <w:rFonts w:asciiTheme="majorHAnsi" w:hAnsiTheme="majorHAnsi" w:cstheme="majorHAnsi"/>
                <w:sz w:val="18"/>
                <w:szCs w:val="18"/>
              </w:rPr>
            </w:pPr>
            <w:r w:rsidRPr="00F530EA">
              <w:rPr>
                <w:rFonts w:asciiTheme="majorHAnsi" w:hAnsiTheme="majorHAnsi" w:cstheme="majorHAnsi"/>
                <w:sz w:val="18"/>
                <w:szCs w:val="18"/>
              </w:rPr>
              <w:t>Państwowe Gospodarstwo Wodne Wody Polskie.</w:t>
            </w:r>
          </w:p>
        </w:tc>
        <w:tc>
          <w:tcPr>
            <w:tcW w:w="1418" w:type="dxa"/>
            <w:gridSpan w:val="2"/>
          </w:tcPr>
          <w:p w14:paraId="71C388AA" w14:textId="02F93731" w:rsidR="00BD6AF3" w:rsidRPr="00B02AEE" w:rsidRDefault="00BD6AF3" w:rsidP="00BD6AF3">
            <w:pPr>
              <w:tabs>
                <w:tab w:val="left" w:pos="3594"/>
              </w:tabs>
              <w:jc w:val="center"/>
              <w:rPr>
                <w:sz w:val="24"/>
                <w:szCs w:val="24"/>
              </w:rPr>
            </w:pPr>
            <w:r w:rsidRPr="00B02A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131 970 190</w:t>
            </w:r>
          </w:p>
        </w:tc>
        <w:tc>
          <w:tcPr>
            <w:tcW w:w="1701" w:type="dxa"/>
            <w:gridSpan w:val="3"/>
          </w:tcPr>
          <w:p w14:paraId="755EC855" w14:textId="2DC711AB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50385858" w14:textId="48FD8FCF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województwo p</w:t>
            </w: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odkarpackie</w:t>
            </w:r>
          </w:p>
        </w:tc>
        <w:tc>
          <w:tcPr>
            <w:tcW w:w="1286" w:type="dxa"/>
            <w:gridSpan w:val="2"/>
          </w:tcPr>
          <w:p w14:paraId="436C1DF8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1CA1FE5D" w14:textId="25C685D1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F9D3" w14:textId="5788C33C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6AF3" w14:paraId="3CE90E32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287928E" w14:textId="77777777" w:rsidR="0030476C" w:rsidRDefault="00BD6AF3" w:rsidP="0030476C">
            <w:pPr>
              <w:tabs>
                <w:tab w:val="left" w:pos="3594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02.05 </w:t>
            </w:r>
            <w:bookmarkStart w:id="1" w:name="_Hlk124495225"/>
          </w:p>
          <w:p w14:paraId="3DB10B2B" w14:textId="71C6CBDB" w:rsidR="00BD6AF3" w:rsidRPr="00012257" w:rsidRDefault="00BD6AF3" w:rsidP="0030476C">
            <w:pPr>
              <w:tabs>
                <w:tab w:val="left" w:pos="3594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Adaptacja do zmian klimatu</w:t>
            </w:r>
            <w:bookmarkEnd w:id="1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D52" w14:textId="61763220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czerwiec</w:t>
            </w:r>
          </w:p>
          <w:p w14:paraId="4C06387A" w14:textId="6703DBA8" w:rsidR="00BD6AF3" w:rsidRPr="00F13D19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711" w14:textId="29D32AD4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październik</w:t>
            </w:r>
          </w:p>
          <w:p w14:paraId="25B18194" w14:textId="4191C464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25C4DBC4" w14:textId="20EFE1C9" w:rsidR="00BD6AF3" w:rsidRPr="00012257" w:rsidRDefault="00BD6AF3" w:rsidP="00BD6AF3">
            <w:pPr>
              <w:tabs>
                <w:tab w:val="left" w:pos="3594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bookmarkStart w:id="2" w:name="_Hlk124495426"/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Rozwijanie systemów ratownictwa (zakup sprzętu oraz pojazdów do prowadzenia akcji ratowniczych i usuwania skutków zjawisk katastrofalnych lub poważnych awarii chemiczno-ekologicznych</w:t>
            </w:r>
            <w:bookmarkEnd w:id="2"/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2834" w:type="dxa"/>
            <w:gridSpan w:val="2"/>
          </w:tcPr>
          <w:p w14:paraId="0B248F6F" w14:textId="77777777" w:rsidR="00BD6AF3" w:rsidRDefault="00BD6AF3" w:rsidP="00BD6AF3">
            <w:pPr>
              <w:pStyle w:val="Akapitzlist"/>
              <w:numPr>
                <w:ilvl w:val="0"/>
                <w:numId w:val="26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E52F23">
              <w:rPr>
                <w:rFonts w:asciiTheme="majorHAnsi" w:hAnsiTheme="majorHAnsi" w:cstheme="majorHAnsi"/>
                <w:sz w:val="18"/>
                <w:szCs w:val="18"/>
              </w:rPr>
              <w:t>Jednostki samorządu terytorialnego, ich związki, porozumienia i stowarzyszenia,</w:t>
            </w:r>
          </w:p>
          <w:p w14:paraId="457D7896" w14:textId="77777777" w:rsidR="00BD6AF3" w:rsidRPr="00E52F23" w:rsidRDefault="00BD6AF3" w:rsidP="00BD6AF3">
            <w:pPr>
              <w:pStyle w:val="Akapitzlist"/>
              <w:numPr>
                <w:ilvl w:val="0"/>
                <w:numId w:val="26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E52F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Ochotnicza Straż Pożarna włączona do Krajowego Systemu Ratowniczo-Gaśniczego,</w:t>
            </w:r>
          </w:p>
          <w:p w14:paraId="4DC09CCD" w14:textId="77777777" w:rsidR="00BD6AF3" w:rsidRPr="00E52F23" w:rsidRDefault="00BD6AF3" w:rsidP="00BD6AF3">
            <w:pPr>
              <w:pStyle w:val="Akapitzlist"/>
              <w:numPr>
                <w:ilvl w:val="0"/>
                <w:numId w:val="26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E52F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Podmioty, w których większość udziałów lub akcji posiadają jednostki samorządu terytorialnego lub ich związki i stowarzyszenia,</w:t>
            </w:r>
          </w:p>
          <w:p w14:paraId="2216D128" w14:textId="77777777" w:rsidR="00BD6AF3" w:rsidRPr="00E52F23" w:rsidRDefault="00BD6AF3" w:rsidP="00BD6AF3">
            <w:pPr>
              <w:pStyle w:val="Akapitzlist"/>
              <w:numPr>
                <w:ilvl w:val="0"/>
                <w:numId w:val="26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E52F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Wodne Ochotnicze Pogotowie Ratunkowe,</w:t>
            </w:r>
          </w:p>
          <w:p w14:paraId="093E452E" w14:textId="77777777" w:rsidR="00BD6AF3" w:rsidRPr="00E52F23" w:rsidRDefault="00BD6AF3" w:rsidP="00BD6AF3">
            <w:pPr>
              <w:pStyle w:val="Akapitzlist"/>
              <w:numPr>
                <w:ilvl w:val="0"/>
                <w:numId w:val="26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E52F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Górskie Ochotnicze Pogotowie Ratunkowe,</w:t>
            </w:r>
          </w:p>
          <w:p w14:paraId="6C7BD1FE" w14:textId="3BFE359E" w:rsidR="00655E48" w:rsidRPr="006260B0" w:rsidRDefault="00BD6AF3" w:rsidP="00B50599">
            <w:pPr>
              <w:pStyle w:val="Akapitzlist"/>
              <w:numPr>
                <w:ilvl w:val="0"/>
                <w:numId w:val="26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6260B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Organizacje pozarządowe.</w:t>
            </w:r>
          </w:p>
          <w:p w14:paraId="608A8226" w14:textId="3CAFD408" w:rsidR="00655E48" w:rsidRDefault="00655E48" w:rsidP="00B5059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2FAF3F" w14:textId="77777777" w:rsidR="00B50599" w:rsidRPr="00B50599" w:rsidRDefault="00B50599" w:rsidP="00B5059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C62AA7A" w14:textId="37899C3E" w:rsidR="00BD6AF3" w:rsidRPr="00B02AEE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56 532 445</w:t>
            </w:r>
          </w:p>
        </w:tc>
        <w:tc>
          <w:tcPr>
            <w:tcW w:w="1701" w:type="dxa"/>
            <w:gridSpan w:val="3"/>
          </w:tcPr>
          <w:p w14:paraId="1032D2B4" w14:textId="353BC02E" w:rsidR="00BD6AF3" w:rsidRPr="00012257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08CA08B4" w14:textId="50486D64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województwo p</w:t>
            </w:r>
            <w:r w:rsidRPr="000122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odkarpackie</w:t>
            </w:r>
          </w:p>
        </w:tc>
        <w:tc>
          <w:tcPr>
            <w:tcW w:w="1286" w:type="dxa"/>
            <w:gridSpan w:val="2"/>
          </w:tcPr>
          <w:p w14:paraId="79F55BE9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49BC958A" w14:textId="54D3F101" w:rsidR="00BD6AF3" w:rsidRPr="00012257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B928" w14:textId="77777777" w:rsidR="00BD6AF3" w:rsidRPr="00F13D19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D6AF3" w14:paraId="07CB5EBA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10A79352" w14:textId="3BABE5AB" w:rsidR="00BD6AF3" w:rsidRPr="00127E40" w:rsidRDefault="00BD6AF3" w:rsidP="00BD6AF3">
            <w:pPr>
              <w:tabs>
                <w:tab w:val="left" w:pos="3594"/>
              </w:tabs>
              <w:rPr>
                <w:sz w:val="18"/>
                <w:szCs w:val="18"/>
              </w:rPr>
            </w:pPr>
            <w:r w:rsidRPr="00EF0831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Cel szczegółowy:</w:t>
            </w:r>
            <w:r w:rsidRPr="00EF083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(v) Wspieranie dostępu do wody oraz zrównoważonej gospodarki wodnej</w:t>
            </w:r>
          </w:p>
        </w:tc>
      </w:tr>
      <w:tr w:rsidR="00BD6AF3" w14:paraId="2C6CB83B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AC7AFD5" w14:textId="59B185FF" w:rsidR="00BD6AF3" w:rsidRPr="008F5746" w:rsidRDefault="00BD6AF3" w:rsidP="0030476C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746">
              <w:rPr>
                <w:rFonts w:asciiTheme="majorHAnsi" w:hAnsiTheme="majorHAnsi" w:cstheme="majorHAnsi"/>
                <w:sz w:val="18"/>
                <w:szCs w:val="18"/>
              </w:rPr>
              <w:t>02.06 Zrównoważona gospodarka wodno - ściekowa</w:t>
            </w:r>
          </w:p>
          <w:p w14:paraId="5702B2C4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8130" w14:textId="66F5D9BD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lastRenderedPageBreak/>
              <w:t>10 maj</w:t>
            </w:r>
            <w:r w:rsidR="0097376D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  <w:p w14:paraId="1D90FADF" w14:textId="4A88D04D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E6D8" w14:textId="65AE587E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wrzesień</w:t>
            </w:r>
          </w:p>
          <w:p w14:paraId="5DF5058A" w14:textId="46C3FA9C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E31E" w14:textId="7F80714A" w:rsidR="00BD6AF3" w:rsidRPr="007C34A7" w:rsidRDefault="00B92676" w:rsidP="00BD6AF3">
            <w:pPr>
              <w:pStyle w:val="Akapitzlist"/>
              <w:numPr>
                <w:ilvl w:val="0"/>
                <w:numId w:val="16"/>
              </w:numPr>
              <w:tabs>
                <w:tab w:val="left" w:pos="3594"/>
              </w:tabs>
              <w:ind w:left="-10" w:hanging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Roboty budowlane, instalacyjne lub zakup wyposażenia w zakresie infrastruktury oczyszczania ścieków - projekty w obrębie aglomeracji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z przedziału </w:t>
            </w:r>
            <w:r w:rsidR="00C513E8">
              <w:rPr>
                <w:rFonts w:asciiTheme="majorHAnsi" w:hAnsiTheme="majorHAnsi" w:cstheme="majorHAnsi"/>
                <w:sz w:val="18"/>
                <w:szCs w:val="18"/>
              </w:rPr>
              <w:t>od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513E8">
              <w:rPr>
                <w:rFonts w:asciiTheme="majorHAnsi" w:hAnsiTheme="majorHAnsi" w:cstheme="majorHAnsi"/>
                <w:sz w:val="18"/>
                <w:szCs w:val="18"/>
              </w:rPr>
              <w:t xml:space="preserve"> do poniżej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79493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 tys. RLM</w:t>
            </w:r>
            <w:r w:rsidR="003A0D33">
              <w:rPr>
                <w:rFonts w:asciiTheme="majorHAnsi" w:hAnsiTheme="majorHAnsi" w:cstheme="majorHAnsi"/>
                <w:sz w:val="18"/>
                <w:szCs w:val="18"/>
              </w:rPr>
              <w:t xml:space="preserve"> (równoważna liczba mieszkańców)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>, wymagające dostosowania do wymogów Dyrektywy Ściekowej</w:t>
            </w:r>
            <w:r w:rsidR="00BD6AF3" w:rsidRPr="00A22543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footnoteReference w:id="1"/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>, w tym przygotowanie osadów ściekowych do ostatecznego zagospodarowania.</w:t>
            </w:r>
          </w:p>
          <w:p w14:paraId="1BE278BE" w14:textId="1BAFA354" w:rsidR="00D7473B" w:rsidRPr="007C34A7" w:rsidRDefault="00B92676" w:rsidP="00963372">
            <w:pPr>
              <w:tabs>
                <w:tab w:val="left" w:pos="3594"/>
              </w:tabs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Roboty budowlane, instalacyjne lub zakup wyposażenia w zakresie infrastruktury kanalizacji ściekowej - projekty w obrębie aglomeracji z przedziału </w:t>
            </w:r>
            <w:r w:rsidR="00C513E8">
              <w:rPr>
                <w:rFonts w:asciiTheme="majorHAnsi" w:hAnsiTheme="majorHAnsi" w:cstheme="majorHAnsi"/>
                <w:sz w:val="18"/>
                <w:szCs w:val="18"/>
              </w:rPr>
              <w:t>od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513E8">
              <w:rPr>
                <w:rFonts w:asciiTheme="majorHAnsi" w:hAnsiTheme="majorHAnsi" w:cstheme="majorHAnsi"/>
                <w:sz w:val="18"/>
                <w:szCs w:val="18"/>
              </w:rPr>
              <w:t xml:space="preserve"> do poniżej 1</w:t>
            </w:r>
            <w:r w:rsidR="0079493C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 tys. RLM</w:t>
            </w:r>
            <w:r w:rsidR="003A0D3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A0D33">
              <w:rPr>
                <w:rFonts w:asciiTheme="majorHAnsi" w:hAnsiTheme="majorHAnsi" w:cstheme="majorHAnsi"/>
                <w:sz w:val="18"/>
                <w:szCs w:val="18"/>
              </w:rPr>
              <w:t xml:space="preserve">(równoważna liczba mieszkańców)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>, wymagające dostosowania do wymogów Dyrektywy Ściekowej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A060" w14:textId="491BFF6E" w:rsidR="00BD6AF3" w:rsidRDefault="00BD6AF3" w:rsidP="00BD6AF3">
            <w:pPr>
              <w:pStyle w:val="Akapitzlist"/>
              <w:numPr>
                <w:ilvl w:val="0"/>
                <w:numId w:val="27"/>
              </w:numPr>
              <w:tabs>
                <w:tab w:val="left" w:pos="3594"/>
              </w:tabs>
              <w:ind w:left="43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5317A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Jednostki samorządu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317A9">
              <w:rPr>
                <w:rFonts w:asciiTheme="majorHAnsi" w:hAnsiTheme="majorHAnsi" w:cstheme="majorHAnsi"/>
                <w:sz w:val="18"/>
                <w:szCs w:val="18"/>
              </w:rPr>
              <w:t>terytorialnego, ich związki, porozumienia i stowarzyszenia,</w:t>
            </w:r>
          </w:p>
          <w:p w14:paraId="53BF7D36" w14:textId="77777777" w:rsidR="00BD6AF3" w:rsidRDefault="00BD6AF3" w:rsidP="00BD6AF3">
            <w:pPr>
              <w:pStyle w:val="Akapitzlist"/>
              <w:numPr>
                <w:ilvl w:val="0"/>
                <w:numId w:val="27"/>
              </w:numPr>
              <w:tabs>
                <w:tab w:val="left" w:pos="3594"/>
              </w:tabs>
              <w:ind w:left="43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5317A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Podmioty, w których większość udziałów lub akcji posiadają jednostki samorządu terytorialnego lub ich związki i stowarzyszenia,</w:t>
            </w:r>
          </w:p>
          <w:p w14:paraId="5A3EE34B" w14:textId="42BC7ACA" w:rsidR="00BD6AF3" w:rsidRPr="005317A9" w:rsidRDefault="00BD6AF3" w:rsidP="00BD6AF3">
            <w:pPr>
              <w:pStyle w:val="Akapitzlist"/>
              <w:numPr>
                <w:ilvl w:val="0"/>
                <w:numId w:val="27"/>
              </w:numPr>
              <w:tabs>
                <w:tab w:val="left" w:pos="3594"/>
              </w:tabs>
              <w:ind w:left="43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5317A9">
              <w:rPr>
                <w:rFonts w:asciiTheme="majorHAnsi" w:hAnsiTheme="majorHAnsi" w:cstheme="majorHAnsi"/>
                <w:sz w:val="18"/>
                <w:szCs w:val="18"/>
              </w:rPr>
              <w:t>Jednostki sektora finansów publicznych posiadające osobowość prawną.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9F05" w14:textId="3E10CF8C" w:rsidR="00BD6AF3" w:rsidRPr="00B02AEE" w:rsidRDefault="00BD6AF3" w:rsidP="00BD6AF3">
            <w:pPr>
              <w:tabs>
                <w:tab w:val="left" w:pos="3594"/>
              </w:tabs>
              <w:jc w:val="center"/>
              <w:rPr>
                <w:sz w:val="24"/>
                <w:szCs w:val="24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177 801 132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13B0" w14:textId="77777777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F5746">
              <w:rPr>
                <w:rFonts w:asciiTheme="majorHAnsi" w:hAnsiTheme="majorHAnsi" w:cstheme="majorHAnsi"/>
                <w:sz w:val="18"/>
                <w:szCs w:val="18"/>
              </w:rPr>
              <w:t xml:space="preserve">konkurencyjny </w:t>
            </w:r>
          </w:p>
          <w:p w14:paraId="2EBB5670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D56F" w14:textId="12BB1B03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8F5746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1E7D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02DBFFDC" w14:textId="460964C5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4CF34A0D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6AF3" w14:paraId="6A027C8A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03F6291" w14:textId="68CF6062" w:rsidR="00BD6AF3" w:rsidRPr="008F5746" w:rsidRDefault="00BD6AF3" w:rsidP="0030476C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746">
              <w:rPr>
                <w:rFonts w:asciiTheme="majorHAnsi" w:hAnsiTheme="majorHAnsi" w:cstheme="majorHAnsi"/>
                <w:sz w:val="18"/>
                <w:szCs w:val="18"/>
              </w:rPr>
              <w:t>02.06 Zrównoważo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8F5746">
              <w:rPr>
                <w:rFonts w:asciiTheme="majorHAnsi" w:hAnsiTheme="majorHAnsi" w:cstheme="majorHAnsi"/>
                <w:sz w:val="18"/>
                <w:szCs w:val="18"/>
              </w:rPr>
              <w:t>a gospodarka wodno - ściekowa</w:t>
            </w:r>
          </w:p>
          <w:p w14:paraId="33E5B0CB" w14:textId="77777777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0997" w14:textId="00AF13C9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 maj</w:t>
            </w:r>
            <w:r w:rsidR="0097376D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  <w:p w14:paraId="0DBC3A75" w14:textId="0D76DDD2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6D6D" w14:textId="1548FBD8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wrzesień</w:t>
            </w:r>
          </w:p>
          <w:p w14:paraId="091B64C3" w14:textId="3DFAA18D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E9C0" w14:textId="35572633" w:rsidR="00BD6AF3" w:rsidRPr="00B61DC5" w:rsidRDefault="00B64B22" w:rsidP="00B61DC5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Roboty budowlane, instalacyjne lub zakup wyposażenia w zakresie infrastruktury oczyszczania ścieków - projekty w obrębie aglomeracji z przedziału </w:t>
            </w:r>
            <w:r w:rsidR="00B61DC5">
              <w:rPr>
                <w:rFonts w:asciiTheme="majorHAnsi" w:hAnsiTheme="majorHAnsi" w:cstheme="majorHAnsi"/>
                <w:sz w:val="18"/>
                <w:szCs w:val="18"/>
              </w:rPr>
              <w:t xml:space="preserve">od </w:t>
            </w:r>
            <w:r w:rsidR="0079493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B61DC5">
              <w:rPr>
                <w:rFonts w:asciiTheme="majorHAnsi" w:hAnsiTheme="majorHAnsi" w:cstheme="majorHAnsi"/>
                <w:sz w:val="18"/>
                <w:szCs w:val="18"/>
              </w:rPr>
              <w:t xml:space="preserve"> do poniżej 15</w:t>
            </w:r>
            <w:r w:rsidR="00BD6AF3" w:rsidRPr="00B61DC5">
              <w:rPr>
                <w:rFonts w:asciiTheme="majorHAnsi" w:hAnsiTheme="majorHAnsi" w:cstheme="majorHAnsi"/>
                <w:sz w:val="18"/>
                <w:szCs w:val="18"/>
              </w:rPr>
              <w:t xml:space="preserve"> tys. RLM</w:t>
            </w:r>
            <w:r w:rsidR="003A0D33">
              <w:rPr>
                <w:rFonts w:asciiTheme="majorHAnsi" w:hAnsiTheme="majorHAnsi" w:cstheme="majorHAnsi"/>
                <w:sz w:val="18"/>
                <w:szCs w:val="18"/>
              </w:rPr>
              <w:t xml:space="preserve"> (równoważna liczba mieszkańców)</w:t>
            </w:r>
            <w:r w:rsidR="00BD6AF3" w:rsidRPr="00B61DC5">
              <w:rPr>
                <w:rFonts w:asciiTheme="majorHAnsi" w:hAnsiTheme="majorHAnsi" w:cstheme="majorHAnsi"/>
                <w:sz w:val="18"/>
                <w:szCs w:val="18"/>
              </w:rPr>
              <w:t>, wymagające dostosowania do wymogów Dyrektywy Ściekowej</w:t>
            </w:r>
            <w:r w:rsidR="00BD6AF3" w:rsidRPr="00A22543">
              <w:rPr>
                <w:vertAlign w:val="superscript"/>
              </w:rPr>
              <w:footnoteReference w:id="3"/>
            </w:r>
            <w:r w:rsidR="00BD6AF3" w:rsidRPr="00B61DC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,</w:t>
            </w:r>
            <w:r w:rsidR="00BD6AF3" w:rsidRPr="00B61DC5">
              <w:rPr>
                <w:rFonts w:asciiTheme="majorHAnsi" w:hAnsiTheme="majorHAnsi" w:cstheme="majorHAnsi"/>
                <w:sz w:val="18"/>
                <w:szCs w:val="18"/>
              </w:rPr>
              <w:t xml:space="preserve"> w tym przygotowanie osadów ściekowych do ostatecznego zagospodarowania.</w:t>
            </w:r>
          </w:p>
          <w:p w14:paraId="7AF54089" w14:textId="085A7607" w:rsidR="00BD6AF3" w:rsidRPr="007C34A7" w:rsidRDefault="00B64B22" w:rsidP="00BD6AF3">
            <w:pPr>
              <w:pStyle w:val="Akapitzlist"/>
              <w:numPr>
                <w:ilvl w:val="0"/>
                <w:numId w:val="16"/>
              </w:numPr>
              <w:tabs>
                <w:tab w:val="left" w:pos="3594"/>
              </w:tabs>
              <w:ind w:left="-10" w:hanging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Roboty budowlane, instalacyjne lub zakup wyposażenia w zakresie infrastruktury kanalizacji ściekowej - projekty w obrębie aglomeracji z przedziału </w:t>
            </w:r>
            <w:r w:rsidR="00B61DC5">
              <w:rPr>
                <w:rFonts w:asciiTheme="majorHAnsi" w:hAnsiTheme="majorHAnsi" w:cstheme="majorHAnsi"/>
                <w:sz w:val="18"/>
                <w:szCs w:val="18"/>
              </w:rPr>
              <w:t xml:space="preserve">od </w:t>
            </w:r>
            <w:r w:rsidR="0079493C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B61DC5">
              <w:rPr>
                <w:rFonts w:asciiTheme="majorHAnsi" w:hAnsiTheme="majorHAnsi" w:cstheme="majorHAnsi"/>
                <w:sz w:val="18"/>
                <w:szCs w:val="18"/>
              </w:rPr>
              <w:t xml:space="preserve"> do poniżej 15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 tys. RLM</w:t>
            </w:r>
            <w:r w:rsidR="003A0D33">
              <w:rPr>
                <w:rFonts w:asciiTheme="majorHAnsi" w:hAnsiTheme="majorHAnsi" w:cstheme="majorHAnsi"/>
                <w:sz w:val="18"/>
                <w:szCs w:val="18"/>
              </w:rPr>
              <w:t xml:space="preserve"> (równoważna liczba mieszkańców)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t xml:space="preserve">, wymagające 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dostosowania do wymogów Dyrektywy Ściekowej</w:t>
            </w:r>
            <w:r w:rsidR="00BD6AF3" w:rsidRPr="007C34A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38DC" w14:textId="77777777" w:rsidR="00BD6AF3" w:rsidRDefault="00BD6AF3" w:rsidP="005511F5">
            <w:pPr>
              <w:pStyle w:val="Akapitzlist"/>
              <w:numPr>
                <w:ilvl w:val="0"/>
                <w:numId w:val="28"/>
              </w:numPr>
              <w:tabs>
                <w:tab w:val="left" w:pos="3594"/>
              </w:tabs>
              <w:ind w:left="43" w:hanging="137"/>
              <w:rPr>
                <w:rFonts w:asciiTheme="majorHAnsi" w:hAnsiTheme="majorHAnsi" w:cstheme="majorHAnsi"/>
                <w:sz w:val="18"/>
                <w:szCs w:val="18"/>
              </w:rPr>
            </w:pPr>
            <w:r w:rsidRPr="005317A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Jednostki samorządu terytorialnego, ich związki, porozumienia i stowarzyszenia,</w:t>
            </w:r>
          </w:p>
          <w:p w14:paraId="653FA411" w14:textId="77777777" w:rsidR="00BD6AF3" w:rsidRDefault="00BD6AF3" w:rsidP="005511F5">
            <w:pPr>
              <w:pStyle w:val="Akapitzlist"/>
              <w:numPr>
                <w:ilvl w:val="0"/>
                <w:numId w:val="28"/>
              </w:numPr>
              <w:tabs>
                <w:tab w:val="left" w:pos="3594"/>
              </w:tabs>
              <w:ind w:left="43" w:hanging="137"/>
              <w:rPr>
                <w:rFonts w:asciiTheme="majorHAnsi" w:hAnsiTheme="majorHAnsi" w:cstheme="majorHAnsi"/>
                <w:sz w:val="18"/>
                <w:szCs w:val="18"/>
              </w:rPr>
            </w:pPr>
            <w:r w:rsidRPr="005317A9">
              <w:rPr>
                <w:rFonts w:asciiTheme="majorHAnsi" w:hAnsiTheme="majorHAnsi" w:cstheme="majorHAnsi"/>
                <w:sz w:val="18"/>
                <w:szCs w:val="18"/>
              </w:rPr>
              <w:t>Podmioty, w których większość udziałów lub akcji posiadają jednostki samorządu terytorialnego lub ich związki i stowarzyszenia,</w:t>
            </w:r>
          </w:p>
          <w:p w14:paraId="2DB9D4B6" w14:textId="6E62F436" w:rsidR="00BD6AF3" w:rsidRPr="005317A9" w:rsidRDefault="00BD6AF3" w:rsidP="005511F5">
            <w:pPr>
              <w:pStyle w:val="Akapitzlist"/>
              <w:numPr>
                <w:ilvl w:val="0"/>
                <w:numId w:val="28"/>
              </w:numPr>
              <w:tabs>
                <w:tab w:val="left" w:pos="3594"/>
              </w:tabs>
              <w:ind w:left="43" w:hanging="137"/>
              <w:rPr>
                <w:rFonts w:asciiTheme="majorHAnsi" w:hAnsiTheme="majorHAnsi" w:cstheme="majorHAnsi"/>
                <w:sz w:val="18"/>
                <w:szCs w:val="18"/>
              </w:rPr>
            </w:pPr>
            <w:r w:rsidRPr="005317A9">
              <w:rPr>
                <w:rFonts w:asciiTheme="majorHAnsi" w:hAnsiTheme="majorHAnsi" w:cstheme="majorHAnsi"/>
                <w:sz w:val="18"/>
                <w:szCs w:val="18"/>
              </w:rPr>
              <w:t>Jednostki sektora finansów publicznych posiadające osobowość prawną.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7895" w14:textId="77777777" w:rsidR="00BD6AF3" w:rsidRPr="00B02AEE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bCs/>
                <w:sz w:val="18"/>
                <w:szCs w:val="18"/>
              </w:rPr>
              <w:t>98 395 500</w:t>
            </w:r>
          </w:p>
          <w:p w14:paraId="4D221738" w14:textId="77777777" w:rsidR="00BD6AF3" w:rsidRPr="00B02AEE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95AA" w14:textId="6451D806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746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57D2" w14:textId="32D94D99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746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2B1E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723114EA" w14:textId="46961137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5FFC3823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6AF3" w14:paraId="3F7FAD3B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0E25CBE4" w14:textId="20258F12" w:rsidR="00BD6AF3" w:rsidRPr="008F5746" w:rsidRDefault="00BD6AF3" w:rsidP="0030476C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2376E">
              <w:rPr>
                <w:rFonts w:asciiTheme="majorHAnsi" w:hAnsiTheme="majorHAnsi" w:cstheme="majorHAnsi"/>
                <w:sz w:val="18"/>
                <w:szCs w:val="18"/>
              </w:rPr>
              <w:t>02.06 Zrównoważona gospodarka wodno - ściekowa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C2D8" w14:textId="5796BD9D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 maj</w:t>
            </w:r>
            <w:r w:rsidR="0097376D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  <w:p w14:paraId="5B0BA2B3" w14:textId="7014B4C7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2E1A" w14:textId="48F38627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sierpień</w:t>
            </w:r>
          </w:p>
          <w:p w14:paraId="686D81B2" w14:textId="68BD865E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F13D1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00A3061D" w14:textId="77777777" w:rsidR="00BD6AF3" w:rsidRDefault="00BD6AF3" w:rsidP="00BD6AF3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460399">
              <w:rPr>
                <w:rFonts w:asciiTheme="majorHAnsi" w:hAnsiTheme="majorHAnsi" w:cstheme="majorHAnsi"/>
                <w:sz w:val="18"/>
                <w:szCs w:val="18"/>
              </w:rPr>
              <w:t>Roboty budowlane, instalacyjne lub zakup wyposażenia w zakresie infrastruktury niezbędnej do ujęcia, uzdatniania, magazynowania i dystrybucji wody do spożycia, m.in. działania dotyczące poprawy jakości systemów zaopatrzenia w wodę oraz likwidowania strat wody, poprawy efektywności wykorzystania wody, w tym w sytuacji zmniejszenia dostępnej ilości wody lub obniżenia jakości wody, w uzasadnionych adaptacją do zmian klimatu przypadkach.</w:t>
            </w:r>
          </w:p>
          <w:p w14:paraId="4C156D3E" w14:textId="43968617" w:rsidR="00D7473B" w:rsidRPr="008F5746" w:rsidRDefault="00D7473B" w:rsidP="00BD6AF3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78AF1856" w14:textId="77777777" w:rsidR="00BD6AF3" w:rsidRDefault="00BD6AF3" w:rsidP="00BD6AF3">
            <w:pPr>
              <w:pStyle w:val="Akapitzlist"/>
              <w:numPr>
                <w:ilvl w:val="0"/>
                <w:numId w:val="29"/>
              </w:numPr>
              <w:tabs>
                <w:tab w:val="left" w:pos="3594"/>
              </w:tabs>
              <w:ind w:left="43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4B529B">
              <w:rPr>
                <w:rFonts w:asciiTheme="majorHAnsi" w:hAnsiTheme="majorHAnsi" w:cstheme="majorHAnsi"/>
                <w:sz w:val="18"/>
                <w:szCs w:val="18"/>
              </w:rPr>
              <w:t>Jednostki samorządu terytorialnego, ich związki, porozumienia i stowarzyszenia,</w:t>
            </w:r>
          </w:p>
          <w:p w14:paraId="1A78103F" w14:textId="77777777" w:rsidR="00BD6AF3" w:rsidRDefault="00BD6AF3" w:rsidP="00BD6AF3">
            <w:pPr>
              <w:pStyle w:val="Akapitzlist"/>
              <w:numPr>
                <w:ilvl w:val="0"/>
                <w:numId w:val="29"/>
              </w:numPr>
              <w:tabs>
                <w:tab w:val="left" w:pos="3594"/>
              </w:tabs>
              <w:ind w:left="43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4B529B">
              <w:rPr>
                <w:rFonts w:asciiTheme="majorHAnsi" w:hAnsiTheme="majorHAnsi" w:cstheme="majorHAnsi"/>
                <w:sz w:val="18"/>
                <w:szCs w:val="18"/>
              </w:rPr>
              <w:t>Podmioty, w których większość udziałów lub akcji posiadają jednostki</w:t>
            </w:r>
            <w:r w:rsidRPr="004B529B">
              <w:rPr>
                <w:sz w:val="18"/>
                <w:szCs w:val="18"/>
              </w:rPr>
              <w:t xml:space="preserve"> </w:t>
            </w:r>
            <w:r w:rsidRPr="004B529B">
              <w:rPr>
                <w:rFonts w:asciiTheme="majorHAnsi" w:hAnsiTheme="majorHAnsi" w:cstheme="majorHAnsi"/>
                <w:sz w:val="18"/>
                <w:szCs w:val="18"/>
              </w:rPr>
              <w:t>samorządu terytorialnego lub ich związki i stowarzyszenia,</w:t>
            </w:r>
          </w:p>
          <w:p w14:paraId="6D0CCCB8" w14:textId="526226D1" w:rsidR="00BD6AF3" w:rsidRPr="00A11033" w:rsidRDefault="00BD6AF3" w:rsidP="00BD6AF3">
            <w:pPr>
              <w:pStyle w:val="Akapitzlist"/>
              <w:numPr>
                <w:ilvl w:val="0"/>
                <w:numId w:val="29"/>
              </w:numPr>
              <w:tabs>
                <w:tab w:val="left" w:pos="3594"/>
              </w:tabs>
              <w:ind w:left="43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A11033">
              <w:rPr>
                <w:rFonts w:asciiTheme="majorHAnsi" w:hAnsiTheme="majorHAnsi" w:cstheme="majorHAnsi"/>
                <w:sz w:val="18"/>
                <w:szCs w:val="18"/>
              </w:rPr>
              <w:t>Jednostki sektora finansów publicznych posiadające osobowość prawną.</w:t>
            </w:r>
          </w:p>
        </w:tc>
        <w:tc>
          <w:tcPr>
            <w:tcW w:w="1418" w:type="dxa"/>
            <w:gridSpan w:val="2"/>
          </w:tcPr>
          <w:p w14:paraId="1F16AFF3" w14:textId="3294BC55" w:rsidR="00BD6AF3" w:rsidRPr="00B02AEE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196 543 127</w:t>
            </w:r>
          </w:p>
        </w:tc>
        <w:tc>
          <w:tcPr>
            <w:tcW w:w="1701" w:type="dxa"/>
            <w:gridSpan w:val="3"/>
          </w:tcPr>
          <w:p w14:paraId="4468AF8E" w14:textId="0F09CF77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4667">
              <w:rPr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7F23AFDA" w14:textId="0668BFC2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54667">
              <w:rPr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76023C17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171E3329" w14:textId="4EC83F3B" w:rsidR="00BD6AF3" w:rsidRPr="008F5746" w:rsidRDefault="00BD6AF3" w:rsidP="00BD6AF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7C9D7432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D6AF3" w14:paraId="36D7371D" w14:textId="77777777" w:rsidTr="00D25B99">
        <w:trPr>
          <w:trHeight w:val="553"/>
        </w:trPr>
        <w:tc>
          <w:tcPr>
            <w:tcW w:w="16309" w:type="dxa"/>
            <w:gridSpan w:val="17"/>
            <w:shd w:val="clear" w:color="auto" w:fill="A6D4FF"/>
          </w:tcPr>
          <w:p w14:paraId="6AE03828" w14:textId="77777777" w:rsidR="00BD6AF3" w:rsidRDefault="00BD6AF3" w:rsidP="00BD6AF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D7299D">
              <w:rPr>
                <w:b/>
                <w:bCs/>
                <w:color w:val="002073"/>
              </w:rPr>
              <w:t>PRIORYTET 4 – MOBILNOŚĆ I ŁĄCZNOŚĆ</w:t>
            </w:r>
          </w:p>
        </w:tc>
      </w:tr>
      <w:tr w:rsidR="00BD6AF3" w14:paraId="4CAC97B8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3BD099E4" w14:textId="099C7F0C" w:rsidR="00BD6AF3" w:rsidRPr="00100A07" w:rsidRDefault="00BD6AF3" w:rsidP="00100A07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100A07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100A07">
              <w:rPr>
                <w:rFonts w:asciiTheme="majorHAnsi" w:hAnsiTheme="majorHAnsi" w:cstheme="majorHAnsi"/>
                <w:sz w:val="18"/>
                <w:szCs w:val="18"/>
              </w:rPr>
              <w:t xml:space="preserve"> (ii) Rozwój i udoskonalanie zrównoważonej, odpornej na zmiany klimatu, inteligentnej i intermodalnej mobilności na poziomie krajowym, regionalnym i lokalnym, w tym poprawę dostępu do TEN-T oraz mobilności transgranicznej</w:t>
            </w:r>
          </w:p>
        </w:tc>
      </w:tr>
      <w:tr w:rsidR="00DB0FC4" w14:paraId="4838A086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3220EC4C" w14:textId="77777777" w:rsidR="00DB0FC4" w:rsidRPr="000B0B19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04.01</w:t>
            </w:r>
          </w:p>
          <w:p w14:paraId="1DF17200" w14:textId="4F838D34" w:rsidR="00DB0FC4" w:rsidRPr="000B0B19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Drogi wojewódzkie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900147" w14:textId="4CF527B2" w:rsidR="00DB0FC4" w:rsidRPr="000B0B19" w:rsidRDefault="00DB0FC4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17 maj</w:t>
            </w:r>
            <w:r w:rsidR="0097376D"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a</w:t>
            </w:r>
          </w:p>
          <w:p w14:paraId="52AF1994" w14:textId="518DB82A" w:rsidR="00DB0FC4" w:rsidRPr="000B0B19" w:rsidRDefault="00DB0FC4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DF0603" w14:textId="71599FDC" w:rsidR="00DB0FC4" w:rsidRPr="000B0B19" w:rsidRDefault="00DB0FC4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sierpień</w:t>
            </w:r>
          </w:p>
          <w:p w14:paraId="227529B8" w14:textId="3AF68A5D" w:rsidR="00DB0FC4" w:rsidRPr="000B0B19" w:rsidRDefault="00DB0FC4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415A" w14:textId="1686CFBD" w:rsidR="00DB0FC4" w:rsidRPr="000B0B19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Przebudowa/rozbudowa drogi wojewódzkiej nr 881 na odcinku Kańczuga – Pruchnik - etap II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D471" w14:textId="3854DC35" w:rsidR="00DB0FC4" w:rsidRPr="00F90450" w:rsidRDefault="00DB0FC4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B61D" w14:textId="32563ED6" w:rsidR="00DB0FC4" w:rsidRPr="000B0B19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56 278 20</w:t>
            </w:r>
            <w:r w:rsidR="003F5D73" w:rsidRPr="000B0B19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463FD0" w14:textId="2D412D8A" w:rsidR="00DB0FC4" w:rsidRPr="000B0B19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0B0122" w14:textId="387CD0CA" w:rsidR="00DB0FC4" w:rsidRPr="000B0B19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67F72A" w14:textId="77777777" w:rsidR="00DB0FC4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34371E6A" w14:textId="3281FE5E" w:rsidR="00DB0FC4" w:rsidRPr="000B0B19" w:rsidRDefault="00DB0FC4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Infrastrukturalnych RPO</w:t>
            </w:r>
          </w:p>
        </w:tc>
        <w:tc>
          <w:tcPr>
            <w:tcW w:w="988" w:type="dxa"/>
          </w:tcPr>
          <w:p w14:paraId="419690AA" w14:textId="77777777" w:rsidR="00DB0FC4" w:rsidRDefault="00DB0FC4" w:rsidP="00DB0FC4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0521" w14:paraId="5A0B2560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EC6DDFE" w14:textId="77777777" w:rsidR="0030476C" w:rsidRPr="000B0B19" w:rsidRDefault="0030476C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04.01</w:t>
            </w:r>
          </w:p>
          <w:p w14:paraId="7381B096" w14:textId="04CCD3C5" w:rsidR="00910521" w:rsidRPr="000B0B19" w:rsidRDefault="0030476C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Drogi wojewódzkie</w:t>
            </w:r>
          </w:p>
        </w:tc>
        <w:tc>
          <w:tcPr>
            <w:tcW w:w="1138" w:type="dxa"/>
          </w:tcPr>
          <w:p w14:paraId="72714043" w14:textId="7400C009" w:rsidR="00F2121E" w:rsidRPr="000B0B19" w:rsidRDefault="00F2121E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17 maj</w:t>
            </w:r>
            <w:r w:rsidR="0097376D"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a</w:t>
            </w:r>
          </w:p>
          <w:p w14:paraId="5160666C" w14:textId="7DBB30FD" w:rsidR="00910521" w:rsidRPr="000B0B19" w:rsidRDefault="00F2121E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60560AD1" w14:textId="17DFB1C0" w:rsidR="00910521" w:rsidRPr="000B0B19" w:rsidRDefault="00910521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sierpień</w:t>
            </w:r>
          </w:p>
          <w:p w14:paraId="7A4627DB" w14:textId="5FE9D6E8" w:rsidR="00910521" w:rsidRPr="000B0B19" w:rsidRDefault="00910521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E89A" w14:textId="2DED793E" w:rsidR="00910521" w:rsidRPr="000B0B19" w:rsidRDefault="00910521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Rozbudowa DW 988 na odcinku od miejscowości Czudec do miejscowości Zaborów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5974" w14:textId="6477B442" w:rsidR="00910521" w:rsidRPr="00F90450" w:rsidRDefault="00910521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7435" w14:textId="2B5AD95A" w:rsidR="00910521" w:rsidRPr="000B0B19" w:rsidRDefault="00910521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51 000 000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01F085" w14:textId="7FB60BB5" w:rsidR="00910521" w:rsidRPr="000B0B19" w:rsidRDefault="00910521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74DAEF" w14:textId="05EC08A2" w:rsidR="00910521" w:rsidRPr="000B0B19" w:rsidRDefault="00910521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11F1A6" w14:textId="77777777" w:rsidR="00910521" w:rsidRDefault="00910521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72FFDAA3" w14:textId="187040ED" w:rsidR="00910521" w:rsidRPr="000B0B19" w:rsidRDefault="00910521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Infrastrukturalnych RPO</w:t>
            </w:r>
          </w:p>
        </w:tc>
        <w:tc>
          <w:tcPr>
            <w:tcW w:w="988" w:type="dxa"/>
          </w:tcPr>
          <w:p w14:paraId="5C739AEC" w14:textId="77777777" w:rsidR="00910521" w:rsidRDefault="00910521" w:rsidP="00910521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E42AE" w14:paraId="7EF86667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22606D27" w14:textId="77777777" w:rsidR="004E42AE" w:rsidRPr="000B0B19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04.01</w:t>
            </w:r>
          </w:p>
          <w:p w14:paraId="36E7CF3B" w14:textId="54D3CC91" w:rsidR="004E42AE" w:rsidRPr="000B0B19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Drogi wojewódzkie</w:t>
            </w:r>
          </w:p>
        </w:tc>
        <w:tc>
          <w:tcPr>
            <w:tcW w:w="1138" w:type="dxa"/>
          </w:tcPr>
          <w:p w14:paraId="5B05E757" w14:textId="5BD41A72" w:rsidR="004E42AE" w:rsidRPr="000B0B19" w:rsidRDefault="004E42AE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17 maj</w:t>
            </w:r>
            <w:r w:rsidR="0097376D"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a</w:t>
            </w:r>
          </w:p>
          <w:p w14:paraId="7605D2E3" w14:textId="0C88E201" w:rsidR="004E42AE" w:rsidRPr="000B0B19" w:rsidRDefault="004E42AE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3969992B" w14:textId="18C3DEB2" w:rsidR="004E42AE" w:rsidRPr="000B0B19" w:rsidRDefault="004E42AE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sierpień</w:t>
            </w:r>
          </w:p>
          <w:p w14:paraId="5878411B" w14:textId="2325CABC" w:rsidR="004E42AE" w:rsidRPr="000B0B19" w:rsidRDefault="004E42AE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7F5A" w14:textId="36FC13AE" w:rsidR="004E42AE" w:rsidRPr="000B0B19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Przebudowa i rozbudowa drogi wojewódzkiej nr 877 na odcinku Dylągówka – Szklary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71AB" w14:textId="7F8BD791" w:rsidR="004E42AE" w:rsidRPr="00F90450" w:rsidRDefault="004E42AE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7C05" w14:textId="5AA2D3AB" w:rsidR="004E42AE" w:rsidRPr="000B0B19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170 000 000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F3AFEC" w14:textId="6C90B30C" w:rsidR="004E42AE" w:rsidRPr="000B0B19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B0BDFC" w14:textId="0631C794" w:rsidR="004E42AE" w:rsidRPr="000B0B19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4964FF" w14:textId="77777777" w:rsidR="004E42AE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3D7550CD" w14:textId="55B4867E" w:rsidR="004E42AE" w:rsidRPr="000B0B19" w:rsidRDefault="004E42AE" w:rsidP="000B0B19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0B0B19">
              <w:rPr>
                <w:rFonts w:asciiTheme="majorHAnsi" w:hAnsiTheme="majorHAnsi" w:cstheme="majorHAnsi"/>
                <w:sz w:val="18"/>
                <w:szCs w:val="18"/>
              </w:rPr>
              <w:t>Infrastrukturalnych RPO</w:t>
            </w:r>
          </w:p>
        </w:tc>
        <w:tc>
          <w:tcPr>
            <w:tcW w:w="988" w:type="dxa"/>
          </w:tcPr>
          <w:p w14:paraId="58A9A3A9" w14:textId="77777777" w:rsidR="004E42AE" w:rsidRDefault="004E42AE" w:rsidP="004E42A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761BF" w14:paraId="76230F91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3550617B" w14:textId="317CA162" w:rsidR="00C761BF" w:rsidRPr="00E60ECF" w:rsidRDefault="00C761BF" w:rsidP="00E60ECF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sz w:val="18"/>
                <w:szCs w:val="18"/>
              </w:rPr>
              <w:t>04.01</w:t>
            </w:r>
          </w:p>
          <w:p w14:paraId="6E61CEEE" w14:textId="6848361A" w:rsidR="00C761BF" w:rsidRPr="00E60ECF" w:rsidRDefault="00C761BF" w:rsidP="00E60ECF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sz w:val="18"/>
                <w:szCs w:val="18"/>
              </w:rPr>
              <w:t>Drogi wojewódzkie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6E9B" w14:textId="7F34CB22" w:rsidR="00C761BF" w:rsidRPr="00E60ECF" w:rsidRDefault="00C761BF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lipiec</w:t>
            </w:r>
          </w:p>
          <w:p w14:paraId="394C828A" w14:textId="4503FFCF" w:rsidR="00C761BF" w:rsidRPr="00E60ECF" w:rsidRDefault="00C761BF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7753" w14:textId="0C596915" w:rsidR="00C761BF" w:rsidRPr="00E60ECF" w:rsidRDefault="00C761BF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listopad</w:t>
            </w:r>
          </w:p>
          <w:p w14:paraId="4738A832" w14:textId="5FE37DCC" w:rsidR="00C761BF" w:rsidRPr="00E60ECF" w:rsidRDefault="00C761BF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6B9D" w14:textId="601E21A6" w:rsidR="00C761BF" w:rsidRPr="002C5CBA" w:rsidRDefault="00C761BF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 xml:space="preserve">Rozbudowa drogi wojewódzkiej nr 986 na odcinku Ostrów – Ropczyce wraz z budową mostu na rzece </w:t>
            </w:r>
            <w:proofErr w:type="spellStart"/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Wielopolka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63FE" w14:textId="7EFDB6B1" w:rsidR="00C761BF" w:rsidRPr="00F90450" w:rsidRDefault="00C761BF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C7B7" w14:textId="77423F27" w:rsidR="00C761BF" w:rsidRPr="002C5CBA" w:rsidRDefault="00C761BF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23 621 500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730C" w14:textId="660550A4" w:rsidR="00C761BF" w:rsidRPr="002C5CBA" w:rsidRDefault="00C761BF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7CB5" w14:textId="74F38522" w:rsidR="00C761BF" w:rsidRPr="002C5CBA" w:rsidRDefault="00C761BF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27EE" w14:textId="77777777" w:rsidR="00C761BF" w:rsidRDefault="00C761BF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0C73146F" w14:textId="59A780E9" w:rsidR="00D7473B" w:rsidRPr="002C5CBA" w:rsidRDefault="00C761BF" w:rsidP="00963372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Infrastrukturalnych RPO</w:t>
            </w:r>
          </w:p>
        </w:tc>
        <w:tc>
          <w:tcPr>
            <w:tcW w:w="988" w:type="dxa"/>
          </w:tcPr>
          <w:p w14:paraId="35E39049" w14:textId="77777777" w:rsidR="00C761BF" w:rsidRDefault="00C761BF" w:rsidP="00C761BF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16E7D" w14:paraId="69F71448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2CAADA12" w14:textId="77777777" w:rsidR="00816E7D" w:rsidRPr="00E60ECF" w:rsidRDefault="00816E7D" w:rsidP="00E60ECF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sz w:val="18"/>
                <w:szCs w:val="18"/>
              </w:rPr>
              <w:t>04.01</w:t>
            </w:r>
          </w:p>
          <w:p w14:paraId="29D67193" w14:textId="1547F2F6" w:rsidR="00816E7D" w:rsidRPr="00E60ECF" w:rsidRDefault="00816E7D" w:rsidP="00E60ECF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sz w:val="18"/>
                <w:szCs w:val="18"/>
              </w:rPr>
              <w:t>Drogi wojewódzkie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559C" w14:textId="1D374A1E" w:rsidR="00816E7D" w:rsidRPr="00E60ECF" w:rsidRDefault="00816E7D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lipiec</w:t>
            </w:r>
          </w:p>
          <w:p w14:paraId="22CFCCD3" w14:textId="500234FC" w:rsidR="00816E7D" w:rsidRPr="00E60ECF" w:rsidRDefault="00816E7D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964A" w14:textId="16BF85B3" w:rsidR="00816E7D" w:rsidRPr="00E60ECF" w:rsidRDefault="00816E7D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listopad</w:t>
            </w:r>
          </w:p>
          <w:p w14:paraId="18F18BE1" w14:textId="410D808E" w:rsidR="00816E7D" w:rsidRPr="00E60ECF" w:rsidRDefault="00816E7D" w:rsidP="00130EAE">
            <w:pPr>
              <w:pStyle w:val="Akapitzlist"/>
              <w:tabs>
                <w:tab w:val="left" w:pos="3594"/>
              </w:tabs>
              <w:ind w:left="-1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ECF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E652" w14:textId="19721176" w:rsidR="00816E7D" w:rsidRPr="002C5CBA" w:rsidRDefault="00816E7D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Przebudowa i rozbudowa DW 878 na odcinku Tyczyn – Dylągówka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9860" w14:textId="48149783" w:rsidR="00816E7D" w:rsidRPr="00F90450" w:rsidRDefault="00816E7D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8ABE" w14:textId="78D469CE" w:rsidR="00816E7D" w:rsidRPr="002C5CBA" w:rsidRDefault="00816E7D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170 000 000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7C34" w14:textId="5C4CACC1" w:rsidR="00816E7D" w:rsidRPr="002C5CBA" w:rsidRDefault="00816E7D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C748" w14:textId="048C5D61" w:rsidR="00816E7D" w:rsidRPr="002C5CBA" w:rsidRDefault="00816E7D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90131" w14:textId="77777777" w:rsidR="00816E7D" w:rsidRDefault="00816E7D" w:rsidP="002C5CBA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157B00AE" w14:textId="5E48BBC1" w:rsidR="007A5D50" w:rsidRPr="00D7473B" w:rsidRDefault="00816E7D" w:rsidP="00D7473B">
            <w:pPr>
              <w:pStyle w:val="Akapitzlist"/>
              <w:tabs>
                <w:tab w:val="left" w:pos="3594"/>
              </w:tabs>
              <w:ind w:left="-1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2C5CBA">
              <w:rPr>
                <w:rFonts w:asciiTheme="majorHAnsi" w:hAnsiTheme="majorHAnsi" w:cstheme="majorHAnsi"/>
                <w:sz w:val="18"/>
                <w:szCs w:val="18"/>
              </w:rPr>
              <w:t>Infrastrukturalnych RPO</w:t>
            </w:r>
          </w:p>
        </w:tc>
        <w:tc>
          <w:tcPr>
            <w:tcW w:w="988" w:type="dxa"/>
          </w:tcPr>
          <w:p w14:paraId="2AD5DFCA" w14:textId="77777777" w:rsidR="00816E7D" w:rsidRDefault="00816E7D" w:rsidP="00816E7D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3DF4FF7C" w14:textId="77777777" w:rsidTr="00D25B99">
        <w:trPr>
          <w:trHeight w:val="519"/>
        </w:trPr>
        <w:tc>
          <w:tcPr>
            <w:tcW w:w="16309" w:type="dxa"/>
            <w:gridSpan w:val="17"/>
            <w:shd w:val="clear" w:color="auto" w:fill="A6D4FF"/>
          </w:tcPr>
          <w:p w14:paraId="3F731B8E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D7299D">
              <w:rPr>
                <w:b/>
                <w:bCs/>
                <w:color w:val="002073"/>
              </w:rPr>
              <w:t>PRIORYTET 5 – PRZYJAZNA PRZESTRZEŃ SPOŁECZNA</w:t>
            </w:r>
          </w:p>
        </w:tc>
      </w:tr>
      <w:tr w:rsidR="005A25BE" w:rsidRPr="00DE4DF3" w14:paraId="300B6DDC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37E38FAB" w14:textId="796EF627" w:rsidR="005A25BE" w:rsidRPr="00DE4DF3" w:rsidRDefault="005A25BE" w:rsidP="005A25BE">
            <w:pPr>
              <w:tabs>
                <w:tab w:val="left" w:pos="3594"/>
              </w:tabs>
              <w:rPr>
                <w:sz w:val="18"/>
                <w:szCs w:val="18"/>
              </w:rPr>
            </w:pPr>
            <w:r w:rsidRPr="00100A07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100A07">
              <w:rPr>
                <w:rFonts w:asciiTheme="majorHAnsi" w:hAnsiTheme="majorHAnsi" w:cstheme="majorHAnsi"/>
                <w:sz w:val="18"/>
                <w:szCs w:val="18"/>
              </w:rPr>
              <w:t xml:space="preserve"> (ii) Poprawa równego dostępu do wysokiej jakości usług sprzyjających włączeniu społecznemu w zakresie kształcenia, szkoleń i uczenia się przez całe życie poprzez rozwój łatwo dostępnej infrastruktury, w tym poprzez wspieranie odporności w zakresie kształcenia i szkolenia na odległość oraz online</w:t>
            </w:r>
          </w:p>
        </w:tc>
      </w:tr>
      <w:tr w:rsidR="005A25BE" w14:paraId="2E5CF425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08AA8E1" w14:textId="7D0E3429" w:rsidR="005A25BE" w:rsidRPr="00281CA9" w:rsidRDefault="005A25BE" w:rsidP="00B67EE4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A551C">
              <w:rPr>
                <w:rFonts w:asciiTheme="majorHAnsi" w:hAnsiTheme="majorHAnsi" w:cstheme="majorHAnsi"/>
                <w:sz w:val="18"/>
                <w:szCs w:val="18"/>
              </w:rPr>
              <w:t xml:space="preserve">05.01 </w:t>
            </w:r>
          </w:p>
          <w:p w14:paraId="127DBED2" w14:textId="77777777" w:rsidR="005A25BE" w:rsidRPr="00F2129D" w:rsidRDefault="005A25BE" w:rsidP="00B67EE4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Edukacja</w:t>
            </w:r>
          </w:p>
          <w:p w14:paraId="6DC8C827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005FE182" w14:textId="730766F2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24 maj</w:t>
            </w:r>
            <w:r w:rsidR="0097376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</w:p>
          <w:p w14:paraId="4AB37342" w14:textId="795AE854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9C13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2F8FCFE3" w14:textId="42C7B7B0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październik</w:t>
            </w:r>
          </w:p>
          <w:p w14:paraId="615984D0" w14:textId="3B26F295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9C13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72366922" w14:textId="2DF350A9" w:rsidR="005A25BE" w:rsidRDefault="007F0B68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5A25BE" w:rsidRPr="00DD0DE1">
              <w:rPr>
                <w:rFonts w:asciiTheme="majorHAnsi" w:hAnsiTheme="majorHAnsi" w:cstheme="majorHAnsi"/>
                <w:sz w:val="18"/>
                <w:szCs w:val="18"/>
              </w:rPr>
              <w:t>Infrastruktura przedszkoli lub innych form edukacji przedszkolnej.</w:t>
            </w:r>
          </w:p>
          <w:p w14:paraId="71B421F1" w14:textId="778B2EE1" w:rsidR="005A25BE" w:rsidRPr="00DD0DE1" w:rsidRDefault="007F0B68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5A25BE" w:rsidRPr="00DD0DE1">
              <w:rPr>
                <w:rFonts w:asciiTheme="majorHAnsi" w:hAnsiTheme="majorHAnsi" w:cstheme="majorHAnsi"/>
                <w:sz w:val="18"/>
                <w:szCs w:val="18"/>
              </w:rPr>
              <w:t>Infrastruktura szkolnictwa ogólnego.</w:t>
            </w:r>
          </w:p>
          <w:p w14:paraId="26870EFE" w14:textId="25CEBC5F" w:rsidR="005A25BE" w:rsidRPr="00DD0DE1" w:rsidRDefault="007F0B68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5A25BE" w:rsidRPr="00DD0DE1">
              <w:rPr>
                <w:rFonts w:asciiTheme="majorHAnsi" w:hAnsiTheme="majorHAnsi" w:cstheme="majorHAnsi"/>
                <w:sz w:val="18"/>
                <w:szCs w:val="18"/>
              </w:rPr>
              <w:t>Infrastruktura szkolnictwa zawodowego (w tym wyższego zawodowego).</w:t>
            </w:r>
          </w:p>
          <w:p w14:paraId="5B32CC60" w14:textId="77777777" w:rsidR="005A25BE" w:rsidRDefault="007F0B68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5A25BE" w:rsidRPr="00A0792E">
              <w:rPr>
                <w:rFonts w:asciiTheme="majorHAnsi" w:hAnsiTheme="majorHAnsi" w:cstheme="majorHAnsi"/>
                <w:sz w:val="18"/>
                <w:szCs w:val="18"/>
              </w:rPr>
              <w:t>Infrastruktur</w:t>
            </w:r>
            <w:r w:rsidR="005A25BE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5A25BE" w:rsidRPr="00A0792E">
              <w:rPr>
                <w:rFonts w:asciiTheme="majorHAnsi" w:hAnsiTheme="majorHAnsi" w:cstheme="majorHAnsi"/>
                <w:sz w:val="18"/>
                <w:szCs w:val="18"/>
              </w:rPr>
              <w:t xml:space="preserve"> uczelni akademickich w zakresie dostosowania do potrzeb osób ze specjalnymi potrzebami edukacyjnymi</w:t>
            </w:r>
            <w:r w:rsidR="005A25B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1D46F39" w14:textId="77777777" w:rsidR="008F55B5" w:rsidRDefault="008F55B5" w:rsidP="005A25BE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</w:p>
          <w:p w14:paraId="09403C36" w14:textId="77777777" w:rsidR="008F55B5" w:rsidRDefault="008F55B5" w:rsidP="005A25BE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</w:p>
          <w:p w14:paraId="42491799" w14:textId="5DBBD0A5" w:rsidR="008F55B5" w:rsidRDefault="008F55B5" w:rsidP="005A25BE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5DA5A3A7" w14:textId="77777777" w:rsidR="005A25BE" w:rsidRDefault="005A25BE" w:rsidP="005A25BE">
            <w:pPr>
              <w:pStyle w:val="Akapitzlist"/>
              <w:numPr>
                <w:ilvl w:val="0"/>
                <w:numId w:val="30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A1103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Jednostki samorządu terytorialnego, ich związki, porozumienia i stowarzyszenia.</w:t>
            </w:r>
          </w:p>
          <w:p w14:paraId="34DF05F3" w14:textId="77777777" w:rsidR="005A25BE" w:rsidRDefault="005A25BE" w:rsidP="005A25BE">
            <w:pPr>
              <w:pStyle w:val="Akapitzlist"/>
              <w:numPr>
                <w:ilvl w:val="0"/>
                <w:numId w:val="30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A11033">
              <w:rPr>
                <w:rFonts w:asciiTheme="majorHAnsi" w:hAnsiTheme="majorHAnsi" w:cstheme="majorHAnsi"/>
                <w:sz w:val="18"/>
                <w:szCs w:val="18"/>
              </w:rPr>
              <w:t>Inne jednostki zaliczane do sektora finansów publicznych posiadające osobowość prawną,</w:t>
            </w:r>
          </w:p>
          <w:p w14:paraId="0E5E3C97" w14:textId="77777777" w:rsidR="005A25BE" w:rsidRDefault="005A25BE" w:rsidP="005A25BE">
            <w:pPr>
              <w:pStyle w:val="Akapitzlist"/>
              <w:numPr>
                <w:ilvl w:val="0"/>
                <w:numId w:val="30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A11033">
              <w:rPr>
                <w:rFonts w:asciiTheme="majorHAnsi" w:hAnsiTheme="majorHAnsi" w:cstheme="majorHAnsi"/>
                <w:sz w:val="18"/>
                <w:szCs w:val="18"/>
              </w:rPr>
              <w:t>Osoby prawne i fizyczne będące organami prowadzącymi szkoły i placówki tworzące system oświaty,</w:t>
            </w:r>
          </w:p>
          <w:p w14:paraId="28EE647D" w14:textId="77777777" w:rsidR="005A25BE" w:rsidRDefault="005A25BE" w:rsidP="005A25BE">
            <w:pPr>
              <w:pStyle w:val="Akapitzlist"/>
              <w:numPr>
                <w:ilvl w:val="0"/>
                <w:numId w:val="30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A11033">
              <w:rPr>
                <w:rFonts w:asciiTheme="majorHAnsi" w:hAnsiTheme="majorHAnsi" w:cstheme="majorHAnsi"/>
                <w:sz w:val="18"/>
                <w:szCs w:val="18"/>
              </w:rPr>
              <w:t>Porozumienia podmiotów wyżej wymienionych reprezentowanych przez lidera,</w:t>
            </w:r>
          </w:p>
          <w:p w14:paraId="091B21FA" w14:textId="5C4E087D" w:rsidR="00B50599" w:rsidRPr="00B50599" w:rsidRDefault="005A25BE" w:rsidP="00963372">
            <w:pPr>
              <w:pStyle w:val="Akapitzlist"/>
              <w:numPr>
                <w:ilvl w:val="0"/>
                <w:numId w:val="30"/>
              </w:numPr>
              <w:ind w:left="4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A1103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Osoby prawne i fizyczne prowadzące kształcenie ogólne i zawodowe, centra kształcenia zawodowego i ustawicznego (</w:t>
            </w:r>
            <w:proofErr w:type="spellStart"/>
            <w:r w:rsidRPr="00A11033">
              <w:rPr>
                <w:rFonts w:asciiTheme="majorHAnsi" w:hAnsiTheme="majorHAnsi" w:cstheme="majorHAnsi"/>
                <w:sz w:val="18"/>
                <w:szCs w:val="18"/>
              </w:rPr>
              <w:t>ckziu</w:t>
            </w:r>
            <w:proofErr w:type="spellEnd"/>
            <w:r w:rsidRPr="00A11033">
              <w:rPr>
                <w:rFonts w:asciiTheme="majorHAnsi" w:hAnsiTheme="majorHAnsi" w:cstheme="majorHAnsi"/>
                <w:sz w:val="18"/>
                <w:szCs w:val="18"/>
              </w:rPr>
              <w:t xml:space="preserve">) i inne zespoły realizujące zadania </w:t>
            </w:r>
            <w:proofErr w:type="spellStart"/>
            <w:r w:rsidRPr="00A11033">
              <w:rPr>
                <w:rFonts w:asciiTheme="majorHAnsi" w:hAnsiTheme="majorHAnsi" w:cstheme="majorHAnsi"/>
                <w:sz w:val="18"/>
                <w:szCs w:val="18"/>
              </w:rPr>
              <w:t>ckziu</w:t>
            </w:r>
            <w:proofErr w:type="spellEnd"/>
            <w:r w:rsidRPr="00A11033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963372" w:rsidRPr="00B5059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0F31BAE" w14:textId="6E9FB1D2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sz w:val="24"/>
                <w:szCs w:val="24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159 756 152</w:t>
            </w:r>
          </w:p>
        </w:tc>
        <w:tc>
          <w:tcPr>
            <w:tcW w:w="1701" w:type="dxa"/>
            <w:gridSpan w:val="3"/>
          </w:tcPr>
          <w:p w14:paraId="3979D454" w14:textId="7F75B2C1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11D36692" w14:textId="6157A4DA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29C35A08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7612B086" w14:textId="4661B3E1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460AFB71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6B347E52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3C6AE087" w14:textId="2F522FB3" w:rsidR="005A25BE" w:rsidRDefault="005A25BE" w:rsidP="005A25BE">
            <w:pPr>
              <w:tabs>
                <w:tab w:val="left" w:pos="3594"/>
              </w:tabs>
              <w:rPr>
                <w:b/>
                <w:bCs/>
              </w:rPr>
            </w:pPr>
            <w:r w:rsidRPr="00100A07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100A07">
              <w:rPr>
                <w:rFonts w:asciiTheme="majorHAnsi" w:hAnsiTheme="majorHAnsi" w:cstheme="majorHAnsi"/>
                <w:sz w:val="18"/>
                <w:szCs w:val="18"/>
              </w:rPr>
              <w:t xml:space="preserve"> (iii) Wspieranie włączenia społeczno-gospodarczego społeczności marginalizowanych, gospodarstw domowych o niskich dochodach oraz grup w niekorzystnej sytuacji, w tym osób o szczególnych potrzebach, dzięki zintegrowanym działaniom obejmującym usługi mieszkaniowe i usługi społeczne;</w:t>
            </w:r>
          </w:p>
        </w:tc>
      </w:tr>
      <w:tr w:rsidR="005A25BE" w14:paraId="7785AA24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39AEFABA" w14:textId="77777777" w:rsidR="00B171C2" w:rsidRDefault="005A25BE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A551C">
              <w:rPr>
                <w:rFonts w:asciiTheme="majorHAnsi" w:hAnsiTheme="majorHAnsi" w:cstheme="majorHAnsi"/>
                <w:sz w:val="18"/>
                <w:szCs w:val="18"/>
              </w:rPr>
              <w:t xml:space="preserve">05.03 </w:t>
            </w:r>
          </w:p>
          <w:p w14:paraId="1B2F1EC9" w14:textId="5E7B4265" w:rsidR="005A25BE" w:rsidRDefault="005A25BE" w:rsidP="00B171C2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0A551C">
              <w:rPr>
                <w:rFonts w:asciiTheme="majorHAnsi" w:hAnsiTheme="majorHAnsi" w:cstheme="majorHAnsi"/>
                <w:sz w:val="18"/>
                <w:szCs w:val="18"/>
              </w:rPr>
              <w:t>Dostępność</w:t>
            </w:r>
          </w:p>
        </w:tc>
        <w:tc>
          <w:tcPr>
            <w:tcW w:w="1138" w:type="dxa"/>
          </w:tcPr>
          <w:p w14:paraId="79BCC8C0" w14:textId="79EDB254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9C13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kwie</w:t>
            </w:r>
            <w:r w:rsidR="007E622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tnia </w:t>
            </w:r>
            <w:r w:rsidRPr="009C13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2023 </w:t>
            </w:r>
          </w:p>
        </w:tc>
        <w:tc>
          <w:tcPr>
            <w:tcW w:w="1134" w:type="dxa"/>
          </w:tcPr>
          <w:p w14:paraId="56D42D01" w14:textId="5BCC620B" w:rsidR="005A25BE" w:rsidRDefault="005A25BE" w:rsidP="007F6FE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wrzesień</w:t>
            </w:r>
          </w:p>
          <w:p w14:paraId="5A6E75BE" w14:textId="24CF6545" w:rsidR="005A25BE" w:rsidRDefault="005A25BE" w:rsidP="007F6FE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9C13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5AA7EDF0" w14:textId="4C81809B" w:rsidR="005A25BE" w:rsidRDefault="005A25BE" w:rsidP="005A25BE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31330D">
              <w:rPr>
                <w:rFonts w:asciiTheme="majorHAnsi" w:hAnsiTheme="majorHAnsi" w:cstheme="majorHAnsi"/>
                <w:sz w:val="18"/>
                <w:szCs w:val="18"/>
              </w:rPr>
              <w:t>Inwestycje mające na celu poprawę dostępności budynków użyteczności publicznej lub wielorodzinnych budynków mieszkalnych dla osób z niepełnosp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rawnościami oraz osób </w:t>
            </w:r>
            <w:r w:rsidR="007A5D50">
              <w:rPr>
                <w:rFonts w:asciiTheme="majorHAnsi" w:hAnsiTheme="majorHAnsi" w:cstheme="majorHAnsi"/>
                <w:sz w:val="18"/>
                <w:szCs w:val="18"/>
              </w:rPr>
              <w:t>starszych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834" w:type="dxa"/>
            <w:gridSpan w:val="2"/>
          </w:tcPr>
          <w:p w14:paraId="3D59A2F0" w14:textId="77777777" w:rsidR="005A25BE" w:rsidRDefault="005A25BE" w:rsidP="005A25BE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1D1C7D">
              <w:rPr>
                <w:rFonts w:asciiTheme="majorHAnsi" w:hAnsiTheme="majorHAnsi" w:cstheme="majorHAnsi"/>
                <w:sz w:val="18"/>
                <w:szCs w:val="18"/>
              </w:rPr>
              <w:t>Jednostki samorządu terytorialnego, ich związki, porozumienia i stowarzyszenia,</w:t>
            </w:r>
          </w:p>
          <w:p w14:paraId="14F7F1E9" w14:textId="77777777" w:rsidR="005A25BE" w:rsidRDefault="005A25BE" w:rsidP="005A25BE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1D1C7D">
              <w:rPr>
                <w:rFonts w:asciiTheme="majorHAnsi" w:hAnsiTheme="majorHAnsi" w:cstheme="majorHAnsi"/>
                <w:sz w:val="18"/>
                <w:szCs w:val="18"/>
              </w:rPr>
              <w:t>Osoby prawne i fizyczne będące organami prowadzącymi placówki tworzące system oświaty,</w:t>
            </w:r>
          </w:p>
          <w:p w14:paraId="2DCB1545" w14:textId="77777777" w:rsidR="005A25BE" w:rsidRDefault="005A25BE" w:rsidP="005A25BE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1D1C7D">
              <w:rPr>
                <w:rFonts w:asciiTheme="majorHAnsi" w:hAnsiTheme="majorHAnsi" w:cstheme="majorHAnsi"/>
                <w:sz w:val="18"/>
                <w:szCs w:val="18"/>
              </w:rPr>
              <w:t>Uczelnie,</w:t>
            </w:r>
          </w:p>
          <w:p w14:paraId="5636C042" w14:textId="77777777" w:rsidR="005A25BE" w:rsidRDefault="005A25BE" w:rsidP="005A25BE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1D1C7D">
              <w:rPr>
                <w:rFonts w:asciiTheme="majorHAnsi" w:hAnsiTheme="majorHAnsi" w:cstheme="majorHAnsi"/>
                <w:sz w:val="18"/>
                <w:szCs w:val="18"/>
              </w:rPr>
              <w:t>Podmioty wykonujące działalność leczniczą udzielające świadczeń opieki zdrowotnej finansowanych ze środków publicznych,</w:t>
            </w:r>
          </w:p>
          <w:p w14:paraId="6F09218B" w14:textId="77777777" w:rsidR="005A25BE" w:rsidRDefault="005A25BE" w:rsidP="005A25BE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1D1C7D">
              <w:rPr>
                <w:rFonts w:asciiTheme="majorHAnsi" w:hAnsiTheme="majorHAnsi" w:cstheme="majorHAnsi"/>
                <w:sz w:val="18"/>
                <w:szCs w:val="18"/>
              </w:rPr>
              <w:t>Instytucje kultury,</w:t>
            </w:r>
          </w:p>
          <w:p w14:paraId="3A871BDD" w14:textId="77777777" w:rsidR="005A25BE" w:rsidRDefault="005A25BE" w:rsidP="005A25BE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7031D2">
              <w:rPr>
                <w:rFonts w:asciiTheme="majorHAnsi" w:hAnsiTheme="majorHAnsi" w:cstheme="majorHAnsi"/>
                <w:sz w:val="18"/>
                <w:szCs w:val="18"/>
              </w:rPr>
              <w:t>Inne jednostki zaliczane do sektora finansów publicznych posiadające osobowość prawną,</w:t>
            </w:r>
          </w:p>
          <w:p w14:paraId="406A700E" w14:textId="77777777" w:rsidR="005A25BE" w:rsidRDefault="005A25BE" w:rsidP="005A25BE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7031D2">
              <w:rPr>
                <w:rFonts w:asciiTheme="majorHAnsi" w:hAnsiTheme="majorHAnsi" w:cstheme="majorHAnsi"/>
                <w:sz w:val="18"/>
                <w:szCs w:val="18"/>
              </w:rPr>
              <w:t>Wspólnoty mieszkaniowe, spółdzielnie mieszkaniowe, TBS,</w:t>
            </w:r>
          </w:p>
          <w:p w14:paraId="775FE9F3" w14:textId="345277FC" w:rsidR="006260B0" w:rsidRPr="006260B0" w:rsidRDefault="005A25BE" w:rsidP="00963372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3594"/>
              </w:tabs>
              <w:ind w:left="43" w:right="33" w:hanging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7031D2">
              <w:rPr>
                <w:rFonts w:asciiTheme="majorHAnsi" w:hAnsiTheme="majorHAnsi" w:cstheme="majorHAnsi"/>
                <w:sz w:val="18"/>
                <w:szCs w:val="18"/>
              </w:rPr>
              <w:t>Podmioty udzielające świadczeń w obszarze pomocy społecznej.</w:t>
            </w:r>
            <w:r w:rsidR="00963372" w:rsidRPr="006260B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59F0058" w14:textId="0945151F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sz w:val="24"/>
                <w:szCs w:val="24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46 855 000</w:t>
            </w:r>
          </w:p>
        </w:tc>
        <w:tc>
          <w:tcPr>
            <w:tcW w:w="1701" w:type="dxa"/>
            <w:gridSpan w:val="3"/>
          </w:tcPr>
          <w:p w14:paraId="2FDD0D8E" w14:textId="5691720A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4E5DD567" w14:textId="24D0CC2A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580559B1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00D0C1F0" w14:textId="604EBFEE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63ACCEC8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72EF88D2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725CF352" w14:textId="4E9DC373" w:rsidR="005A25BE" w:rsidRPr="00755C47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55C47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755C47">
              <w:rPr>
                <w:rFonts w:asciiTheme="majorHAnsi" w:hAnsiTheme="majorHAnsi" w:cstheme="majorHAnsi"/>
                <w:sz w:val="18"/>
                <w:szCs w:val="18"/>
              </w:rPr>
              <w:t xml:space="preserve"> (vi) Wzmacnianie roli kultury i zrównoważonej turystyki w rozwoju gospodarczym, włączeniu społecznym i innowacjach społecznych</w:t>
            </w:r>
          </w:p>
        </w:tc>
      </w:tr>
      <w:tr w:rsidR="005A25BE" w14:paraId="08E5AC6A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31EE0A29" w14:textId="33057CAD" w:rsidR="005A25BE" w:rsidRPr="00F2129D" w:rsidRDefault="005A25BE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05.05</w:t>
            </w:r>
          </w:p>
          <w:p w14:paraId="6994CA1E" w14:textId="14088311" w:rsidR="005A25BE" w:rsidRDefault="005A25BE" w:rsidP="00621F8B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Kultura</w:t>
            </w:r>
          </w:p>
        </w:tc>
        <w:tc>
          <w:tcPr>
            <w:tcW w:w="1138" w:type="dxa"/>
          </w:tcPr>
          <w:p w14:paraId="0C1AD2A5" w14:textId="287AC228" w:rsidR="005A25BE" w:rsidRDefault="00FC35A1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30</w:t>
            </w:r>
            <w:r w:rsidR="005A25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mar</w:t>
            </w:r>
            <w:r w:rsidR="0097376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ca </w:t>
            </w:r>
            <w:r w:rsidR="005A25BE"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19D38187" w14:textId="7E054274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 maj</w:t>
            </w:r>
            <w:r w:rsidR="0097376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</w:t>
            </w:r>
          </w:p>
          <w:p w14:paraId="7C0FBAB6" w14:textId="621CE093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FC6E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08E051A8" w14:textId="77777777" w:rsidR="005A25BE" w:rsidRPr="00022AD2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22AD2">
              <w:rPr>
                <w:rFonts w:asciiTheme="majorHAnsi" w:hAnsiTheme="majorHAnsi" w:cstheme="majorHAnsi"/>
                <w:sz w:val="18"/>
                <w:szCs w:val="18"/>
              </w:rPr>
              <w:t>Restauracja i poprawa infrastruktury Muzeum Marii Konopnickiej w Żarnowcu.</w:t>
            </w:r>
          </w:p>
          <w:p w14:paraId="027ACFDB" w14:textId="77777777" w:rsidR="005A25BE" w:rsidRPr="00022AD2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3C84C23A" w14:textId="1671608B" w:rsidR="005A25BE" w:rsidRPr="00F90450" w:rsidRDefault="005A25BE" w:rsidP="00F90450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 xml:space="preserve">Muzeum Marii Konopnickiej </w:t>
            </w:r>
            <w:r w:rsidRPr="00F90450">
              <w:rPr>
                <w:rFonts w:asciiTheme="majorHAnsi" w:hAnsiTheme="majorHAnsi" w:cstheme="majorHAnsi"/>
                <w:sz w:val="18"/>
                <w:szCs w:val="18"/>
              </w:rPr>
              <w:br/>
              <w:t>w Żarnowcu</w:t>
            </w:r>
          </w:p>
        </w:tc>
        <w:tc>
          <w:tcPr>
            <w:tcW w:w="1418" w:type="dxa"/>
            <w:gridSpan w:val="2"/>
          </w:tcPr>
          <w:p w14:paraId="4C1BF15B" w14:textId="1EE30F79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sz w:val="24"/>
                <w:szCs w:val="24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 xml:space="preserve">12 200 </w:t>
            </w:r>
            <w:r w:rsidR="00FC35A1" w:rsidRPr="00B02AEE">
              <w:rPr>
                <w:rFonts w:asciiTheme="majorHAnsi" w:hAnsiTheme="majorHAnsi" w:cstheme="majorHAnsi"/>
                <w:sz w:val="18"/>
                <w:szCs w:val="18"/>
              </w:rPr>
              <w:t>050</w:t>
            </w:r>
          </w:p>
        </w:tc>
        <w:tc>
          <w:tcPr>
            <w:tcW w:w="1701" w:type="dxa"/>
            <w:gridSpan w:val="3"/>
          </w:tcPr>
          <w:p w14:paraId="35E98E38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  <w:p w14:paraId="5C01C220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070912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4A811FEA" w14:textId="77777777" w:rsidR="005A25BE" w:rsidRPr="00281CA9" w:rsidRDefault="005A25BE" w:rsidP="00427DE6">
            <w:pPr>
              <w:tabs>
                <w:tab w:val="left" w:pos="3594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 xml:space="preserve">województwo podkarpackie </w:t>
            </w:r>
          </w:p>
          <w:p w14:paraId="13F3EFA7" w14:textId="77777777" w:rsidR="005A25BE" w:rsidRDefault="005A25BE" w:rsidP="00427DE6">
            <w:pPr>
              <w:tabs>
                <w:tab w:val="left" w:pos="359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14:paraId="70D3EA64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103D93AA" w14:textId="0CD40281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2556AADD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5647F2C1" w14:textId="77777777" w:rsidTr="00427DE6">
        <w:trPr>
          <w:gridAfter w:val="1"/>
          <w:wAfter w:w="7" w:type="dxa"/>
          <w:trHeight w:val="266"/>
        </w:trPr>
        <w:tc>
          <w:tcPr>
            <w:tcW w:w="1556" w:type="dxa"/>
          </w:tcPr>
          <w:p w14:paraId="079A8A6C" w14:textId="748CCECA" w:rsidR="005A25BE" w:rsidRPr="00F2129D" w:rsidRDefault="005A25BE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05.05</w:t>
            </w:r>
          </w:p>
          <w:p w14:paraId="692A35DF" w14:textId="4EBD0FB9" w:rsidR="005A25BE" w:rsidRDefault="005A25BE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Kultura</w:t>
            </w:r>
          </w:p>
        </w:tc>
        <w:tc>
          <w:tcPr>
            <w:tcW w:w="1138" w:type="dxa"/>
          </w:tcPr>
          <w:p w14:paraId="5162CA53" w14:textId="32EAA070" w:rsidR="005A25BE" w:rsidRPr="00816B41" w:rsidRDefault="009928BB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lipiec</w:t>
            </w:r>
          </w:p>
          <w:p w14:paraId="13619058" w14:textId="55F8A0C0" w:rsidR="005A25BE" w:rsidRPr="00816B41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3E3BD458" w14:textId="0FF5AC42" w:rsidR="005A25BE" w:rsidRPr="00816B41" w:rsidRDefault="00255F81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grudzień</w:t>
            </w:r>
          </w:p>
          <w:p w14:paraId="20EB3BC4" w14:textId="184E11B5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30ED69E6" w14:textId="77777777" w:rsidR="005A25BE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22AD2">
              <w:rPr>
                <w:rFonts w:asciiTheme="majorHAnsi" w:hAnsiTheme="majorHAnsi" w:cstheme="majorHAnsi"/>
                <w:sz w:val="18"/>
                <w:szCs w:val="18"/>
              </w:rPr>
              <w:t xml:space="preserve">Ochrona i rozwój dziedzictwa kulturowego dawnej Ordynacji </w:t>
            </w:r>
            <w:r w:rsidRPr="00022AD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Łańcuckiej poprzez prace remontowe, konserwatorskie oraz przebudowę i wykreowanie przestrzeni ekspozycyjnych w Pałacu Myśliwskim w Julinie OR- KA V</w:t>
            </w:r>
          </w:p>
          <w:p w14:paraId="7B607FBA" w14:textId="7E9839C6" w:rsidR="006260B0" w:rsidRPr="00022AD2" w:rsidRDefault="006260B0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4011053F" w14:textId="4A0DB9B7" w:rsidR="005A25BE" w:rsidRPr="00F90450" w:rsidRDefault="005A25BE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Muzeum – Zamek w Łańcucie</w:t>
            </w:r>
          </w:p>
        </w:tc>
        <w:tc>
          <w:tcPr>
            <w:tcW w:w="1418" w:type="dxa"/>
            <w:gridSpan w:val="2"/>
          </w:tcPr>
          <w:p w14:paraId="68031355" w14:textId="0B9A8331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26 562 500</w:t>
            </w:r>
          </w:p>
        </w:tc>
        <w:tc>
          <w:tcPr>
            <w:tcW w:w="1701" w:type="dxa"/>
            <w:gridSpan w:val="3"/>
          </w:tcPr>
          <w:p w14:paraId="41A79CE2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  <w:p w14:paraId="563A58C6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098EBA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14:paraId="176C997F" w14:textId="77777777" w:rsidR="005A25BE" w:rsidRPr="00281CA9" w:rsidRDefault="005A25BE" w:rsidP="00427DE6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województwo podkarpackie</w:t>
            </w:r>
          </w:p>
          <w:p w14:paraId="5EB55028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14:paraId="0E100F02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Instytucja Zarządzająca - </w:t>
            </w:r>
          </w:p>
          <w:p w14:paraId="6CD0FF85" w14:textId="191C6A4A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28E78E39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73E92565" w14:textId="77777777" w:rsidTr="00427DE6">
        <w:trPr>
          <w:gridAfter w:val="1"/>
          <w:wAfter w:w="7" w:type="dxa"/>
          <w:trHeight w:val="266"/>
        </w:trPr>
        <w:tc>
          <w:tcPr>
            <w:tcW w:w="1556" w:type="dxa"/>
          </w:tcPr>
          <w:p w14:paraId="073E4117" w14:textId="58E60255" w:rsidR="005A25BE" w:rsidRPr="00F2129D" w:rsidRDefault="005A25BE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05.05</w:t>
            </w:r>
          </w:p>
          <w:p w14:paraId="16997CF7" w14:textId="7A53BE7B" w:rsidR="005A25BE" w:rsidRDefault="005A25BE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Kultura</w:t>
            </w:r>
          </w:p>
        </w:tc>
        <w:tc>
          <w:tcPr>
            <w:tcW w:w="1138" w:type="dxa"/>
          </w:tcPr>
          <w:p w14:paraId="08C8C308" w14:textId="13D4E403" w:rsidR="005A25BE" w:rsidRPr="00816B41" w:rsidRDefault="00022AD2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lipiec</w:t>
            </w:r>
          </w:p>
          <w:p w14:paraId="195BC35C" w14:textId="18EEB9CA" w:rsidR="005A25BE" w:rsidRPr="00816B41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195A307C" w14:textId="1DA29A21" w:rsidR="005A25BE" w:rsidRPr="00816B41" w:rsidRDefault="00022AD2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grudzień</w:t>
            </w:r>
          </w:p>
          <w:p w14:paraId="706259AA" w14:textId="3402BE12" w:rsidR="005A25BE" w:rsidRPr="00816B41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0816C646" w14:textId="62F7BEB4" w:rsidR="005A25BE" w:rsidRPr="00022AD2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22AD2">
              <w:rPr>
                <w:rFonts w:asciiTheme="majorHAnsi" w:hAnsiTheme="majorHAnsi" w:cstheme="majorHAnsi"/>
                <w:sz w:val="18"/>
                <w:szCs w:val="18"/>
              </w:rPr>
              <w:t>Budowa dwóch wyjść/wyjść do podziemnej trasy turystycznej w Arboretum w Bolestraszycach</w:t>
            </w:r>
          </w:p>
        </w:tc>
        <w:tc>
          <w:tcPr>
            <w:tcW w:w="2834" w:type="dxa"/>
            <w:gridSpan w:val="2"/>
          </w:tcPr>
          <w:p w14:paraId="6CC1141D" w14:textId="169164E7" w:rsidR="005A25BE" w:rsidRPr="00F90450" w:rsidRDefault="005A25BE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 xml:space="preserve">Arboretum i Zakład Fizjografii </w:t>
            </w:r>
            <w:r w:rsidRPr="00F90450">
              <w:rPr>
                <w:rFonts w:asciiTheme="majorHAnsi" w:hAnsiTheme="majorHAnsi" w:cstheme="majorHAnsi"/>
                <w:sz w:val="18"/>
                <w:szCs w:val="18"/>
              </w:rPr>
              <w:br/>
              <w:t>w Bolestraszycach</w:t>
            </w:r>
          </w:p>
        </w:tc>
        <w:tc>
          <w:tcPr>
            <w:tcW w:w="1418" w:type="dxa"/>
            <w:gridSpan w:val="2"/>
          </w:tcPr>
          <w:p w14:paraId="462D8E93" w14:textId="402AD849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1 727 600</w:t>
            </w:r>
          </w:p>
        </w:tc>
        <w:tc>
          <w:tcPr>
            <w:tcW w:w="1701" w:type="dxa"/>
            <w:gridSpan w:val="3"/>
          </w:tcPr>
          <w:p w14:paraId="0141E6B1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  <w:p w14:paraId="583BB8B7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C388EC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14:paraId="062A28F7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  <w:p w14:paraId="5468B8AC" w14:textId="77777777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  <w:gridSpan w:val="2"/>
          </w:tcPr>
          <w:p w14:paraId="43492BB7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508190C0" w14:textId="691ED3A2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159AEFAB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5E479FE0" w14:textId="77777777" w:rsidTr="00427DE6">
        <w:trPr>
          <w:gridAfter w:val="1"/>
          <w:wAfter w:w="7" w:type="dxa"/>
          <w:trHeight w:val="266"/>
        </w:trPr>
        <w:tc>
          <w:tcPr>
            <w:tcW w:w="1556" w:type="dxa"/>
          </w:tcPr>
          <w:p w14:paraId="05395606" w14:textId="0AF466E6" w:rsidR="005A25BE" w:rsidRPr="00F2129D" w:rsidRDefault="005A25BE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128125914"/>
            <w:bookmarkStart w:id="4" w:name="_Hlk127965678"/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05.05</w:t>
            </w:r>
          </w:p>
          <w:p w14:paraId="08AC4E0F" w14:textId="03A5C54D" w:rsidR="005A25BE" w:rsidRPr="00F2129D" w:rsidRDefault="005A25BE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Kultura</w:t>
            </w:r>
          </w:p>
        </w:tc>
        <w:tc>
          <w:tcPr>
            <w:tcW w:w="1138" w:type="dxa"/>
          </w:tcPr>
          <w:p w14:paraId="5B556C17" w14:textId="723EDAAA" w:rsidR="005A25BE" w:rsidRPr="00816B41" w:rsidRDefault="00786DA3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lipiec</w:t>
            </w:r>
          </w:p>
          <w:p w14:paraId="553B56B6" w14:textId="3DFB1C02" w:rsidR="005A25BE" w:rsidRPr="00816B41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37F21D18" w14:textId="52D11B0B" w:rsidR="005A25BE" w:rsidRPr="00816B41" w:rsidRDefault="00786DA3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grudzień</w:t>
            </w:r>
          </w:p>
          <w:p w14:paraId="607A65F9" w14:textId="5E52F304" w:rsidR="005A25BE" w:rsidRPr="00816B41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52A6E3D6" w14:textId="58723916" w:rsidR="005A25BE" w:rsidRPr="004437CB" w:rsidRDefault="00786DA3" w:rsidP="00786DA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437CB">
              <w:rPr>
                <w:rFonts w:asciiTheme="majorHAnsi" w:hAnsiTheme="majorHAnsi" w:cstheme="majorHAnsi"/>
                <w:sz w:val="18"/>
                <w:szCs w:val="18"/>
              </w:rPr>
              <w:t>Modernizacja Pałacu Biskupiego wraz z wdrożeniem nowoczesnej oferty kulturalnej Muzeum Podkarpackiego w Krośnie</w:t>
            </w:r>
          </w:p>
        </w:tc>
        <w:tc>
          <w:tcPr>
            <w:tcW w:w="2834" w:type="dxa"/>
            <w:gridSpan w:val="2"/>
          </w:tcPr>
          <w:p w14:paraId="677F7589" w14:textId="508A219D" w:rsidR="005A25BE" w:rsidRPr="00F90450" w:rsidRDefault="00786DA3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Muzeum Podkarpackie w Krośnie</w:t>
            </w:r>
          </w:p>
        </w:tc>
        <w:tc>
          <w:tcPr>
            <w:tcW w:w="1418" w:type="dxa"/>
            <w:gridSpan w:val="2"/>
          </w:tcPr>
          <w:p w14:paraId="1FCCFF15" w14:textId="54BE64D0" w:rsidR="005A25BE" w:rsidRPr="00B02AEE" w:rsidRDefault="00786DA3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8 450 955</w:t>
            </w:r>
          </w:p>
        </w:tc>
        <w:tc>
          <w:tcPr>
            <w:tcW w:w="1701" w:type="dxa"/>
            <w:gridSpan w:val="3"/>
          </w:tcPr>
          <w:p w14:paraId="16629B34" w14:textId="3065807C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5FE8D3CF" w14:textId="40FEF52E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37A88610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021295B4" w14:textId="572BD659" w:rsidR="005A25BE" w:rsidRPr="00281CA9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1E05C447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bookmarkEnd w:id="3"/>
      <w:tr w:rsidR="004437CB" w14:paraId="3B283D05" w14:textId="77777777" w:rsidTr="00427DE6">
        <w:trPr>
          <w:gridAfter w:val="1"/>
          <w:wAfter w:w="7" w:type="dxa"/>
          <w:trHeight w:val="266"/>
        </w:trPr>
        <w:tc>
          <w:tcPr>
            <w:tcW w:w="1556" w:type="dxa"/>
          </w:tcPr>
          <w:p w14:paraId="51AD0F13" w14:textId="77777777" w:rsidR="004437CB" w:rsidRPr="00F2129D" w:rsidRDefault="004437CB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05.05</w:t>
            </w:r>
          </w:p>
          <w:p w14:paraId="51B421B3" w14:textId="77283134" w:rsidR="004437CB" w:rsidRPr="00F2129D" w:rsidRDefault="004437CB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Kultura</w:t>
            </w:r>
          </w:p>
        </w:tc>
        <w:tc>
          <w:tcPr>
            <w:tcW w:w="1138" w:type="dxa"/>
          </w:tcPr>
          <w:p w14:paraId="5BF487E8" w14:textId="77777777" w:rsidR="004437CB" w:rsidRPr="00816B41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lipiec</w:t>
            </w:r>
          </w:p>
          <w:p w14:paraId="067DB82E" w14:textId="4F0EBE66" w:rsidR="004437CB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03AB3736" w14:textId="77777777" w:rsidR="004437CB" w:rsidRPr="00816B41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grudzień</w:t>
            </w:r>
          </w:p>
          <w:p w14:paraId="200F829F" w14:textId="5A71B229" w:rsidR="004437CB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1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0E12D34C" w14:textId="46FC384A" w:rsidR="006260B0" w:rsidRPr="00252A2F" w:rsidRDefault="004437CB" w:rsidP="004437CB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22B15">
              <w:rPr>
                <w:rFonts w:asciiTheme="majorHAnsi" w:hAnsiTheme="majorHAnsi" w:cstheme="majorHAnsi"/>
                <w:sz w:val="18"/>
                <w:szCs w:val="18"/>
              </w:rPr>
              <w:t>Zachowanie dziedzictwa kulturowego i podniesienie atrakcyjności turystycznej regionu poprzez rozbudowę Parku Etnograficznego Muzeum Kultury Ludowej w Kolbuszowej – Recepcja Parku Etnograficznego Muzeum Kultury Ludowej w Kolbuszowej</w:t>
            </w:r>
          </w:p>
        </w:tc>
        <w:tc>
          <w:tcPr>
            <w:tcW w:w="2834" w:type="dxa"/>
            <w:gridSpan w:val="2"/>
          </w:tcPr>
          <w:p w14:paraId="0340D3AB" w14:textId="773912B6" w:rsidR="004437CB" w:rsidRPr="00281CA9" w:rsidRDefault="004437CB" w:rsidP="00427DE6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 xml:space="preserve">Muzeum Kultury Ludowej </w:t>
            </w:r>
            <w:r w:rsidR="00427DE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E22B15">
              <w:rPr>
                <w:rFonts w:asciiTheme="majorHAnsi" w:hAnsiTheme="majorHAnsi" w:cstheme="majorHAnsi"/>
                <w:sz w:val="18"/>
                <w:szCs w:val="18"/>
              </w:rPr>
              <w:t>w Kolbuszowej</w:t>
            </w:r>
          </w:p>
        </w:tc>
        <w:tc>
          <w:tcPr>
            <w:tcW w:w="1418" w:type="dxa"/>
            <w:gridSpan w:val="2"/>
          </w:tcPr>
          <w:p w14:paraId="6904FE6A" w14:textId="3A52AF96" w:rsidR="004437CB" w:rsidRPr="00B02AEE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3 400 000</w:t>
            </w:r>
          </w:p>
        </w:tc>
        <w:tc>
          <w:tcPr>
            <w:tcW w:w="1701" w:type="dxa"/>
            <w:gridSpan w:val="3"/>
          </w:tcPr>
          <w:p w14:paraId="7FA12AA8" w14:textId="08F42622" w:rsidR="004437CB" w:rsidRPr="00281CA9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64EE736D" w14:textId="7847BC68" w:rsidR="004437CB" w:rsidRPr="00281CA9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7313E02F" w14:textId="77777777" w:rsidR="004437CB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2ACF1B4E" w14:textId="5C8C5565" w:rsidR="004437CB" w:rsidRDefault="004437CB" w:rsidP="004437CB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665738BB" w14:textId="77777777" w:rsidR="004437CB" w:rsidRDefault="004437CB" w:rsidP="004437CB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bookmarkEnd w:id="4"/>
      <w:tr w:rsidR="007A5657" w14:paraId="368AE2B1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59C00A0" w14:textId="77777777" w:rsidR="007A5657" w:rsidRPr="00F2129D" w:rsidRDefault="007A5657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05.05</w:t>
            </w:r>
          </w:p>
          <w:p w14:paraId="097242AE" w14:textId="2CD0DAB6" w:rsidR="007A5657" w:rsidRPr="00F2129D" w:rsidRDefault="007A5657" w:rsidP="00621F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2129D">
              <w:rPr>
                <w:rFonts w:asciiTheme="majorHAnsi" w:hAnsiTheme="majorHAnsi" w:cstheme="majorHAnsi"/>
                <w:sz w:val="18"/>
                <w:szCs w:val="18"/>
              </w:rPr>
              <w:t>Kultura</w:t>
            </w:r>
          </w:p>
        </w:tc>
        <w:tc>
          <w:tcPr>
            <w:tcW w:w="1138" w:type="dxa"/>
          </w:tcPr>
          <w:p w14:paraId="7F74B3CC" w14:textId="22A0E63C" w:rsidR="007A5657" w:rsidRPr="00816B41" w:rsidRDefault="007A5657" w:rsidP="007A565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grudzień 2023</w:t>
            </w:r>
          </w:p>
        </w:tc>
        <w:tc>
          <w:tcPr>
            <w:tcW w:w="1134" w:type="dxa"/>
          </w:tcPr>
          <w:p w14:paraId="3B2287DB" w14:textId="1E2895F0" w:rsidR="007A5657" w:rsidRPr="00816B41" w:rsidRDefault="00D85760" w:rsidP="007A565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  <w:r w:rsidR="007A56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zerwiec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A565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969" w:type="dxa"/>
          </w:tcPr>
          <w:p w14:paraId="36C2A205" w14:textId="36727E94" w:rsidR="007A5657" w:rsidRPr="00252A2F" w:rsidRDefault="007A5657" w:rsidP="007A5657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22B15">
              <w:rPr>
                <w:rFonts w:asciiTheme="majorHAnsi" w:hAnsiTheme="majorHAnsi" w:cstheme="majorHAnsi"/>
                <w:sz w:val="18"/>
                <w:szCs w:val="18"/>
              </w:rPr>
              <w:t>Budowa Nowej Sceny Teatru im. Wandy Siemaszkowej w Rzeszowie</w:t>
            </w:r>
          </w:p>
        </w:tc>
        <w:tc>
          <w:tcPr>
            <w:tcW w:w="2834" w:type="dxa"/>
            <w:gridSpan w:val="2"/>
          </w:tcPr>
          <w:p w14:paraId="63CE5BE7" w14:textId="45D4FC0D" w:rsidR="007A5657" w:rsidRPr="00281CA9" w:rsidRDefault="007A5657" w:rsidP="00C6048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 xml:space="preserve">Teatr im. Wandy Siemaszkowej </w:t>
            </w:r>
            <w:r w:rsidR="00C6048A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E22B15">
              <w:rPr>
                <w:rFonts w:asciiTheme="majorHAnsi" w:hAnsiTheme="majorHAnsi" w:cstheme="majorHAnsi"/>
                <w:sz w:val="18"/>
                <w:szCs w:val="18"/>
              </w:rPr>
              <w:t>w Rzeszowie</w:t>
            </w:r>
          </w:p>
        </w:tc>
        <w:tc>
          <w:tcPr>
            <w:tcW w:w="1418" w:type="dxa"/>
            <w:gridSpan w:val="2"/>
          </w:tcPr>
          <w:p w14:paraId="7EA88EB2" w14:textId="1F209E23" w:rsidR="007A5657" w:rsidRPr="00B02AEE" w:rsidRDefault="007A5657" w:rsidP="007A565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56 705 166</w:t>
            </w:r>
          </w:p>
        </w:tc>
        <w:tc>
          <w:tcPr>
            <w:tcW w:w="1701" w:type="dxa"/>
            <w:gridSpan w:val="3"/>
          </w:tcPr>
          <w:p w14:paraId="23774471" w14:textId="777B81BF" w:rsidR="007A5657" w:rsidRPr="00281CA9" w:rsidRDefault="007A5657" w:rsidP="007A565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31896D9B" w14:textId="7C03D6E4" w:rsidR="007A5657" w:rsidRPr="00281CA9" w:rsidRDefault="007A5657" w:rsidP="007A565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1CA9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50D4CBFF" w14:textId="77777777" w:rsidR="007A5657" w:rsidRDefault="007A5657" w:rsidP="007A565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Instytucja Zarządzająca - </w:t>
            </w:r>
          </w:p>
          <w:p w14:paraId="003EA2E3" w14:textId="0EA2E8CE" w:rsidR="007A5657" w:rsidRPr="003E4784" w:rsidRDefault="007A5657" w:rsidP="007A565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Departament Wdrażania Projektów </w:t>
            </w:r>
            <w:r w:rsidRPr="005D42FD">
              <w:rPr>
                <w:rFonts w:asciiTheme="majorHAnsi" w:hAnsiTheme="majorHAnsi" w:cstheme="majorHAnsi"/>
                <w:sz w:val="17"/>
                <w:szCs w:val="17"/>
              </w:rPr>
              <w:t>Infrastrukturalnych RPO</w:t>
            </w:r>
          </w:p>
        </w:tc>
        <w:tc>
          <w:tcPr>
            <w:tcW w:w="988" w:type="dxa"/>
          </w:tcPr>
          <w:p w14:paraId="7DFB8E31" w14:textId="77777777" w:rsidR="007A5657" w:rsidRDefault="007A5657" w:rsidP="007A5657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367B77B5" w14:textId="77777777" w:rsidTr="00D25B99">
        <w:trPr>
          <w:trHeight w:val="533"/>
        </w:trPr>
        <w:tc>
          <w:tcPr>
            <w:tcW w:w="16309" w:type="dxa"/>
            <w:gridSpan w:val="17"/>
            <w:shd w:val="clear" w:color="auto" w:fill="A6D4FF"/>
          </w:tcPr>
          <w:p w14:paraId="37183379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D7299D">
              <w:rPr>
                <w:b/>
                <w:bCs/>
                <w:color w:val="002073"/>
              </w:rPr>
              <w:t>PRIORYTET 7 – KAPITAŁ LUDZKI GOTOWY DO ZMIAN</w:t>
            </w:r>
          </w:p>
        </w:tc>
      </w:tr>
      <w:tr w:rsidR="005A25BE" w14:paraId="14131CFF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76C5DD84" w14:textId="62287349" w:rsidR="005A25BE" w:rsidRPr="00A51C4D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51C4D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Cel szczegółowy:</w:t>
            </w:r>
            <w:r w:rsidRPr="00A51C4D">
              <w:rPr>
                <w:rFonts w:asciiTheme="majorHAnsi" w:hAnsiTheme="majorHAnsi" w:cstheme="majorHAnsi"/>
                <w:sz w:val="18"/>
                <w:szCs w:val="18"/>
              </w:rPr>
              <w:t xml:space="preserve"> a) poprawa dostępu do zatrudnienia i działań aktywizujących dla wszystkich osób poszukujących pracy, w szczególności osób młodych, zwłaszcza poprzez wdrażanie</w:t>
            </w:r>
          </w:p>
          <w:p w14:paraId="54A68A43" w14:textId="1FCFFF7A" w:rsidR="005A25BE" w:rsidRPr="00205275" w:rsidRDefault="005A25BE" w:rsidP="005A25BE">
            <w:pPr>
              <w:tabs>
                <w:tab w:val="left" w:pos="3594"/>
              </w:tabs>
              <w:rPr>
                <w:sz w:val="18"/>
                <w:szCs w:val="18"/>
              </w:rPr>
            </w:pPr>
            <w:r w:rsidRPr="00A51C4D">
              <w:rPr>
                <w:rFonts w:asciiTheme="majorHAnsi" w:hAnsiTheme="majorHAnsi" w:cstheme="majorHAnsi"/>
                <w:sz w:val="18"/>
                <w:szCs w:val="18"/>
              </w:rPr>
              <w:t>gwarancji dla młodzieży, długotrwale bezrobotnych oraz grup znajdujących się w niekorzystnej sytuacji na rynku pracy, jak również dla osób biernych zawodowo, a także poprzez promowanie samozatrudnienia i ekonomii społecznej;</w:t>
            </w:r>
          </w:p>
        </w:tc>
      </w:tr>
      <w:tr w:rsidR="005A25BE" w14:paraId="381FBB75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  <w:shd w:val="clear" w:color="auto" w:fill="FFFFFF" w:themeFill="background1"/>
          </w:tcPr>
          <w:p w14:paraId="0315AF89" w14:textId="71164380" w:rsidR="00B171C2" w:rsidRPr="00042BCA" w:rsidRDefault="002C2AF0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1  </w:t>
            </w:r>
          </w:p>
          <w:p w14:paraId="03FDA247" w14:textId="08D589D7" w:rsidR="005A25BE" w:rsidRPr="00042BCA" w:rsidRDefault="005A25BE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Aktywizacja zawodowa osób pozostających bez pracy</w:t>
            </w:r>
          </w:p>
        </w:tc>
        <w:tc>
          <w:tcPr>
            <w:tcW w:w="1138" w:type="dxa"/>
            <w:shd w:val="clear" w:color="auto" w:fill="FFFFFF" w:themeFill="background1"/>
          </w:tcPr>
          <w:p w14:paraId="3447352B" w14:textId="6E9DCBB4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kwie</w:t>
            </w:r>
            <w:r w:rsidR="007E622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tnia 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F6F04" w14:textId="00AF2337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12 kwietnia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69" w:type="dxa"/>
            <w:shd w:val="clear" w:color="auto" w:fill="FFFFFF" w:themeFill="background1"/>
          </w:tcPr>
          <w:p w14:paraId="72E2AF5C" w14:textId="2E3C1077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Instrumenty i usługi aktywnej polityki rynku pracy, wymienione w ustawie o promocji zatrudnienia i instytucjach rynku pracy, realizowane przez P</w:t>
            </w:r>
            <w:r w:rsidR="000F062A">
              <w:rPr>
                <w:rFonts w:asciiTheme="majorHAnsi" w:hAnsiTheme="majorHAnsi" w:cstheme="majorHAnsi"/>
                <w:sz w:val="18"/>
                <w:szCs w:val="18"/>
              </w:rPr>
              <w:t>owiatowe Urzędy Pracy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 w sposób i na zasadach określonych w Ustawie i odpowiednich aktach wykonawczych do Ustawy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14:paraId="7D6E647D" w14:textId="7BAB431F" w:rsidR="005A25BE" w:rsidRPr="00F90450" w:rsidRDefault="005A25BE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Służby publiczne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DE70973" w14:textId="1EC4E722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 xml:space="preserve">115 075 268 </w:t>
            </w:r>
          </w:p>
          <w:p w14:paraId="02E3C25F" w14:textId="287D234C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(UE)</w:t>
            </w:r>
          </w:p>
          <w:p w14:paraId="63BFE8FC" w14:textId="5459E53C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BC18E6" w14:textId="311C726A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135 382 668</w:t>
            </w:r>
          </w:p>
          <w:p w14:paraId="100C0534" w14:textId="5C9B4B82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(całoś</w:t>
            </w:r>
            <w:r w:rsidR="00B02AEE">
              <w:rPr>
                <w:rFonts w:asciiTheme="majorHAnsi" w:hAnsiTheme="majorHAnsi" w:cstheme="majorHAnsi"/>
                <w:sz w:val="18"/>
                <w:szCs w:val="18"/>
              </w:rPr>
              <w:t>ć z Budżetem Państwa</w:t>
            </w: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0F120A39" w14:textId="77777777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421ED518" w14:textId="01A5356B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14:paraId="33E1CFE3" w14:textId="229EDCC5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  <w:shd w:val="clear" w:color="auto" w:fill="FFFFFF" w:themeFill="background1"/>
          </w:tcPr>
          <w:p w14:paraId="78F10CF4" w14:textId="51918B5C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  <w:shd w:val="clear" w:color="auto" w:fill="FFFFFF" w:themeFill="background1"/>
          </w:tcPr>
          <w:p w14:paraId="528AF682" w14:textId="118B3DB5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7860CD73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58B6865" w14:textId="70A17E89" w:rsidR="00B171C2" w:rsidRPr="00042BCA" w:rsidRDefault="002C2AF0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</w:p>
          <w:p w14:paraId="4557AE56" w14:textId="71FBD79C" w:rsidR="005A25BE" w:rsidRPr="00042BCA" w:rsidRDefault="005A25BE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Aktywizacja młodzieży w szczególnie trudnej sytuacji</w:t>
            </w:r>
          </w:p>
        </w:tc>
        <w:tc>
          <w:tcPr>
            <w:tcW w:w="1138" w:type="dxa"/>
          </w:tcPr>
          <w:p w14:paraId="4FC7E0B9" w14:textId="285F95BF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czerwiec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</w:tcPr>
          <w:p w14:paraId="4204FDFC" w14:textId="24BDF3AC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czerwiec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69" w:type="dxa"/>
          </w:tcPr>
          <w:p w14:paraId="54909226" w14:textId="232B93CB" w:rsidR="009402B8" w:rsidRPr="00042BCA" w:rsidRDefault="005A25BE" w:rsidP="00D8576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instrumenty i usługi aktywnej polityki rynku pracy, wymienione w ustawie o promocji zatrudnienia i instytucjach rynku pracy, realizowane przez O</w:t>
            </w:r>
            <w:r w:rsidR="000F062A">
              <w:rPr>
                <w:rFonts w:asciiTheme="majorHAnsi" w:hAnsiTheme="majorHAnsi" w:cstheme="majorHAnsi"/>
                <w:sz w:val="18"/>
                <w:szCs w:val="18"/>
              </w:rPr>
              <w:t xml:space="preserve">chotnicze 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0F062A">
              <w:rPr>
                <w:rFonts w:asciiTheme="majorHAnsi" w:hAnsiTheme="majorHAnsi" w:cstheme="majorHAnsi"/>
                <w:sz w:val="18"/>
                <w:szCs w:val="18"/>
              </w:rPr>
              <w:t xml:space="preserve">ufce 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0F062A">
              <w:rPr>
                <w:rFonts w:asciiTheme="majorHAnsi" w:hAnsiTheme="majorHAnsi" w:cstheme="majorHAnsi"/>
                <w:sz w:val="18"/>
                <w:szCs w:val="18"/>
              </w:rPr>
              <w:t>racy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 w sposób i na zasadach określonych w Ustawie i odpowiednich aktach wykonawczych do Ustawy</w:t>
            </w:r>
          </w:p>
        </w:tc>
        <w:tc>
          <w:tcPr>
            <w:tcW w:w="2834" w:type="dxa"/>
            <w:gridSpan w:val="2"/>
          </w:tcPr>
          <w:p w14:paraId="4943A155" w14:textId="33844B74" w:rsidR="005A25BE" w:rsidRPr="00F90450" w:rsidRDefault="005A25BE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Służby publiczne</w:t>
            </w:r>
          </w:p>
        </w:tc>
        <w:tc>
          <w:tcPr>
            <w:tcW w:w="1418" w:type="dxa"/>
            <w:gridSpan w:val="2"/>
          </w:tcPr>
          <w:p w14:paraId="0402CE4F" w14:textId="386D0556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02AEE">
              <w:rPr>
                <w:rFonts w:asciiTheme="majorHAnsi" w:hAnsiTheme="majorHAnsi" w:cstheme="majorHAnsi"/>
                <w:sz w:val="18"/>
                <w:szCs w:val="18"/>
              </w:rPr>
              <w:t>5 354 85</w:t>
            </w:r>
            <w:r w:rsidR="000A25F7" w:rsidRPr="00B02AE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  <w:p w14:paraId="42911870" w14:textId="77777777" w:rsidR="005A25BE" w:rsidRPr="00B02AE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363635E" w14:textId="02B4E529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26E7EF75" w14:textId="4E8AD76F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2ADA1AF8" w14:textId="307EB095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0C49702B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461DF8EE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5ADC1C79" w14:textId="19C66C05" w:rsidR="00B171C2" w:rsidRPr="00042BCA" w:rsidRDefault="002C2AF0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3  </w:t>
            </w:r>
          </w:p>
          <w:p w14:paraId="639CEF08" w14:textId="3030CAAD" w:rsidR="005A25BE" w:rsidRPr="00042BCA" w:rsidRDefault="005A25BE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Aktywizacja  osób młodych pozostających bez pracy/ wsparcie rozwoju przedsiębiorczości</w:t>
            </w:r>
          </w:p>
        </w:tc>
        <w:tc>
          <w:tcPr>
            <w:tcW w:w="1138" w:type="dxa"/>
          </w:tcPr>
          <w:p w14:paraId="168AF986" w14:textId="30B05DE7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czerwiec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</w:tcPr>
          <w:p w14:paraId="5EAE56C5" w14:textId="5534D230" w:rsidR="005A25B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czerwiec</w:t>
            </w:r>
          </w:p>
          <w:p w14:paraId="6C934791" w14:textId="61143126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2969" w:type="dxa"/>
          </w:tcPr>
          <w:p w14:paraId="7EF48072" w14:textId="77777777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− kompleksowe wsparcie dotacyjne dla osób młodych bezrobotnych, realizowane przez WUP zgodnie z Ustawą o promocji zatrudnienia i instytucjach rynku pracy co do formy i zasad świadczenia oraz w sposób i na zasadach określonych w Ustawie i odpowiednich aktach wykonawczych  do Ustawy, tj.:</w:t>
            </w:r>
          </w:p>
          <w:p w14:paraId="04F09F83" w14:textId="77777777" w:rsidR="005A25BE" w:rsidRPr="00042BCA" w:rsidRDefault="005A25BE" w:rsidP="005A25BE">
            <w:pPr>
              <w:tabs>
                <w:tab w:val="left" w:pos="3594"/>
              </w:tabs>
              <w:suppressAutoHyphens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- identyfikacja potrzeb oraz opracowanie Indywidualnego Planu Działania dla każdego uczestnika projektu,</w:t>
            </w:r>
          </w:p>
          <w:p w14:paraId="1E240F14" w14:textId="77777777" w:rsidR="005A25BE" w:rsidRPr="00042BCA" w:rsidRDefault="005A25BE" w:rsidP="005A25BE">
            <w:pPr>
              <w:tabs>
                <w:tab w:val="left" w:pos="3594"/>
              </w:tabs>
              <w:suppressAutoHyphens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- szkolenie z zakresu zakładania i prowadzenia działalności gospodarczej,</w:t>
            </w:r>
          </w:p>
          <w:p w14:paraId="692D873A" w14:textId="6863255D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- bezzwrotne dofinansowanie do podjęcia działalności gospodarczej</w:t>
            </w:r>
          </w:p>
        </w:tc>
        <w:tc>
          <w:tcPr>
            <w:tcW w:w="2834" w:type="dxa"/>
            <w:gridSpan w:val="2"/>
          </w:tcPr>
          <w:p w14:paraId="35EC639A" w14:textId="77777777" w:rsidR="005A25BE" w:rsidRPr="00F90450" w:rsidRDefault="005A25BE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Administracja publiczna</w:t>
            </w:r>
          </w:p>
          <w:p w14:paraId="12A99829" w14:textId="77777777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8699E61" w14:textId="66FF89DB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6F5E">
              <w:rPr>
                <w:rFonts w:asciiTheme="majorHAnsi" w:hAnsiTheme="majorHAnsi" w:cstheme="majorHAnsi"/>
                <w:sz w:val="18"/>
                <w:szCs w:val="18"/>
              </w:rPr>
              <w:t>140 565 000</w:t>
            </w:r>
          </w:p>
          <w:p w14:paraId="0F3F1971" w14:textId="77777777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2BFAE8A" w14:textId="4BC09081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0E97973D" w14:textId="691481C2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6891ADFE" w14:textId="1835659E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37CCC7E9" w14:textId="6788C69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28C4BF79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4B3502E2" w14:textId="3D5CD8DE" w:rsidR="00B171C2" w:rsidRPr="00042BCA" w:rsidRDefault="002C2AF0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4  </w:t>
            </w:r>
          </w:p>
          <w:p w14:paraId="0BF1FC87" w14:textId="493D2EB0" w:rsidR="005A25BE" w:rsidRPr="00042BCA" w:rsidRDefault="005A25BE" w:rsidP="00B171C2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Poprawa sytuacji na rynku pracy osób ubogich pracujących oraz odchodzących z rolnictwa</w:t>
            </w:r>
          </w:p>
        </w:tc>
        <w:tc>
          <w:tcPr>
            <w:tcW w:w="1138" w:type="dxa"/>
          </w:tcPr>
          <w:p w14:paraId="5D716D41" w14:textId="0D72D267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czerwiec 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637948E1" w14:textId="3EC1F72D" w:rsidR="005A25BE" w:rsidRPr="00137AE2" w:rsidRDefault="00D85760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</w:t>
            </w:r>
            <w:r w:rsidR="005A25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ipiec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  <w:r w:rsidR="005A25BE"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45FD0DB9" w14:textId="2E1931EB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Instrumenty i usługi aktywnej polityki rynku pracy, z wyłączeniem dotacji na rozpoczęcie prowadzenia działalności gospodarczej </w:t>
            </w:r>
          </w:p>
          <w:p w14:paraId="3EEDB9A7" w14:textId="77777777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77CF773E" w14:textId="687D7289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 xml:space="preserve">rzedsiębiorstwa, </w:t>
            </w:r>
          </w:p>
          <w:p w14:paraId="58B3B0D2" w14:textId="22135D2C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>soby fizyczne,</w:t>
            </w:r>
          </w:p>
          <w:p w14:paraId="38702F36" w14:textId="3F72F547" w:rsidR="004C23D3" w:rsidRDefault="005A25BE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4C23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73FC4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4C23D3">
              <w:rPr>
                <w:rFonts w:asciiTheme="majorHAnsi" w:hAnsiTheme="majorHAnsi" w:cstheme="majorHAnsi"/>
                <w:sz w:val="18"/>
                <w:szCs w:val="18"/>
              </w:rPr>
              <w:t>dministracja publiczna,</w:t>
            </w:r>
          </w:p>
          <w:p w14:paraId="2BD89A9D" w14:textId="6C2AC9D4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 xml:space="preserve">rzedsiębiorstwa realizujące cele publiczne, </w:t>
            </w:r>
          </w:p>
          <w:p w14:paraId="0A1F4A11" w14:textId="196E6549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>nstytucje wspierające biznes,</w:t>
            </w:r>
          </w:p>
          <w:p w14:paraId="763E19C3" w14:textId="48F463E7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 xml:space="preserve">artnerstwa, </w:t>
            </w:r>
          </w:p>
          <w:p w14:paraId="2295B6BB" w14:textId="191379C3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>nstytucje ochrony zdrowia,</w:t>
            </w:r>
          </w:p>
          <w:p w14:paraId="564E3A3B" w14:textId="0DCEE600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>rganizacje społeczne i związki wyznaniowe,</w:t>
            </w:r>
          </w:p>
          <w:p w14:paraId="677EE97E" w14:textId="049CBF54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>nstytucje nauki i edukacji,</w:t>
            </w:r>
          </w:p>
          <w:p w14:paraId="6DEB2287" w14:textId="0F332818" w:rsidR="004C23D3" w:rsidRDefault="00F73FC4" w:rsidP="00B04E54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>artnerzy społeczni,</w:t>
            </w:r>
          </w:p>
          <w:p w14:paraId="40F8144F" w14:textId="160CD482" w:rsidR="009402B8" w:rsidRPr="009402B8" w:rsidRDefault="00F73FC4" w:rsidP="00D85760">
            <w:pPr>
              <w:pStyle w:val="Akapitzlist"/>
              <w:numPr>
                <w:ilvl w:val="0"/>
                <w:numId w:val="3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5A25BE" w:rsidRPr="004C23D3">
              <w:rPr>
                <w:rFonts w:asciiTheme="majorHAnsi" w:hAnsiTheme="majorHAnsi" w:cstheme="majorHAnsi"/>
                <w:sz w:val="18"/>
                <w:szCs w:val="18"/>
              </w:rPr>
              <w:t>łużby publiczne</w:t>
            </w:r>
          </w:p>
        </w:tc>
        <w:tc>
          <w:tcPr>
            <w:tcW w:w="1418" w:type="dxa"/>
            <w:gridSpan w:val="2"/>
          </w:tcPr>
          <w:p w14:paraId="75AD13A3" w14:textId="20C6A880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6F5E">
              <w:rPr>
                <w:rFonts w:asciiTheme="majorHAnsi" w:hAnsiTheme="majorHAnsi" w:cstheme="majorHAnsi"/>
                <w:sz w:val="18"/>
                <w:szCs w:val="18"/>
              </w:rPr>
              <w:t>35 141 250</w:t>
            </w:r>
          </w:p>
          <w:p w14:paraId="082FEFF9" w14:textId="77777777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215CBB2" w14:textId="0BD737F3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093433E6" w14:textId="16923003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32B7B5EE" w14:textId="4F28715D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4CCB27DA" w14:textId="6583E71C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6C31ACE1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46DE8A24" w14:textId="31A42E43" w:rsidR="0091719A" w:rsidRPr="00042BCA" w:rsidRDefault="002C2AF0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</w:p>
          <w:p w14:paraId="2913049B" w14:textId="7B92B960" w:rsidR="005A25BE" w:rsidRPr="00042BCA" w:rsidRDefault="005A25BE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Inicjatywa ALMA</w:t>
            </w:r>
          </w:p>
        </w:tc>
        <w:tc>
          <w:tcPr>
            <w:tcW w:w="1138" w:type="dxa"/>
          </w:tcPr>
          <w:p w14:paraId="59A46BF9" w14:textId="172F6D7E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styczeń 2024</w:t>
            </w:r>
          </w:p>
        </w:tc>
        <w:tc>
          <w:tcPr>
            <w:tcW w:w="1134" w:type="dxa"/>
          </w:tcPr>
          <w:p w14:paraId="13CF1C1B" w14:textId="3376BB7D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styczeń 2024</w:t>
            </w:r>
          </w:p>
        </w:tc>
        <w:tc>
          <w:tcPr>
            <w:tcW w:w="2969" w:type="dxa"/>
          </w:tcPr>
          <w:p w14:paraId="0B75F9D3" w14:textId="6CC5E2CF" w:rsidR="00B50599" w:rsidRPr="00042BCA" w:rsidRDefault="005A25BE" w:rsidP="009402B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Zagraniczne staże zawodowe, połączone z doradztwem i mentoringiem, poprzedzone intensywnymi, dopasowanymi do indywidualnych potrzeb szkoleniami w kraju ojczystym </w:t>
            </w:r>
          </w:p>
        </w:tc>
        <w:tc>
          <w:tcPr>
            <w:tcW w:w="2834" w:type="dxa"/>
            <w:gridSpan w:val="2"/>
          </w:tcPr>
          <w:p w14:paraId="47FDC81A" w14:textId="58A73384" w:rsidR="005A25BE" w:rsidRPr="00F90450" w:rsidRDefault="00F73FC4" w:rsidP="00F9045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F90450">
              <w:rPr>
                <w:rFonts w:asciiTheme="majorHAnsi" w:hAnsiTheme="majorHAnsi" w:cstheme="majorHAnsi"/>
                <w:sz w:val="18"/>
                <w:szCs w:val="18"/>
              </w:rPr>
              <w:t>rzedsiębiorstwa</w:t>
            </w:r>
          </w:p>
        </w:tc>
        <w:tc>
          <w:tcPr>
            <w:tcW w:w="1418" w:type="dxa"/>
            <w:gridSpan w:val="2"/>
          </w:tcPr>
          <w:p w14:paraId="36BC320C" w14:textId="385B2D16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6F5E">
              <w:rPr>
                <w:rFonts w:asciiTheme="majorHAnsi" w:hAnsiTheme="majorHAnsi" w:cstheme="majorHAnsi"/>
                <w:sz w:val="18"/>
                <w:szCs w:val="18"/>
              </w:rPr>
              <w:t>28 113 000</w:t>
            </w:r>
          </w:p>
          <w:p w14:paraId="6DF26CFA" w14:textId="77777777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84BA35E" w14:textId="6CD8D5D1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58C6FA08" w14:textId="5C45E1FF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6472D72D" w14:textId="3DA19848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24B5C41F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22B5D7FF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51ED968F" w14:textId="36786730" w:rsidR="005A25BE" w:rsidRDefault="005A25BE" w:rsidP="005A25BE">
            <w:pPr>
              <w:tabs>
                <w:tab w:val="left" w:pos="3594"/>
              </w:tabs>
              <w:rPr>
                <w:b/>
                <w:bCs/>
              </w:rPr>
            </w:pPr>
            <w:r w:rsidRPr="00A51C4D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A51C4D">
              <w:rPr>
                <w:rFonts w:asciiTheme="majorHAnsi" w:hAnsiTheme="majorHAnsi" w:cstheme="majorHAnsi"/>
                <w:sz w:val="18"/>
                <w:szCs w:val="18"/>
              </w:rPr>
              <w:t xml:space="preserve"> b)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pracy;</w:t>
            </w:r>
          </w:p>
        </w:tc>
      </w:tr>
      <w:tr w:rsidR="005A25BE" w14:paraId="077194CA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0CA6A8CA" w14:textId="1EA612B7" w:rsidR="0091719A" w:rsidRPr="00042BCA" w:rsidRDefault="002C2AF0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  <w:p w14:paraId="26F48BFE" w14:textId="6CEEC26F" w:rsidR="005A25BE" w:rsidRPr="00042BCA" w:rsidRDefault="005A25BE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Wsparcie Publicznych Służb Zatrudnienia oraz innych Instytucji rynku pracy</w:t>
            </w:r>
          </w:p>
        </w:tc>
        <w:tc>
          <w:tcPr>
            <w:tcW w:w="1138" w:type="dxa"/>
          </w:tcPr>
          <w:p w14:paraId="0EAB56FC" w14:textId="3865FA69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luty 2024</w:t>
            </w:r>
          </w:p>
        </w:tc>
        <w:tc>
          <w:tcPr>
            <w:tcW w:w="1134" w:type="dxa"/>
          </w:tcPr>
          <w:p w14:paraId="5E34AE81" w14:textId="475F225C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luty 2024</w:t>
            </w:r>
          </w:p>
        </w:tc>
        <w:tc>
          <w:tcPr>
            <w:tcW w:w="2969" w:type="dxa"/>
          </w:tcPr>
          <w:p w14:paraId="5D7EFA73" w14:textId="3B26F8FC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− rozwój kompetencji pracowników PSZ oraz innych Instytucji rynku pracy wynikających z potrzeb regionalnego/lokalnego rynku pracy, w zakresie m.in. dostosowania usług do zmieniającego się rynku pracy w tym do potrzeb O</w:t>
            </w:r>
            <w:r w:rsidR="004B517E">
              <w:rPr>
                <w:rFonts w:asciiTheme="majorHAnsi" w:hAnsiTheme="majorHAnsi" w:cstheme="majorHAnsi"/>
                <w:sz w:val="18"/>
                <w:szCs w:val="18"/>
              </w:rPr>
              <w:t xml:space="preserve">soby z 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>niepełnosprawnościami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 i specjalnymi potrzebami, </w:t>
            </w:r>
          </w:p>
          <w:p w14:paraId="6B5AE478" w14:textId="77777777" w:rsidR="005A25BE" w:rsidRPr="00042BCA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− doskonalenie mechanizmów i instrumentów umożliwiających szybkie dostosowanie podaży do zmian popytu na rynku pracy w zakresie kwalifikacji, umiejętności i terytorialnej mobilności, </w:t>
            </w:r>
          </w:p>
          <w:p w14:paraId="62D540D9" w14:textId="7E9B205F" w:rsidR="007637D1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− wsparcie P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ublicznych 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łużb 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>atrudnienia</w:t>
            </w: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 w świadczeniu usług w ramach sieci EURES mające na celu zwiększenie pomocy dla polskich pracodawców w pozyskiwaniu pracowników z innych państw członkowskich UE (w tym migrantów powrotnych) oraz w celu pomocy polskim bezrobotnym i poszukującym pracy w znalezieniu odpowiedniego zatrudnienia za granicą na unijnym rynku pracy przy zachowaniu równowagi na regionalnych i lokalnych rynkach pracy </w:t>
            </w:r>
          </w:p>
          <w:p w14:paraId="2617641B" w14:textId="5AD6DA7B" w:rsidR="00B50599" w:rsidRPr="00042BCA" w:rsidRDefault="00B50599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4F70917B" w14:textId="53983F6B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 xml:space="preserve">rzedsiębiorstwa, </w:t>
            </w:r>
          </w:p>
          <w:p w14:paraId="43E1E43F" w14:textId="4D519396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 xml:space="preserve">soby fizyczne, </w:t>
            </w:r>
          </w:p>
          <w:p w14:paraId="1B177712" w14:textId="77777777" w:rsidR="00F73FC4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>dministracja publiczna,</w:t>
            </w:r>
          </w:p>
          <w:p w14:paraId="71493C15" w14:textId="1CE5478A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 xml:space="preserve">rzedsiębiorstwa realizujące cele publiczne, </w:t>
            </w:r>
          </w:p>
          <w:p w14:paraId="7D5BC5E8" w14:textId="1AC2B7BC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>nstytucje wspierające biznes,</w:t>
            </w:r>
          </w:p>
          <w:p w14:paraId="41C3A9C1" w14:textId="01980C7E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>artnerstwa,</w:t>
            </w:r>
          </w:p>
          <w:p w14:paraId="513F4367" w14:textId="58D2F754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>nstytucje ochrony zdrowia,</w:t>
            </w:r>
          </w:p>
          <w:p w14:paraId="2632D4AC" w14:textId="0A38D949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 xml:space="preserve">rganizacje społeczne i związki wyznaniowe, </w:t>
            </w:r>
          </w:p>
          <w:p w14:paraId="7193B1F8" w14:textId="23764789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>nstytucje nauki i edukacji,</w:t>
            </w:r>
          </w:p>
          <w:p w14:paraId="426D60A8" w14:textId="40DA3721" w:rsid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>artnerzy społeczni</w:t>
            </w:r>
            <w:r w:rsidR="007637D1"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6A682018" w14:textId="4BF3E326" w:rsidR="005A25BE" w:rsidRPr="007637D1" w:rsidRDefault="00F73FC4" w:rsidP="007637D1">
            <w:pPr>
              <w:pStyle w:val="Akapitzlist"/>
              <w:numPr>
                <w:ilvl w:val="0"/>
                <w:numId w:val="3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5A25BE" w:rsidRPr="007637D1">
              <w:rPr>
                <w:rFonts w:asciiTheme="majorHAnsi" w:hAnsiTheme="majorHAnsi" w:cstheme="majorHAnsi"/>
                <w:sz w:val="18"/>
                <w:szCs w:val="18"/>
              </w:rPr>
              <w:t>łużby publiczne</w:t>
            </w:r>
          </w:p>
        </w:tc>
        <w:tc>
          <w:tcPr>
            <w:tcW w:w="1418" w:type="dxa"/>
            <w:gridSpan w:val="2"/>
          </w:tcPr>
          <w:p w14:paraId="389C092C" w14:textId="21AD18BA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6F5E">
              <w:rPr>
                <w:rFonts w:asciiTheme="majorHAnsi" w:hAnsiTheme="majorHAnsi" w:cstheme="majorHAnsi"/>
                <w:sz w:val="18"/>
                <w:szCs w:val="18"/>
              </w:rPr>
              <w:t>7 028 250</w:t>
            </w:r>
          </w:p>
          <w:p w14:paraId="37A43314" w14:textId="77777777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148517F" w14:textId="5518A331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3E6B36B3" w14:textId="7CBE3F28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321E4865" w14:textId="0E305605" w:rsidR="005A25BE" w:rsidRPr="00042BCA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4ECC1C96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1D45F2E8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6E17AC9D" w14:textId="6DF123D0" w:rsidR="005A25BE" w:rsidRDefault="005A25BE" w:rsidP="005A25BE">
            <w:pPr>
              <w:tabs>
                <w:tab w:val="left" w:pos="3594"/>
              </w:tabs>
              <w:rPr>
                <w:b/>
                <w:bCs/>
              </w:rPr>
            </w:pPr>
            <w:r w:rsidRPr="00281C83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281C83">
              <w:rPr>
                <w:rFonts w:asciiTheme="majorHAnsi" w:hAnsiTheme="majorHAnsi" w:cstheme="majorHAnsi"/>
                <w:sz w:val="18"/>
                <w:szCs w:val="18"/>
              </w:rPr>
              <w:t xml:space="preserve"> (d) wspieranie dostosowania pracowników, przedsiębiorstw i przedsiębiorców do zmian, wspieranie aktywnego i zdrowego starzenia się oraz zdrowego i dobrze dostosowanego środowiska pracy, które uwzględnia zagrożenia dla zdrowia;</w:t>
            </w:r>
          </w:p>
        </w:tc>
      </w:tr>
      <w:tr w:rsidR="005A25BE" w14:paraId="3CF666B2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2A2E5899" w14:textId="1452132E" w:rsidR="0091719A" w:rsidRPr="00042BCA" w:rsidRDefault="002C2AF0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CF297B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CF297B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042BCA">
              <w:rPr>
                <w:rFonts w:asciiTheme="majorHAnsi" w:hAnsiTheme="majorHAnsi" w:cstheme="majorHAnsi"/>
                <w:sz w:val="18"/>
                <w:szCs w:val="18"/>
              </w:rPr>
              <w:t xml:space="preserve">8 </w:t>
            </w:r>
          </w:p>
          <w:p w14:paraId="7CDBB48F" w14:textId="70A5F82A" w:rsidR="005A25BE" w:rsidRPr="00016347" w:rsidRDefault="005A25BE" w:rsidP="0091719A">
            <w:pPr>
              <w:tabs>
                <w:tab w:val="left" w:pos="3594"/>
              </w:tabs>
              <w:rPr>
                <w:b/>
                <w:sz w:val="18"/>
                <w:szCs w:val="18"/>
              </w:rPr>
            </w:pPr>
            <w:r w:rsidRPr="00042BCA">
              <w:rPr>
                <w:rFonts w:asciiTheme="majorHAnsi" w:hAnsiTheme="majorHAnsi" w:cstheme="majorHAnsi"/>
                <w:sz w:val="18"/>
                <w:szCs w:val="18"/>
              </w:rPr>
              <w:t>Wsparcie procesów adaptacyjnych i modernizacyjnych pracowników oraz przedsiębiorców</w:t>
            </w:r>
          </w:p>
        </w:tc>
        <w:tc>
          <w:tcPr>
            <w:tcW w:w="1138" w:type="dxa"/>
          </w:tcPr>
          <w:p w14:paraId="13AADB5F" w14:textId="3B6F9E13" w:rsidR="005A25BE" w:rsidRPr="00137AE2" w:rsidRDefault="00D85760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</w:t>
            </w:r>
            <w:r w:rsidR="005A25B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ipiec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br/>
            </w:r>
            <w:r w:rsidR="005A25BE"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1CAE8416" w14:textId="13EB004C" w:rsidR="005A25BE" w:rsidRPr="00137AE2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sierpień </w:t>
            </w:r>
            <w:r w:rsidRPr="00137A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3CE3EE98" w14:textId="77777777" w:rsidR="005A25BE" w:rsidRPr="00F673BF" w:rsidRDefault="005A25BE" w:rsidP="00F673BF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− wsparcie zrównoważonego pod względem płci uczestnictwa w rynku pracy i zwalczanie wszelkich form dyskryminacji, poprzez m.in.: </w:t>
            </w:r>
          </w:p>
          <w:p w14:paraId="0F45199C" w14:textId="291A0FE3" w:rsidR="005A25BE" w:rsidRPr="00F673BF" w:rsidRDefault="005A25BE" w:rsidP="00F673BF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673BF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EB3EA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>wsparcie przedsiębiorstw w rozwiązywaniu problemów związanych z segregacją płci i niwelowaniem różnic w wynagrodzeniu kobiet i mężczyzn,</w:t>
            </w:r>
          </w:p>
          <w:p w14:paraId="68F427B9" w14:textId="67E04636" w:rsidR="005A25BE" w:rsidRPr="00F673BF" w:rsidRDefault="005A25BE" w:rsidP="00F673BF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B3EA8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>wsparcie pracodawców w obszarze zarządzania wiekiem i kompetencjami pracowników, z uwzględnieniem preferencji w rozwoju talentów przywódczych kobiet,</w:t>
            </w:r>
          </w:p>
          <w:p w14:paraId="79A4CAEE" w14:textId="6F77C14C" w:rsidR="005A25BE" w:rsidRPr="00F673BF" w:rsidRDefault="005A25BE" w:rsidP="00F673BF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B3EA8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tworzenie elastycznych ścieżek kariery, miejsc </w:t>
            </w:r>
            <w:proofErr w:type="spellStart"/>
            <w:r w:rsidRPr="00F673BF">
              <w:rPr>
                <w:rFonts w:asciiTheme="majorHAnsi" w:hAnsiTheme="majorHAnsi" w:cstheme="majorHAnsi"/>
                <w:sz w:val="18"/>
                <w:szCs w:val="18"/>
              </w:rPr>
              <w:t>office</w:t>
            </w:r>
            <w:proofErr w:type="spellEnd"/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673BF">
              <w:rPr>
                <w:rFonts w:asciiTheme="majorHAnsi" w:hAnsiTheme="majorHAnsi" w:cstheme="majorHAnsi"/>
                <w:sz w:val="18"/>
                <w:szCs w:val="18"/>
              </w:rPr>
              <w:t>sharing</w:t>
            </w:r>
            <w:proofErr w:type="spellEnd"/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, ze szczególnymi preferencjami dla kobiet, osób młodych i starszych, z możliwością zaangażowania w tych obszarach organizacji społeczeństwa </w:t>
            </w:r>
            <w:r w:rsidRPr="00F673B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obywatelskiego i partnerów lokalnych, </w:t>
            </w:r>
          </w:p>
          <w:p w14:paraId="420A0DCA" w14:textId="7AF08EC3" w:rsidR="005A25BE" w:rsidRPr="00F673BF" w:rsidRDefault="00EB3EA8" w:rsidP="00F673BF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5A25BE"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organizacja działań promocyjnych i komunikacyjnych, warsztatów i szkoleń z zakresu niedyskryminacji i zarządzania różnorodnością dla pracodawców i pracowników, </w:t>
            </w:r>
          </w:p>
          <w:p w14:paraId="6E0DF8C9" w14:textId="6C68F6C8" w:rsidR="00D85760" w:rsidRDefault="005A25BE" w:rsidP="00D85760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F673BF">
              <w:rPr>
                <w:rFonts w:asciiTheme="majorHAnsi" w:hAnsiTheme="majorHAnsi" w:cstheme="majorHAnsi"/>
                <w:sz w:val="18"/>
                <w:szCs w:val="18"/>
              </w:rPr>
              <w:t xml:space="preserve"> wsparcie związane ze zwalczaniem wszelkich form dyskryminacji w miejscu pracy</w:t>
            </w:r>
          </w:p>
        </w:tc>
        <w:tc>
          <w:tcPr>
            <w:tcW w:w="2834" w:type="dxa"/>
            <w:gridSpan w:val="2"/>
          </w:tcPr>
          <w:p w14:paraId="16E45787" w14:textId="5548D967" w:rsidR="00E9143A" w:rsidRDefault="00F73FC4" w:rsidP="00354CC1">
            <w:pPr>
              <w:pStyle w:val="Akapitzlist"/>
              <w:numPr>
                <w:ilvl w:val="0"/>
                <w:numId w:val="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</w:t>
            </w:r>
            <w:r w:rsidR="005A25BE" w:rsidRPr="00E9143A">
              <w:rPr>
                <w:rFonts w:asciiTheme="majorHAnsi" w:hAnsiTheme="majorHAnsi" w:cstheme="majorHAnsi"/>
                <w:sz w:val="18"/>
                <w:szCs w:val="18"/>
              </w:rPr>
              <w:t>rzedsiębiorstwa,</w:t>
            </w:r>
          </w:p>
          <w:p w14:paraId="0E822887" w14:textId="68F3399B" w:rsidR="00E9143A" w:rsidRDefault="00F73FC4" w:rsidP="00354CC1">
            <w:pPr>
              <w:pStyle w:val="Akapitzlist"/>
              <w:numPr>
                <w:ilvl w:val="0"/>
                <w:numId w:val="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5A25BE" w:rsidRPr="00E9143A">
              <w:rPr>
                <w:rFonts w:asciiTheme="majorHAnsi" w:hAnsiTheme="majorHAnsi" w:cstheme="majorHAnsi"/>
                <w:sz w:val="18"/>
                <w:szCs w:val="18"/>
              </w:rPr>
              <w:t>dministracja publiczna,</w:t>
            </w:r>
          </w:p>
          <w:p w14:paraId="547F4702" w14:textId="122A45A2" w:rsidR="00E9143A" w:rsidRDefault="00F73FC4" w:rsidP="00354CC1">
            <w:pPr>
              <w:pStyle w:val="Akapitzlist"/>
              <w:numPr>
                <w:ilvl w:val="0"/>
                <w:numId w:val="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E9143A">
              <w:rPr>
                <w:rFonts w:asciiTheme="majorHAnsi" w:hAnsiTheme="majorHAnsi" w:cstheme="majorHAnsi"/>
                <w:sz w:val="18"/>
                <w:szCs w:val="18"/>
              </w:rPr>
              <w:t>artnerzy społeczni,</w:t>
            </w:r>
          </w:p>
          <w:p w14:paraId="190A978A" w14:textId="7761FA5E" w:rsidR="00E9143A" w:rsidRDefault="00F73FC4" w:rsidP="00354CC1">
            <w:pPr>
              <w:pStyle w:val="Akapitzlist"/>
              <w:numPr>
                <w:ilvl w:val="0"/>
                <w:numId w:val="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5A25BE" w:rsidRPr="00E9143A">
              <w:rPr>
                <w:rFonts w:asciiTheme="majorHAnsi" w:hAnsiTheme="majorHAnsi" w:cstheme="majorHAnsi"/>
                <w:sz w:val="18"/>
                <w:szCs w:val="18"/>
              </w:rPr>
              <w:t>rganizacje społeczne i związki wyznaniowe,</w:t>
            </w:r>
          </w:p>
          <w:p w14:paraId="290E2B16" w14:textId="3B8451A8" w:rsidR="005A25BE" w:rsidRPr="00E9143A" w:rsidRDefault="00F73FC4" w:rsidP="00354CC1">
            <w:pPr>
              <w:pStyle w:val="Akapitzlist"/>
              <w:numPr>
                <w:ilvl w:val="0"/>
                <w:numId w:val="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5A25BE" w:rsidRPr="00E9143A">
              <w:rPr>
                <w:rFonts w:asciiTheme="majorHAnsi" w:hAnsiTheme="majorHAnsi" w:cstheme="majorHAnsi"/>
                <w:sz w:val="18"/>
                <w:szCs w:val="18"/>
              </w:rPr>
              <w:t>olnicy</w:t>
            </w:r>
          </w:p>
        </w:tc>
        <w:tc>
          <w:tcPr>
            <w:tcW w:w="1418" w:type="dxa"/>
            <w:gridSpan w:val="2"/>
          </w:tcPr>
          <w:p w14:paraId="1F97AC68" w14:textId="40038E6C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6F5E">
              <w:rPr>
                <w:rFonts w:asciiTheme="majorHAnsi" w:hAnsiTheme="majorHAnsi" w:cstheme="majorHAnsi"/>
                <w:sz w:val="18"/>
                <w:szCs w:val="18"/>
              </w:rPr>
              <w:t>46 855 000</w:t>
            </w:r>
          </w:p>
        </w:tc>
        <w:tc>
          <w:tcPr>
            <w:tcW w:w="1701" w:type="dxa"/>
            <w:gridSpan w:val="3"/>
          </w:tcPr>
          <w:p w14:paraId="18BDDB37" w14:textId="17D33281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468F80C1" w14:textId="2842F796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0A4B59A9" w14:textId="6AFFE19B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07BB714E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7EFF1447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4ECD1597" w14:textId="170E5A03" w:rsidR="005A25BE" w:rsidRPr="006B6F43" w:rsidRDefault="002C2AF0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6B6F43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6B6F43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  <w:p w14:paraId="59CDDD59" w14:textId="2CC22FC7" w:rsidR="005A25BE" w:rsidRPr="006B6F43" w:rsidRDefault="005A25BE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B6F43">
              <w:rPr>
                <w:rFonts w:asciiTheme="majorHAnsi" w:hAnsiTheme="majorHAnsi" w:cstheme="majorHAnsi"/>
                <w:sz w:val="18"/>
                <w:szCs w:val="18"/>
              </w:rPr>
              <w:t>Rozwój kwalifikacji i kompetencji kadr</w:t>
            </w:r>
          </w:p>
        </w:tc>
        <w:tc>
          <w:tcPr>
            <w:tcW w:w="1138" w:type="dxa"/>
          </w:tcPr>
          <w:p w14:paraId="49B19635" w14:textId="7C0C3C6E" w:rsidR="005A25BE" w:rsidRPr="006B6F43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6F43">
              <w:rPr>
                <w:rFonts w:asciiTheme="majorHAnsi" w:hAnsiTheme="majorHAnsi" w:cstheme="majorHAnsi"/>
                <w:b/>
                <w:sz w:val="18"/>
                <w:szCs w:val="18"/>
              </w:rPr>
              <w:t>4 maja</w:t>
            </w:r>
            <w:r w:rsidR="00D85760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6B6F43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3CDC3C95" w14:textId="290924AD" w:rsidR="005A25BE" w:rsidRPr="006B6F43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6F43">
              <w:rPr>
                <w:rFonts w:asciiTheme="majorHAnsi" w:hAnsiTheme="majorHAnsi" w:cstheme="majorHAnsi"/>
                <w:b/>
                <w:sz w:val="18"/>
                <w:szCs w:val="18"/>
              </w:rPr>
              <w:t>15 maja 2023</w:t>
            </w:r>
          </w:p>
        </w:tc>
        <w:tc>
          <w:tcPr>
            <w:tcW w:w="2969" w:type="dxa"/>
          </w:tcPr>
          <w:p w14:paraId="253A9AD7" w14:textId="541FAEE8" w:rsidR="005A25BE" w:rsidRPr="00EB3EA8" w:rsidRDefault="005A25BE" w:rsidP="00EB3EA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CD11CF">
              <w:rPr>
                <w:rFonts w:cstheme="minorHAnsi"/>
                <w:sz w:val="18"/>
                <w:szCs w:val="18"/>
              </w:rPr>
              <w:t xml:space="preserve">− </w:t>
            </w:r>
            <w:r w:rsidRPr="00EB3EA8">
              <w:rPr>
                <w:rFonts w:asciiTheme="majorHAnsi" w:hAnsiTheme="majorHAnsi" w:cstheme="majorHAnsi"/>
                <w:sz w:val="18"/>
                <w:szCs w:val="18"/>
              </w:rPr>
              <w:t>usługi rozwojowe w P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>ublicznych Służbach Zatrudnienia</w:t>
            </w:r>
            <w:r w:rsidRPr="00EB3EA8">
              <w:rPr>
                <w:rFonts w:asciiTheme="majorHAnsi" w:hAnsiTheme="majorHAnsi" w:cstheme="majorHAnsi"/>
                <w:sz w:val="18"/>
                <w:szCs w:val="18"/>
              </w:rPr>
              <w:t xml:space="preserve"> dla pracodawców i ich pracowników, pracowników oraz przedsiębiorstw społecznych za pośrednictwem B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az </w:t>
            </w:r>
            <w:r w:rsidRPr="00EB3EA8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sług </w:t>
            </w:r>
            <w:r w:rsidRPr="00EB3EA8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>ozwojowych</w:t>
            </w:r>
            <w:r w:rsidRPr="00EB3EA8">
              <w:rPr>
                <w:rFonts w:asciiTheme="majorHAnsi" w:hAnsiTheme="majorHAnsi" w:cstheme="majorHAnsi"/>
                <w:sz w:val="18"/>
                <w:szCs w:val="18"/>
              </w:rPr>
              <w:t xml:space="preserve">, w zakresie rozwoju kwalifikacji i kompetencji zawodowych pracowników zgodne z ich zidentyfikowanymi potrzebami, w tym m. in. poprzez: </w:t>
            </w:r>
          </w:p>
          <w:p w14:paraId="680CE4FC" w14:textId="5045D160" w:rsidR="00B50599" w:rsidRDefault="005A25BE" w:rsidP="00D85760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EB3EA8">
              <w:rPr>
                <w:rFonts w:asciiTheme="majorHAnsi" w:hAnsiTheme="majorHAnsi" w:cstheme="majorHAnsi"/>
                <w:sz w:val="18"/>
                <w:szCs w:val="18"/>
              </w:rPr>
              <w:t>˗ ogólne i specjalistyczne szkolenia lub doradztwo związane ze szkoleniami m.in. dla kadr zarządzających i pracowników, podmiotów w zakresie zgodnym ze zdiagnozowanymi potrzebami i formie odpowiadającej możliwościom organizacyjno – technicznym podmiotu, w tym również wymagające aktualizowania kompetencji i uwzględniające transformację ekologiczną i cyfrową</w:t>
            </w:r>
          </w:p>
        </w:tc>
        <w:tc>
          <w:tcPr>
            <w:tcW w:w="2834" w:type="dxa"/>
            <w:gridSpan w:val="2"/>
          </w:tcPr>
          <w:p w14:paraId="69070E43" w14:textId="2E12D260" w:rsidR="00D66AA7" w:rsidRDefault="00F73FC4" w:rsidP="00D66AA7">
            <w:pPr>
              <w:pStyle w:val="Akapitzlist"/>
              <w:numPr>
                <w:ilvl w:val="0"/>
                <w:numId w:val="3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D66AA7">
              <w:rPr>
                <w:rFonts w:asciiTheme="majorHAnsi" w:hAnsiTheme="majorHAnsi" w:cstheme="majorHAnsi"/>
                <w:sz w:val="18"/>
                <w:szCs w:val="18"/>
              </w:rPr>
              <w:t xml:space="preserve">rzedsiębiorstwa, </w:t>
            </w:r>
          </w:p>
          <w:p w14:paraId="53685D31" w14:textId="50014026" w:rsidR="00D66AA7" w:rsidRDefault="00F73FC4" w:rsidP="00D66AA7">
            <w:pPr>
              <w:pStyle w:val="Akapitzlist"/>
              <w:numPr>
                <w:ilvl w:val="0"/>
                <w:numId w:val="3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5A25BE" w:rsidRPr="00D66AA7">
              <w:rPr>
                <w:rFonts w:asciiTheme="majorHAnsi" w:hAnsiTheme="majorHAnsi" w:cstheme="majorHAnsi"/>
                <w:sz w:val="18"/>
                <w:szCs w:val="18"/>
              </w:rPr>
              <w:t xml:space="preserve">dministracja publiczna, </w:t>
            </w:r>
          </w:p>
          <w:p w14:paraId="1917BF9A" w14:textId="2072C2F7" w:rsidR="00D66AA7" w:rsidRDefault="00F73FC4" w:rsidP="00D66AA7">
            <w:pPr>
              <w:pStyle w:val="Akapitzlist"/>
              <w:numPr>
                <w:ilvl w:val="0"/>
                <w:numId w:val="3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D66AA7">
              <w:rPr>
                <w:rFonts w:asciiTheme="majorHAnsi" w:hAnsiTheme="majorHAnsi" w:cstheme="majorHAnsi"/>
                <w:sz w:val="18"/>
                <w:szCs w:val="18"/>
              </w:rPr>
              <w:t>nstytucje nauki i edukacji,</w:t>
            </w:r>
          </w:p>
          <w:p w14:paraId="27B556A9" w14:textId="1A97E956" w:rsidR="00D66AA7" w:rsidRDefault="00F73FC4" w:rsidP="00D66AA7">
            <w:pPr>
              <w:pStyle w:val="Akapitzlist"/>
              <w:numPr>
                <w:ilvl w:val="0"/>
                <w:numId w:val="3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5A25BE" w:rsidRPr="00D66AA7">
              <w:rPr>
                <w:rFonts w:asciiTheme="majorHAnsi" w:hAnsiTheme="majorHAnsi" w:cstheme="majorHAnsi"/>
                <w:sz w:val="18"/>
                <w:szCs w:val="18"/>
              </w:rPr>
              <w:t>nstytucje wspierające biznes,</w:t>
            </w:r>
          </w:p>
          <w:p w14:paraId="59195EA2" w14:textId="77777777" w:rsidR="00D66AA7" w:rsidRDefault="005A25BE" w:rsidP="00D66AA7">
            <w:pPr>
              <w:pStyle w:val="Akapitzlist"/>
              <w:numPr>
                <w:ilvl w:val="0"/>
                <w:numId w:val="3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D66AA7">
              <w:rPr>
                <w:rFonts w:asciiTheme="majorHAnsi" w:hAnsiTheme="majorHAnsi" w:cstheme="majorHAnsi"/>
                <w:sz w:val="18"/>
                <w:szCs w:val="18"/>
              </w:rPr>
              <w:t xml:space="preserve">Organizacje społeczne i związki wyznaniowe, </w:t>
            </w:r>
          </w:p>
          <w:p w14:paraId="11A6F074" w14:textId="6681F101" w:rsidR="00D66AA7" w:rsidRDefault="00F73FC4" w:rsidP="00D66AA7">
            <w:pPr>
              <w:pStyle w:val="Akapitzlist"/>
              <w:numPr>
                <w:ilvl w:val="0"/>
                <w:numId w:val="3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D66AA7">
              <w:rPr>
                <w:rFonts w:asciiTheme="majorHAnsi" w:hAnsiTheme="majorHAnsi" w:cstheme="majorHAnsi"/>
                <w:sz w:val="18"/>
                <w:szCs w:val="18"/>
              </w:rPr>
              <w:t xml:space="preserve">rzedsiębiorstwa realizujące cele publiczne, </w:t>
            </w:r>
          </w:p>
          <w:p w14:paraId="2206980A" w14:textId="65E26224" w:rsidR="005A25BE" w:rsidRPr="00D66AA7" w:rsidRDefault="00F73FC4" w:rsidP="00D66AA7">
            <w:pPr>
              <w:pStyle w:val="Akapitzlist"/>
              <w:numPr>
                <w:ilvl w:val="0"/>
                <w:numId w:val="3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5A25BE" w:rsidRPr="00D66AA7">
              <w:rPr>
                <w:rFonts w:asciiTheme="majorHAnsi" w:hAnsiTheme="majorHAnsi" w:cstheme="majorHAnsi"/>
                <w:sz w:val="18"/>
                <w:szCs w:val="18"/>
              </w:rPr>
              <w:t>artnerzy społeczni</w:t>
            </w:r>
          </w:p>
          <w:p w14:paraId="51B994FA" w14:textId="65EFC209" w:rsidR="005A25BE" w:rsidRPr="005C135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7951735" w14:textId="7DAC1BD0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58 568 750</w:t>
            </w:r>
          </w:p>
        </w:tc>
        <w:tc>
          <w:tcPr>
            <w:tcW w:w="1701" w:type="dxa"/>
            <w:gridSpan w:val="3"/>
          </w:tcPr>
          <w:p w14:paraId="0DA824AC" w14:textId="7811541B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06939ADA" w14:textId="068D78A6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67A851CB" w14:textId="214C40F6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3F56C637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A25BE" w14:paraId="72BF907D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7732CBC1" w14:textId="3ADDB362" w:rsidR="005A25BE" w:rsidRPr="003106D1" w:rsidRDefault="005A25BE" w:rsidP="003106D1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81C83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106D1" w:rsidRPr="003106D1">
              <w:rPr>
                <w:rFonts w:asciiTheme="majorHAnsi" w:hAnsiTheme="majorHAnsi" w:cstheme="majorHAnsi"/>
                <w:sz w:val="18"/>
                <w:szCs w:val="18"/>
              </w:rPr>
              <w:t xml:space="preserve">e) poprawa jakości, poziomu włączenia społecznego i skuteczności systemów kształcenia i szkolenia oraz ich powiązania z rynkiem pracy – w tym przez walidację uczenia się </w:t>
            </w:r>
            <w:proofErr w:type="spellStart"/>
            <w:r w:rsidR="003106D1" w:rsidRPr="003106D1">
              <w:rPr>
                <w:rFonts w:asciiTheme="majorHAnsi" w:hAnsiTheme="majorHAnsi" w:cstheme="majorHAnsi"/>
                <w:sz w:val="18"/>
                <w:szCs w:val="18"/>
              </w:rPr>
              <w:t>pozaformalnego</w:t>
            </w:r>
            <w:proofErr w:type="spellEnd"/>
            <w:r w:rsidR="003106D1" w:rsidRPr="003106D1">
              <w:rPr>
                <w:rFonts w:asciiTheme="majorHAnsi" w:hAnsiTheme="majorHAnsi" w:cstheme="majorHAnsi"/>
                <w:sz w:val="18"/>
                <w:szCs w:val="18"/>
              </w:rPr>
              <w:t xml:space="preserve"> i nieformalnego, w celu wspierania nabywania</w:t>
            </w:r>
            <w:r w:rsidR="003106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106D1" w:rsidRPr="003106D1">
              <w:rPr>
                <w:rFonts w:asciiTheme="majorHAnsi" w:hAnsiTheme="majorHAnsi" w:cstheme="majorHAnsi"/>
                <w:sz w:val="18"/>
                <w:szCs w:val="18"/>
              </w:rPr>
              <w:t>kompetencji kluczowych, w tym umiejętności w zakresie przedsiębiorczości i kompetencji cyfrowych, oraz przez wspieranie wprowadzania dualnych systemów szkolenia i przygotowania zawodowego;</w:t>
            </w:r>
          </w:p>
        </w:tc>
      </w:tr>
      <w:tr w:rsidR="005A25BE" w14:paraId="486EA5EF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0B169959" w14:textId="1C9FE648" w:rsidR="005A25BE" w:rsidRDefault="002C2AF0" w:rsidP="0091719A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7.10 Kształtowanie kompetencji w </w:t>
            </w:r>
            <w:r w:rsidR="005A25BE" w:rsidRPr="0052622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zakresie robotyki i programowania</w:t>
            </w:r>
          </w:p>
        </w:tc>
        <w:tc>
          <w:tcPr>
            <w:tcW w:w="1138" w:type="dxa"/>
          </w:tcPr>
          <w:p w14:paraId="7D0597E9" w14:textId="7F63CB0A" w:rsidR="005A25BE" w:rsidRPr="00526228" w:rsidRDefault="00FA2D3F" w:rsidP="00130EA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22 </w:t>
            </w:r>
            <w:r w:rsidR="005A25BE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maj</w:t>
            </w:r>
            <w:r w:rsidR="00083796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a</w:t>
            </w:r>
            <w:r w:rsidR="00D85760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="005A25BE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5AA1C8C5" w14:textId="7BD3607D" w:rsidR="005A25BE" w:rsidRPr="00526228" w:rsidRDefault="00123863" w:rsidP="00130EA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31 maja</w:t>
            </w:r>
            <w:r w:rsidR="00F35860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5A25BE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148609AD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Kształtowanie kompetencji w zakresie robotyki, programowania oraz 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myślenia </w:t>
            </w:r>
            <w:proofErr w:type="spellStart"/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komputacyjnego</w:t>
            </w:r>
            <w:proofErr w:type="spellEnd"/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 u uczniów szkół podstawowych</w:t>
            </w:r>
          </w:p>
          <w:p w14:paraId="752DE937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 szkolenie nauczycieli z zakresu nauczania robotyki i programowania</w:t>
            </w:r>
          </w:p>
          <w:p w14:paraId="7D58EC19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 zajęcia dla uczniów (również w formie zajęć dodatkowych realizowanych w szkole) a także warsztaty, obozy kształtujące umiejętności uczniów w zakresie robotyki i programowania</w:t>
            </w:r>
          </w:p>
          <w:p w14:paraId="57666481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 merytoryczne i techniczne wsparcie nauczycieli i uczniów</w:t>
            </w:r>
          </w:p>
          <w:p w14:paraId="0E2A9896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 powołanie sieci wsparcia i współpracy nauczycieli zajmujących się robotyką</w:t>
            </w:r>
          </w:p>
          <w:p w14:paraId="0BA0029D" w14:textId="3AE0E7CE" w:rsidR="00F541E0" w:rsidRPr="00526228" w:rsidRDefault="005A25BE" w:rsidP="00D85760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 organizacja wydarzeń, pikników naukowych promujących robotykę, naukę programowania, nauczanie STEAM, konkursów/zawodów dla uczniów z programowania i robotyki.</w:t>
            </w:r>
            <w:r w:rsidR="00D85760"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2"/>
          </w:tcPr>
          <w:p w14:paraId="1AEFF6A5" w14:textId="77777777" w:rsidR="00271CB2" w:rsidRDefault="005A25BE" w:rsidP="0011297E">
            <w:pPr>
              <w:pStyle w:val="Akapitzlist"/>
              <w:numPr>
                <w:ilvl w:val="0"/>
                <w:numId w:val="38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11297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Samorząd województwa i jego jednostki organizacyjne</w:t>
            </w:r>
          </w:p>
          <w:p w14:paraId="1490FABC" w14:textId="0B7B797A" w:rsidR="005A25BE" w:rsidRPr="0011297E" w:rsidRDefault="005A25BE" w:rsidP="0011297E">
            <w:pPr>
              <w:pStyle w:val="Akapitzlist"/>
              <w:numPr>
                <w:ilvl w:val="0"/>
                <w:numId w:val="38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11297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Organy prowadzące szkół i placówek systemu oświaty</w:t>
            </w:r>
          </w:p>
        </w:tc>
        <w:tc>
          <w:tcPr>
            <w:tcW w:w="1418" w:type="dxa"/>
            <w:gridSpan w:val="2"/>
          </w:tcPr>
          <w:p w14:paraId="18EFAC88" w14:textId="13ED5FDD" w:rsidR="005A25BE" w:rsidRPr="00AD6F5E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6F5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117 137 500</w:t>
            </w:r>
          </w:p>
        </w:tc>
        <w:tc>
          <w:tcPr>
            <w:tcW w:w="1701" w:type="dxa"/>
            <w:gridSpan w:val="3"/>
          </w:tcPr>
          <w:p w14:paraId="3DBA93A8" w14:textId="6B951765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39BF5AFD" w14:textId="126A4949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7D127645" w14:textId="0B5B95BA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 xml:space="preserve">Instytucja Pośrednicząca - Wojewódzki 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Urząd Pracy w Rzeszowie</w:t>
            </w:r>
          </w:p>
        </w:tc>
        <w:tc>
          <w:tcPr>
            <w:tcW w:w="988" w:type="dxa"/>
          </w:tcPr>
          <w:p w14:paraId="48503784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E11E6" w14:paraId="4AD11D09" w14:textId="77777777" w:rsidTr="004E11E6">
        <w:trPr>
          <w:gridAfter w:val="1"/>
          <w:wAfter w:w="7" w:type="dxa"/>
          <w:trHeight w:val="266"/>
        </w:trPr>
        <w:tc>
          <w:tcPr>
            <w:tcW w:w="16302" w:type="dxa"/>
            <w:gridSpan w:val="16"/>
            <w:shd w:val="clear" w:color="auto" w:fill="6BB1E2"/>
          </w:tcPr>
          <w:p w14:paraId="5032E03B" w14:textId="3E3BF6DC" w:rsidR="004E11E6" w:rsidRPr="004E11E6" w:rsidRDefault="004E11E6" w:rsidP="004E11E6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81C83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4E11E6">
              <w:rPr>
                <w:rFonts w:asciiTheme="majorHAnsi" w:hAnsiTheme="majorHAnsi" w:cstheme="majorHAnsi"/>
                <w:sz w:val="18"/>
                <w:szCs w:val="18"/>
              </w:rPr>
              <w:t>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niepełnosprawnościami;</w:t>
            </w:r>
          </w:p>
        </w:tc>
      </w:tr>
      <w:tr w:rsidR="005A25BE" w14:paraId="65D19843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40DC881E" w14:textId="3D520CAE" w:rsidR="0091719A" w:rsidRPr="00526228" w:rsidRDefault="002C2AF0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5A25BE"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7.11 </w:t>
            </w:r>
          </w:p>
          <w:p w14:paraId="47E8AE39" w14:textId="4F09AA71" w:rsidR="005A25BE" w:rsidRPr="00526228" w:rsidRDefault="005A25BE" w:rsidP="0091719A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Edukacja przedszkolna</w:t>
            </w:r>
          </w:p>
        </w:tc>
        <w:tc>
          <w:tcPr>
            <w:tcW w:w="1138" w:type="dxa"/>
          </w:tcPr>
          <w:p w14:paraId="4470ADA7" w14:textId="0CC51811" w:rsidR="005A25BE" w:rsidRPr="0052622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czerwiec 2023</w:t>
            </w:r>
          </w:p>
        </w:tc>
        <w:tc>
          <w:tcPr>
            <w:tcW w:w="1134" w:type="dxa"/>
          </w:tcPr>
          <w:p w14:paraId="31C2BD8E" w14:textId="56AC19C5" w:rsidR="005A25BE" w:rsidRPr="00526228" w:rsidRDefault="00CC1045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</w:t>
            </w:r>
            <w:r w:rsidR="005A25BE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ipiec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="005A25BE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42AE937E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Poprawa dostępności i jakości usług świadczonych w ośrodkach wychowania przedszkolnego:</w:t>
            </w:r>
          </w:p>
          <w:p w14:paraId="3E5D21B7" w14:textId="04209D51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−tworzenie nowych miejsc przedszkolnych i dostosowywanie istniejącej bazy lokalowej tylko tam, gdzie występują rzeczywiste deficyty i potrzeby, wydłużenie pracy O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środków 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ychowania 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>rzedszkolnego</w:t>
            </w:r>
          </w:p>
          <w:p w14:paraId="15E33443" w14:textId="3E76C4DF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−rozszerzenie oferty </w:t>
            </w:r>
            <w:r w:rsidR="00752779" w:rsidRPr="00526228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środków </w:t>
            </w:r>
            <w:r w:rsidR="00752779" w:rsidRPr="00526228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ychowania </w:t>
            </w:r>
            <w:r w:rsidR="00752779" w:rsidRPr="00526228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>rzedszkolnego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 o dodatkowe zajęcia </w:t>
            </w:r>
          </w:p>
          <w:p w14:paraId="4858AC75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−wsparcie rozwoju kompetencji i umiejętności dzieci </w:t>
            </w:r>
          </w:p>
          <w:p w14:paraId="0CDCCE3D" w14:textId="22F5520B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−podnoszenie kwalifikacji lub kompetencji zawodowych kadry </w:t>
            </w:r>
            <w:r w:rsidR="00752779" w:rsidRPr="00526228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środków </w:t>
            </w:r>
            <w:r w:rsidR="00752779" w:rsidRPr="00526228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 xml:space="preserve">ychowania </w:t>
            </w:r>
            <w:r w:rsidR="00752779" w:rsidRPr="00526228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752779">
              <w:rPr>
                <w:rFonts w:asciiTheme="majorHAnsi" w:hAnsiTheme="majorHAnsi" w:cstheme="majorHAnsi"/>
                <w:sz w:val="18"/>
                <w:szCs w:val="18"/>
              </w:rPr>
              <w:t>rzedszkolne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E0A373" w14:textId="77777777" w:rsidR="005A25BE" w:rsidRPr="00526228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−zakup pomocy dydaktycznych</w:t>
            </w:r>
          </w:p>
          <w:p w14:paraId="109ACE86" w14:textId="77777777" w:rsidR="005A25BE" w:rsidRDefault="005A25BE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−preorientacja zawodowa dla dzieci</w:t>
            </w:r>
          </w:p>
          <w:p w14:paraId="16EEBAEB" w14:textId="76009D2D" w:rsidR="00381E7A" w:rsidRPr="00526228" w:rsidRDefault="00381E7A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7DDD20BD" w14:textId="77777777" w:rsidR="00271CB2" w:rsidRDefault="005A25BE" w:rsidP="00271CB2">
            <w:pPr>
              <w:pStyle w:val="Akapitzlist"/>
              <w:numPr>
                <w:ilvl w:val="0"/>
                <w:numId w:val="39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271CB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Organy prowadzące przedszkola, a także inne formy wychowania przedszkolnego oraz wszystkie podmioty w tym osoby fizyczne które w ramach prowadzonej działalności gospodarczej posiadają</w:t>
            </w:r>
          </w:p>
          <w:p w14:paraId="41A2F7B9" w14:textId="1CC99EC8" w:rsidR="005A25BE" w:rsidRPr="00271CB2" w:rsidRDefault="005A25BE" w:rsidP="00271CB2">
            <w:pPr>
              <w:pStyle w:val="Akapitzlist"/>
              <w:numPr>
                <w:ilvl w:val="0"/>
                <w:numId w:val="39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271CB2">
              <w:rPr>
                <w:rFonts w:asciiTheme="majorHAnsi" w:hAnsiTheme="majorHAnsi" w:cstheme="majorHAnsi"/>
                <w:sz w:val="18"/>
                <w:szCs w:val="18"/>
              </w:rPr>
              <w:t>Organy prowadzące szkół i placówek systemu oświaty</w:t>
            </w:r>
          </w:p>
          <w:p w14:paraId="5F85840A" w14:textId="5AA3FD70" w:rsidR="005A25BE" w:rsidRPr="005C1358" w:rsidRDefault="00D35425" w:rsidP="005A25BE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A25BE" w:rsidRPr="005C1358">
              <w:rPr>
                <w:rFonts w:asciiTheme="majorHAnsi" w:hAnsiTheme="majorHAnsi" w:cstheme="majorHAnsi"/>
                <w:sz w:val="18"/>
                <w:szCs w:val="18"/>
              </w:rPr>
              <w:t>odpowiedni kod PKD</w:t>
            </w:r>
          </w:p>
        </w:tc>
        <w:tc>
          <w:tcPr>
            <w:tcW w:w="1418" w:type="dxa"/>
            <w:gridSpan w:val="2"/>
          </w:tcPr>
          <w:p w14:paraId="20275617" w14:textId="16F46E5E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47 000 000</w:t>
            </w:r>
          </w:p>
        </w:tc>
        <w:tc>
          <w:tcPr>
            <w:tcW w:w="1701" w:type="dxa"/>
            <w:gridSpan w:val="3"/>
          </w:tcPr>
          <w:p w14:paraId="201E7DC2" w14:textId="159D4786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 xml:space="preserve"> konkurencyjny</w:t>
            </w:r>
          </w:p>
        </w:tc>
        <w:tc>
          <w:tcPr>
            <w:tcW w:w="1278" w:type="dxa"/>
            <w:gridSpan w:val="2"/>
          </w:tcPr>
          <w:p w14:paraId="4CCB474E" w14:textId="5C672CDF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2D7B4E48" w14:textId="301CD254" w:rsidR="005A25BE" w:rsidRPr="005C1358" w:rsidRDefault="005A25BE" w:rsidP="005A25BE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6E76FCEA" w14:textId="77777777" w:rsidR="005A25BE" w:rsidRDefault="005A25BE" w:rsidP="005A25BE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438C7" w14:paraId="55F175D5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08C0F34" w14:textId="77777777" w:rsidR="00C438C7" w:rsidRPr="00240423" w:rsidRDefault="00C438C7" w:rsidP="00C438C7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07.12</w:t>
            </w:r>
          </w:p>
          <w:p w14:paraId="68ABBD05" w14:textId="78301507" w:rsidR="00C438C7" w:rsidRDefault="00C438C7" w:rsidP="00C438C7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Szkolnictwo ogólne</w:t>
            </w:r>
          </w:p>
        </w:tc>
        <w:tc>
          <w:tcPr>
            <w:tcW w:w="1138" w:type="dxa"/>
          </w:tcPr>
          <w:p w14:paraId="1F7F4EF2" w14:textId="67A3B742" w:rsidR="00C438C7" w:rsidRPr="0052622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b/>
                <w:sz w:val="18"/>
                <w:szCs w:val="18"/>
              </w:rPr>
              <w:t>22 maja  2023</w:t>
            </w:r>
          </w:p>
        </w:tc>
        <w:tc>
          <w:tcPr>
            <w:tcW w:w="1134" w:type="dxa"/>
          </w:tcPr>
          <w:p w14:paraId="7204637E" w14:textId="0EBA59CA" w:rsidR="00C438C7" w:rsidRPr="0052622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b/>
                <w:sz w:val="18"/>
                <w:szCs w:val="18"/>
              </w:rPr>
              <w:t>31  maja 2023</w:t>
            </w:r>
          </w:p>
        </w:tc>
        <w:tc>
          <w:tcPr>
            <w:tcW w:w="2969" w:type="dxa"/>
          </w:tcPr>
          <w:p w14:paraId="2D69C0DA" w14:textId="23657023" w:rsidR="00381E7A" w:rsidRPr="00526228" w:rsidRDefault="00C438C7" w:rsidP="00CC1045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Utworzenie systemu wyszukiwania i wspierania uczniów zdolnych oraz wsparcie m.in. uczniów znajdujących się w niekorzystnej sytuacji materialnej, osiągających wysokie wyniki w nauce np. poprzez programy stypendialne</w:t>
            </w:r>
          </w:p>
        </w:tc>
        <w:tc>
          <w:tcPr>
            <w:tcW w:w="2834" w:type="dxa"/>
            <w:gridSpan w:val="2"/>
          </w:tcPr>
          <w:p w14:paraId="4D182A36" w14:textId="63F275DD" w:rsidR="00C438C7" w:rsidRPr="00097445" w:rsidRDefault="00C438C7" w:rsidP="00D85E82">
            <w:pPr>
              <w:pStyle w:val="Akapitzlist"/>
              <w:tabs>
                <w:tab w:val="left" w:pos="3594"/>
              </w:tabs>
              <w:ind w:left="42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Samorząd województwa i jego jednostki organizacyjne</w:t>
            </w:r>
          </w:p>
        </w:tc>
        <w:tc>
          <w:tcPr>
            <w:tcW w:w="1418" w:type="dxa"/>
            <w:gridSpan w:val="2"/>
          </w:tcPr>
          <w:p w14:paraId="33182A3E" w14:textId="67A078E6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2 800 000</w:t>
            </w:r>
          </w:p>
        </w:tc>
        <w:tc>
          <w:tcPr>
            <w:tcW w:w="1701" w:type="dxa"/>
            <w:gridSpan w:val="3"/>
          </w:tcPr>
          <w:p w14:paraId="41195115" w14:textId="124AF2B0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03487431" w14:textId="604D0953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0D9E1BF3" w14:textId="066BA89F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05A2E9D6" w14:textId="6C07D0EF" w:rsidR="00C438C7" w:rsidRDefault="00C438C7" w:rsidP="00C438C7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438C7" w14:paraId="2C224149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B308BB7" w14:textId="77777777" w:rsidR="00C438C7" w:rsidRPr="00240423" w:rsidRDefault="00C438C7" w:rsidP="00C438C7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 xml:space="preserve">07.12 </w:t>
            </w:r>
          </w:p>
          <w:p w14:paraId="1EE7FFD8" w14:textId="406CCEE9" w:rsidR="00C438C7" w:rsidRDefault="00C438C7" w:rsidP="00C438C7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Szkolnictwo ogólne</w:t>
            </w:r>
          </w:p>
        </w:tc>
        <w:tc>
          <w:tcPr>
            <w:tcW w:w="1138" w:type="dxa"/>
          </w:tcPr>
          <w:p w14:paraId="454ED131" w14:textId="294A9BFC" w:rsidR="00C438C7" w:rsidRPr="0052622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b/>
                <w:sz w:val="18"/>
                <w:szCs w:val="18"/>
              </w:rPr>
              <w:t>22 maja 2023</w:t>
            </w:r>
          </w:p>
        </w:tc>
        <w:tc>
          <w:tcPr>
            <w:tcW w:w="1134" w:type="dxa"/>
          </w:tcPr>
          <w:p w14:paraId="7BBC28D4" w14:textId="2E4ED622" w:rsidR="00C438C7" w:rsidRPr="0052622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31 maja 2023</w:t>
            </w:r>
          </w:p>
        </w:tc>
        <w:tc>
          <w:tcPr>
            <w:tcW w:w="2969" w:type="dxa"/>
          </w:tcPr>
          <w:p w14:paraId="7C7739A9" w14:textId="70E216DE" w:rsidR="00AC6B0C" w:rsidRPr="00526228" w:rsidRDefault="00C438C7" w:rsidP="00C438C7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Utworzenie systemu wyszukiwania i wspierania uczniów zdolnych oraz wsparcie m.in. uczniów znajdujących się w niekorzystnej sytuacji materialnej, osiągających wysokie wyniki 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 xml:space="preserve"> współzawodnictwie sportowym np. poprzez programy stypendialne</w:t>
            </w:r>
          </w:p>
        </w:tc>
        <w:tc>
          <w:tcPr>
            <w:tcW w:w="2834" w:type="dxa"/>
            <w:gridSpan w:val="2"/>
          </w:tcPr>
          <w:p w14:paraId="04EBF0EC" w14:textId="537D6414" w:rsidR="00C438C7" w:rsidRPr="00F90450" w:rsidRDefault="00C438C7" w:rsidP="00D85E82">
            <w:pPr>
              <w:pStyle w:val="Akapitzlist"/>
              <w:tabs>
                <w:tab w:val="left" w:pos="3594"/>
              </w:tabs>
              <w:ind w:left="42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Samorząd województwa i jego jednostki organizacyjne</w:t>
            </w:r>
          </w:p>
        </w:tc>
        <w:tc>
          <w:tcPr>
            <w:tcW w:w="1418" w:type="dxa"/>
            <w:gridSpan w:val="2"/>
          </w:tcPr>
          <w:p w14:paraId="6A865032" w14:textId="0C752551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 xml:space="preserve">2 300 000 </w:t>
            </w:r>
          </w:p>
        </w:tc>
        <w:tc>
          <w:tcPr>
            <w:tcW w:w="1701" w:type="dxa"/>
            <w:gridSpan w:val="3"/>
          </w:tcPr>
          <w:p w14:paraId="3DBF6C6D" w14:textId="052543EF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73AF5867" w14:textId="01ABE173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28DF5A36" w14:textId="39F4A00A" w:rsidR="00C438C7" w:rsidRPr="005C1358" w:rsidRDefault="00C438C7" w:rsidP="00C438C7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0423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1B948796" w14:textId="77777777" w:rsidR="00C438C7" w:rsidRDefault="00C438C7" w:rsidP="00C438C7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90293" w14:paraId="329AC114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7EC34D0" w14:textId="77777777" w:rsidR="00C90293" w:rsidRPr="00526228" w:rsidRDefault="00C90293" w:rsidP="00C9029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7.12 </w:t>
            </w:r>
          </w:p>
          <w:p w14:paraId="1F64CD08" w14:textId="6BB2FE01" w:rsidR="00C90293" w:rsidRPr="00240423" w:rsidRDefault="00C90293" w:rsidP="00C9029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Szkolnictwo ogólne</w:t>
            </w:r>
          </w:p>
        </w:tc>
        <w:tc>
          <w:tcPr>
            <w:tcW w:w="1138" w:type="dxa"/>
          </w:tcPr>
          <w:p w14:paraId="791A7149" w14:textId="6D826870" w:rsidR="00C90293" w:rsidRPr="00240423" w:rsidRDefault="00CC1045" w:rsidP="00C9029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</w:t>
            </w:r>
            <w:r w:rsidR="00C90293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ipiec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="00C90293"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0679055E" w14:textId="384A0A44" w:rsidR="00C90293" w:rsidRPr="00240423" w:rsidRDefault="00C90293" w:rsidP="00C9029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lipiec </w:t>
            </w:r>
            <w:r w:rsidR="00CC1045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75E64A3E" w14:textId="77777777" w:rsidR="00C90293" w:rsidRPr="00526228" w:rsidRDefault="00C90293" w:rsidP="00C9029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Upowszechnienie korzystania z doradztwa zawodowego i edukacyjnego z uwzględnieniem perspektywy płci w wyborze zawodu, przeciwdziałania stereotypom związanym z płcią i wspierania promocji kierunków STEM, profesjonalizacja doradztwa m.in. poprzez współpracę z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ublicznymi Służbami Zatrudnienia</w:t>
            </w:r>
          </w:p>
          <w:p w14:paraId="5B10D330" w14:textId="77777777" w:rsidR="00AC6B0C" w:rsidRDefault="00AC6B0C" w:rsidP="00C9029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CFA6C3" w14:textId="2064EE25" w:rsidR="00AC6B0C" w:rsidRPr="00240423" w:rsidRDefault="00AC6B0C" w:rsidP="00C9029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183D68D9" w14:textId="1EBB1128" w:rsidR="00C90293" w:rsidRPr="00240423" w:rsidRDefault="00C90293" w:rsidP="00D85E82">
            <w:pPr>
              <w:pStyle w:val="Akapitzlist"/>
              <w:tabs>
                <w:tab w:val="left" w:pos="3594"/>
              </w:tabs>
              <w:ind w:left="42"/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Wojewódzki Urząd Pracy</w:t>
            </w:r>
          </w:p>
        </w:tc>
        <w:tc>
          <w:tcPr>
            <w:tcW w:w="1418" w:type="dxa"/>
            <w:gridSpan w:val="2"/>
          </w:tcPr>
          <w:p w14:paraId="06EC16CA" w14:textId="098DDCEA" w:rsidR="00C90293" w:rsidRPr="00240423" w:rsidRDefault="00C90293" w:rsidP="00C9029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32 798 500</w:t>
            </w:r>
          </w:p>
        </w:tc>
        <w:tc>
          <w:tcPr>
            <w:tcW w:w="1701" w:type="dxa"/>
            <w:gridSpan w:val="3"/>
          </w:tcPr>
          <w:p w14:paraId="2A330193" w14:textId="2260A506" w:rsidR="00C90293" w:rsidRPr="00240423" w:rsidRDefault="00C90293" w:rsidP="00C9029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01D0351B" w14:textId="70A78A81" w:rsidR="00C90293" w:rsidRPr="00240423" w:rsidRDefault="00C90293" w:rsidP="00C9029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2B91F1F9" w14:textId="667960F6" w:rsidR="00C90293" w:rsidRPr="00240423" w:rsidRDefault="00C90293" w:rsidP="00C9029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18FCBAE6" w14:textId="77777777" w:rsidR="00C90293" w:rsidRDefault="00C90293" w:rsidP="00C9029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40423" w14:paraId="64A58C12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4A3DF42" w14:textId="0FBD55B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7.12</w:t>
            </w:r>
          </w:p>
          <w:p w14:paraId="2F8BE133" w14:textId="4DB8EA8D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Szkolnictwo ogólne</w:t>
            </w:r>
          </w:p>
        </w:tc>
        <w:tc>
          <w:tcPr>
            <w:tcW w:w="1138" w:type="dxa"/>
          </w:tcPr>
          <w:p w14:paraId="244B3E37" w14:textId="16AA0A70" w:rsidR="00240423" w:rsidRPr="00526228" w:rsidRDefault="00240423" w:rsidP="0024042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wrzesień 2023</w:t>
            </w:r>
          </w:p>
        </w:tc>
        <w:tc>
          <w:tcPr>
            <w:tcW w:w="1134" w:type="dxa"/>
          </w:tcPr>
          <w:p w14:paraId="759E91E7" w14:textId="1FF80685" w:rsidR="00240423" w:rsidRPr="00526228" w:rsidRDefault="00240423" w:rsidP="0024042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b/>
                <w:sz w:val="18"/>
                <w:szCs w:val="18"/>
              </w:rPr>
              <w:t>wrzesień 2023</w:t>
            </w:r>
          </w:p>
        </w:tc>
        <w:tc>
          <w:tcPr>
            <w:tcW w:w="2969" w:type="dxa"/>
          </w:tcPr>
          <w:p w14:paraId="25568371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Kompleksowe programy rozwojowe, ukierunkowane na podniesienie jakości edukacji m.in. poprzez:</w:t>
            </w:r>
          </w:p>
          <w:p w14:paraId="02FD3D6D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−przygotowanie założeń systemu nauczania i programów nauczania w 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zakresie dostosowania ich do wymagań rynku pracy poprzez m.in.:</w:t>
            </w:r>
          </w:p>
          <w:p w14:paraId="482A3AFD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˗ współpracę z pracodawcami i otoczeniem społeczno-gospodarczym szkoły</w:t>
            </w:r>
          </w:p>
          <w:p w14:paraId="1725E531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˗szkolenia i kursy dla uczniów prowadzące m.in. do nabywania, potwierdzania kompetencji i kwalifikacji</w:t>
            </w:r>
          </w:p>
          <w:p w14:paraId="23D634C9" w14:textId="5E6D409B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 xml:space="preserve">−wsparcie szkoły w prowadzeniu skutecznej edukacji włączającej </w:t>
            </w:r>
            <w:r w:rsidRPr="00526228">
              <w:rPr>
                <w:rFonts w:asciiTheme="majorHAnsi" w:hAnsiTheme="majorHAnsi" w:cstheme="majorHAnsi"/>
                <w:sz w:val="18"/>
                <w:szCs w:val="18"/>
              </w:rPr>
              <w:br/>
              <w:t>(z wykorzystaniem Modelu dostępnej szkoły)</w:t>
            </w:r>
          </w:p>
          <w:p w14:paraId="6BB3CE65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−wsparcie uczniów w nabywaniu i rozwijaniu kompetencji kluczowych, społecznych i społeczno-emocjonalnych oraz zwiększaniu wiedzy na temat klimatu oraz wspieranie rozwoju umiejętności i kompetencji ekologicznych</w:t>
            </w:r>
          </w:p>
          <w:p w14:paraId="6C01EE8D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−podnoszenie kwalifikacji/kompetencji zawodowych nauczycieli, pracowników dydaktycznych i kadry zarządzającej szkół, w tym z wykorzystaniem modelu szkoły ćwiczeń</w:t>
            </w:r>
          </w:p>
          <w:p w14:paraId="21298CCA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−podnoszenie kwalifikacji lub kompetencji nauczycieli w zakresie kształcenia dzieci ze specjalnymi potrzebami edukacyjnymi</w:t>
            </w:r>
          </w:p>
          <w:p w14:paraId="520AD4B5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−innowacyjne rozwiązania programowe, organizacyjne i metodyczne oraz eksperymenty pedagogiczne</w:t>
            </w:r>
          </w:p>
          <w:p w14:paraId="048F0DDB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−wizyty studyjne dla uczniów i nauczycieli</w:t>
            </w:r>
          </w:p>
          <w:p w14:paraId="7F1345D3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−wsparcie psychologiczno-pedagogiczne uczniów i nauczycieli</w:t>
            </w:r>
          </w:p>
          <w:p w14:paraId="216AA37E" w14:textId="77777777" w:rsidR="00240423" w:rsidRPr="00526228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− włączenie rodziców w działalność szkoły,</w:t>
            </w:r>
          </w:p>
          <w:p w14:paraId="1BE9503E" w14:textId="77777777" w:rsidR="00240423" w:rsidRDefault="00240423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26228">
              <w:rPr>
                <w:rFonts w:asciiTheme="majorHAnsi" w:hAnsiTheme="majorHAnsi" w:cstheme="majorHAnsi"/>
                <w:sz w:val="18"/>
                <w:szCs w:val="18"/>
              </w:rPr>
              <w:t>− wdrażanie programów dotyczących przeciwdziałania zjawiskom patologicznym w szkole, w tym wsparcie psychologiczne i pedagogiczne dla dyskryminowanych uczniów oraz rodziców/opiekunów prawnych.</w:t>
            </w:r>
          </w:p>
          <w:p w14:paraId="12200F1A" w14:textId="77777777" w:rsidR="00381E7A" w:rsidRDefault="00381E7A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590821" w14:textId="77777777" w:rsidR="00381E7A" w:rsidRDefault="00381E7A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504786" w14:textId="72F02219" w:rsidR="00381E7A" w:rsidRPr="00526228" w:rsidRDefault="00381E7A" w:rsidP="00240423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2A912F53" w14:textId="77777777" w:rsidR="00240423" w:rsidRDefault="00240423" w:rsidP="00240423">
            <w:pPr>
              <w:pStyle w:val="Akapitzlist"/>
              <w:numPr>
                <w:ilvl w:val="0"/>
                <w:numId w:val="40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09744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Samorząd województwa i jego jednostki organizacyjne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25D4BC38" w14:textId="2F82089D" w:rsidR="00240423" w:rsidRPr="00097445" w:rsidRDefault="00240423" w:rsidP="00240423">
            <w:pPr>
              <w:pStyle w:val="Akapitzlist"/>
              <w:numPr>
                <w:ilvl w:val="0"/>
                <w:numId w:val="40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097445">
              <w:rPr>
                <w:rFonts w:asciiTheme="majorHAnsi" w:hAnsiTheme="majorHAnsi" w:cstheme="majorHAnsi"/>
                <w:sz w:val="18"/>
                <w:szCs w:val="18"/>
              </w:rPr>
              <w:t>Organy prowadzące szkół i placówek systemu oświaty</w:t>
            </w:r>
          </w:p>
        </w:tc>
        <w:tc>
          <w:tcPr>
            <w:tcW w:w="1418" w:type="dxa"/>
            <w:gridSpan w:val="2"/>
          </w:tcPr>
          <w:p w14:paraId="6D457054" w14:textId="6382C7C6" w:rsidR="00240423" w:rsidRPr="005C1358" w:rsidRDefault="00240423" w:rsidP="0024042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52 000 000</w:t>
            </w:r>
          </w:p>
        </w:tc>
        <w:tc>
          <w:tcPr>
            <w:tcW w:w="1701" w:type="dxa"/>
            <w:gridSpan w:val="3"/>
          </w:tcPr>
          <w:p w14:paraId="1BF34B5E" w14:textId="06FCCE04" w:rsidR="00240423" w:rsidRPr="005C1358" w:rsidRDefault="00240423" w:rsidP="0024042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5F9F0A92" w14:textId="35D1B067" w:rsidR="00240423" w:rsidRPr="005C1358" w:rsidRDefault="00240423" w:rsidP="0024042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7365706E" w14:textId="72E5A648" w:rsidR="00240423" w:rsidRPr="005C1358" w:rsidRDefault="00240423" w:rsidP="0024042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159733A9" w14:textId="77777777" w:rsidR="00240423" w:rsidRDefault="00240423" w:rsidP="00240423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5A84CD04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1487C80C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0</w:t>
            </w: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 xml:space="preserve">7.13 </w:t>
            </w:r>
          </w:p>
          <w:p w14:paraId="3650554E" w14:textId="38121F4B" w:rsidR="00F671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Szkolnictwo zawodowe</w:t>
            </w:r>
          </w:p>
        </w:tc>
        <w:tc>
          <w:tcPr>
            <w:tcW w:w="1138" w:type="dxa"/>
          </w:tcPr>
          <w:p w14:paraId="42E55B4A" w14:textId="2A475D29" w:rsidR="00F67158" w:rsidRPr="0052622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b/>
                <w:sz w:val="18"/>
                <w:szCs w:val="18"/>
              </w:rPr>
              <w:t>22 maja 2023</w:t>
            </w:r>
          </w:p>
        </w:tc>
        <w:tc>
          <w:tcPr>
            <w:tcW w:w="1134" w:type="dxa"/>
          </w:tcPr>
          <w:p w14:paraId="0ECDAA5D" w14:textId="77777777" w:rsidR="00F67158" w:rsidRPr="007A7F9B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b/>
                <w:sz w:val="18"/>
                <w:szCs w:val="18"/>
              </w:rPr>
              <w:t>31 maja</w:t>
            </w:r>
          </w:p>
          <w:p w14:paraId="030D7BAB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  <w:p w14:paraId="374E0658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3EC0A6F" w14:textId="77777777" w:rsidR="00F67158" w:rsidRPr="0052622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14:paraId="41593B63" w14:textId="0B78AAAC" w:rsidR="00F67158" w:rsidRPr="00526228" w:rsidRDefault="00F67158" w:rsidP="00CC1045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Utworzenie systemu wyszukiwania i wspierania uczniów zdolnych oraz wsparcie m.in. uczniów znajdujących się w niekorzystnej sytuacji materialnej, osiągających wysokie wyniki w nauce np. poprzez programy stypendialne</w:t>
            </w:r>
          </w:p>
        </w:tc>
        <w:tc>
          <w:tcPr>
            <w:tcW w:w="2834" w:type="dxa"/>
            <w:gridSpan w:val="2"/>
          </w:tcPr>
          <w:p w14:paraId="17481092" w14:textId="14AAB82F" w:rsidR="00F67158" w:rsidRPr="00097445" w:rsidRDefault="00F67158" w:rsidP="00F67158">
            <w:pPr>
              <w:pStyle w:val="Akapitzlist"/>
              <w:tabs>
                <w:tab w:val="left" w:pos="3594"/>
              </w:tabs>
              <w:ind w:left="42"/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Samorząd województwa i jego jednostki organizacyjne</w:t>
            </w:r>
          </w:p>
        </w:tc>
        <w:tc>
          <w:tcPr>
            <w:tcW w:w="1418" w:type="dxa"/>
            <w:gridSpan w:val="2"/>
          </w:tcPr>
          <w:p w14:paraId="42B06F14" w14:textId="74689559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2 700 000</w:t>
            </w:r>
          </w:p>
        </w:tc>
        <w:tc>
          <w:tcPr>
            <w:tcW w:w="1701" w:type="dxa"/>
            <w:gridSpan w:val="3"/>
          </w:tcPr>
          <w:p w14:paraId="05A23B65" w14:textId="6B3672F6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3BCD3F19" w14:textId="22E53C7B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4BFA7EC5" w14:textId="4F4E10ED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63DE197D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174C5FDB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33463275" w14:textId="65C170BF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 xml:space="preserve">7.13 </w:t>
            </w:r>
          </w:p>
          <w:p w14:paraId="3AC761FE" w14:textId="4C6140EF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Szkolnictwo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zawodowe</w:t>
            </w:r>
          </w:p>
        </w:tc>
        <w:tc>
          <w:tcPr>
            <w:tcW w:w="1138" w:type="dxa"/>
          </w:tcPr>
          <w:p w14:paraId="0E072F95" w14:textId="0E1F7FBB" w:rsidR="00F67158" w:rsidRPr="007A7F9B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b/>
                <w:sz w:val="18"/>
                <w:szCs w:val="18"/>
              </w:rPr>
              <w:t>wrzesień 2023</w:t>
            </w:r>
          </w:p>
        </w:tc>
        <w:tc>
          <w:tcPr>
            <w:tcW w:w="1134" w:type="dxa"/>
          </w:tcPr>
          <w:p w14:paraId="44B92698" w14:textId="2199C7B5" w:rsidR="00F67158" w:rsidRPr="007A7F9B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b/>
                <w:sz w:val="18"/>
                <w:szCs w:val="18"/>
              </w:rPr>
              <w:t>wrzesień 2023</w:t>
            </w:r>
          </w:p>
        </w:tc>
        <w:tc>
          <w:tcPr>
            <w:tcW w:w="2969" w:type="dxa"/>
          </w:tcPr>
          <w:p w14:paraId="496ECDC7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Kompleksowe programy rozwojowe, ukierunkowane na podniesienie jakości edukacji m.in. poprzez:</w:t>
            </w:r>
          </w:p>
          <w:p w14:paraId="3AD920B6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−przygotowanie założeń systemu nauczania i programów nauczania w zakresie dostosowania ich do wymagań rynku pracy poprzez m.in.:</w:t>
            </w:r>
          </w:p>
          <w:p w14:paraId="36C8C2A8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˗współpracę z pracodawcami i otoczeniem społeczno-gospodarczym szkoły</w:t>
            </w:r>
          </w:p>
          <w:p w14:paraId="4EE06705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˗szkolenia i kursy dla uczniów prowadzące m.in. do nabywania, potwierdzania kompetencji i kwalifikacji</w:t>
            </w:r>
          </w:p>
          <w:p w14:paraId="11DD094E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˗staże i praktyki uczniowskie</w:t>
            </w:r>
          </w:p>
          <w:p w14:paraId="67BAAAAF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−wsparcie szkoły w prowadzeniu skutecznej edukacji włączającej (z wykorzystaniem Modelu dostępnej szkoły)</w:t>
            </w:r>
          </w:p>
          <w:p w14:paraId="7F32E1FF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− wsparcie uczniów w nabywaniu i rozwijaniu kompetencji kluczowych, społecznych i społeczno-emocjonalnych oraz zwiększaniu wiedzy na temat klimatu oraz wspieranie rozwoju umiejętności i kompetencji ekologicznych</w:t>
            </w:r>
          </w:p>
          <w:p w14:paraId="5E14FF74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−podnoszenie kwalifikacji/kompetencji zawodowych nauczycieli, pracowników dydaktycznych i kadry zarządzającej szkół, w tym z wykorzystaniem modelu szkoły ćwiczeń</w:t>
            </w:r>
          </w:p>
          <w:p w14:paraId="6698DCE1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−podnoszenie kwalifikacji lub kompetencji nauczycieli w zakresie kształcenia dzieci ze specjalnymi potrzebami edukacyjnymi</w:t>
            </w:r>
          </w:p>
          <w:p w14:paraId="115E987B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−innowacyjne rozwiązania programowe, organizacyjne i metodyczne oraz eksperymenty pedagogiczne</w:t>
            </w:r>
          </w:p>
          <w:p w14:paraId="750C5A02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−wizyty studyjne dla uczniów i nauczycieli</w:t>
            </w:r>
          </w:p>
          <w:p w14:paraId="75E5E8D2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−wsparcie psychologiczno-pedagogiczne uczniów i nauczycieli</w:t>
            </w:r>
          </w:p>
          <w:p w14:paraId="1021C84A" w14:textId="77777777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 włączenie rodziców w działalność szkoły,</w:t>
            </w:r>
          </w:p>
          <w:p w14:paraId="0E0A694B" w14:textId="1CCB4DBF" w:rsidR="00F541E0" w:rsidRPr="007A7F9B" w:rsidRDefault="00F67158" w:rsidP="00CC1045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− wdrażanie programów dotyczących przeciwdziałania zjawiskom patologicznym w szkole, w tym wsparcie psychologiczne i pedagogiczne dla dyskryminowanych uczniów oraz rodziców/opiekunów prawnych.</w:t>
            </w:r>
            <w:r w:rsidR="00CC1045" w:rsidRPr="007A7F9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2"/>
          </w:tcPr>
          <w:p w14:paraId="297E73DE" w14:textId="77777777" w:rsidR="00F67158" w:rsidRDefault="00F67158" w:rsidP="00F67158">
            <w:pPr>
              <w:pStyle w:val="Akapitzlist"/>
              <w:numPr>
                <w:ilvl w:val="0"/>
                <w:numId w:val="41"/>
              </w:numPr>
              <w:tabs>
                <w:tab w:val="left" w:pos="3594"/>
              </w:tabs>
              <w:ind w:left="184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80365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Samorząd województwa i jego jednostki organizacyjne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40760E14" w14:textId="21E3569C" w:rsidR="00F67158" w:rsidRPr="00803657" w:rsidRDefault="00F67158" w:rsidP="00F67158">
            <w:pPr>
              <w:pStyle w:val="Akapitzlist"/>
              <w:numPr>
                <w:ilvl w:val="0"/>
                <w:numId w:val="41"/>
              </w:numPr>
              <w:tabs>
                <w:tab w:val="left" w:pos="3594"/>
              </w:tabs>
              <w:ind w:left="184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803657">
              <w:rPr>
                <w:rFonts w:asciiTheme="majorHAnsi" w:hAnsiTheme="majorHAnsi" w:cstheme="majorHAnsi"/>
                <w:sz w:val="18"/>
                <w:szCs w:val="18"/>
              </w:rPr>
              <w:t>Organy prowadzące szkół i placówek systemu oświaty</w:t>
            </w:r>
          </w:p>
        </w:tc>
        <w:tc>
          <w:tcPr>
            <w:tcW w:w="1418" w:type="dxa"/>
            <w:gridSpan w:val="2"/>
          </w:tcPr>
          <w:p w14:paraId="0C06F913" w14:textId="5B7F3FCC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 xml:space="preserve">67 000 000 </w:t>
            </w:r>
          </w:p>
        </w:tc>
        <w:tc>
          <w:tcPr>
            <w:tcW w:w="1701" w:type="dxa"/>
            <w:gridSpan w:val="3"/>
          </w:tcPr>
          <w:p w14:paraId="028DFF49" w14:textId="33BEB5E3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1C873B89" w14:textId="19DE642C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0B03AA1A" w14:textId="3C8D7A2C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26A15BD2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739F6D5B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34CB3AE7" w14:textId="1F84BE3B" w:rsidR="00F67158" w:rsidRDefault="00F67158" w:rsidP="00F67158">
            <w:pPr>
              <w:tabs>
                <w:tab w:val="left" w:pos="3594"/>
              </w:tabs>
              <w:rPr>
                <w:b/>
                <w:bCs/>
              </w:rPr>
            </w:pPr>
            <w:r w:rsidRPr="00446542">
              <w:rPr>
                <w:b/>
                <w:sz w:val="18"/>
                <w:szCs w:val="18"/>
              </w:rPr>
              <w:t>Cel szczegółowy: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zawodowej;</w:t>
            </w:r>
          </w:p>
        </w:tc>
      </w:tr>
      <w:tr w:rsidR="00F67158" w14:paraId="6E150B62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43068DBA" w14:textId="6AB24DEE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7.14</w:t>
            </w:r>
          </w:p>
          <w:p w14:paraId="15D0CFB5" w14:textId="4B107854" w:rsidR="00F67158" w:rsidRPr="007A7F9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Wsparcie osób dorosłych w zdobywaniu i uzupełnianiu kwalifikacji i kompetencji</w:t>
            </w:r>
          </w:p>
        </w:tc>
        <w:tc>
          <w:tcPr>
            <w:tcW w:w="1138" w:type="dxa"/>
          </w:tcPr>
          <w:p w14:paraId="06BD0FAD" w14:textId="01F35C8B" w:rsidR="00F67158" w:rsidRPr="007A7F9B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4 maja  2023</w:t>
            </w:r>
          </w:p>
        </w:tc>
        <w:tc>
          <w:tcPr>
            <w:tcW w:w="1134" w:type="dxa"/>
          </w:tcPr>
          <w:p w14:paraId="1E0F06D0" w14:textId="6DBE30C8" w:rsidR="00F67158" w:rsidRPr="007A7F9B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b/>
                <w:sz w:val="18"/>
                <w:szCs w:val="18"/>
              </w:rPr>
              <w:t>15 maja  2023</w:t>
            </w:r>
          </w:p>
        </w:tc>
        <w:tc>
          <w:tcPr>
            <w:tcW w:w="2969" w:type="dxa"/>
          </w:tcPr>
          <w:p w14:paraId="66984FBC" w14:textId="70FDBEF4" w:rsidR="00F67158" w:rsidRPr="007A7F9B" w:rsidRDefault="00F67158" w:rsidP="00F671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 xml:space="preserve">−usługi rozwojowe, w tym w zakresie kompetencji cyfrowych, w ramach </w:t>
            </w:r>
            <w:r w:rsidRPr="007A7F9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PSF dla osób dorosłych, które z własnej inicjatywy chcą  podnieść swoje umiejętności/ kompetencje lub nabyć kwalifikacje (w tym włączone do ZR</w:t>
            </w:r>
            <w:bookmarkStart w:id="5" w:name="_GoBack"/>
            <w:bookmarkEnd w:id="5"/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K) w tym wsparcie dla osób z najtrudniejszych grup docelowych - za pośrednictwem B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az </w:t>
            </w: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sług </w:t>
            </w: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ozwojowych</w:t>
            </w: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 xml:space="preserve"> poprzez m.in.:</w:t>
            </w:r>
          </w:p>
          <w:p w14:paraId="7C37BB9B" w14:textId="77777777" w:rsidR="00F67158" w:rsidRPr="007A7F9B" w:rsidRDefault="00F67158" w:rsidP="00F671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˗kwalifikacyjne kursy zawodowe,</w:t>
            </w:r>
          </w:p>
          <w:p w14:paraId="01252120" w14:textId="77777777" w:rsidR="00F67158" w:rsidRPr="007A7F9B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˗kursy umiejętności zawodowych,</w:t>
            </w:r>
          </w:p>
          <w:p w14:paraId="087466D3" w14:textId="77777777" w:rsidR="00F67158" w:rsidRPr="007A7F9B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˗inne kursy niż ww., umożliwiające uzyskiwanie i uzupełnianie wiedzy, umiejętności i kwalifikacji zawodowych, w tym ich odnawianie, jeżeli jest to wymagane właściwymi przepisami,</w:t>
            </w:r>
          </w:p>
          <w:p w14:paraId="749967D8" w14:textId="77777777" w:rsidR="00F67158" w:rsidRPr="007A7F9B" w:rsidRDefault="00F67158" w:rsidP="00F671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˗walidację i certyfikację kwalifikacji i kompetencji, w tym ich odnawianie, jeżeli jest to wymagane właściwymi przepisami,</w:t>
            </w:r>
          </w:p>
          <w:p w14:paraId="41851E6C" w14:textId="1F0477E5" w:rsidR="00F67158" w:rsidRPr="007A7F9B" w:rsidRDefault="00F67158" w:rsidP="00F671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A7F9B">
              <w:rPr>
                <w:rFonts w:asciiTheme="majorHAnsi" w:hAnsiTheme="majorHAnsi" w:cstheme="majorHAnsi"/>
                <w:sz w:val="18"/>
                <w:szCs w:val="18"/>
              </w:rPr>
              <w:t>˗promowanie form kształcenia ustawicznego.</w:t>
            </w:r>
          </w:p>
        </w:tc>
        <w:tc>
          <w:tcPr>
            <w:tcW w:w="2834" w:type="dxa"/>
            <w:gridSpan w:val="2"/>
          </w:tcPr>
          <w:p w14:paraId="225D09E1" w14:textId="77777777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Instytucje wspierające biznes,</w:t>
            </w:r>
          </w:p>
          <w:p w14:paraId="408ABF65" w14:textId="77777777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Służby publiczne, </w:t>
            </w:r>
          </w:p>
          <w:p w14:paraId="24A601BD" w14:textId="42FB3C1A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</w:t>
            </w: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rzedsiębiorstwa realizujące cele publiczne, </w:t>
            </w:r>
          </w:p>
          <w:p w14:paraId="258EF4C4" w14:textId="77777777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Partnerzy społeczni, </w:t>
            </w:r>
          </w:p>
          <w:p w14:paraId="4E79A07B" w14:textId="77777777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Partnerstwa, </w:t>
            </w:r>
          </w:p>
          <w:p w14:paraId="36610DD7" w14:textId="77777777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Organizacje społeczne i związki wyznaniowe, </w:t>
            </w:r>
          </w:p>
          <w:p w14:paraId="652E12EF" w14:textId="17F53E3B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Instytucje ochrony zdrowia, </w:t>
            </w:r>
          </w:p>
          <w:p w14:paraId="18C26135" w14:textId="77777777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Przedsiębiorstwa, </w:t>
            </w:r>
          </w:p>
          <w:p w14:paraId="54388939" w14:textId="77777777" w:rsidR="00F67158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 xml:space="preserve">Instytucje nauki i edukacji, </w:t>
            </w:r>
          </w:p>
          <w:p w14:paraId="2AECEC4D" w14:textId="654C7217" w:rsidR="00F67158" w:rsidRPr="00F41D04" w:rsidRDefault="00F67158" w:rsidP="00F67158">
            <w:pPr>
              <w:pStyle w:val="Akapitzlist"/>
              <w:numPr>
                <w:ilvl w:val="0"/>
                <w:numId w:val="42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41D04">
              <w:rPr>
                <w:rFonts w:asciiTheme="majorHAnsi" w:hAnsiTheme="majorHAnsi" w:cstheme="majorHAnsi"/>
                <w:sz w:val="18"/>
                <w:szCs w:val="18"/>
              </w:rPr>
              <w:t>dministracja publiczna</w:t>
            </w:r>
          </w:p>
        </w:tc>
        <w:tc>
          <w:tcPr>
            <w:tcW w:w="1418" w:type="dxa"/>
            <w:gridSpan w:val="2"/>
          </w:tcPr>
          <w:p w14:paraId="5E32225C" w14:textId="552D4017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163 584 922</w:t>
            </w:r>
          </w:p>
        </w:tc>
        <w:tc>
          <w:tcPr>
            <w:tcW w:w="1701" w:type="dxa"/>
            <w:gridSpan w:val="3"/>
          </w:tcPr>
          <w:p w14:paraId="445CFBD6" w14:textId="27E1164D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3E362778" w14:textId="40BC7C13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3E95018F" w14:textId="6F03787D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 xml:space="preserve">Instytucja Pośrednicząca 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 Wojewódzki Urząd Pracy w Rzeszowie</w:t>
            </w:r>
          </w:p>
        </w:tc>
        <w:tc>
          <w:tcPr>
            <w:tcW w:w="988" w:type="dxa"/>
          </w:tcPr>
          <w:p w14:paraId="7569920E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3BF2F0EE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3862A8CF" w14:textId="2AF49328" w:rsidR="00F67158" w:rsidRPr="00FE4799" w:rsidRDefault="00F67158" w:rsidP="00F67158">
            <w:pPr>
              <w:tabs>
                <w:tab w:val="left" w:pos="3594"/>
              </w:tabs>
              <w:rPr>
                <w:bCs/>
              </w:rPr>
            </w:pPr>
            <w:r w:rsidRPr="00446542">
              <w:rPr>
                <w:b/>
                <w:sz w:val="18"/>
                <w:szCs w:val="18"/>
              </w:rPr>
              <w:t>Cel szczegółowy: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h) wspieranie aktywnego włączenia społecznego w celu promowania równości szans, niedyskryminacji i aktywnego uczestnictwa, oraz zwiększanie zdolności do zatrudnienia, w szczególności grup w niekorzystnej sytuacji;</w:t>
            </w:r>
          </w:p>
        </w:tc>
      </w:tr>
      <w:tr w:rsidR="00F67158" w14:paraId="554CDB25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28F94C42" w14:textId="5564A28A" w:rsidR="00F67158" w:rsidRPr="00A149C7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7.15 </w:t>
            </w:r>
          </w:p>
          <w:p w14:paraId="1166BC2A" w14:textId="4C530BD2" w:rsidR="00F67158" w:rsidRPr="00A149C7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Aktywna integracja</w:t>
            </w:r>
          </w:p>
        </w:tc>
        <w:tc>
          <w:tcPr>
            <w:tcW w:w="1138" w:type="dxa"/>
          </w:tcPr>
          <w:p w14:paraId="2D4D4A36" w14:textId="01F82512" w:rsidR="00F67158" w:rsidRPr="00A149C7" w:rsidRDefault="00F67158" w:rsidP="00F67158">
            <w:pPr>
              <w:tabs>
                <w:tab w:val="left" w:pos="1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b/>
                <w:sz w:val="18"/>
                <w:szCs w:val="18"/>
              </w:rPr>
              <w:t>czerwiec 2023</w:t>
            </w:r>
          </w:p>
        </w:tc>
        <w:tc>
          <w:tcPr>
            <w:tcW w:w="1134" w:type="dxa"/>
          </w:tcPr>
          <w:p w14:paraId="0924C0E1" w14:textId="460E91C8" w:rsidR="00F67158" w:rsidRPr="00A149C7" w:rsidRDefault="00F67158" w:rsidP="00F67158">
            <w:pPr>
              <w:tabs>
                <w:tab w:val="left" w:pos="1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b/>
                <w:sz w:val="18"/>
                <w:szCs w:val="18"/>
              </w:rPr>
              <w:t>czerwiec  2023</w:t>
            </w:r>
          </w:p>
        </w:tc>
        <w:tc>
          <w:tcPr>
            <w:tcW w:w="2969" w:type="dxa"/>
          </w:tcPr>
          <w:p w14:paraId="004CCA69" w14:textId="77777777" w:rsidR="00F67158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kompleksowe programy aktywizacji społeczno-zawodowej dla osób zagrożonych ubóstwem lub wykluczeniem społecznym, w tym m.in.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osoby z niep</w:t>
            </w:r>
            <w:r w:rsidR="00AC6B0C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łnosprawnościami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 realizowane w podmiotach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br/>
              <w:t>reintegracji społecznej i zawodowej</w:t>
            </w:r>
          </w:p>
          <w:p w14:paraId="4D90F2C4" w14:textId="77777777" w:rsidR="00F541E0" w:rsidRDefault="00F541E0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95202F" w14:textId="77777777" w:rsidR="00F541E0" w:rsidRDefault="00F541E0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08213F" w14:textId="4CBE2B6F" w:rsidR="00F541E0" w:rsidRPr="00A149C7" w:rsidRDefault="00F541E0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6C2EE9E1" w14:textId="4188930A" w:rsidR="00F67158" w:rsidRDefault="00F67158" w:rsidP="00F67158">
            <w:pPr>
              <w:pStyle w:val="Akapitzlist"/>
              <w:numPr>
                <w:ilvl w:val="0"/>
                <w:numId w:val="4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>dministracja publiczna,</w:t>
            </w:r>
          </w:p>
          <w:p w14:paraId="6A799EC9" w14:textId="13894B61" w:rsidR="00F67158" w:rsidRDefault="00F67158" w:rsidP="00F67158">
            <w:pPr>
              <w:pStyle w:val="Akapitzlist"/>
              <w:numPr>
                <w:ilvl w:val="0"/>
                <w:numId w:val="4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>rganizacje społeczne i związki zawodowe,</w:t>
            </w:r>
          </w:p>
          <w:p w14:paraId="6272FB4F" w14:textId="25BE5D10" w:rsidR="00F67158" w:rsidRDefault="00F67158" w:rsidP="00F67158">
            <w:pPr>
              <w:pStyle w:val="Akapitzlist"/>
              <w:numPr>
                <w:ilvl w:val="0"/>
                <w:numId w:val="4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>łużby publiczne</w:t>
            </w:r>
          </w:p>
          <w:p w14:paraId="6CF05FDA" w14:textId="3E92153C" w:rsidR="00F67158" w:rsidRPr="001A6D3D" w:rsidRDefault="00F67158" w:rsidP="00F67158">
            <w:pPr>
              <w:pStyle w:val="Akapitzlist"/>
              <w:numPr>
                <w:ilvl w:val="0"/>
                <w:numId w:val="43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>artnerstwa</w:t>
            </w:r>
          </w:p>
        </w:tc>
        <w:tc>
          <w:tcPr>
            <w:tcW w:w="1418" w:type="dxa"/>
            <w:gridSpan w:val="2"/>
          </w:tcPr>
          <w:p w14:paraId="2CB9D406" w14:textId="116023B4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37 484 000</w:t>
            </w:r>
          </w:p>
          <w:p w14:paraId="5C9A1299" w14:textId="77777777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DC860B5" w14:textId="7007BBD9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2B32D386" w14:textId="73BE7395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57E9985D" w14:textId="3965A202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37871C13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665A8937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3F38B9E4" w14:textId="10BC645F" w:rsidR="00F67158" w:rsidRPr="00A149C7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7.15 </w:t>
            </w:r>
          </w:p>
          <w:p w14:paraId="5513B629" w14:textId="7EEF5910" w:rsidR="00F67158" w:rsidRPr="00A149C7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Aktywna integracja</w:t>
            </w:r>
          </w:p>
        </w:tc>
        <w:tc>
          <w:tcPr>
            <w:tcW w:w="1138" w:type="dxa"/>
          </w:tcPr>
          <w:p w14:paraId="70401636" w14:textId="6091A4D1" w:rsidR="00F67158" w:rsidRPr="00A149C7" w:rsidRDefault="00F67158" w:rsidP="00F67158">
            <w:pPr>
              <w:tabs>
                <w:tab w:val="left" w:pos="1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b/>
                <w:sz w:val="18"/>
                <w:szCs w:val="18"/>
              </w:rPr>
              <w:t>październik 2023</w:t>
            </w:r>
          </w:p>
        </w:tc>
        <w:tc>
          <w:tcPr>
            <w:tcW w:w="1134" w:type="dxa"/>
          </w:tcPr>
          <w:p w14:paraId="65A11538" w14:textId="416DE815" w:rsidR="00F67158" w:rsidRPr="00A149C7" w:rsidRDefault="00F67158" w:rsidP="00F67158">
            <w:pPr>
              <w:tabs>
                <w:tab w:val="left" w:pos="1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b/>
                <w:sz w:val="18"/>
                <w:szCs w:val="18"/>
              </w:rPr>
              <w:t>listopad 2023</w:t>
            </w:r>
          </w:p>
        </w:tc>
        <w:tc>
          <w:tcPr>
            <w:tcW w:w="2969" w:type="dxa"/>
          </w:tcPr>
          <w:p w14:paraId="0EA23D55" w14:textId="0117AB44" w:rsidR="004C2CE8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kompleksowe programy aktywnej integracji dla osób zagrożonych ubóstwem lub wykluczeniem społecznym wykorzystujące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instrumenty aktywizacji społecznej,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br/>
              <w:t>zawodowej, edukacyjnej i zdrowotnej, w szczególności usługi reintegracji i rehabilitacji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br/>
              <w:t>społeczno-zawodowej</w:t>
            </w:r>
          </w:p>
          <w:p w14:paraId="6FB7EC11" w14:textId="59BBA47D" w:rsidR="004C2CE8" w:rsidRPr="00A149C7" w:rsidRDefault="004C2CE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683958AC" w14:textId="54C1BBEE" w:rsidR="00F67158" w:rsidRDefault="00F67158" w:rsidP="00F67158">
            <w:pPr>
              <w:pStyle w:val="Akapitzlist"/>
              <w:numPr>
                <w:ilvl w:val="0"/>
                <w:numId w:val="4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 xml:space="preserve">rzedsiębiorstwa, </w:t>
            </w:r>
          </w:p>
          <w:p w14:paraId="1B5FE96A" w14:textId="4880B6E0" w:rsidR="00F67158" w:rsidRDefault="00F67158" w:rsidP="00F67158">
            <w:pPr>
              <w:pStyle w:val="Akapitzlist"/>
              <w:numPr>
                <w:ilvl w:val="0"/>
                <w:numId w:val="4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>artnerstwa,</w:t>
            </w:r>
          </w:p>
          <w:p w14:paraId="04D8EEDA" w14:textId="1D7A268F" w:rsidR="00F67158" w:rsidRDefault="00F67158" w:rsidP="00F67158">
            <w:pPr>
              <w:pStyle w:val="Akapitzlist"/>
              <w:numPr>
                <w:ilvl w:val="0"/>
                <w:numId w:val="4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>łużby publiczne,</w:t>
            </w:r>
          </w:p>
          <w:p w14:paraId="7DE84980" w14:textId="35FA07C7" w:rsidR="00F67158" w:rsidRPr="001A6D3D" w:rsidRDefault="00F67158" w:rsidP="00F67158">
            <w:pPr>
              <w:pStyle w:val="Akapitzlist"/>
              <w:numPr>
                <w:ilvl w:val="0"/>
                <w:numId w:val="44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</w:t>
            </w:r>
            <w:r w:rsidRPr="001A6D3D">
              <w:rPr>
                <w:rFonts w:asciiTheme="majorHAnsi" w:hAnsiTheme="majorHAnsi" w:cstheme="majorHAnsi"/>
                <w:sz w:val="18"/>
                <w:szCs w:val="18"/>
              </w:rPr>
              <w:t>rganizacje społeczne i związki zawodowe</w:t>
            </w:r>
          </w:p>
        </w:tc>
        <w:tc>
          <w:tcPr>
            <w:tcW w:w="1418" w:type="dxa"/>
            <w:gridSpan w:val="2"/>
          </w:tcPr>
          <w:p w14:paraId="4AB0B7C9" w14:textId="0988F6F3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23 427 500</w:t>
            </w:r>
          </w:p>
          <w:p w14:paraId="5358A11F" w14:textId="77777777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A29F237" w14:textId="78877069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063DD431" w14:textId="7EF0568A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0D0215B9" w14:textId="5A8345E1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 xml:space="preserve">Instytucja Pośrednicząca - Wojewódzki 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Urząd Pracy w Rzeszowie</w:t>
            </w:r>
          </w:p>
        </w:tc>
        <w:tc>
          <w:tcPr>
            <w:tcW w:w="988" w:type="dxa"/>
          </w:tcPr>
          <w:p w14:paraId="24081D58" w14:textId="77777777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7158" w14:paraId="6D8C4442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014D22A9" w14:textId="26635AFE" w:rsidR="00F67158" w:rsidRPr="00A149C7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7.16 </w:t>
            </w:r>
          </w:p>
          <w:p w14:paraId="6EBCE75D" w14:textId="7E403C10" w:rsidR="00F67158" w:rsidRPr="00A149C7" w:rsidRDefault="00F67158" w:rsidP="00F67158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Ekonomia społeczna</w:t>
            </w:r>
          </w:p>
        </w:tc>
        <w:tc>
          <w:tcPr>
            <w:tcW w:w="1138" w:type="dxa"/>
          </w:tcPr>
          <w:p w14:paraId="6004C3FC" w14:textId="65B3522B" w:rsidR="00F67158" w:rsidRPr="00A149C7" w:rsidRDefault="00F67158" w:rsidP="00F67158">
            <w:pPr>
              <w:tabs>
                <w:tab w:val="left" w:pos="1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lipiec </w:t>
            </w:r>
            <w:r w:rsidRPr="00A149C7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2023</w:t>
            </w:r>
          </w:p>
        </w:tc>
        <w:tc>
          <w:tcPr>
            <w:tcW w:w="1134" w:type="dxa"/>
          </w:tcPr>
          <w:p w14:paraId="31DF7549" w14:textId="7FB886E5" w:rsidR="00F67158" w:rsidRPr="00A149C7" w:rsidRDefault="00F67158" w:rsidP="00F67158">
            <w:pPr>
              <w:tabs>
                <w:tab w:val="left" w:pos="1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b/>
                <w:sz w:val="18"/>
                <w:szCs w:val="18"/>
              </w:rPr>
              <w:t>sierpień  2023</w:t>
            </w:r>
          </w:p>
        </w:tc>
        <w:tc>
          <w:tcPr>
            <w:tcW w:w="2969" w:type="dxa"/>
          </w:tcPr>
          <w:p w14:paraId="64A34A15" w14:textId="3E725D3F" w:rsidR="00F67158" w:rsidRPr="00A149C7" w:rsidRDefault="00F67158" w:rsidP="00CC1045">
            <w:pPr>
              <w:tabs>
                <w:tab w:val="left" w:pos="1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- wsparcie na utworzenie nowych miejsc pracy w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rzedsiębiorstwach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połecznych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 oraz utrzymanie miejsc pracy w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rzedsiębiorstwach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połecznych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br/>
              <w:t>− usługi wsparcia dla rozwoju ekonomii społecznej dla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odmiotów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konomii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połecznej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 i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rzedsiębiorstwach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połecznych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br/>
              <w:t>− usługi wspierające rozwój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odmiotów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konomii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połecznej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 i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rzedsiębiorstwach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połecznych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 poprzez podnoszenie potencjału, kwalifikacji i doświadczenia zawodowego pracowników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odmiotów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konomii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połecznej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 xml:space="preserve"> i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rzedsiębiorstwach </w:t>
            </w:r>
            <w:r w:rsidRPr="00A149C7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połecznych</w:t>
            </w:r>
          </w:p>
        </w:tc>
        <w:tc>
          <w:tcPr>
            <w:tcW w:w="2834" w:type="dxa"/>
            <w:gridSpan w:val="2"/>
          </w:tcPr>
          <w:p w14:paraId="54500899" w14:textId="3BDDB926" w:rsidR="00F67158" w:rsidRDefault="00F67158" w:rsidP="00F67158">
            <w:pPr>
              <w:pStyle w:val="Akapitzlist"/>
              <w:numPr>
                <w:ilvl w:val="0"/>
                <w:numId w:val="45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FA1DF8">
              <w:rPr>
                <w:rFonts w:asciiTheme="majorHAnsi" w:hAnsiTheme="majorHAnsi" w:cstheme="majorHAnsi"/>
                <w:sz w:val="18"/>
                <w:szCs w:val="18"/>
              </w:rPr>
              <w:t xml:space="preserve">rganizacje społeczne i związki wyznaniowe, </w:t>
            </w:r>
          </w:p>
          <w:p w14:paraId="675DFC4A" w14:textId="43D058D0" w:rsidR="00F67158" w:rsidRPr="00FA1DF8" w:rsidRDefault="00F67158" w:rsidP="00F67158">
            <w:pPr>
              <w:pStyle w:val="Akapitzlist"/>
              <w:numPr>
                <w:ilvl w:val="0"/>
                <w:numId w:val="45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FA1DF8">
              <w:rPr>
                <w:rFonts w:asciiTheme="majorHAnsi" w:hAnsiTheme="majorHAnsi" w:cstheme="majorHAnsi"/>
                <w:sz w:val="18"/>
                <w:szCs w:val="18"/>
              </w:rPr>
              <w:t>artnerstwa</w:t>
            </w:r>
          </w:p>
        </w:tc>
        <w:tc>
          <w:tcPr>
            <w:tcW w:w="1418" w:type="dxa"/>
            <w:gridSpan w:val="2"/>
          </w:tcPr>
          <w:p w14:paraId="1BA49BF8" w14:textId="54611915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93 710 000</w:t>
            </w:r>
          </w:p>
        </w:tc>
        <w:tc>
          <w:tcPr>
            <w:tcW w:w="1701" w:type="dxa"/>
            <w:gridSpan w:val="3"/>
          </w:tcPr>
          <w:p w14:paraId="150040F4" w14:textId="77F3A501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45C88B89" w14:textId="590E0548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399DD7C5" w14:textId="5E223092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776B619A" w14:textId="77777777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7158" w14:paraId="08D7A61F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59436071" w14:textId="31BD91C6" w:rsidR="00F67158" w:rsidRPr="00083C4F" w:rsidRDefault="00F67158" w:rsidP="00F67158">
            <w:pPr>
              <w:tabs>
                <w:tab w:val="left" w:pos="3594"/>
              </w:tabs>
              <w:rPr>
                <w:sz w:val="18"/>
                <w:szCs w:val="18"/>
              </w:rPr>
            </w:pPr>
            <w:bookmarkStart w:id="6" w:name="_Hlk125025519"/>
            <w:r w:rsidRPr="00C422D7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C422D7">
              <w:rPr>
                <w:rFonts w:asciiTheme="majorHAnsi" w:hAnsiTheme="majorHAnsi" w:cstheme="majorHAnsi"/>
                <w:sz w:val="18"/>
                <w:szCs w:val="18"/>
              </w:rPr>
              <w:t xml:space="preserve"> i) wspieranie integracji społeczno-gospodarczej obywateli państw trzecich, w tym migrantów;</w:t>
            </w:r>
          </w:p>
        </w:tc>
      </w:tr>
      <w:bookmarkEnd w:id="6"/>
      <w:tr w:rsidR="00F67158" w14:paraId="7CB0CC7F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6FFCBA2B" w14:textId="4CA68AE1" w:rsidR="00F67158" w:rsidRPr="00E045F4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E045F4">
              <w:rPr>
                <w:rFonts w:asciiTheme="majorHAnsi" w:hAnsiTheme="majorHAnsi" w:cstheme="majorHAnsi"/>
                <w:sz w:val="18"/>
                <w:szCs w:val="18"/>
              </w:rPr>
              <w:t>7.17</w:t>
            </w:r>
          </w:p>
          <w:p w14:paraId="6ABB2907" w14:textId="2AC55EC2" w:rsidR="00F67158" w:rsidRPr="00E045F4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045F4">
              <w:rPr>
                <w:rFonts w:asciiTheme="majorHAnsi" w:hAnsiTheme="majorHAnsi" w:cstheme="majorHAnsi"/>
                <w:sz w:val="18"/>
                <w:szCs w:val="18"/>
              </w:rPr>
              <w:t>Integracja społeczno-gospodarcza obywateli państw trzecich w tym migrantów</w:t>
            </w:r>
          </w:p>
        </w:tc>
        <w:tc>
          <w:tcPr>
            <w:tcW w:w="1138" w:type="dxa"/>
          </w:tcPr>
          <w:p w14:paraId="2921D3B3" w14:textId="4FECF403" w:rsidR="00F67158" w:rsidRPr="00E045F4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45F4">
              <w:rPr>
                <w:rFonts w:asciiTheme="majorHAnsi" w:hAnsiTheme="majorHAnsi" w:cstheme="majorHAnsi"/>
                <w:b/>
                <w:sz w:val="18"/>
                <w:szCs w:val="18"/>
              </w:rPr>
              <w:t>wrzesień 2023</w:t>
            </w:r>
          </w:p>
        </w:tc>
        <w:tc>
          <w:tcPr>
            <w:tcW w:w="1134" w:type="dxa"/>
          </w:tcPr>
          <w:p w14:paraId="11C351EC" w14:textId="2884C937" w:rsidR="00F67158" w:rsidRPr="00E045F4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45F4">
              <w:rPr>
                <w:rFonts w:asciiTheme="majorHAnsi" w:hAnsiTheme="majorHAnsi" w:cstheme="majorHAnsi"/>
                <w:b/>
                <w:sz w:val="18"/>
                <w:szCs w:val="18"/>
              </w:rPr>
              <w:t>wrzesień 2023</w:t>
            </w:r>
          </w:p>
        </w:tc>
        <w:tc>
          <w:tcPr>
            <w:tcW w:w="2969" w:type="dxa"/>
          </w:tcPr>
          <w:p w14:paraId="0D2A80B0" w14:textId="447010F4" w:rsidR="004C2CE8" w:rsidRPr="00E045F4" w:rsidRDefault="00F67158" w:rsidP="00CC1045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045F4">
              <w:rPr>
                <w:rFonts w:asciiTheme="majorHAnsi" w:hAnsiTheme="majorHAnsi" w:cstheme="majorHAnsi"/>
                <w:sz w:val="18"/>
                <w:szCs w:val="18"/>
              </w:rPr>
              <w:t xml:space="preserve">Integracja społeczno-gospodarcza obywateli państw trzecich, w tym migrantów m.in. doradztwo, wsparcie związane z aktywnymi instrumentami rynku pracy, wzmacnianie pozycji obywateli państw trzecich w ich relacjach z pracodawcami i pośrednikami, działania szkoleniowe oraz kształcenie dla obywateli państw trzecich, działania szkoleniowe i doradcze dla osób pracujących z cudzoziemcami, nostryfikacja dyplomów i potwierdzenie kwalifikacji i umiejętności, badania, ekspertyzy </w:t>
            </w:r>
            <w:r w:rsidRPr="00E045F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oraz opracowanie strategii identyfikacji potrzeb pracodawców w kontekście problemów migracyjnych, </w:t>
            </w:r>
            <w:r w:rsidRPr="00E045F4">
              <w:rPr>
                <w:rFonts w:asciiTheme="majorHAnsi" w:hAnsiTheme="majorHAnsi" w:cstheme="majorHAnsi"/>
                <w:sz w:val="18"/>
                <w:szCs w:val="18"/>
              </w:rPr>
              <w:br/>
              <w:t>kontynuacja Centrum Integracji</w:t>
            </w:r>
            <w:r w:rsidRPr="00E045F4">
              <w:rPr>
                <w:rFonts w:asciiTheme="majorHAnsi" w:hAnsiTheme="majorHAnsi" w:cstheme="majorHAnsi"/>
                <w:sz w:val="18"/>
                <w:szCs w:val="18"/>
              </w:rPr>
              <w:br/>
              <w:t>Cudzoziemców</w:t>
            </w:r>
          </w:p>
        </w:tc>
        <w:tc>
          <w:tcPr>
            <w:tcW w:w="2834" w:type="dxa"/>
            <w:gridSpan w:val="2"/>
          </w:tcPr>
          <w:p w14:paraId="32978B06" w14:textId="4E043CC8" w:rsidR="00F67158" w:rsidRPr="00F90450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Administracja publiczna</w:t>
            </w:r>
          </w:p>
        </w:tc>
        <w:tc>
          <w:tcPr>
            <w:tcW w:w="1418" w:type="dxa"/>
            <w:gridSpan w:val="2"/>
          </w:tcPr>
          <w:p w14:paraId="7ABD29A9" w14:textId="677137EE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30 455 750</w:t>
            </w:r>
          </w:p>
        </w:tc>
        <w:tc>
          <w:tcPr>
            <w:tcW w:w="1701" w:type="dxa"/>
            <w:gridSpan w:val="3"/>
          </w:tcPr>
          <w:p w14:paraId="45F43959" w14:textId="1E20B0E9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4548D609" w14:textId="672F96BC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1647F4C8" w14:textId="14F4C84F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61866A81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39EC2502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107A2BB9" w14:textId="7A94BD5B" w:rsidR="00F67158" w:rsidRDefault="00F67158" w:rsidP="00F67158">
            <w:pPr>
              <w:tabs>
                <w:tab w:val="left" w:pos="3594"/>
              </w:tabs>
              <w:rPr>
                <w:b/>
                <w:bCs/>
              </w:rPr>
            </w:pPr>
            <w:bookmarkStart w:id="7" w:name="_Hlk125025543"/>
            <w:r w:rsidRPr="00096CC9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096CC9">
              <w:rPr>
                <w:rFonts w:asciiTheme="majorHAnsi" w:hAnsiTheme="majorHAnsi" w:cstheme="majorHAnsi"/>
                <w:sz w:val="18"/>
                <w:szCs w:val="18"/>
              </w:rPr>
              <w:t xml:space="preserve"> 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długoterminowej;</w:t>
            </w:r>
          </w:p>
        </w:tc>
      </w:tr>
      <w:bookmarkEnd w:id="7"/>
      <w:tr w:rsidR="00F67158" w14:paraId="676D2DB0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0C15F847" w14:textId="1B1B6B1D" w:rsidR="00F67158" w:rsidRPr="0070006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70006B">
              <w:rPr>
                <w:rFonts w:asciiTheme="majorHAnsi" w:hAnsiTheme="majorHAnsi" w:cstheme="majorHAnsi"/>
                <w:sz w:val="18"/>
                <w:szCs w:val="18"/>
              </w:rPr>
              <w:t xml:space="preserve">7.18 </w:t>
            </w:r>
          </w:p>
          <w:p w14:paraId="1934E36A" w14:textId="07636B3F" w:rsidR="00F67158" w:rsidRPr="0070006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0006B">
              <w:rPr>
                <w:rFonts w:asciiTheme="majorHAnsi" w:hAnsiTheme="majorHAnsi" w:cstheme="majorHAnsi"/>
                <w:sz w:val="18"/>
                <w:szCs w:val="18"/>
              </w:rPr>
              <w:t>Usługi społeczne zdrowotne świadczone w społeczności lokalnej</w:t>
            </w:r>
          </w:p>
        </w:tc>
        <w:tc>
          <w:tcPr>
            <w:tcW w:w="1138" w:type="dxa"/>
          </w:tcPr>
          <w:p w14:paraId="1D052B8F" w14:textId="186E4FB3" w:rsidR="00F67158" w:rsidRPr="0070006B" w:rsidRDefault="00CC1045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</w:t>
            </w:r>
            <w:r w:rsidR="00F67158" w:rsidRPr="0070006B">
              <w:rPr>
                <w:rFonts w:asciiTheme="majorHAnsi" w:hAnsiTheme="majorHAnsi" w:cstheme="majorHAnsi"/>
                <w:b/>
                <w:sz w:val="18"/>
                <w:szCs w:val="18"/>
              </w:rPr>
              <w:t>ipiec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="00F67158" w:rsidRPr="0070006B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6A64BC74" w14:textId="115F0BB7" w:rsidR="00F67158" w:rsidRPr="0070006B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0006B">
              <w:rPr>
                <w:rFonts w:asciiTheme="majorHAnsi" w:hAnsiTheme="majorHAnsi" w:cstheme="majorHAnsi"/>
                <w:b/>
                <w:sz w:val="18"/>
                <w:szCs w:val="18"/>
              </w:rPr>
              <w:t>sierpień 2023</w:t>
            </w:r>
          </w:p>
        </w:tc>
        <w:tc>
          <w:tcPr>
            <w:tcW w:w="2969" w:type="dxa"/>
          </w:tcPr>
          <w:p w14:paraId="5556A86E" w14:textId="484224F9" w:rsidR="00F67158" w:rsidRPr="0070006B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0006B">
              <w:rPr>
                <w:rFonts w:asciiTheme="majorHAnsi" w:hAnsiTheme="majorHAnsi" w:cstheme="majorHAnsi"/>
                <w:sz w:val="18"/>
                <w:szCs w:val="18"/>
              </w:rPr>
              <w:t>- kompleksowe działania na rzecz osób potrzebujących wsparcia w codziennym</w:t>
            </w:r>
            <w:r w:rsidRPr="0070006B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funkcjonowaniu oraz z niepełnosprawnościami, </w:t>
            </w:r>
          </w:p>
          <w:p w14:paraId="78886C68" w14:textId="2C913994" w:rsidR="00F67158" w:rsidRPr="0070006B" w:rsidRDefault="00F67158" w:rsidP="00F671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006B">
              <w:rPr>
                <w:rFonts w:asciiTheme="majorHAnsi" w:hAnsiTheme="majorHAnsi" w:cstheme="majorHAnsi"/>
                <w:sz w:val="18"/>
                <w:szCs w:val="18"/>
              </w:rPr>
              <w:t xml:space="preserve">- wsparcie procesu </w:t>
            </w:r>
            <w:proofErr w:type="spellStart"/>
            <w:r w:rsidRPr="0070006B">
              <w:rPr>
                <w:rFonts w:asciiTheme="majorHAnsi" w:hAnsiTheme="majorHAnsi" w:cstheme="majorHAnsi"/>
                <w:sz w:val="18"/>
                <w:szCs w:val="18"/>
              </w:rPr>
              <w:t>deinstytucjonalizacji</w:t>
            </w:r>
            <w:proofErr w:type="spellEnd"/>
            <w:r w:rsidRPr="0070006B">
              <w:rPr>
                <w:rFonts w:asciiTheme="majorHAnsi" w:hAnsiTheme="majorHAnsi" w:cstheme="majorHAnsi"/>
                <w:sz w:val="18"/>
                <w:szCs w:val="18"/>
              </w:rPr>
              <w:t xml:space="preserve"> placówek całodobowych</w:t>
            </w:r>
          </w:p>
          <w:p w14:paraId="5A5AA36D" w14:textId="3BD0753B" w:rsidR="00F67158" w:rsidRPr="0070006B" w:rsidRDefault="00F67158" w:rsidP="00F671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006B">
              <w:rPr>
                <w:rFonts w:asciiTheme="majorHAnsi" w:hAnsiTheme="majorHAnsi" w:cstheme="majorHAnsi"/>
                <w:sz w:val="18"/>
                <w:szCs w:val="18"/>
              </w:rPr>
              <w:t>- wsparcie w zakresie tworzenia wypożyczalni sprzętu wspomagającego, pielęgnacyjnego i rehabilitacyjnego wraz z doradztwem i treningami w zakresie obsługi w warunkach domowych,</w:t>
            </w:r>
          </w:p>
          <w:p w14:paraId="359E8E20" w14:textId="5AF43382" w:rsidR="00F67158" w:rsidRPr="0070006B" w:rsidRDefault="00F67158" w:rsidP="00CC1045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70006B">
              <w:rPr>
                <w:rFonts w:asciiTheme="majorHAnsi" w:hAnsiTheme="majorHAnsi" w:cstheme="majorHAnsi"/>
                <w:sz w:val="18"/>
                <w:szCs w:val="18"/>
              </w:rPr>
              <w:t>− podnoszenie kompetencji i kwalifikacji kandydatów oraz personelu niezbędnego</w:t>
            </w:r>
            <w:r w:rsidRPr="0070006B">
              <w:rPr>
                <w:rFonts w:asciiTheme="majorHAnsi" w:hAnsiTheme="majorHAnsi" w:cstheme="majorHAnsi"/>
                <w:sz w:val="18"/>
                <w:szCs w:val="18"/>
              </w:rPr>
              <w:br/>
              <w:t>do realizacji projektu w zakresie świadczenia wysokiej jakości usług społecznych</w:t>
            </w:r>
            <w:r w:rsidRPr="0070006B">
              <w:rPr>
                <w:rFonts w:asciiTheme="majorHAnsi" w:hAnsiTheme="majorHAnsi" w:cstheme="majorHAnsi"/>
                <w:sz w:val="18"/>
                <w:szCs w:val="18"/>
              </w:rPr>
              <w:br/>
              <w:t>w środowisku lokalnym</w:t>
            </w:r>
          </w:p>
        </w:tc>
        <w:tc>
          <w:tcPr>
            <w:tcW w:w="2834" w:type="dxa"/>
            <w:gridSpan w:val="2"/>
          </w:tcPr>
          <w:p w14:paraId="43AB7908" w14:textId="7AF4DA3F" w:rsidR="00F67158" w:rsidRDefault="00F67158" w:rsidP="00F67158">
            <w:pPr>
              <w:pStyle w:val="Akapitzlist"/>
              <w:numPr>
                <w:ilvl w:val="0"/>
                <w:numId w:val="46"/>
              </w:numPr>
              <w:tabs>
                <w:tab w:val="left" w:pos="3594"/>
              </w:tabs>
              <w:ind w:left="184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F2B1B">
              <w:rPr>
                <w:rFonts w:asciiTheme="majorHAnsi" w:hAnsiTheme="majorHAnsi" w:cstheme="majorHAnsi"/>
                <w:sz w:val="18"/>
                <w:szCs w:val="18"/>
              </w:rPr>
              <w:t>dministracja publiczna,</w:t>
            </w:r>
          </w:p>
          <w:p w14:paraId="166A7BB0" w14:textId="388E04CD" w:rsidR="00F67158" w:rsidRDefault="00F67158" w:rsidP="00F67158">
            <w:pPr>
              <w:pStyle w:val="Akapitzlist"/>
              <w:numPr>
                <w:ilvl w:val="0"/>
                <w:numId w:val="46"/>
              </w:numPr>
              <w:tabs>
                <w:tab w:val="left" w:pos="3594"/>
              </w:tabs>
              <w:ind w:left="184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FF2B1B">
              <w:rPr>
                <w:rFonts w:asciiTheme="majorHAnsi" w:hAnsiTheme="majorHAnsi" w:cstheme="majorHAnsi"/>
                <w:sz w:val="18"/>
                <w:szCs w:val="18"/>
              </w:rPr>
              <w:t>artnerstwa</w:t>
            </w:r>
          </w:p>
          <w:p w14:paraId="426198F8" w14:textId="2C3F318F" w:rsidR="00F67158" w:rsidRDefault="00F67158" w:rsidP="00F67158">
            <w:pPr>
              <w:pStyle w:val="Akapitzlist"/>
              <w:numPr>
                <w:ilvl w:val="0"/>
                <w:numId w:val="46"/>
              </w:numPr>
              <w:tabs>
                <w:tab w:val="left" w:pos="3594"/>
              </w:tabs>
              <w:ind w:left="184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F2B1B">
              <w:rPr>
                <w:rFonts w:asciiTheme="majorHAnsi" w:hAnsiTheme="majorHAnsi" w:cstheme="majorHAnsi"/>
                <w:sz w:val="18"/>
                <w:szCs w:val="18"/>
              </w:rPr>
              <w:t xml:space="preserve">łużby publiczne, </w:t>
            </w:r>
          </w:p>
          <w:p w14:paraId="1EBF2F41" w14:textId="3B537948" w:rsidR="00F67158" w:rsidRPr="00FF2B1B" w:rsidRDefault="00F67158" w:rsidP="00F67158">
            <w:pPr>
              <w:pStyle w:val="Akapitzlist"/>
              <w:numPr>
                <w:ilvl w:val="0"/>
                <w:numId w:val="46"/>
              </w:numPr>
              <w:tabs>
                <w:tab w:val="left" w:pos="3594"/>
              </w:tabs>
              <w:ind w:left="184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FF2B1B">
              <w:rPr>
                <w:rFonts w:asciiTheme="majorHAnsi" w:hAnsiTheme="majorHAnsi" w:cstheme="majorHAnsi"/>
                <w:sz w:val="18"/>
                <w:szCs w:val="18"/>
              </w:rPr>
              <w:t>rganizacje społeczne i związki zawodowe</w:t>
            </w:r>
          </w:p>
        </w:tc>
        <w:tc>
          <w:tcPr>
            <w:tcW w:w="1418" w:type="dxa"/>
            <w:gridSpan w:val="2"/>
          </w:tcPr>
          <w:p w14:paraId="27848AFC" w14:textId="30F1BFCE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46 855 000</w:t>
            </w:r>
          </w:p>
        </w:tc>
        <w:tc>
          <w:tcPr>
            <w:tcW w:w="1701" w:type="dxa"/>
            <w:gridSpan w:val="3"/>
          </w:tcPr>
          <w:p w14:paraId="22D4AC22" w14:textId="02E91D23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konkurencyjny</w:t>
            </w:r>
          </w:p>
        </w:tc>
        <w:tc>
          <w:tcPr>
            <w:tcW w:w="1278" w:type="dxa"/>
            <w:gridSpan w:val="2"/>
          </w:tcPr>
          <w:p w14:paraId="53DC4BDF" w14:textId="440F8515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45579AB4" w14:textId="7DAE5EDC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4CD6CC6C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687AF7A4" w14:textId="77777777" w:rsidTr="00D25B99">
        <w:trPr>
          <w:trHeight w:val="266"/>
        </w:trPr>
        <w:tc>
          <w:tcPr>
            <w:tcW w:w="16309" w:type="dxa"/>
            <w:gridSpan w:val="17"/>
            <w:shd w:val="clear" w:color="auto" w:fill="6BB1E2"/>
          </w:tcPr>
          <w:p w14:paraId="0E36D44B" w14:textId="75C91168" w:rsidR="00F67158" w:rsidRPr="00083C4F" w:rsidRDefault="00F67158" w:rsidP="00F67158">
            <w:pPr>
              <w:tabs>
                <w:tab w:val="left" w:pos="3594"/>
              </w:tabs>
              <w:rPr>
                <w:sz w:val="18"/>
                <w:szCs w:val="18"/>
              </w:rPr>
            </w:pPr>
            <w:r w:rsidRPr="002B1D62">
              <w:rPr>
                <w:rFonts w:asciiTheme="majorHAnsi" w:hAnsiTheme="majorHAnsi" w:cstheme="majorHAnsi"/>
                <w:b/>
                <w:sz w:val="18"/>
                <w:szCs w:val="18"/>
              </w:rPr>
              <w:t>Cel szczegółowy:</w:t>
            </w:r>
            <w:r w:rsidRPr="002B1D62">
              <w:rPr>
                <w:rFonts w:asciiTheme="majorHAnsi" w:hAnsiTheme="majorHAnsi" w:cstheme="majorHAnsi"/>
                <w:sz w:val="18"/>
                <w:szCs w:val="18"/>
              </w:rPr>
              <w:t xml:space="preserve"> l) wspieranie integracji społecznej osób zagrożonych ubóstwem lub wykluczeniem społecznym, w tym osób najbardziej potrzebujących i dzieci;</w:t>
            </w:r>
          </w:p>
        </w:tc>
      </w:tr>
      <w:tr w:rsidR="00F67158" w14:paraId="57EB4F6A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0946B08" w14:textId="05E90756" w:rsidR="00F671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 xml:space="preserve">7.19 </w:t>
            </w:r>
          </w:p>
          <w:p w14:paraId="1A46298A" w14:textId="347E6924" w:rsidR="00F67158" w:rsidRPr="00D03267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>Integracja społeczna</w:t>
            </w:r>
          </w:p>
        </w:tc>
        <w:tc>
          <w:tcPr>
            <w:tcW w:w="1138" w:type="dxa"/>
          </w:tcPr>
          <w:p w14:paraId="10B45A65" w14:textId="6F27692E" w:rsidR="00F67158" w:rsidRPr="00D03267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b/>
                <w:sz w:val="18"/>
                <w:szCs w:val="18"/>
              </w:rPr>
              <w:t>lipiec 2023</w:t>
            </w:r>
          </w:p>
        </w:tc>
        <w:tc>
          <w:tcPr>
            <w:tcW w:w="1134" w:type="dxa"/>
          </w:tcPr>
          <w:p w14:paraId="71FC7E33" w14:textId="19AE37A6" w:rsidR="00F67158" w:rsidRPr="00D03267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b/>
                <w:sz w:val="18"/>
                <w:szCs w:val="18"/>
              </w:rPr>
              <w:t>sierpień 2023</w:t>
            </w:r>
          </w:p>
        </w:tc>
        <w:tc>
          <w:tcPr>
            <w:tcW w:w="2969" w:type="dxa"/>
          </w:tcPr>
          <w:p w14:paraId="7F5A5E6F" w14:textId="77777777" w:rsidR="00F67158" w:rsidRPr="00D03267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 xml:space="preserve">- działania dla dzieci i młodzieży wymagających wsparcia, </w:t>
            </w:r>
          </w:p>
          <w:p w14:paraId="48E5BF63" w14:textId="77777777" w:rsidR="00F67158" w:rsidRPr="00D03267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>- wsparcie rodzin wychowujących dzieci</w:t>
            </w:r>
          </w:p>
          <w:p w14:paraId="30EC0492" w14:textId="77777777" w:rsidR="00F67158" w:rsidRPr="00D03267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 xml:space="preserve">- wsparcie procesu </w:t>
            </w:r>
            <w:proofErr w:type="spellStart"/>
            <w:r w:rsidRPr="00D03267">
              <w:rPr>
                <w:rFonts w:asciiTheme="majorHAnsi" w:hAnsiTheme="majorHAnsi" w:cstheme="majorHAnsi"/>
                <w:sz w:val="18"/>
                <w:szCs w:val="18"/>
              </w:rPr>
              <w:t>deinstytucjonalizacji</w:t>
            </w:r>
            <w:proofErr w:type="spellEnd"/>
            <w:r w:rsidRPr="00D03267">
              <w:rPr>
                <w:rFonts w:asciiTheme="majorHAnsi" w:hAnsiTheme="majorHAnsi" w:cstheme="majorHAnsi"/>
                <w:sz w:val="18"/>
                <w:szCs w:val="18"/>
              </w:rPr>
              <w:t xml:space="preserve"> pieczy zastępczej </w:t>
            </w:r>
          </w:p>
          <w:p w14:paraId="69781314" w14:textId="77777777" w:rsidR="00F67158" w:rsidRPr="00D03267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 xml:space="preserve">- upowszechnienie idei rodzicielstwa adopcyjnego, wsparcie kandydatów </w:t>
            </w:r>
            <w:r w:rsidRPr="00D0326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na rodziców</w:t>
            </w:r>
            <w:r w:rsidRPr="00D03267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adopcyjnych, wsparcie </w:t>
            </w:r>
            <w:proofErr w:type="spellStart"/>
            <w:r w:rsidRPr="00D03267">
              <w:rPr>
                <w:rFonts w:asciiTheme="majorHAnsi" w:hAnsiTheme="majorHAnsi" w:cstheme="majorHAnsi"/>
                <w:sz w:val="18"/>
                <w:szCs w:val="18"/>
              </w:rPr>
              <w:t>preadopcyjne</w:t>
            </w:r>
            <w:proofErr w:type="spellEnd"/>
            <w:r w:rsidRPr="00D03267">
              <w:rPr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D03267">
              <w:rPr>
                <w:rFonts w:asciiTheme="majorHAnsi" w:hAnsiTheme="majorHAnsi" w:cstheme="majorHAnsi"/>
                <w:sz w:val="18"/>
                <w:szCs w:val="18"/>
              </w:rPr>
              <w:t>postadopcyjne</w:t>
            </w:r>
            <w:proofErr w:type="spellEnd"/>
          </w:p>
          <w:p w14:paraId="3E80CF64" w14:textId="77777777" w:rsidR="00F67158" w:rsidRPr="00D03267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 xml:space="preserve">- kompleksowe wsparcie osób usamodzielnianych i opuszczających pieczę zastępczą, </w:t>
            </w:r>
          </w:p>
          <w:p w14:paraId="3200B2C5" w14:textId="3D5C6CD5" w:rsidR="00F67158" w:rsidRPr="00D03267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>- wsparcie tworzenia i funkcjonowania mieszkań chronionych,</w:t>
            </w:r>
          </w:p>
          <w:p w14:paraId="7E825C7D" w14:textId="6568E5E1" w:rsidR="009C0CF2" w:rsidRDefault="00F67158" w:rsidP="00CC1045">
            <w:pPr>
              <w:tabs>
                <w:tab w:val="left" w:pos="3594"/>
              </w:tabs>
              <w:rPr>
                <w:b/>
                <w:sz w:val="24"/>
                <w:szCs w:val="24"/>
              </w:rPr>
            </w:pPr>
            <w:r w:rsidRPr="00D03267">
              <w:rPr>
                <w:rFonts w:asciiTheme="majorHAnsi" w:hAnsiTheme="majorHAnsi" w:cstheme="majorHAnsi"/>
                <w:sz w:val="18"/>
                <w:szCs w:val="18"/>
              </w:rPr>
              <w:t>- podnoszenie kompetencji i kwalifikacji kandydatów oraz personelu niezbędnego do</w:t>
            </w:r>
            <w:r w:rsidRPr="00D03267">
              <w:rPr>
                <w:rFonts w:asciiTheme="majorHAnsi" w:hAnsiTheme="majorHAnsi" w:cstheme="majorHAnsi"/>
                <w:sz w:val="18"/>
                <w:szCs w:val="18"/>
              </w:rPr>
              <w:br/>
              <w:t>realizacji projektu w zakresie świadczenia wysokiej jakości usługi społecznych na</w:t>
            </w:r>
            <w:r w:rsidRPr="00D03267">
              <w:rPr>
                <w:rFonts w:asciiTheme="majorHAnsi" w:hAnsiTheme="majorHAnsi" w:cstheme="majorHAnsi"/>
                <w:sz w:val="18"/>
                <w:szCs w:val="18"/>
              </w:rPr>
              <w:br/>
              <w:t>poziomie lokalnym, w tym szkolenia na rzecz dzieci, młodzieży i rodziny oraz pieczy</w:t>
            </w:r>
            <w:r w:rsidRPr="00D03267">
              <w:rPr>
                <w:rFonts w:asciiTheme="majorHAnsi" w:hAnsiTheme="majorHAnsi" w:cstheme="majorHAnsi"/>
                <w:sz w:val="18"/>
                <w:szCs w:val="18"/>
              </w:rPr>
              <w:br/>
              <w:t>zastępczej</w:t>
            </w:r>
          </w:p>
        </w:tc>
        <w:tc>
          <w:tcPr>
            <w:tcW w:w="2834" w:type="dxa"/>
            <w:gridSpan w:val="2"/>
          </w:tcPr>
          <w:p w14:paraId="55CA80E3" w14:textId="2DD375F1" w:rsidR="00F67158" w:rsidRPr="00F90450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Administracja publiczna</w:t>
            </w:r>
          </w:p>
          <w:p w14:paraId="6A233240" w14:textId="77777777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34BB16A" w14:textId="57D36BA7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14 025 000</w:t>
            </w:r>
          </w:p>
        </w:tc>
        <w:tc>
          <w:tcPr>
            <w:tcW w:w="1701" w:type="dxa"/>
            <w:gridSpan w:val="3"/>
          </w:tcPr>
          <w:p w14:paraId="69E22C7C" w14:textId="4C582A98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24D1905A" w14:textId="6D66E84D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169B977A" w14:textId="559B2922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Pośrednicząca - Wojewódzki Urząd Pracy w Rzeszowie</w:t>
            </w:r>
          </w:p>
        </w:tc>
        <w:tc>
          <w:tcPr>
            <w:tcW w:w="988" w:type="dxa"/>
          </w:tcPr>
          <w:p w14:paraId="6A0EE16F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7158" w14:paraId="6AED4DD9" w14:textId="77777777" w:rsidTr="00D25B99">
        <w:trPr>
          <w:trHeight w:val="535"/>
        </w:trPr>
        <w:tc>
          <w:tcPr>
            <w:tcW w:w="16309" w:type="dxa"/>
            <w:gridSpan w:val="17"/>
            <w:shd w:val="clear" w:color="auto" w:fill="A6D4FF"/>
          </w:tcPr>
          <w:p w14:paraId="3C1ACB12" w14:textId="77777777" w:rsidR="00F67158" w:rsidRPr="00D7299D" w:rsidRDefault="00F67158" w:rsidP="00F67158">
            <w:pPr>
              <w:tabs>
                <w:tab w:val="left" w:pos="3594"/>
              </w:tabs>
              <w:jc w:val="center"/>
              <w:rPr>
                <w:b/>
                <w:color w:val="002073"/>
                <w:sz w:val="24"/>
                <w:szCs w:val="24"/>
              </w:rPr>
            </w:pPr>
            <w:r w:rsidRPr="00D7299D">
              <w:rPr>
                <w:b/>
                <w:bCs/>
                <w:color w:val="002073"/>
              </w:rPr>
              <w:t>PRIORYTET 9 - POMOC TECHNICZNA (EFRR)</w:t>
            </w:r>
          </w:p>
        </w:tc>
      </w:tr>
      <w:tr w:rsidR="00F67158" w14:paraId="58A8B882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7BA4EC88" w14:textId="489C856B" w:rsidR="00F67158" w:rsidRPr="00281C83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281C83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281C83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  <w:p w14:paraId="6AE5579F" w14:textId="2A0E24C2" w:rsidR="00F67158" w:rsidRPr="00281C83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81C83">
              <w:rPr>
                <w:rFonts w:asciiTheme="majorHAnsi" w:hAnsiTheme="majorHAnsi" w:cstheme="majorHAnsi"/>
                <w:sz w:val="18"/>
                <w:szCs w:val="18"/>
              </w:rPr>
              <w:t>Pomoc techniczna EFRR</w:t>
            </w:r>
          </w:p>
        </w:tc>
        <w:tc>
          <w:tcPr>
            <w:tcW w:w="1138" w:type="dxa"/>
          </w:tcPr>
          <w:p w14:paraId="7B5F5543" w14:textId="5DDC4101" w:rsidR="00F67158" w:rsidRPr="00281C83" w:rsidRDefault="007E6222" w:rsidP="008202C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czerwiec</w:t>
            </w:r>
            <w:r w:rsidR="00F67158" w:rsidRPr="00281C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2023</w:t>
            </w:r>
          </w:p>
        </w:tc>
        <w:tc>
          <w:tcPr>
            <w:tcW w:w="1134" w:type="dxa"/>
          </w:tcPr>
          <w:p w14:paraId="1356D7C4" w14:textId="2BF3F8C2" w:rsidR="00F67158" w:rsidRPr="00281C83" w:rsidRDefault="00F67158" w:rsidP="008202C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1C83">
              <w:rPr>
                <w:rFonts w:asciiTheme="majorHAnsi" w:hAnsiTheme="majorHAnsi" w:cstheme="majorHAnsi"/>
                <w:b/>
                <w:sz w:val="18"/>
                <w:szCs w:val="18"/>
              </w:rPr>
              <w:t>(nabór ciągły do wyczerpania środków)</w:t>
            </w:r>
          </w:p>
        </w:tc>
        <w:tc>
          <w:tcPr>
            <w:tcW w:w="2969" w:type="dxa"/>
          </w:tcPr>
          <w:p w14:paraId="73387125" w14:textId="77777777" w:rsidR="00F67158" w:rsidRPr="00281C83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81C83">
              <w:rPr>
                <w:rFonts w:asciiTheme="majorHAnsi" w:hAnsiTheme="majorHAnsi" w:cstheme="majorHAnsi"/>
                <w:sz w:val="18"/>
                <w:szCs w:val="18"/>
              </w:rPr>
              <w:t>Opracowanie Strategii terytorialnych, tj. Strategii Zintegrowanych Inwestycji Terytorialnych lub strategii rozwoju ponadlokalnego pełniących funkcję strategii Zintegrowanych Inwestycji Terytorialnych na potrzeby realizacji projektów w ramach Instrumentu ZIT w Priorytecie 6 FEP w celu szczegółowym 5 (i).</w:t>
            </w:r>
          </w:p>
          <w:p w14:paraId="05A02764" w14:textId="77777777" w:rsidR="00F67158" w:rsidRPr="008D57CA" w:rsidRDefault="00F67158" w:rsidP="00F67158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5E2A0D6C" w14:textId="3CD24326" w:rsidR="00F67158" w:rsidRDefault="00F67158" w:rsidP="00F67158">
            <w:pPr>
              <w:pStyle w:val="Akapitzlist"/>
              <w:numPr>
                <w:ilvl w:val="0"/>
                <w:numId w:val="4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A61AF">
              <w:rPr>
                <w:rFonts w:asciiTheme="majorHAnsi" w:hAnsiTheme="majorHAnsi" w:cstheme="majorHAnsi"/>
                <w:sz w:val="18"/>
                <w:szCs w:val="18"/>
              </w:rPr>
              <w:t>dministracja publiczna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6C13C8BE" w14:textId="5F227A1C" w:rsidR="00F67158" w:rsidRPr="00FA61AF" w:rsidRDefault="00F67158" w:rsidP="00F67158">
            <w:pPr>
              <w:pStyle w:val="Akapitzlist"/>
              <w:numPr>
                <w:ilvl w:val="0"/>
                <w:numId w:val="47"/>
              </w:numPr>
              <w:tabs>
                <w:tab w:val="left" w:pos="3594"/>
              </w:tabs>
              <w:ind w:left="42" w:hanging="11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Pr="00FA61AF">
              <w:rPr>
                <w:rFonts w:asciiTheme="majorHAnsi" w:hAnsiTheme="majorHAnsi" w:cstheme="majorHAnsi"/>
                <w:sz w:val="18"/>
                <w:szCs w:val="18"/>
              </w:rPr>
              <w:t>integrowane inwestycje terytorialne</w:t>
            </w:r>
          </w:p>
        </w:tc>
        <w:tc>
          <w:tcPr>
            <w:tcW w:w="1418" w:type="dxa"/>
            <w:gridSpan w:val="2"/>
          </w:tcPr>
          <w:p w14:paraId="4E0921AD" w14:textId="6B3CA9C0" w:rsidR="00F67158" w:rsidRPr="005C1358" w:rsidRDefault="00A515F0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1 000</w:t>
            </w:r>
            <w:r w:rsidR="00F67158" w:rsidRPr="005C1358">
              <w:rPr>
                <w:rFonts w:asciiTheme="majorHAnsi" w:hAnsiTheme="majorHAnsi" w:cstheme="majorHAnsi"/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</w:tcPr>
          <w:p w14:paraId="4F5DBF0A" w14:textId="1DCBDBCE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5A76D0A0" w14:textId="36C4BCCC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1B2E7CD8" w14:textId="1B0D51D4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Zarządzająca -  Departament Zarządzania Regionalnym Programem Operacyjnym</w:t>
            </w:r>
          </w:p>
        </w:tc>
        <w:tc>
          <w:tcPr>
            <w:tcW w:w="988" w:type="dxa"/>
          </w:tcPr>
          <w:p w14:paraId="61782177" w14:textId="0EF5F915" w:rsidR="00F67158" w:rsidRPr="005355F8" w:rsidRDefault="00F67158" w:rsidP="00F67158">
            <w:pPr>
              <w:tabs>
                <w:tab w:val="left" w:pos="3594"/>
              </w:tabs>
              <w:jc w:val="center"/>
              <w:rPr>
                <w:bCs/>
                <w:sz w:val="17"/>
                <w:szCs w:val="17"/>
              </w:rPr>
            </w:pPr>
          </w:p>
        </w:tc>
      </w:tr>
      <w:tr w:rsidR="00F67158" w14:paraId="44C482C4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546F667C" w14:textId="1D6862A1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  <w:p w14:paraId="06C8F17E" w14:textId="0113173E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Pomoc techniczna EFRR</w:t>
            </w:r>
          </w:p>
        </w:tc>
        <w:tc>
          <w:tcPr>
            <w:tcW w:w="1138" w:type="dxa"/>
          </w:tcPr>
          <w:p w14:paraId="65E5326F" w14:textId="3A4E0BE2" w:rsidR="00F67158" w:rsidRPr="00281C83" w:rsidRDefault="007E6222" w:rsidP="008202C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październik </w:t>
            </w:r>
            <w:r w:rsidR="00F67158" w:rsidRPr="00281C83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24CCA6FD" w14:textId="0BD925E7" w:rsidR="00F67158" w:rsidRPr="00281C83" w:rsidRDefault="00046EC0" w:rsidP="008202C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grudzień</w:t>
            </w:r>
            <w:r w:rsidR="00F67158" w:rsidRPr="00281C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2969" w:type="dxa"/>
          </w:tcPr>
          <w:p w14:paraId="453BCEBB" w14:textId="77777777" w:rsidR="00F671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Wszystkie wymienione w priorytecie  9. FEP  za wyjątkiem opracowania Strategii terytorialnych</w:t>
            </w:r>
          </w:p>
          <w:p w14:paraId="5A2F0981" w14:textId="1E79E466" w:rsidR="00126F8B" w:rsidRPr="008D57CA" w:rsidRDefault="00126F8B" w:rsidP="00F67158">
            <w:pPr>
              <w:tabs>
                <w:tab w:val="left" w:pos="3594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14:paraId="598C92A5" w14:textId="267A901F" w:rsidR="00F67158" w:rsidRPr="00F90450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Administracja publiczna</w:t>
            </w:r>
          </w:p>
        </w:tc>
        <w:tc>
          <w:tcPr>
            <w:tcW w:w="1418" w:type="dxa"/>
            <w:gridSpan w:val="2"/>
          </w:tcPr>
          <w:p w14:paraId="00E2BCA8" w14:textId="64230CCA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824AF3">
              <w:rPr>
                <w:rFonts w:asciiTheme="majorHAnsi" w:hAnsiTheme="majorHAnsi" w:cstheme="majorHAnsi"/>
                <w:sz w:val="18"/>
                <w:szCs w:val="18"/>
              </w:rPr>
              <w:t>6 684 000</w:t>
            </w:r>
          </w:p>
        </w:tc>
        <w:tc>
          <w:tcPr>
            <w:tcW w:w="1701" w:type="dxa"/>
            <w:gridSpan w:val="3"/>
          </w:tcPr>
          <w:p w14:paraId="156C1E0C" w14:textId="003C0E7A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6FC981DB" w14:textId="6AFAE68A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2087AF8D" w14:textId="3A787CBD" w:rsidR="00F67158" w:rsidRPr="00C6048A" w:rsidRDefault="00C6048A" w:rsidP="00F67158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6048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Instytucja Zarządzająca -  Departament Zarządzania Regionalnym </w:t>
            </w:r>
            <w:r w:rsidRPr="00C6048A"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Programem Operacyjnym</w:t>
            </w:r>
          </w:p>
        </w:tc>
        <w:tc>
          <w:tcPr>
            <w:tcW w:w="988" w:type="dxa"/>
          </w:tcPr>
          <w:p w14:paraId="10666F32" w14:textId="77777777" w:rsidR="00F67158" w:rsidRPr="00C01A59" w:rsidRDefault="00F67158" w:rsidP="00F67158">
            <w:pPr>
              <w:rPr>
                <w:bCs/>
                <w:sz w:val="20"/>
                <w:szCs w:val="20"/>
              </w:rPr>
            </w:pPr>
          </w:p>
        </w:tc>
      </w:tr>
      <w:tr w:rsidR="00F67158" w14:paraId="36639ADC" w14:textId="77777777" w:rsidTr="00D25B99">
        <w:trPr>
          <w:trHeight w:val="591"/>
        </w:trPr>
        <w:tc>
          <w:tcPr>
            <w:tcW w:w="16309" w:type="dxa"/>
            <w:gridSpan w:val="17"/>
            <w:shd w:val="clear" w:color="auto" w:fill="A6D4FF"/>
          </w:tcPr>
          <w:p w14:paraId="5BBB2ABE" w14:textId="77777777" w:rsidR="00F67158" w:rsidRDefault="00F67158" w:rsidP="00F67158">
            <w:pPr>
              <w:tabs>
                <w:tab w:val="left" w:pos="3594"/>
              </w:tabs>
              <w:jc w:val="center"/>
              <w:rPr>
                <w:b/>
                <w:sz w:val="24"/>
                <w:szCs w:val="24"/>
              </w:rPr>
            </w:pPr>
            <w:r w:rsidRPr="00D7299D">
              <w:rPr>
                <w:b/>
                <w:bCs/>
                <w:color w:val="002073"/>
              </w:rPr>
              <w:t>PRIORYTET 10 - POMOC TECHNICZNA (EFS+)</w:t>
            </w:r>
          </w:p>
        </w:tc>
      </w:tr>
      <w:tr w:rsidR="00F67158" w14:paraId="6BC297FC" w14:textId="77777777" w:rsidTr="00D25B99">
        <w:trPr>
          <w:gridAfter w:val="1"/>
          <w:wAfter w:w="7" w:type="dxa"/>
          <w:trHeight w:val="266"/>
        </w:trPr>
        <w:tc>
          <w:tcPr>
            <w:tcW w:w="1556" w:type="dxa"/>
          </w:tcPr>
          <w:p w14:paraId="4678EDA8" w14:textId="217B974E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</w:p>
          <w:p w14:paraId="7ED453E5" w14:textId="052452AD" w:rsidR="00F67158" w:rsidRPr="008D57CA" w:rsidRDefault="00F67158" w:rsidP="00F67158">
            <w:pPr>
              <w:tabs>
                <w:tab w:val="left" w:pos="3594"/>
              </w:tabs>
              <w:rPr>
                <w:bCs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Pomoc techniczna EFS +</w:t>
            </w:r>
          </w:p>
        </w:tc>
        <w:tc>
          <w:tcPr>
            <w:tcW w:w="1138" w:type="dxa"/>
          </w:tcPr>
          <w:p w14:paraId="32A366F0" w14:textId="5E8371C4" w:rsidR="00F67158" w:rsidRPr="005C1358" w:rsidRDefault="00046EC0" w:rsidP="008202C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listopad </w:t>
            </w:r>
            <w:r w:rsidR="00F67158" w:rsidRPr="005C1358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41B0CAA5" w14:textId="60142EE0" w:rsidR="00F67158" w:rsidRPr="005C1358" w:rsidRDefault="00046EC0" w:rsidP="008202C3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grudzień </w:t>
            </w:r>
            <w:r w:rsidR="00F67158" w:rsidRPr="005C1358">
              <w:rPr>
                <w:rFonts w:asciiTheme="majorHAnsi" w:hAnsiTheme="majorHAnsi" w:cstheme="majorHAnsi"/>
                <w:b/>
                <w:sz w:val="18"/>
                <w:szCs w:val="18"/>
              </w:rPr>
              <w:t>2023</w:t>
            </w:r>
          </w:p>
        </w:tc>
        <w:tc>
          <w:tcPr>
            <w:tcW w:w="2969" w:type="dxa"/>
          </w:tcPr>
          <w:p w14:paraId="365B0464" w14:textId="647F73B2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Wszystkie wymienione w priorytecie 10. FEP</w:t>
            </w:r>
          </w:p>
        </w:tc>
        <w:tc>
          <w:tcPr>
            <w:tcW w:w="2834" w:type="dxa"/>
            <w:gridSpan w:val="2"/>
          </w:tcPr>
          <w:p w14:paraId="5CC4521C" w14:textId="4FC80882" w:rsidR="00F67158" w:rsidRPr="00F90450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F90450">
              <w:rPr>
                <w:rFonts w:asciiTheme="majorHAnsi" w:hAnsiTheme="majorHAnsi" w:cstheme="majorHAnsi"/>
                <w:sz w:val="18"/>
                <w:szCs w:val="18"/>
              </w:rPr>
              <w:t>Administracja publiczna</w:t>
            </w:r>
          </w:p>
        </w:tc>
        <w:tc>
          <w:tcPr>
            <w:tcW w:w="1418" w:type="dxa"/>
            <w:gridSpan w:val="2"/>
          </w:tcPr>
          <w:p w14:paraId="728ED795" w14:textId="67C1274F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20 482 000</w:t>
            </w:r>
          </w:p>
        </w:tc>
        <w:tc>
          <w:tcPr>
            <w:tcW w:w="1701" w:type="dxa"/>
            <w:gridSpan w:val="3"/>
          </w:tcPr>
          <w:p w14:paraId="6CF1600B" w14:textId="4B88C245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niekonkurencyjny</w:t>
            </w:r>
          </w:p>
        </w:tc>
        <w:tc>
          <w:tcPr>
            <w:tcW w:w="1278" w:type="dxa"/>
            <w:gridSpan w:val="2"/>
          </w:tcPr>
          <w:p w14:paraId="02FE7C03" w14:textId="483360CE" w:rsidR="00F67158" w:rsidRPr="005C1358" w:rsidRDefault="00F67158" w:rsidP="00F67158">
            <w:pPr>
              <w:tabs>
                <w:tab w:val="left" w:pos="359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województwo podkarpackie</w:t>
            </w:r>
          </w:p>
        </w:tc>
        <w:tc>
          <w:tcPr>
            <w:tcW w:w="1286" w:type="dxa"/>
            <w:gridSpan w:val="2"/>
          </w:tcPr>
          <w:p w14:paraId="77E835DC" w14:textId="348C8D79" w:rsidR="00F67158" w:rsidRPr="005C1358" w:rsidRDefault="00F67158" w:rsidP="00F67158">
            <w:pPr>
              <w:tabs>
                <w:tab w:val="left" w:pos="3594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C1358">
              <w:rPr>
                <w:rFonts w:asciiTheme="majorHAnsi" w:hAnsiTheme="majorHAnsi" w:cstheme="majorHAnsi"/>
                <w:sz w:val="18"/>
                <w:szCs w:val="18"/>
              </w:rPr>
              <w:t>Instytucja Zarządzająca -Departament Zarządzania Regionalnym Programem Operacyjnym</w:t>
            </w:r>
          </w:p>
        </w:tc>
        <w:tc>
          <w:tcPr>
            <w:tcW w:w="988" w:type="dxa"/>
          </w:tcPr>
          <w:p w14:paraId="226730A9" w14:textId="77777777" w:rsidR="00F67158" w:rsidRPr="00FD7F8B" w:rsidRDefault="00F67158" w:rsidP="00F67158">
            <w:pPr>
              <w:tabs>
                <w:tab w:val="left" w:pos="3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60F7E" w14:textId="1278474A" w:rsidR="00EA65CC" w:rsidRPr="006040A8" w:rsidRDefault="00EA65CC" w:rsidP="006040A8">
      <w:pPr>
        <w:jc w:val="center"/>
        <w:rPr>
          <w:rFonts w:ascii="Arial" w:hAnsi="Arial" w:cs="Arial"/>
          <w:b/>
          <w:sz w:val="24"/>
          <w:szCs w:val="24"/>
        </w:rPr>
      </w:pPr>
    </w:p>
    <w:sectPr w:rsidR="00EA65CC" w:rsidRPr="006040A8" w:rsidSect="008F55B5">
      <w:pgSz w:w="16838" w:h="11906" w:orient="landscape" w:code="9"/>
      <w:pgMar w:top="993" w:right="1418" w:bottom="426" w:left="1418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6498" w14:textId="77777777" w:rsidR="00F96FF5" w:rsidRDefault="00F96FF5" w:rsidP="00664EFE">
      <w:pPr>
        <w:spacing w:after="0" w:line="240" w:lineRule="auto"/>
      </w:pPr>
      <w:r>
        <w:separator/>
      </w:r>
    </w:p>
  </w:endnote>
  <w:endnote w:type="continuationSeparator" w:id="0">
    <w:p w14:paraId="33CCC870" w14:textId="77777777" w:rsidR="00F96FF5" w:rsidRDefault="00F96FF5" w:rsidP="0066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1169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AA6757" w14:textId="12730922" w:rsidR="0004594B" w:rsidRDefault="0004594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7338B" w14:textId="77777777" w:rsidR="0004594B" w:rsidRDefault="00045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A010" w14:textId="77777777" w:rsidR="00F96FF5" w:rsidRDefault="00F96FF5" w:rsidP="00664EFE">
      <w:pPr>
        <w:spacing w:after="0" w:line="240" w:lineRule="auto"/>
      </w:pPr>
      <w:r>
        <w:separator/>
      </w:r>
    </w:p>
  </w:footnote>
  <w:footnote w:type="continuationSeparator" w:id="0">
    <w:p w14:paraId="4EC42693" w14:textId="77777777" w:rsidR="00F96FF5" w:rsidRDefault="00F96FF5" w:rsidP="00664EFE">
      <w:pPr>
        <w:spacing w:after="0" w:line="240" w:lineRule="auto"/>
      </w:pPr>
      <w:r>
        <w:continuationSeparator/>
      </w:r>
    </w:p>
  </w:footnote>
  <w:footnote w:id="1">
    <w:p w14:paraId="418D7374" w14:textId="77777777" w:rsidR="0004594B" w:rsidRPr="008F55B5" w:rsidRDefault="0004594B">
      <w:pPr>
        <w:pStyle w:val="Tekstprzypisudolnego"/>
        <w:rPr>
          <w:sz w:val="10"/>
          <w:szCs w:val="10"/>
        </w:rPr>
      </w:pPr>
      <w:r w:rsidRPr="008F55B5">
        <w:rPr>
          <w:rStyle w:val="Odwoanieprzypisudolnego"/>
          <w:sz w:val="10"/>
          <w:szCs w:val="10"/>
        </w:rPr>
        <w:footnoteRef/>
      </w:r>
      <w:r w:rsidRPr="008F55B5">
        <w:rPr>
          <w:sz w:val="10"/>
          <w:szCs w:val="10"/>
        </w:rPr>
        <w:t xml:space="preserve"> </w:t>
      </w:r>
      <w:r w:rsidRPr="008F55B5">
        <w:rPr>
          <w:rFonts w:eastAsia="Arial" w:cs="Arial"/>
          <w:sz w:val="10"/>
          <w:szCs w:val="10"/>
        </w:rPr>
        <w:t>Dyrektywa Rady z dnia 21 maja 1991 r. dotyczącą oczyszczania ścieków komunalnych.</w:t>
      </w:r>
    </w:p>
  </w:footnote>
  <w:footnote w:id="2">
    <w:p w14:paraId="6A930EBE" w14:textId="77777777" w:rsidR="0004594B" w:rsidRPr="008F55B5" w:rsidRDefault="0004594B">
      <w:pPr>
        <w:pStyle w:val="Tekstprzypisudolnego"/>
        <w:rPr>
          <w:sz w:val="10"/>
          <w:szCs w:val="10"/>
        </w:rPr>
      </w:pPr>
      <w:r w:rsidRPr="008F55B5">
        <w:rPr>
          <w:rStyle w:val="Odwoanieprzypisudolnego"/>
          <w:sz w:val="10"/>
          <w:szCs w:val="10"/>
        </w:rPr>
        <w:footnoteRef/>
      </w:r>
      <w:r w:rsidRPr="008F55B5">
        <w:rPr>
          <w:sz w:val="10"/>
          <w:szCs w:val="10"/>
        </w:rPr>
        <w:t xml:space="preserve"> </w:t>
      </w:r>
      <w:r w:rsidRPr="008F55B5">
        <w:rPr>
          <w:rFonts w:eastAsia="Arial" w:cs="Arial"/>
          <w:sz w:val="10"/>
          <w:szCs w:val="10"/>
        </w:rPr>
        <w:t>Dyrektywa Rady z dnia 21 maja 1991 r. dotyczącą oczyszczania ścieków komunalnych.</w:t>
      </w:r>
    </w:p>
  </w:footnote>
  <w:footnote w:id="3">
    <w:p w14:paraId="0FCF1B26" w14:textId="77777777" w:rsidR="0004594B" w:rsidRPr="008F55B5" w:rsidRDefault="0004594B">
      <w:pPr>
        <w:pStyle w:val="Tekstprzypisudolnego"/>
        <w:rPr>
          <w:sz w:val="10"/>
          <w:szCs w:val="10"/>
        </w:rPr>
      </w:pPr>
      <w:r w:rsidRPr="008F55B5">
        <w:rPr>
          <w:rStyle w:val="Odwoanieprzypisudolnego"/>
          <w:sz w:val="10"/>
          <w:szCs w:val="10"/>
        </w:rPr>
        <w:footnoteRef/>
      </w:r>
      <w:r w:rsidRPr="008F55B5">
        <w:rPr>
          <w:sz w:val="10"/>
          <w:szCs w:val="10"/>
        </w:rPr>
        <w:t xml:space="preserve"> </w:t>
      </w:r>
      <w:r w:rsidRPr="008F55B5">
        <w:rPr>
          <w:rFonts w:eastAsia="Arial" w:cs="Arial"/>
          <w:sz w:val="10"/>
          <w:szCs w:val="10"/>
        </w:rPr>
        <w:t>Dyrektywa Rady z dnia 21 maja 1991 r. dotyczącą oczyszczania ścieków komunalnych.</w:t>
      </w:r>
    </w:p>
  </w:footnote>
  <w:footnote w:id="4">
    <w:p w14:paraId="175148D0" w14:textId="77777777" w:rsidR="0004594B" w:rsidRPr="008F55B5" w:rsidRDefault="0004594B">
      <w:pPr>
        <w:pStyle w:val="Tekstprzypisudolnego"/>
        <w:rPr>
          <w:sz w:val="10"/>
          <w:szCs w:val="10"/>
        </w:rPr>
      </w:pPr>
      <w:r w:rsidRPr="008F55B5">
        <w:rPr>
          <w:rStyle w:val="Odwoanieprzypisudolnego"/>
          <w:sz w:val="10"/>
          <w:szCs w:val="10"/>
        </w:rPr>
        <w:footnoteRef/>
      </w:r>
      <w:r w:rsidRPr="008F55B5">
        <w:rPr>
          <w:sz w:val="10"/>
          <w:szCs w:val="10"/>
        </w:rPr>
        <w:t xml:space="preserve"> </w:t>
      </w:r>
      <w:r w:rsidRPr="008F55B5">
        <w:rPr>
          <w:rFonts w:eastAsia="Arial" w:cs="Arial"/>
          <w:sz w:val="10"/>
          <w:szCs w:val="10"/>
        </w:rPr>
        <w:t>Dyrektywa Rady z dnia 21 maja 1991 r. dotyczącą oczyszczania ścieków komunalnych.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958D" w14:textId="56DA8EFA" w:rsidR="0004594B" w:rsidRDefault="0004594B" w:rsidP="00B91D7A">
    <w:pPr>
      <w:pStyle w:val="Nagwek"/>
      <w:tabs>
        <w:tab w:val="clear" w:pos="4536"/>
        <w:tab w:val="clear" w:pos="9072"/>
        <w:tab w:val="left" w:pos="1996"/>
      </w:tabs>
      <w:jc w:val="center"/>
    </w:pPr>
    <w:r>
      <w:rPr>
        <w:noProof/>
      </w:rPr>
      <w:drawing>
        <wp:inline distT="0" distB="0" distL="0" distR="0" wp14:anchorId="74F570E6" wp14:editId="6DA70CC6">
          <wp:extent cx="6264371" cy="505677"/>
          <wp:effectExtent l="0" t="0" r="3175" b="8890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2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A2F"/>
    <w:multiLevelType w:val="hybridMultilevel"/>
    <w:tmpl w:val="0854FE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D55EA6"/>
    <w:multiLevelType w:val="hybridMultilevel"/>
    <w:tmpl w:val="B4C09936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7A"/>
    <w:multiLevelType w:val="hybridMultilevel"/>
    <w:tmpl w:val="11DC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6DF"/>
    <w:multiLevelType w:val="hybridMultilevel"/>
    <w:tmpl w:val="3EEAE0B0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C1C"/>
    <w:multiLevelType w:val="hybridMultilevel"/>
    <w:tmpl w:val="2FC88B54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0C9F54E6"/>
    <w:multiLevelType w:val="hybridMultilevel"/>
    <w:tmpl w:val="56240BC0"/>
    <w:lvl w:ilvl="0" w:tplc="54B66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17C5"/>
    <w:multiLevelType w:val="hybridMultilevel"/>
    <w:tmpl w:val="083C4D82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71FE"/>
    <w:multiLevelType w:val="hybridMultilevel"/>
    <w:tmpl w:val="AC549BB0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4656"/>
    <w:multiLevelType w:val="hybridMultilevel"/>
    <w:tmpl w:val="315C05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7F262E6"/>
    <w:multiLevelType w:val="hybridMultilevel"/>
    <w:tmpl w:val="9BC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50B4"/>
    <w:multiLevelType w:val="hybridMultilevel"/>
    <w:tmpl w:val="81EC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604"/>
    <w:multiLevelType w:val="hybridMultilevel"/>
    <w:tmpl w:val="2544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032A3"/>
    <w:multiLevelType w:val="hybridMultilevel"/>
    <w:tmpl w:val="962A5064"/>
    <w:lvl w:ilvl="0" w:tplc="27147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22CC6"/>
    <w:multiLevelType w:val="hybridMultilevel"/>
    <w:tmpl w:val="E8FA4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A5432"/>
    <w:multiLevelType w:val="hybridMultilevel"/>
    <w:tmpl w:val="61FC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A0930"/>
    <w:multiLevelType w:val="hybridMultilevel"/>
    <w:tmpl w:val="6690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6267"/>
    <w:multiLevelType w:val="hybridMultilevel"/>
    <w:tmpl w:val="B8EEF362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92014"/>
    <w:multiLevelType w:val="hybridMultilevel"/>
    <w:tmpl w:val="9E7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A0A32"/>
    <w:multiLevelType w:val="hybridMultilevel"/>
    <w:tmpl w:val="7284D69C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C659F"/>
    <w:multiLevelType w:val="hybridMultilevel"/>
    <w:tmpl w:val="B6B0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019CF"/>
    <w:multiLevelType w:val="hybridMultilevel"/>
    <w:tmpl w:val="8CAE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942FC"/>
    <w:multiLevelType w:val="hybridMultilevel"/>
    <w:tmpl w:val="C6983C5A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86668"/>
    <w:multiLevelType w:val="hybridMultilevel"/>
    <w:tmpl w:val="CC4A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00290"/>
    <w:multiLevelType w:val="hybridMultilevel"/>
    <w:tmpl w:val="E5AC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D2F6B"/>
    <w:multiLevelType w:val="hybridMultilevel"/>
    <w:tmpl w:val="AE8A9A34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31D39"/>
    <w:multiLevelType w:val="hybridMultilevel"/>
    <w:tmpl w:val="B7E204BA"/>
    <w:lvl w:ilvl="0" w:tplc="27147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E5F87"/>
    <w:multiLevelType w:val="hybridMultilevel"/>
    <w:tmpl w:val="2412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06B40"/>
    <w:multiLevelType w:val="hybridMultilevel"/>
    <w:tmpl w:val="A5FC2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058E7"/>
    <w:multiLevelType w:val="hybridMultilevel"/>
    <w:tmpl w:val="D740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956"/>
    <w:multiLevelType w:val="hybridMultilevel"/>
    <w:tmpl w:val="C4B6EF06"/>
    <w:lvl w:ilvl="0" w:tplc="27147ABE">
      <w:start w:val="1"/>
      <w:numFmt w:val="decimal"/>
      <w:lvlText w:val="%1."/>
      <w:lvlJc w:val="left"/>
      <w:pPr>
        <w:ind w:left="75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47CA5143"/>
    <w:multiLevelType w:val="hybridMultilevel"/>
    <w:tmpl w:val="5D806140"/>
    <w:lvl w:ilvl="0" w:tplc="27147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74A9A"/>
    <w:multiLevelType w:val="hybridMultilevel"/>
    <w:tmpl w:val="F244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158D6"/>
    <w:multiLevelType w:val="hybridMultilevel"/>
    <w:tmpl w:val="8576983E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D3A7566"/>
    <w:multiLevelType w:val="hybridMultilevel"/>
    <w:tmpl w:val="4CB4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A361E"/>
    <w:multiLevelType w:val="hybridMultilevel"/>
    <w:tmpl w:val="ABF2E718"/>
    <w:lvl w:ilvl="0" w:tplc="27147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D2F4E"/>
    <w:multiLevelType w:val="hybridMultilevel"/>
    <w:tmpl w:val="4260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D1D47"/>
    <w:multiLevelType w:val="hybridMultilevel"/>
    <w:tmpl w:val="6934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E4FE9"/>
    <w:multiLevelType w:val="hybridMultilevel"/>
    <w:tmpl w:val="D7CADC3E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74B12"/>
    <w:multiLevelType w:val="hybridMultilevel"/>
    <w:tmpl w:val="5BD0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D3692"/>
    <w:multiLevelType w:val="hybridMultilevel"/>
    <w:tmpl w:val="70BA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F06B1"/>
    <w:multiLevelType w:val="hybridMultilevel"/>
    <w:tmpl w:val="E1AE6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2411B4C"/>
    <w:multiLevelType w:val="hybridMultilevel"/>
    <w:tmpl w:val="E6F049DC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B3D81"/>
    <w:multiLevelType w:val="hybridMultilevel"/>
    <w:tmpl w:val="9F10C92E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F0660"/>
    <w:multiLevelType w:val="hybridMultilevel"/>
    <w:tmpl w:val="7F16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27EF3"/>
    <w:multiLevelType w:val="hybridMultilevel"/>
    <w:tmpl w:val="F2C2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848F4"/>
    <w:multiLevelType w:val="hybridMultilevel"/>
    <w:tmpl w:val="56E4F102"/>
    <w:lvl w:ilvl="0" w:tplc="06703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74097"/>
    <w:multiLevelType w:val="hybridMultilevel"/>
    <w:tmpl w:val="5FF22D84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7" w15:restartNumberingAfterBreak="0">
    <w:nsid w:val="7E8A3786"/>
    <w:multiLevelType w:val="hybridMultilevel"/>
    <w:tmpl w:val="B0880124"/>
    <w:lvl w:ilvl="0" w:tplc="27147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26"/>
  </w:num>
  <w:num w:numId="5">
    <w:abstractNumId w:val="27"/>
  </w:num>
  <w:num w:numId="6">
    <w:abstractNumId w:val="11"/>
  </w:num>
  <w:num w:numId="7">
    <w:abstractNumId w:val="14"/>
  </w:num>
  <w:num w:numId="8">
    <w:abstractNumId w:val="44"/>
  </w:num>
  <w:num w:numId="9">
    <w:abstractNumId w:val="36"/>
  </w:num>
  <w:num w:numId="10">
    <w:abstractNumId w:val="22"/>
  </w:num>
  <w:num w:numId="11">
    <w:abstractNumId w:val="10"/>
  </w:num>
  <w:num w:numId="12">
    <w:abstractNumId w:val="31"/>
  </w:num>
  <w:num w:numId="13">
    <w:abstractNumId w:val="47"/>
  </w:num>
  <w:num w:numId="14">
    <w:abstractNumId w:val="9"/>
  </w:num>
  <w:num w:numId="15">
    <w:abstractNumId w:val="2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6"/>
  </w:num>
  <w:num w:numId="19">
    <w:abstractNumId w:val="25"/>
  </w:num>
  <w:num w:numId="20">
    <w:abstractNumId w:val="33"/>
  </w:num>
  <w:num w:numId="21">
    <w:abstractNumId w:val="12"/>
  </w:num>
  <w:num w:numId="22">
    <w:abstractNumId w:val="30"/>
  </w:num>
  <w:num w:numId="23">
    <w:abstractNumId w:val="39"/>
  </w:num>
  <w:num w:numId="24">
    <w:abstractNumId w:val="38"/>
  </w:num>
  <w:num w:numId="25">
    <w:abstractNumId w:val="32"/>
  </w:num>
  <w:num w:numId="26">
    <w:abstractNumId w:val="2"/>
  </w:num>
  <w:num w:numId="27">
    <w:abstractNumId w:val="0"/>
  </w:num>
  <w:num w:numId="28">
    <w:abstractNumId w:val="8"/>
  </w:num>
  <w:num w:numId="29">
    <w:abstractNumId w:val="40"/>
  </w:num>
  <w:num w:numId="30">
    <w:abstractNumId w:val="28"/>
  </w:num>
  <w:num w:numId="31">
    <w:abstractNumId w:val="23"/>
  </w:num>
  <w:num w:numId="32">
    <w:abstractNumId w:val="17"/>
  </w:num>
  <w:num w:numId="33">
    <w:abstractNumId w:val="43"/>
  </w:num>
  <w:num w:numId="34">
    <w:abstractNumId w:val="13"/>
  </w:num>
  <w:num w:numId="35">
    <w:abstractNumId w:val="19"/>
  </w:num>
  <w:num w:numId="36">
    <w:abstractNumId w:val="4"/>
  </w:num>
  <w:num w:numId="37">
    <w:abstractNumId w:val="42"/>
  </w:num>
  <w:num w:numId="38">
    <w:abstractNumId w:val="3"/>
  </w:num>
  <w:num w:numId="39">
    <w:abstractNumId w:val="1"/>
  </w:num>
  <w:num w:numId="40">
    <w:abstractNumId w:val="37"/>
  </w:num>
  <w:num w:numId="41">
    <w:abstractNumId w:val="45"/>
  </w:num>
  <w:num w:numId="42">
    <w:abstractNumId w:val="24"/>
  </w:num>
  <w:num w:numId="43">
    <w:abstractNumId w:val="6"/>
  </w:num>
  <w:num w:numId="44">
    <w:abstractNumId w:val="16"/>
  </w:num>
  <w:num w:numId="45">
    <w:abstractNumId w:val="41"/>
  </w:num>
  <w:num w:numId="46">
    <w:abstractNumId w:val="21"/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9"/>
    <w:rsid w:val="00003B76"/>
    <w:rsid w:val="00003DBD"/>
    <w:rsid w:val="000131E6"/>
    <w:rsid w:val="0001479B"/>
    <w:rsid w:val="00016048"/>
    <w:rsid w:val="00016347"/>
    <w:rsid w:val="00016F63"/>
    <w:rsid w:val="0001792F"/>
    <w:rsid w:val="00022AD2"/>
    <w:rsid w:val="0002376E"/>
    <w:rsid w:val="00025737"/>
    <w:rsid w:val="0002792D"/>
    <w:rsid w:val="000302F2"/>
    <w:rsid w:val="0003306D"/>
    <w:rsid w:val="00034C3B"/>
    <w:rsid w:val="00034C5E"/>
    <w:rsid w:val="00036E1D"/>
    <w:rsid w:val="00041E68"/>
    <w:rsid w:val="00042221"/>
    <w:rsid w:val="00042BCA"/>
    <w:rsid w:val="0004594B"/>
    <w:rsid w:val="00046EC0"/>
    <w:rsid w:val="000512D9"/>
    <w:rsid w:val="00051655"/>
    <w:rsid w:val="00052776"/>
    <w:rsid w:val="00052947"/>
    <w:rsid w:val="00052FFE"/>
    <w:rsid w:val="000571A6"/>
    <w:rsid w:val="00071B3A"/>
    <w:rsid w:val="00082383"/>
    <w:rsid w:val="00083796"/>
    <w:rsid w:val="00083C4F"/>
    <w:rsid w:val="0008625B"/>
    <w:rsid w:val="00092560"/>
    <w:rsid w:val="00096294"/>
    <w:rsid w:val="00096CC9"/>
    <w:rsid w:val="00097445"/>
    <w:rsid w:val="00097AFB"/>
    <w:rsid w:val="000A25F7"/>
    <w:rsid w:val="000B0B19"/>
    <w:rsid w:val="000B169F"/>
    <w:rsid w:val="000B48F4"/>
    <w:rsid w:val="000B6B9A"/>
    <w:rsid w:val="000C0001"/>
    <w:rsid w:val="000C2A40"/>
    <w:rsid w:val="000C5794"/>
    <w:rsid w:val="000C70A4"/>
    <w:rsid w:val="000C76AE"/>
    <w:rsid w:val="000D7F2B"/>
    <w:rsid w:val="000E21A0"/>
    <w:rsid w:val="000E6AE7"/>
    <w:rsid w:val="000E7727"/>
    <w:rsid w:val="000F062A"/>
    <w:rsid w:val="000F1DC6"/>
    <w:rsid w:val="000F246D"/>
    <w:rsid w:val="00100A07"/>
    <w:rsid w:val="00101B23"/>
    <w:rsid w:val="0010554E"/>
    <w:rsid w:val="00107C2D"/>
    <w:rsid w:val="0011297E"/>
    <w:rsid w:val="00116683"/>
    <w:rsid w:val="001169F2"/>
    <w:rsid w:val="00117A5C"/>
    <w:rsid w:val="00122654"/>
    <w:rsid w:val="00122CD5"/>
    <w:rsid w:val="00123863"/>
    <w:rsid w:val="00126F8B"/>
    <w:rsid w:val="00127E40"/>
    <w:rsid w:val="00130EAE"/>
    <w:rsid w:val="00137847"/>
    <w:rsid w:val="00137AE2"/>
    <w:rsid w:val="0014064B"/>
    <w:rsid w:val="00142CA1"/>
    <w:rsid w:val="00144D57"/>
    <w:rsid w:val="00153629"/>
    <w:rsid w:val="0015634B"/>
    <w:rsid w:val="00157AC0"/>
    <w:rsid w:val="001654ED"/>
    <w:rsid w:val="00170A96"/>
    <w:rsid w:val="001736F3"/>
    <w:rsid w:val="00173ABD"/>
    <w:rsid w:val="00173C34"/>
    <w:rsid w:val="0018107D"/>
    <w:rsid w:val="001817A9"/>
    <w:rsid w:val="00182D46"/>
    <w:rsid w:val="00185B63"/>
    <w:rsid w:val="00192D35"/>
    <w:rsid w:val="001A6375"/>
    <w:rsid w:val="001A6D3D"/>
    <w:rsid w:val="001B01BF"/>
    <w:rsid w:val="001C3093"/>
    <w:rsid w:val="001C3D29"/>
    <w:rsid w:val="001C4A91"/>
    <w:rsid w:val="001C53B3"/>
    <w:rsid w:val="001C5705"/>
    <w:rsid w:val="001D1C7D"/>
    <w:rsid w:val="001D39C5"/>
    <w:rsid w:val="001E2990"/>
    <w:rsid w:val="001F6E52"/>
    <w:rsid w:val="00205275"/>
    <w:rsid w:val="0022260D"/>
    <w:rsid w:val="00240423"/>
    <w:rsid w:val="00242435"/>
    <w:rsid w:val="00246E81"/>
    <w:rsid w:val="002533AB"/>
    <w:rsid w:val="00254256"/>
    <w:rsid w:val="00255737"/>
    <w:rsid w:val="00255F81"/>
    <w:rsid w:val="00256DF2"/>
    <w:rsid w:val="0025755E"/>
    <w:rsid w:val="00261A22"/>
    <w:rsid w:val="00265CD8"/>
    <w:rsid w:val="002676A3"/>
    <w:rsid w:val="00270B2D"/>
    <w:rsid w:val="00271CB2"/>
    <w:rsid w:val="00272B52"/>
    <w:rsid w:val="00274E00"/>
    <w:rsid w:val="002757B2"/>
    <w:rsid w:val="00276177"/>
    <w:rsid w:val="00277B03"/>
    <w:rsid w:val="0028140B"/>
    <w:rsid w:val="00281C83"/>
    <w:rsid w:val="00285422"/>
    <w:rsid w:val="002962A1"/>
    <w:rsid w:val="002A15B5"/>
    <w:rsid w:val="002A1A4D"/>
    <w:rsid w:val="002B1599"/>
    <w:rsid w:val="002B1D62"/>
    <w:rsid w:val="002B2422"/>
    <w:rsid w:val="002B38FC"/>
    <w:rsid w:val="002B4B49"/>
    <w:rsid w:val="002B60FF"/>
    <w:rsid w:val="002C22DE"/>
    <w:rsid w:val="002C2AF0"/>
    <w:rsid w:val="002C5CBA"/>
    <w:rsid w:val="002E61F7"/>
    <w:rsid w:val="002F7090"/>
    <w:rsid w:val="00302AF8"/>
    <w:rsid w:val="00304152"/>
    <w:rsid w:val="0030476C"/>
    <w:rsid w:val="00305279"/>
    <w:rsid w:val="003067FF"/>
    <w:rsid w:val="003106D1"/>
    <w:rsid w:val="00311F6F"/>
    <w:rsid w:val="00312F6C"/>
    <w:rsid w:val="0032252B"/>
    <w:rsid w:val="00324310"/>
    <w:rsid w:val="003328F0"/>
    <w:rsid w:val="0034290E"/>
    <w:rsid w:val="00350A84"/>
    <w:rsid w:val="0035275C"/>
    <w:rsid w:val="0035394F"/>
    <w:rsid w:val="00354CC1"/>
    <w:rsid w:val="00364D40"/>
    <w:rsid w:val="00365305"/>
    <w:rsid w:val="00381E7A"/>
    <w:rsid w:val="00381F80"/>
    <w:rsid w:val="00383987"/>
    <w:rsid w:val="003A08E8"/>
    <w:rsid w:val="003A0D33"/>
    <w:rsid w:val="003A34FD"/>
    <w:rsid w:val="003A3FE1"/>
    <w:rsid w:val="003B1416"/>
    <w:rsid w:val="003B22AB"/>
    <w:rsid w:val="003B265A"/>
    <w:rsid w:val="003B3A76"/>
    <w:rsid w:val="003B43D8"/>
    <w:rsid w:val="003B4BAF"/>
    <w:rsid w:val="003C1763"/>
    <w:rsid w:val="003E2769"/>
    <w:rsid w:val="003E5DFD"/>
    <w:rsid w:val="003F4594"/>
    <w:rsid w:val="003F5D73"/>
    <w:rsid w:val="0041271F"/>
    <w:rsid w:val="0041382A"/>
    <w:rsid w:val="00415C91"/>
    <w:rsid w:val="004260E5"/>
    <w:rsid w:val="00427DE6"/>
    <w:rsid w:val="00431191"/>
    <w:rsid w:val="00442604"/>
    <w:rsid w:val="004437CB"/>
    <w:rsid w:val="00444B03"/>
    <w:rsid w:val="00446542"/>
    <w:rsid w:val="004474B1"/>
    <w:rsid w:val="0044793F"/>
    <w:rsid w:val="004549FD"/>
    <w:rsid w:val="004554F4"/>
    <w:rsid w:val="00460134"/>
    <w:rsid w:val="00462F21"/>
    <w:rsid w:val="004752E9"/>
    <w:rsid w:val="004758BA"/>
    <w:rsid w:val="00477488"/>
    <w:rsid w:val="00480D87"/>
    <w:rsid w:val="004961FF"/>
    <w:rsid w:val="004A73E0"/>
    <w:rsid w:val="004B1032"/>
    <w:rsid w:val="004B517E"/>
    <w:rsid w:val="004B529B"/>
    <w:rsid w:val="004C23D3"/>
    <w:rsid w:val="004C2CE8"/>
    <w:rsid w:val="004D12A4"/>
    <w:rsid w:val="004E11E6"/>
    <w:rsid w:val="004E42AE"/>
    <w:rsid w:val="004F0343"/>
    <w:rsid w:val="005009EC"/>
    <w:rsid w:val="00505249"/>
    <w:rsid w:val="00521647"/>
    <w:rsid w:val="00526228"/>
    <w:rsid w:val="005317A9"/>
    <w:rsid w:val="005355F8"/>
    <w:rsid w:val="00535D9F"/>
    <w:rsid w:val="00536674"/>
    <w:rsid w:val="00542648"/>
    <w:rsid w:val="00544B3E"/>
    <w:rsid w:val="00545FBF"/>
    <w:rsid w:val="00545FF8"/>
    <w:rsid w:val="005511F5"/>
    <w:rsid w:val="00552AA7"/>
    <w:rsid w:val="0055797B"/>
    <w:rsid w:val="00574628"/>
    <w:rsid w:val="0058333C"/>
    <w:rsid w:val="00597BFE"/>
    <w:rsid w:val="005A0248"/>
    <w:rsid w:val="005A25BE"/>
    <w:rsid w:val="005A5C83"/>
    <w:rsid w:val="005B5416"/>
    <w:rsid w:val="005C1358"/>
    <w:rsid w:val="005C18E1"/>
    <w:rsid w:val="005C51DF"/>
    <w:rsid w:val="005C702C"/>
    <w:rsid w:val="005D2242"/>
    <w:rsid w:val="005D3961"/>
    <w:rsid w:val="005D3C3C"/>
    <w:rsid w:val="005D42FD"/>
    <w:rsid w:val="005D4674"/>
    <w:rsid w:val="005E1429"/>
    <w:rsid w:val="005E3A21"/>
    <w:rsid w:val="005E4E9C"/>
    <w:rsid w:val="005F036A"/>
    <w:rsid w:val="005F1849"/>
    <w:rsid w:val="006040A8"/>
    <w:rsid w:val="0061168E"/>
    <w:rsid w:val="00611C23"/>
    <w:rsid w:val="00621F8B"/>
    <w:rsid w:val="006260B0"/>
    <w:rsid w:val="006277C2"/>
    <w:rsid w:val="0063511E"/>
    <w:rsid w:val="006364C8"/>
    <w:rsid w:val="006373DA"/>
    <w:rsid w:val="00655E48"/>
    <w:rsid w:val="006621EA"/>
    <w:rsid w:val="00664B89"/>
    <w:rsid w:val="00664EFE"/>
    <w:rsid w:val="00666128"/>
    <w:rsid w:val="0067219A"/>
    <w:rsid w:val="006728F4"/>
    <w:rsid w:val="00695788"/>
    <w:rsid w:val="006A1C20"/>
    <w:rsid w:val="006B0D7A"/>
    <w:rsid w:val="006B40C4"/>
    <w:rsid w:val="006B4C99"/>
    <w:rsid w:val="006B4DF6"/>
    <w:rsid w:val="006B6F43"/>
    <w:rsid w:val="006B7408"/>
    <w:rsid w:val="006B78C1"/>
    <w:rsid w:val="006C4DE2"/>
    <w:rsid w:val="006C7113"/>
    <w:rsid w:val="006D0346"/>
    <w:rsid w:val="006D725E"/>
    <w:rsid w:val="006D7750"/>
    <w:rsid w:val="0070006B"/>
    <w:rsid w:val="00701A18"/>
    <w:rsid w:val="007031D2"/>
    <w:rsid w:val="00706888"/>
    <w:rsid w:val="007162C7"/>
    <w:rsid w:val="00721C6C"/>
    <w:rsid w:val="007235DD"/>
    <w:rsid w:val="00727292"/>
    <w:rsid w:val="00734DE8"/>
    <w:rsid w:val="00752779"/>
    <w:rsid w:val="00755C47"/>
    <w:rsid w:val="007623EB"/>
    <w:rsid w:val="007637D1"/>
    <w:rsid w:val="0077717D"/>
    <w:rsid w:val="00777645"/>
    <w:rsid w:val="00786DA3"/>
    <w:rsid w:val="0079493C"/>
    <w:rsid w:val="007A48FE"/>
    <w:rsid w:val="007A5657"/>
    <w:rsid w:val="007A5D50"/>
    <w:rsid w:val="007A7F9B"/>
    <w:rsid w:val="007C22CA"/>
    <w:rsid w:val="007C24BA"/>
    <w:rsid w:val="007C30A7"/>
    <w:rsid w:val="007C34A7"/>
    <w:rsid w:val="007C74BF"/>
    <w:rsid w:val="007D69B0"/>
    <w:rsid w:val="007E15E2"/>
    <w:rsid w:val="007E5815"/>
    <w:rsid w:val="007E6222"/>
    <w:rsid w:val="007F0B68"/>
    <w:rsid w:val="007F25F6"/>
    <w:rsid w:val="007F4FBA"/>
    <w:rsid w:val="007F6FEE"/>
    <w:rsid w:val="00802DD4"/>
    <w:rsid w:val="00803657"/>
    <w:rsid w:val="008046A3"/>
    <w:rsid w:val="0081128F"/>
    <w:rsid w:val="00815A9C"/>
    <w:rsid w:val="00816E7D"/>
    <w:rsid w:val="008202C3"/>
    <w:rsid w:val="00821DF5"/>
    <w:rsid w:val="00824AF3"/>
    <w:rsid w:val="008310D9"/>
    <w:rsid w:val="00845BB4"/>
    <w:rsid w:val="00845C90"/>
    <w:rsid w:val="008474B6"/>
    <w:rsid w:val="00847FFA"/>
    <w:rsid w:val="008533D6"/>
    <w:rsid w:val="00854D30"/>
    <w:rsid w:val="008570F3"/>
    <w:rsid w:val="00864BA3"/>
    <w:rsid w:val="00865CFA"/>
    <w:rsid w:val="00866C3E"/>
    <w:rsid w:val="008733A3"/>
    <w:rsid w:val="008833B8"/>
    <w:rsid w:val="008837F7"/>
    <w:rsid w:val="00885862"/>
    <w:rsid w:val="00886C60"/>
    <w:rsid w:val="008914C4"/>
    <w:rsid w:val="008A6030"/>
    <w:rsid w:val="008A6584"/>
    <w:rsid w:val="008B69E9"/>
    <w:rsid w:val="008B6A6B"/>
    <w:rsid w:val="008B6E94"/>
    <w:rsid w:val="008C60B9"/>
    <w:rsid w:val="008D182A"/>
    <w:rsid w:val="008D57CA"/>
    <w:rsid w:val="008D6305"/>
    <w:rsid w:val="008E2BBB"/>
    <w:rsid w:val="008F2AB5"/>
    <w:rsid w:val="008F55B5"/>
    <w:rsid w:val="008F67A2"/>
    <w:rsid w:val="008F7223"/>
    <w:rsid w:val="00910521"/>
    <w:rsid w:val="00914F47"/>
    <w:rsid w:val="0091719A"/>
    <w:rsid w:val="009204E8"/>
    <w:rsid w:val="009253FF"/>
    <w:rsid w:val="009302DA"/>
    <w:rsid w:val="009402B8"/>
    <w:rsid w:val="00940DA4"/>
    <w:rsid w:val="00942231"/>
    <w:rsid w:val="00951CDD"/>
    <w:rsid w:val="00953C1A"/>
    <w:rsid w:val="009620AF"/>
    <w:rsid w:val="00963372"/>
    <w:rsid w:val="0097376D"/>
    <w:rsid w:val="009856C1"/>
    <w:rsid w:val="00990AAB"/>
    <w:rsid w:val="009928BB"/>
    <w:rsid w:val="00997A60"/>
    <w:rsid w:val="009A7127"/>
    <w:rsid w:val="009B60B2"/>
    <w:rsid w:val="009B60BF"/>
    <w:rsid w:val="009B6BCE"/>
    <w:rsid w:val="009C0CF2"/>
    <w:rsid w:val="009C3725"/>
    <w:rsid w:val="009C3FCD"/>
    <w:rsid w:val="009E1926"/>
    <w:rsid w:val="009E2A81"/>
    <w:rsid w:val="009E4AF5"/>
    <w:rsid w:val="009F1831"/>
    <w:rsid w:val="009F6F1A"/>
    <w:rsid w:val="00A033FA"/>
    <w:rsid w:val="00A05742"/>
    <w:rsid w:val="00A11033"/>
    <w:rsid w:val="00A149C7"/>
    <w:rsid w:val="00A15BF2"/>
    <w:rsid w:val="00A22543"/>
    <w:rsid w:val="00A27579"/>
    <w:rsid w:val="00A307AE"/>
    <w:rsid w:val="00A316E6"/>
    <w:rsid w:val="00A44BC4"/>
    <w:rsid w:val="00A502B4"/>
    <w:rsid w:val="00A515F0"/>
    <w:rsid w:val="00A51C4D"/>
    <w:rsid w:val="00A66626"/>
    <w:rsid w:val="00A708B4"/>
    <w:rsid w:val="00A75E72"/>
    <w:rsid w:val="00A807B6"/>
    <w:rsid w:val="00A862BE"/>
    <w:rsid w:val="00A945E9"/>
    <w:rsid w:val="00A95A3D"/>
    <w:rsid w:val="00A96485"/>
    <w:rsid w:val="00AA1243"/>
    <w:rsid w:val="00AA459C"/>
    <w:rsid w:val="00AB2FBD"/>
    <w:rsid w:val="00AC08C6"/>
    <w:rsid w:val="00AC1CE1"/>
    <w:rsid w:val="00AC6B0C"/>
    <w:rsid w:val="00AD15E4"/>
    <w:rsid w:val="00AD1B32"/>
    <w:rsid w:val="00AD4442"/>
    <w:rsid w:val="00AD6F5E"/>
    <w:rsid w:val="00AE43F3"/>
    <w:rsid w:val="00AF25B3"/>
    <w:rsid w:val="00AF4E6F"/>
    <w:rsid w:val="00AF4F7E"/>
    <w:rsid w:val="00AF794D"/>
    <w:rsid w:val="00B02AEE"/>
    <w:rsid w:val="00B0320D"/>
    <w:rsid w:val="00B04E54"/>
    <w:rsid w:val="00B10AF1"/>
    <w:rsid w:val="00B171C2"/>
    <w:rsid w:val="00B2367A"/>
    <w:rsid w:val="00B244D1"/>
    <w:rsid w:val="00B24FE0"/>
    <w:rsid w:val="00B272E5"/>
    <w:rsid w:val="00B2798F"/>
    <w:rsid w:val="00B3057F"/>
    <w:rsid w:val="00B31D00"/>
    <w:rsid w:val="00B42320"/>
    <w:rsid w:val="00B44DA7"/>
    <w:rsid w:val="00B50599"/>
    <w:rsid w:val="00B56A23"/>
    <w:rsid w:val="00B61DC5"/>
    <w:rsid w:val="00B64B22"/>
    <w:rsid w:val="00B67EE4"/>
    <w:rsid w:val="00B70EAE"/>
    <w:rsid w:val="00B8046C"/>
    <w:rsid w:val="00B866DD"/>
    <w:rsid w:val="00B87E4A"/>
    <w:rsid w:val="00B91D7A"/>
    <w:rsid w:val="00B92676"/>
    <w:rsid w:val="00BA265E"/>
    <w:rsid w:val="00BB12C7"/>
    <w:rsid w:val="00BC1C7C"/>
    <w:rsid w:val="00BC3A6F"/>
    <w:rsid w:val="00BC53EC"/>
    <w:rsid w:val="00BC5630"/>
    <w:rsid w:val="00BC573C"/>
    <w:rsid w:val="00BD6AF3"/>
    <w:rsid w:val="00BE5D02"/>
    <w:rsid w:val="00BF5D46"/>
    <w:rsid w:val="00C01A59"/>
    <w:rsid w:val="00C03AFF"/>
    <w:rsid w:val="00C07457"/>
    <w:rsid w:val="00C100CF"/>
    <w:rsid w:val="00C1156A"/>
    <w:rsid w:val="00C179B8"/>
    <w:rsid w:val="00C21492"/>
    <w:rsid w:val="00C263E5"/>
    <w:rsid w:val="00C26DD2"/>
    <w:rsid w:val="00C2746E"/>
    <w:rsid w:val="00C30BAD"/>
    <w:rsid w:val="00C356CA"/>
    <w:rsid w:val="00C40789"/>
    <w:rsid w:val="00C422D7"/>
    <w:rsid w:val="00C435BC"/>
    <w:rsid w:val="00C438C7"/>
    <w:rsid w:val="00C44643"/>
    <w:rsid w:val="00C47B8B"/>
    <w:rsid w:val="00C513E8"/>
    <w:rsid w:val="00C5438B"/>
    <w:rsid w:val="00C56C94"/>
    <w:rsid w:val="00C6048A"/>
    <w:rsid w:val="00C62A51"/>
    <w:rsid w:val="00C66AE3"/>
    <w:rsid w:val="00C761BF"/>
    <w:rsid w:val="00C86D12"/>
    <w:rsid w:val="00C90293"/>
    <w:rsid w:val="00C9067D"/>
    <w:rsid w:val="00C91100"/>
    <w:rsid w:val="00C91A26"/>
    <w:rsid w:val="00CA31AB"/>
    <w:rsid w:val="00CB7659"/>
    <w:rsid w:val="00CC1045"/>
    <w:rsid w:val="00CE169D"/>
    <w:rsid w:val="00CE74D8"/>
    <w:rsid w:val="00CF297B"/>
    <w:rsid w:val="00D01464"/>
    <w:rsid w:val="00D0155C"/>
    <w:rsid w:val="00D03267"/>
    <w:rsid w:val="00D21075"/>
    <w:rsid w:val="00D23465"/>
    <w:rsid w:val="00D24252"/>
    <w:rsid w:val="00D25B99"/>
    <w:rsid w:val="00D25DAF"/>
    <w:rsid w:val="00D35425"/>
    <w:rsid w:val="00D35EC7"/>
    <w:rsid w:val="00D36F96"/>
    <w:rsid w:val="00D4261A"/>
    <w:rsid w:val="00D42DCD"/>
    <w:rsid w:val="00D44F71"/>
    <w:rsid w:val="00D5020A"/>
    <w:rsid w:val="00D54FE8"/>
    <w:rsid w:val="00D557B8"/>
    <w:rsid w:val="00D55F76"/>
    <w:rsid w:val="00D64BF1"/>
    <w:rsid w:val="00D66AA7"/>
    <w:rsid w:val="00D721A5"/>
    <w:rsid w:val="00D7299D"/>
    <w:rsid w:val="00D7473B"/>
    <w:rsid w:val="00D85760"/>
    <w:rsid w:val="00D85E82"/>
    <w:rsid w:val="00D9212E"/>
    <w:rsid w:val="00D922F4"/>
    <w:rsid w:val="00D95588"/>
    <w:rsid w:val="00DA3BF0"/>
    <w:rsid w:val="00DB0FC4"/>
    <w:rsid w:val="00DB6302"/>
    <w:rsid w:val="00DB6BC8"/>
    <w:rsid w:val="00DC2574"/>
    <w:rsid w:val="00DC3D2F"/>
    <w:rsid w:val="00DD0DE1"/>
    <w:rsid w:val="00DD274D"/>
    <w:rsid w:val="00DE4DF3"/>
    <w:rsid w:val="00DF0A12"/>
    <w:rsid w:val="00DF1D65"/>
    <w:rsid w:val="00DF5B0E"/>
    <w:rsid w:val="00E022D4"/>
    <w:rsid w:val="00E031B4"/>
    <w:rsid w:val="00E045F4"/>
    <w:rsid w:val="00E11EFB"/>
    <w:rsid w:val="00E17597"/>
    <w:rsid w:val="00E2009C"/>
    <w:rsid w:val="00E20984"/>
    <w:rsid w:val="00E2241B"/>
    <w:rsid w:val="00E361F9"/>
    <w:rsid w:val="00E377B9"/>
    <w:rsid w:val="00E40062"/>
    <w:rsid w:val="00E44FF0"/>
    <w:rsid w:val="00E47BE2"/>
    <w:rsid w:val="00E52F23"/>
    <w:rsid w:val="00E572C1"/>
    <w:rsid w:val="00E60ECF"/>
    <w:rsid w:val="00E6141C"/>
    <w:rsid w:val="00E65370"/>
    <w:rsid w:val="00E66240"/>
    <w:rsid w:val="00E675B2"/>
    <w:rsid w:val="00E70F4F"/>
    <w:rsid w:val="00E81AB0"/>
    <w:rsid w:val="00E871BD"/>
    <w:rsid w:val="00E9143A"/>
    <w:rsid w:val="00E93880"/>
    <w:rsid w:val="00EA65CC"/>
    <w:rsid w:val="00EB0D03"/>
    <w:rsid w:val="00EB1F72"/>
    <w:rsid w:val="00EB3EA8"/>
    <w:rsid w:val="00ED0129"/>
    <w:rsid w:val="00ED6355"/>
    <w:rsid w:val="00EF0370"/>
    <w:rsid w:val="00EF0831"/>
    <w:rsid w:val="00EF2E4D"/>
    <w:rsid w:val="00EF41DE"/>
    <w:rsid w:val="00F04ED2"/>
    <w:rsid w:val="00F1009F"/>
    <w:rsid w:val="00F2121E"/>
    <w:rsid w:val="00F26B3A"/>
    <w:rsid w:val="00F336CF"/>
    <w:rsid w:val="00F356D7"/>
    <w:rsid w:val="00F35860"/>
    <w:rsid w:val="00F37819"/>
    <w:rsid w:val="00F403DA"/>
    <w:rsid w:val="00F41D04"/>
    <w:rsid w:val="00F42B2F"/>
    <w:rsid w:val="00F4447B"/>
    <w:rsid w:val="00F44EF6"/>
    <w:rsid w:val="00F530EA"/>
    <w:rsid w:val="00F5364B"/>
    <w:rsid w:val="00F53950"/>
    <w:rsid w:val="00F541E0"/>
    <w:rsid w:val="00F56686"/>
    <w:rsid w:val="00F63956"/>
    <w:rsid w:val="00F64248"/>
    <w:rsid w:val="00F64EC2"/>
    <w:rsid w:val="00F67158"/>
    <w:rsid w:val="00F673BF"/>
    <w:rsid w:val="00F67715"/>
    <w:rsid w:val="00F71809"/>
    <w:rsid w:val="00F73A4B"/>
    <w:rsid w:val="00F73FC4"/>
    <w:rsid w:val="00F81A8A"/>
    <w:rsid w:val="00F90187"/>
    <w:rsid w:val="00F90450"/>
    <w:rsid w:val="00F92E3A"/>
    <w:rsid w:val="00F96146"/>
    <w:rsid w:val="00F96FF5"/>
    <w:rsid w:val="00FA1DF8"/>
    <w:rsid w:val="00FA2D3F"/>
    <w:rsid w:val="00FA3073"/>
    <w:rsid w:val="00FA54BB"/>
    <w:rsid w:val="00FA61AF"/>
    <w:rsid w:val="00FC0D33"/>
    <w:rsid w:val="00FC35A1"/>
    <w:rsid w:val="00FD7F8B"/>
    <w:rsid w:val="00FE2FB1"/>
    <w:rsid w:val="00FE4799"/>
    <w:rsid w:val="00FF1B88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2EB4F"/>
  <w15:chartTrackingRefBased/>
  <w15:docId w15:val="{0B114644-E219-470A-B05E-D48AB123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B9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FE"/>
  </w:style>
  <w:style w:type="paragraph" w:styleId="Stopka">
    <w:name w:val="footer"/>
    <w:basedOn w:val="Normalny"/>
    <w:link w:val="StopkaZnak"/>
    <w:uiPriority w:val="99"/>
    <w:unhideWhenUsed/>
    <w:rsid w:val="0066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FE"/>
  </w:style>
  <w:style w:type="table" w:styleId="Tabela-Siatka">
    <w:name w:val="Table Grid"/>
    <w:basedOn w:val="Standardowy"/>
    <w:uiPriority w:val="39"/>
    <w:rsid w:val="00EA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5CC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EA65CC"/>
    <w:rPr>
      <w:vertAlign w:val="superscript"/>
    </w:rPr>
  </w:style>
  <w:style w:type="character" w:styleId="Odwoaniedokomentarza">
    <w:name w:val="annotation reference"/>
    <w:uiPriority w:val="99"/>
    <w:rsid w:val="0061168E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1168E"/>
    <w:pPr>
      <w:spacing w:after="200" w:line="276" w:lineRule="auto"/>
    </w:pPr>
    <w:rPr>
      <w:rFonts w:eastAsia="Times New Roman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1168E"/>
    <w:rPr>
      <w:rFonts w:eastAsia="Times New Roman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68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807B6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0529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semiHidden/>
    <w:rsid w:val="00052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9EC"/>
    <w:pPr>
      <w:spacing w:after="160" w:line="240" w:lineRule="auto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EC"/>
    <w:rPr>
      <w:rFonts w:eastAsia="Times New Roman" w:cs="Calibri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2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B99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B4CD-AC60-4553-B4E7-9D7B0180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5370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ZWP</vt:lpstr>
    </vt:vector>
  </TitlesOfParts>
  <Company/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ZWP</dc:title>
  <dc:subject>Harmonogram naborów FEP 2021-2027</dc:subject>
  <dc:creator>UMWP</dc:creator>
  <cp:keywords/>
  <dc:description/>
  <cp:lastModifiedBy>Zarzyczny Agnieszka</cp:lastModifiedBy>
  <cp:revision>23</cp:revision>
  <cp:lastPrinted>2023-02-27T09:36:00Z</cp:lastPrinted>
  <dcterms:created xsi:type="dcterms:W3CDTF">2023-02-28T07:00:00Z</dcterms:created>
  <dcterms:modified xsi:type="dcterms:W3CDTF">2023-02-28T13:13:00Z</dcterms:modified>
</cp:coreProperties>
</file>