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5" w:rsidRDefault="00FC73F5" w:rsidP="00FC73F5">
      <w:pPr>
        <w:jc w:val="center"/>
        <w:rPr>
          <w:noProof/>
        </w:rPr>
      </w:pPr>
      <w:bookmarkStart w:id="0" w:name="_Toc416413076"/>
      <w:bookmarkStart w:id="1" w:name="_Toc425252378"/>
      <w:r>
        <w:rPr>
          <w:noProof/>
        </w:rPr>
        <w:softHyphen/>
      </w:r>
      <w:r>
        <w:rPr>
          <w:noProof/>
        </w:rPr>
        <w:softHyphen/>
      </w:r>
      <w:r w:rsidR="00E508BE" w:rsidRPr="00D71D1A">
        <w:rPr>
          <w:noProof/>
          <w:color w:val="FF0000"/>
        </w:rPr>
        <w:drawing>
          <wp:inline distT="0" distB="0" distL="0" distR="0" wp14:anchorId="270CEC2E" wp14:editId="35CD73F5">
            <wp:extent cx="5760720" cy="509637"/>
            <wp:effectExtent l="0" t="0" r="0" b="508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F5" w:rsidRPr="00C03EB0" w:rsidRDefault="00FC73F5" w:rsidP="00FC73F5">
      <w:pPr>
        <w:jc w:val="center"/>
      </w:pPr>
    </w:p>
    <w:p w:rsidR="00FC73F5" w:rsidRPr="006167A7" w:rsidRDefault="00FC73F5" w:rsidP="00FC73F5">
      <w:pPr>
        <w:jc w:val="right"/>
        <w:rPr>
          <w:rFonts w:ascii="Arial" w:hAnsi="Arial" w:cs="Arial"/>
          <w:b/>
        </w:rPr>
      </w:pPr>
      <w:r w:rsidRPr="006167A7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>nr 8</w:t>
      </w:r>
      <w:r w:rsidR="00107661">
        <w:rPr>
          <w:rFonts w:ascii="Arial" w:hAnsi="Arial" w:cs="Arial"/>
          <w:b/>
        </w:rPr>
        <w:t>.1</w:t>
      </w:r>
      <w:r w:rsidR="00B72E4F">
        <w:rPr>
          <w:rFonts w:ascii="Arial" w:hAnsi="Arial" w:cs="Arial"/>
          <w:b/>
        </w:rPr>
        <w:t xml:space="preserve"> do Regulaminu naboru</w:t>
      </w: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Pr="0088519E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Pr="006167A7" w:rsidRDefault="00FC73F5" w:rsidP="00FC73F5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>
        <w:rPr>
          <w:rFonts w:ascii="Arial" w:hAnsi="Arial" w:cs="Arial"/>
          <w:b/>
          <w:sz w:val="40"/>
          <w:szCs w:val="40"/>
        </w:rPr>
        <w:t>MERYTORYCZNE</w:t>
      </w:r>
      <w:r w:rsidRPr="006167A7">
        <w:rPr>
          <w:rFonts w:ascii="Arial" w:hAnsi="Arial" w:cs="Arial"/>
          <w:b/>
          <w:sz w:val="40"/>
          <w:szCs w:val="40"/>
        </w:rPr>
        <w:t xml:space="preserve"> WYBORU PROJEKTÓW </w:t>
      </w:r>
      <w:bookmarkEnd w:id="0"/>
    </w:p>
    <w:p w:rsidR="00FC73F5" w:rsidRDefault="00FC73F5" w:rsidP="00B42299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DLA DZIAŁANIA </w:t>
      </w:r>
      <w:r w:rsidR="00B42299">
        <w:rPr>
          <w:rFonts w:ascii="Arial" w:hAnsi="Arial" w:cs="Arial"/>
          <w:b/>
          <w:sz w:val="40"/>
          <w:szCs w:val="40"/>
        </w:rPr>
        <w:t>5</w:t>
      </w:r>
      <w:r w:rsidR="009C1965" w:rsidRPr="006167A7">
        <w:rPr>
          <w:rFonts w:ascii="Arial" w:hAnsi="Arial" w:cs="Arial"/>
          <w:b/>
          <w:sz w:val="40"/>
          <w:szCs w:val="40"/>
        </w:rPr>
        <w:t>.</w:t>
      </w:r>
      <w:r w:rsidR="009C1965">
        <w:rPr>
          <w:rFonts w:ascii="Arial" w:hAnsi="Arial" w:cs="Arial"/>
          <w:b/>
          <w:sz w:val="40"/>
          <w:szCs w:val="40"/>
        </w:rPr>
        <w:t>1</w:t>
      </w:r>
      <w:r w:rsidR="009C1965" w:rsidRPr="006167A7">
        <w:rPr>
          <w:rFonts w:ascii="Arial" w:hAnsi="Arial" w:cs="Arial"/>
          <w:b/>
          <w:sz w:val="40"/>
          <w:szCs w:val="40"/>
        </w:rPr>
        <w:t xml:space="preserve"> </w:t>
      </w:r>
      <w:r w:rsidR="00B42299">
        <w:rPr>
          <w:rFonts w:ascii="Arial" w:hAnsi="Arial" w:cs="Arial"/>
          <w:b/>
          <w:sz w:val="40"/>
          <w:szCs w:val="40"/>
        </w:rPr>
        <w:t>INFRASTRUKTURA DROGOWA</w:t>
      </w:r>
      <w:r w:rsidR="00B72E4F">
        <w:rPr>
          <w:rFonts w:ascii="Arial" w:hAnsi="Arial" w:cs="Arial"/>
          <w:b/>
          <w:sz w:val="40"/>
          <w:szCs w:val="40"/>
        </w:rPr>
        <w:t xml:space="preserve"> – PROJEKTY Z ZAKRESU DRÓG WOJE</w:t>
      </w:r>
      <w:r w:rsidR="00B42299">
        <w:rPr>
          <w:rFonts w:ascii="Arial" w:hAnsi="Arial" w:cs="Arial"/>
          <w:b/>
          <w:sz w:val="40"/>
          <w:szCs w:val="40"/>
        </w:rPr>
        <w:t>W</w:t>
      </w:r>
      <w:r w:rsidR="00B72E4F">
        <w:rPr>
          <w:rFonts w:ascii="Arial" w:hAnsi="Arial" w:cs="Arial"/>
          <w:b/>
          <w:sz w:val="40"/>
          <w:szCs w:val="40"/>
        </w:rPr>
        <w:t>Ó</w:t>
      </w:r>
      <w:r w:rsidR="00B42299">
        <w:rPr>
          <w:rFonts w:ascii="Arial" w:hAnsi="Arial" w:cs="Arial"/>
          <w:b/>
          <w:sz w:val="40"/>
          <w:szCs w:val="40"/>
        </w:rPr>
        <w:t>DZKICH</w:t>
      </w:r>
    </w:p>
    <w:p w:rsidR="00FC73F5" w:rsidRDefault="00FC73F5" w:rsidP="00FC73F5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i/>
          <w:sz w:val="40"/>
          <w:szCs w:val="40"/>
        </w:rPr>
      </w:pPr>
      <w:r w:rsidRPr="0018427E">
        <w:rPr>
          <w:rFonts w:ascii="Arial" w:hAnsi="Arial" w:cs="Arial"/>
          <w:i/>
          <w:sz w:val="40"/>
          <w:szCs w:val="40"/>
        </w:rPr>
        <w:t xml:space="preserve">(przyjęte przez Komitet Monitorujący RPO WP 2014-2020 </w:t>
      </w:r>
    </w:p>
    <w:p w:rsidR="00FC73F5" w:rsidRPr="0018427E" w:rsidRDefault="009E6190" w:rsidP="00FC73F5">
      <w:pPr>
        <w:jc w:val="center"/>
        <w:rPr>
          <w:rFonts w:ascii="Arial" w:hAnsi="Arial" w:cs="Arial"/>
          <w:i/>
          <w:sz w:val="40"/>
          <w:szCs w:val="40"/>
        </w:rPr>
      </w:pPr>
      <w:r w:rsidRPr="009E6190">
        <w:rPr>
          <w:rFonts w:ascii="Arial" w:hAnsi="Arial" w:cs="Arial"/>
          <w:i/>
          <w:sz w:val="40"/>
          <w:szCs w:val="40"/>
        </w:rPr>
        <w:t>25</w:t>
      </w:r>
      <w:r w:rsidR="009C1965" w:rsidRPr="009E6190">
        <w:rPr>
          <w:rFonts w:ascii="Arial" w:hAnsi="Arial" w:cs="Arial"/>
          <w:i/>
          <w:sz w:val="40"/>
          <w:szCs w:val="40"/>
        </w:rPr>
        <w:t xml:space="preserve"> </w:t>
      </w:r>
      <w:r w:rsidRPr="009E6190">
        <w:rPr>
          <w:rFonts w:ascii="Arial" w:hAnsi="Arial" w:cs="Arial"/>
          <w:i/>
          <w:sz w:val="40"/>
          <w:szCs w:val="40"/>
        </w:rPr>
        <w:t>września</w:t>
      </w:r>
      <w:r w:rsidR="009C1965" w:rsidRPr="0018427E">
        <w:rPr>
          <w:rFonts w:ascii="Arial" w:hAnsi="Arial" w:cs="Arial"/>
          <w:i/>
          <w:sz w:val="40"/>
          <w:szCs w:val="40"/>
        </w:rPr>
        <w:t xml:space="preserve"> </w:t>
      </w:r>
      <w:r w:rsidR="00FC73F5" w:rsidRPr="0018427E">
        <w:rPr>
          <w:rFonts w:ascii="Arial" w:hAnsi="Arial" w:cs="Arial"/>
          <w:i/>
          <w:sz w:val="40"/>
          <w:szCs w:val="40"/>
        </w:rPr>
        <w:t>2015 r.</w:t>
      </w:r>
      <w:r w:rsidR="008C6AF8" w:rsidRPr="008C6AF8">
        <w:rPr>
          <w:rFonts w:ascii="Arial" w:hAnsi="Arial" w:cs="Arial"/>
          <w:i/>
          <w:sz w:val="40"/>
          <w:szCs w:val="40"/>
        </w:rPr>
        <w:t xml:space="preserve"> </w:t>
      </w:r>
      <w:r w:rsidR="008C6AF8">
        <w:rPr>
          <w:rFonts w:ascii="Arial" w:hAnsi="Arial" w:cs="Arial"/>
          <w:i/>
          <w:sz w:val="40"/>
          <w:szCs w:val="40"/>
        </w:rPr>
        <w:t xml:space="preserve">z </w:t>
      </w:r>
      <w:proofErr w:type="spellStart"/>
      <w:r w:rsidR="008C6AF8">
        <w:rPr>
          <w:rFonts w:ascii="Arial" w:hAnsi="Arial" w:cs="Arial"/>
          <w:i/>
          <w:sz w:val="40"/>
          <w:szCs w:val="40"/>
        </w:rPr>
        <w:t>późn</w:t>
      </w:r>
      <w:proofErr w:type="spellEnd"/>
      <w:r w:rsidR="008C6AF8">
        <w:rPr>
          <w:rFonts w:ascii="Arial" w:hAnsi="Arial" w:cs="Arial"/>
          <w:i/>
          <w:sz w:val="40"/>
          <w:szCs w:val="40"/>
        </w:rPr>
        <w:t>. zm.</w:t>
      </w:r>
      <w:r w:rsidR="00FC73F5" w:rsidRPr="0018427E">
        <w:rPr>
          <w:rFonts w:ascii="Arial" w:hAnsi="Arial" w:cs="Arial"/>
          <w:i/>
          <w:sz w:val="40"/>
          <w:szCs w:val="40"/>
        </w:rPr>
        <w:t>)</w:t>
      </w: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DB0E06" w:rsidRDefault="00DB0E06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0B6661" w:rsidRPr="00CC5836" w:rsidRDefault="000B6661" w:rsidP="000B6661">
      <w:pPr>
        <w:rPr>
          <w:rFonts w:ascii="Arial" w:hAnsi="Arial" w:cs="Arial"/>
          <w:sz w:val="16"/>
          <w:szCs w:val="16"/>
        </w:rPr>
      </w:pPr>
    </w:p>
    <w:p w:rsidR="003513FC" w:rsidRPr="003513FC" w:rsidRDefault="003513FC" w:rsidP="00787119">
      <w:pPr>
        <w:pStyle w:val="Akapitzlist"/>
        <w:ind w:left="0" w:firstLine="142"/>
        <w:rPr>
          <w:rFonts w:ascii="Arial" w:hAnsi="Arial" w:cs="Arial"/>
          <w:b/>
          <w:sz w:val="28"/>
          <w:szCs w:val="28"/>
        </w:rPr>
      </w:pPr>
      <w:r w:rsidRPr="003513FC">
        <w:rPr>
          <w:rFonts w:ascii="Arial" w:hAnsi="Arial" w:cs="Arial"/>
          <w:b/>
          <w:sz w:val="28"/>
          <w:szCs w:val="28"/>
        </w:rPr>
        <w:lastRenderedPageBreak/>
        <w:t>OPIS KRYTERIÓW OCENY MERYTORYCZNEJ</w:t>
      </w:r>
    </w:p>
    <w:p w:rsidR="00FC73F5" w:rsidRPr="00FC73F5" w:rsidRDefault="003513FC" w:rsidP="007F0141">
      <w:pPr>
        <w:pStyle w:val="Nagwek3"/>
        <w:ind w:left="142"/>
      </w:pPr>
      <w:bookmarkStart w:id="2" w:name="_Toc427917172"/>
      <w:bookmarkStart w:id="3" w:name="_Toc429548476"/>
      <w:r>
        <w:t xml:space="preserve">I.1.   </w:t>
      </w:r>
      <w:r w:rsidR="00FC73F5" w:rsidRPr="00781FCD">
        <w:t xml:space="preserve">KRYTERIA MERYTORYCZNE DOPUSZCZAJĄCE STANDARDOWE W RAMACH OSI PRIORYTETOWYCH II-VI RPO WP </w:t>
      </w:r>
      <w:r w:rsidR="007F0141">
        <w:t xml:space="preserve">   </w:t>
      </w:r>
      <w:r w:rsidR="00FC73F5" w:rsidRPr="00781FCD">
        <w:t>2014-2020</w:t>
      </w:r>
      <w:bookmarkEnd w:id="2"/>
      <w:bookmarkEnd w:id="3"/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8082"/>
        <w:gridCol w:w="1414"/>
      </w:tblGrid>
      <w:tr w:rsidR="00FC73F5" w:rsidRPr="00EF1431" w:rsidTr="002227A4">
        <w:trPr>
          <w:trHeight w:val="561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8082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4B3682" w:rsidRPr="00EF1431" w:rsidTr="002227A4">
        <w:trPr>
          <w:trHeight w:val="7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A750D7" w:rsidRDefault="004B3682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295F09" w:rsidRPr="00295F09" w:rsidRDefault="00295F09" w:rsidP="00295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 xml:space="preserve">Celem kryterium jest ocena: </w:t>
            </w:r>
          </w:p>
          <w:p w:rsidR="00295F09" w:rsidRPr="00295F09" w:rsidRDefault="00295F09" w:rsidP="00295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F09">
              <w:rPr>
                <w:rFonts w:ascii="Arial" w:hAnsi="Arial" w:cs="Arial"/>
                <w:sz w:val="22"/>
                <w:szCs w:val="22"/>
              </w:rPr>
              <w:t xml:space="preserve">czy w studium wykonalności opisano problemy i potrzeby, które uzasadniają realizację projektu? </w:t>
            </w:r>
          </w:p>
          <w:p w:rsidR="00295F09" w:rsidRPr="00295F09" w:rsidRDefault="00295F09" w:rsidP="00295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F09">
              <w:rPr>
                <w:rFonts w:ascii="Arial" w:hAnsi="Arial" w:cs="Arial"/>
                <w:sz w:val="22"/>
                <w:szCs w:val="22"/>
              </w:rPr>
              <w:t xml:space="preserve">czy w sposób spójny i zgodny z wymogami </w:t>
            </w:r>
            <w:r w:rsidRPr="00295F0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Instrukcji </w:t>
            </w:r>
            <w:r w:rsidRPr="00295F09">
              <w:rPr>
                <w:rFonts w:ascii="Arial" w:hAnsi="Arial" w:cs="Arial"/>
                <w:sz w:val="22"/>
                <w:szCs w:val="22"/>
              </w:rPr>
              <w:t xml:space="preserve">IZ RPO WP 2014-2020 określono cele, rezultaty i produkty projektu? </w:t>
            </w:r>
          </w:p>
          <w:p w:rsidR="004B3682" w:rsidRPr="001313FE" w:rsidRDefault="00295F09" w:rsidP="00295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>c)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F09">
              <w:rPr>
                <w:rFonts w:ascii="Arial" w:hAnsi="Arial" w:cs="Arial"/>
                <w:sz w:val="22"/>
                <w:szCs w:val="22"/>
              </w:rPr>
              <w:t xml:space="preserve">czy przeanalizowano uwarunkowania prawne, które wpływają na wykonalność projektu? Czy są one spełnione?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2227A4">
        <w:trPr>
          <w:trHeight w:val="6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A750D7" w:rsidRDefault="004B3682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295F09" w:rsidRPr="00295F09" w:rsidRDefault="00295F09" w:rsidP="00295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 xml:space="preserve">Celem kryterium jest ocena: </w:t>
            </w:r>
          </w:p>
          <w:p w:rsidR="00295F09" w:rsidRPr="00295F09" w:rsidRDefault="00295F09" w:rsidP="00295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F09">
              <w:rPr>
                <w:rFonts w:ascii="Arial" w:hAnsi="Arial" w:cs="Arial"/>
                <w:sz w:val="22"/>
                <w:szCs w:val="22"/>
              </w:rPr>
              <w:t xml:space="preserve">czy wykonano analizę wariantów alternatywnych, zgodną z wymogami </w:t>
            </w:r>
            <w:r w:rsidRPr="00295F0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Instrukcji </w:t>
            </w:r>
            <w:r w:rsidRPr="00295F09">
              <w:rPr>
                <w:rFonts w:ascii="Arial" w:hAnsi="Arial" w:cs="Arial"/>
                <w:sz w:val="22"/>
                <w:szCs w:val="22"/>
              </w:rPr>
              <w:t xml:space="preserve">IZ RPO WP 2014-2020? </w:t>
            </w:r>
          </w:p>
          <w:p w:rsidR="004B3682" w:rsidRPr="001313FE" w:rsidRDefault="00295F09" w:rsidP="00295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F09">
              <w:rPr>
                <w:rFonts w:ascii="Arial" w:hAnsi="Arial" w:cs="Arial"/>
                <w:sz w:val="22"/>
                <w:szCs w:val="22"/>
              </w:rPr>
              <w:t>czy analiza wskazuje, jako najkorzystniejszy, wariant objęty wnioskiem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95F09">
              <w:rPr>
                <w:rFonts w:ascii="Arial" w:hAnsi="Arial" w:cs="Arial"/>
                <w:sz w:val="22"/>
                <w:szCs w:val="22"/>
              </w:rPr>
              <w:t xml:space="preserve">dofinansowanie?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A06586">
        <w:trPr>
          <w:trHeight w:val="137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A750D7" w:rsidRDefault="004B3682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295F09" w:rsidRPr="00295F09" w:rsidRDefault="00295F09" w:rsidP="00295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 xml:space="preserve">Celem kryterium jest ocena czy wydatki określone we wniosku jako kwalifikowane są: </w:t>
            </w:r>
          </w:p>
          <w:p w:rsidR="00295F09" w:rsidRPr="00295F09" w:rsidRDefault="00295F09" w:rsidP="00295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F09">
              <w:rPr>
                <w:rFonts w:ascii="Arial" w:hAnsi="Arial" w:cs="Arial"/>
                <w:sz w:val="22"/>
                <w:szCs w:val="22"/>
              </w:rPr>
              <w:t xml:space="preserve">niezbędne do realizacji projektu, </w:t>
            </w:r>
          </w:p>
          <w:p w:rsidR="004B3682" w:rsidRPr="001313FE" w:rsidRDefault="00295F09" w:rsidP="00295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F09">
              <w:rPr>
                <w:rFonts w:ascii="Arial" w:hAnsi="Arial" w:cs="Arial"/>
                <w:sz w:val="22"/>
                <w:szCs w:val="22"/>
              </w:rPr>
              <w:t xml:space="preserve">zaplanowane w sposób oszczędny i efektywny, tj. z założeniem jak najwyższych efektów i jakości przy najniższych kosztach.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A06586">
        <w:trPr>
          <w:trHeight w:val="5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A750D7" w:rsidRDefault="004B3682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295F09" w:rsidRPr="00295F09" w:rsidRDefault="00295F09" w:rsidP="00295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>Celem kryterium jest zbadania poprawności dokonania analizy potencjału instytucjonalnego wnioskodawcy. Poprawna analiza powinna zawierać w</w:t>
            </w:r>
            <w:r w:rsidR="00AF6D6B">
              <w:rPr>
                <w:rFonts w:ascii="Arial" w:hAnsi="Arial" w:cs="Arial"/>
                <w:sz w:val="22"/>
                <w:szCs w:val="22"/>
              </w:rPr>
              <w:t> </w:t>
            </w:r>
            <w:r w:rsidRPr="00295F09">
              <w:rPr>
                <w:rFonts w:ascii="Arial" w:hAnsi="Arial" w:cs="Arial"/>
                <w:sz w:val="22"/>
                <w:szCs w:val="22"/>
              </w:rPr>
              <w:t xml:space="preserve">szczególności informacje na temat: </w:t>
            </w:r>
          </w:p>
          <w:p w:rsidR="00295F09" w:rsidRPr="00295F09" w:rsidRDefault="00295F09" w:rsidP="00295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 xml:space="preserve">a) czy w studium wykonalności przedstawiono, zgodne z wymogami </w:t>
            </w:r>
            <w:r w:rsidRPr="00295F0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Instrukcji </w:t>
            </w:r>
            <w:r w:rsidRPr="00295F09">
              <w:rPr>
                <w:rFonts w:ascii="Arial" w:hAnsi="Arial" w:cs="Arial"/>
                <w:sz w:val="22"/>
                <w:szCs w:val="22"/>
              </w:rPr>
              <w:t xml:space="preserve">IZ RPO WP 2014-2020, analizy: </w:t>
            </w:r>
          </w:p>
          <w:p w:rsidR="00295F09" w:rsidRPr="00295F09" w:rsidRDefault="00295F09" w:rsidP="00295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 xml:space="preserve">- formy prawnej wnioskodawcy, </w:t>
            </w:r>
          </w:p>
          <w:p w:rsidR="00295F09" w:rsidRPr="00295F09" w:rsidRDefault="00295F09" w:rsidP="00295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 xml:space="preserve">- ewentualnych partnerów i zasad partnerstwa, </w:t>
            </w:r>
          </w:p>
          <w:p w:rsidR="004B3682" w:rsidRPr="00295F09" w:rsidRDefault="00295F09" w:rsidP="00AE7694">
            <w:pPr>
              <w:tabs>
                <w:tab w:val="left" w:pos="282"/>
              </w:tabs>
              <w:ind w:left="282" w:hanging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 xml:space="preserve">- podmiotu odpowiedzialnego za eksploatację przedmiotu inwestycji po jej </w:t>
            </w:r>
          </w:p>
          <w:p w:rsidR="00295F09" w:rsidRPr="00295F09" w:rsidRDefault="00AF6D6B" w:rsidP="00295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zakończeniu (operatora),</w:t>
            </w:r>
          </w:p>
          <w:p w:rsidR="00295F09" w:rsidRPr="00295F09" w:rsidRDefault="00295F09" w:rsidP="00295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 xml:space="preserve">- doświadczenia wnioskodawcy w realizacji inwestycji, </w:t>
            </w:r>
          </w:p>
          <w:p w:rsidR="00295F09" w:rsidRPr="00295F09" w:rsidRDefault="00295F09" w:rsidP="00295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 xml:space="preserve">- </w:t>
            </w:r>
            <w:bookmarkStart w:id="4" w:name="_GoBack"/>
            <w:bookmarkEnd w:id="4"/>
            <w:r w:rsidRPr="00295F09">
              <w:rPr>
                <w:rFonts w:ascii="Arial" w:hAnsi="Arial" w:cs="Arial"/>
                <w:sz w:val="22"/>
                <w:szCs w:val="22"/>
              </w:rPr>
              <w:t xml:space="preserve">zdolności do zapewnienia środków finansowych koniecznych do pokrycia kosztów eksploatacji inwestycji. </w:t>
            </w:r>
          </w:p>
          <w:p w:rsidR="00295F09" w:rsidRPr="00DA02AA" w:rsidRDefault="00295F09" w:rsidP="002227A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F09">
              <w:rPr>
                <w:rFonts w:ascii="Arial" w:hAnsi="Arial" w:cs="Arial"/>
                <w:sz w:val="22"/>
                <w:szCs w:val="22"/>
              </w:rPr>
              <w:t>b) czy przedstawione informacje potwierdzają zdolność wnioskodawcy (i</w:t>
            </w:r>
            <w:r w:rsidR="00AF6D6B">
              <w:rPr>
                <w:rFonts w:ascii="Arial" w:hAnsi="Arial" w:cs="Arial"/>
                <w:sz w:val="22"/>
                <w:szCs w:val="22"/>
              </w:rPr>
              <w:t> </w:t>
            </w:r>
            <w:r w:rsidRPr="00295F09">
              <w:rPr>
                <w:rFonts w:ascii="Arial" w:hAnsi="Arial" w:cs="Arial"/>
                <w:sz w:val="22"/>
                <w:szCs w:val="22"/>
              </w:rPr>
              <w:t>operatora) do wykonania i eksploatacji projektu zgodnie z przyjętymi celami?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006" w:rsidRPr="00EF1431" w:rsidTr="002227A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36006" w:rsidRPr="003262D7" w:rsidRDefault="00036006" w:rsidP="00036006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36006" w:rsidRPr="00014F8E" w:rsidRDefault="00036006" w:rsidP="000360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036006" w:rsidRPr="0021335F" w:rsidRDefault="00036006" w:rsidP="00036006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i niedyskrymina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cji, w tym dostępności dla osób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br/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z niepełnosprawnościami.</w:t>
            </w:r>
          </w:p>
          <w:p w:rsidR="00036006" w:rsidRPr="0021335F" w:rsidRDefault="00036006" w:rsidP="00036006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szczególności przedmiotem sprawdzenia jest, czy projekt nie ogranicza równego dostępu do zasobów (towarów, usług, infrastruktury) ze względu na pochodzenie rasowe lub etniczne, religię lub przekonania, niepełnosprawność, wiek lub orientację seksualną.</w:t>
            </w:r>
          </w:p>
          <w:p w:rsidR="00036006" w:rsidRPr="0021335F" w:rsidRDefault="00036006" w:rsidP="00036006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W przypadku osób z niepełnosprawnościami, niedyskryminacyjny charakter projektu oznacza konieczność stosowania zasady uniwersalnego projektowania 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i/lub</w:t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racjonalnych usprawnień zapewniających dostępność oraz możliwości korzystania ze wspieranej infrastruktury (jeśli charakter projektu dotyczy tych kwestii). </w:t>
            </w:r>
          </w:p>
          <w:p w:rsidR="00036006" w:rsidRPr="0021335F" w:rsidRDefault="00036006" w:rsidP="00036006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Konieczność opisania sposobów zapewnienia dostępności dla osób z różnymi rodz</w:t>
            </w:r>
            <w:r w:rsidRPr="0021335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ajami niepełnosprawności wynika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z Rozporządzenia 1303/2013. </w:t>
            </w:r>
          </w:p>
          <w:p w:rsidR="00036006" w:rsidRPr="00527738" w:rsidRDefault="00036006" w:rsidP="00215F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 przypadku wybrania neutralnego wpływu projektu na zasadę, należy przedstawić uzasadnienia tej decyzji. Niespełnienie kryterium skutkuje odrzuceniem wniosku o dofinansowanie. Kryterium weryfikowane na podstawie treści złożonego wniosku o dofinansowanie.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36006" w:rsidRPr="00EF1431" w:rsidRDefault="00036006" w:rsidP="000360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006" w:rsidRPr="00EF1431" w:rsidTr="002227A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36006" w:rsidRPr="003262D7" w:rsidRDefault="00036006" w:rsidP="00036006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36006" w:rsidRPr="008566F8" w:rsidRDefault="00036006" w:rsidP="00036006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566F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036006" w:rsidRPr="008566F8" w:rsidRDefault="00036006" w:rsidP="00036006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66F8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kobiet i mężczyzn.</w:t>
            </w:r>
          </w:p>
          <w:p w:rsidR="00036006" w:rsidRPr="00E47C73" w:rsidRDefault="00036006" w:rsidP="0003600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>W szczególności przedmiotem sprawdzenia jest, czy projekt nie ogranicza równego dostępu do zasobów (towarów, usług, infrastruktury) ze względu na  płeć</w:t>
            </w:r>
            <w:r w:rsidR="00215F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36006" w:rsidRPr="00EF1431" w:rsidRDefault="00036006" w:rsidP="000360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2227A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3262D7" w:rsidRDefault="004B3682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A21451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4B3682" w:rsidRPr="00A21451" w:rsidRDefault="002227A4" w:rsidP="00C047A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7A4">
              <w:rPr>
                <w:rFonts w:ascii="Arial" w:hAnsi="Arial" w:cs="Arial"/>
                <w:sz w:val="22"/>
                <w:szCs w:val="22"/>
              </w:rPr>
              <w:t>Weryfikacja, czy projekt obejmuje finansowanie przedsięwzięć minimalizujących oddziaływanie działalności człowieka na środowisko. Zasada zrównoważonego rozwoju jest zachowana, jeżeli w ramach projektu zakłada się podejmowanie działań ukierunkowanych na: racjonalne gospodarowanie zasobami, ograniczenie presji na środowisko, uwzględnianie efektów środowiskowych w</w:t>
            </w:r>
            <w:r w:rsidR="00C047A5">
              <w:rPr>
                <w:rFonts w:ascii="Arial" w:hAnsi="Arial" w:cs="Arial"/>
                <w:sz w:val="22"/>
                <w:szCs w:val="22"/>
              </w:rPr>
              <w:t> </w:t>
            </w:r>
            <w:r w:rsidRPr="002227A4">
              <w:rPr>
                <w:rFonts w:ascii="Arial" w:hAnsi="Arial" w:cs="Arial"/>
                <w:sz w:val="22"/>
                <w:szCs w:val="22"/>
              </w:rPr>
              <w:t xml:space="preserve">zarządzaniu, podnoszenie świadomości ekologicznej społeczeństwa.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2227A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3262D7" w:rsidRDefault="004B3682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A21451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A21451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A21451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4B3682" w:rsidRPr="00A21451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Weryfikacja, czy w przypadku pomocy udzielonej ze środków RPO WP 2014 - 2020 dużemu przedsiębiorcy, wkład finansowy z funduszy nie spowoduje znacznej utraty miejsc pracy w istniejących lokalizacjach tego przedsiębiorcy na terytorium UE w związku z realizacją dofinansowywanego projektu.</w:t>
            </w:r>
          </w:p>
          <w:p w:rsidR="004B3682" w:rsidRPr="00A21451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3682" w:rsidRPr="001B5428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F">
              <w:rPr>
                <w:rFonts w:ascii="Arial" w:hAnsi="Arial" w:cs="Arial"/>
                <w:sz w:val="22"/>
                <w:szCs w:val="22"/>
              </w:rPr>
              <w:lastRenderedPageBreak/>
              <w:t>(Kryterium dotyczy projektów objętych pomocą publiczną).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3F5" w:rsidRPr="00EF1431" w:rsidTr="00BB2A14">
        <w:trPr>
          <w:trHeight w:val="1120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FC73F5" w:rsidRPr="00EF1431" w:rsidRDefault="009E6190" w:rsidP="00FC7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="00FC73F5">
              <w:rPr>
                <w:rFonts w:ascii="Arial" w:hAnsi="Arial" w:cs="Arial"/>
                <w:sz w:val="22"/>
                <w:szCs w:val="22"/>
              </w:rPr>
              <w:t>KRYTERIA FINANSOWE OCENIANE TYLKO PRZEZ EKSPERTA DS. ANALIZY FINANSOWEJ I EKONOMICZNEJ</w:t>
            </w:r>
          </w:p>
        </w:tc>
      </w:tr>
      <w:tr w:rsidR="004B3682" w:rsidRPr="00EF1431" w:rsidTr="002227A4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003B16" w:rsidRDefault="004B3682" w:rsidP="00E24333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2227A4" w:rsidRPr="002227A4" w:rsidRDefault="002227A4" w:rsidP="002227A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7A4">
              <w:rPr>
                <w:rFonts w:ascii="Arial" w:hAnsi="Arial" w:cs="Arial"/>
                <w:sz w:val="22"/>
                <w:szCs w:val="22"/>
              </w:rPr>
              <w:t xml:space="preserve">Weryfikacja analizy finansowej pod kątem zgodności z metodologią i prawidłowości rachunkowej w następującym zakresie: </w:t>
            </w:r>
          </w:p>
          <w:p w:rsidR="002227A4" w:rsidRPr="002227A4" w:rsidRDefault="002227A4" w:rsidP="002227A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7A4">
              <w:rPr>
                <w:rFonts w:ascii="Arial" w:hAnsi="Arial" w:cs="Arial"/>
                <w:sz w:val="22"/>
                <w:szCs w:val="22"/>
              </w:rPr>
              <w:t xml:space="preserve">a) czy przedstawiono założenia do analizy finansowej i analizy dochodów generowanych przez projekt ? </w:t>
            </w:r>
          </w:p>
          <w:p w:rsidR="002227A4" w:rsidRPr="002227A4" w:rsidRDefault="002227A4" w:rsidP="002227A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7A4">
              <w:rPr>
                <w:rFonts w:ascii="Arial" w:hAnsi="Arial" w:cs="Arial"/>
                <w:sz w:val="22"/>
                <w:szCs w:val="22"/>
              </w:rPr>
              <w:t xml:space="preserve">b) czy analizę przeprowadzano w oparciu o koszty netto lub brutto, w zależności od kwalifikowania podatku VAT i możliwości rozliczania tego podatku w czasie eksploatacji inwestycji ? </w:t>
            </w:r>
          </w:p>
          <w:p w:rsidR="002227A4" w:rsidRPr="002227A4" w:rsidRDefault="002227A4" w:rsidP="002227A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7A4">
              <w:rPr>
                <w:rFonts w:ascii="Arial" w:hAnsi="Arial" w:cs="Arial"/>
                <w:sz w:val="22"/>
                <w:szCs w:val="22"/>
              </w:rPr>
              <w:t>c) czy koszty całkowite i koszty kwalifikowane wzięte do wyliczeń zgadzają się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227A4">
              <w:rPr>
                <w:rFonts w:ascii="Arial" w:hAnsi="Arial" w:cs="Arial"/>
                <w:sz w:val="22"/>
                <w:szCs w:val="22"/>
              </w:rPr>
              <w:t xml:space="preserve">wnioskiem o dofinansowanie ? </w:t>
            </w:r>
          </w:p>
          <w:p w:rsidR="002227A4" w:rsidRPr="002227A4" w:rsidRDefault="002227A4" w:rsidP="002227A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7A4">
              <w:rPr>
                <w:rFonts w:ascii="Arial" w:hAnsi="Arial" w:cs="Arial"/>
                <w:sz w:val="22"/>
                <w:szCs w:val="22"/>
              </w:rPr>
              <w:t xml:space="preserve">d) czy prawidłowo określono wartość kosztów kwalifikowanych ? </w:t>
            </w:r>
          </w:p>
          <w:p w:rsidR="002227A4" w:rsidRPr="002227A4" w:rsidRDefault="002227A4" w:rsidP="002227A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7A4">
              <w:rPr>
                <w:rFonts w:ascii="Arial" w:hAnsi="Arial" w:cs="Arial"/>
                <w:sz w:val="22"/>
                <w:szCs w:val="22"/>
              </w:rPr>
              <w:t xml:space="preserve">e) czy wartość rezydualną określono i uzasadniono zgodnie z Wytycznymi Ministra Infrastruktury i Rozwoju i </w:t>
            </w:r>
            <w:r w:rsidRPr="002227A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Instrukcją </w:t>
            </w:r>
            <w:r w:rsidRPr="002227A4">
              <w:rPr>
                <w:rFonts w:ascii="Arial" w:hAnsi="Arial" w:cs="Arial"/>
                <w:sz w:val="22"/>
                <w:szCs w:val="22"/>
              </w:rPr>
              <w:t xml:space="preserve">Instytucji Zarządzającej RPO WP 2014-2020 ? </w:t>
            </w:r>
          </w:p>
          <w:p w:rsidR="002227A4" w:rsidRPr="002227A4" w:rsidRDefault="002227A4" w:rsidP="002227A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7A4">
              <w:rPr>
                <w:rFonts w:ascii="Arial" w:hAnsi="Arial" w:cs="Arial"/>
                <w:sz w:val="22"/>
                <w:szCs w:val="22"/>
              </w:rPr>
              <w:t xml:space="preserve">f) czy w studium wykonalności opisano problemy i potrzeby, które uzasadniają realizację projektu ? </w:t>
            </w:r>
          </w:p>
          <w:p w:rsidR="002227A4" w:rsidRPr="002227A4" w:rsidRDefault="002227A4" w:rsidP="002227A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7A4">
              <w:rPr>
                <w:rFonts w:ascii="Arial" w:hAnsi="Arial" w:cs="Arial"/>
                <w:sz w:val="22"/>
                <w:szCs w:val="22"/>
              </w:rPr>
              <w:t xml:space="preserve">g) czy prawidłowo określono popyt na usługi oferowana przez projekt ? </w:t>
            </w:r>
          </w:p>
          <w:p w:rsidR="002227A4" w:rsidRPr="002227A4" w:rsidRDefault="002227A4" w:rsidP="002227A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7A4">
              <w:rPr>
                <w:rFonts w:ascii="Arial" w:hAnsi="Arial" w:cs="Arial"/>
                <w:sz w:val="22"/>
                <w:szCs w:val="22"/>
              </w:rPr>
              <w:t xml:space="preserve">h) czy jasno została określona i czy jest przewidywalna polityka cenowa/ taryfowa ? </w:t>
            </w:r>
          </w:p>
          <w:p w:rsidR="002227A4" w:rsidRPr="002227A4" w:rsidRDefault="002227A4" w:rsidP="002227A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7A4">
              <w:rPr>
                <w:rFonts w:ascii="Arial" w:hAnsi="Arial" w:cs="Arial"/>
                <w:sz w:val="22"/>
                <w:szCs w:val="22"/>
              </w:rPr>
              <w:t xml:space="preserve">i) czy w sposób rzetelny oszacowano i uzasadniono przychody projektu ? </w:t>
            </w:r>
          </w:p>
          <w:p w:rsidR="002227A4" w:rsidRPr="002227A4" w:rsidRDefault="002227A4" w:rsidP="002227A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7A4">
              <w:rPr>
                <w:rFonts w:ascii="Arial" w:hAnsi="Arial" w:cs="Arial"/>
                <w:sz w:val="22"/>
                <w:szCs w:val="22"/>
              </w:rPr>
              <w:t xml:space="preserve">j) czy w sposób rzetelny oszacowano i uzasadniono koszty operacyjne projektu ? </w:t>
            </w:r>
          </w:p>
          <w:p w:rsidR="002227A4" w:rsidRPr="002227A4" w:rsidRDefault="002227A4" w:rsidP="002227A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7A4">
              <w:rPr>
                <w:rFonts w:ascii="Arial" w:hAnsi="Arial" w:cs="Arial"/>
                <w:sz w:val="22"/>
                <w:szCs w:val="22"/>
              </w:rPr>
              <w:t xml:space="preserve">k) czy w sposób rzetelny oszacowano i uzasadniono oszczędności kosztów operacyjnych projektu ? </w:t>
            </w:r>
          </w:p>
          <w:p w:rsidR="004B3682" w:rsidRPr="002227A4" w:rsidRDefault="002227A4" w:rsidP="002227A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27A4">
              <w:rPr>
                <w:rFonts w:ascii="Arial" w:hAnsi="Arial" w:cs="Arial"/>
                <w:sz w:val="22"/>
                <w:szCs w:val="22"/>
              </w:rPr>
              <w:t xml:space="preserve">l) czy wyliczenie dochodów generowanych przez projekt zostało wykonane rzetelnie i w sposób zgodny z metodologią określoną w Wytycznych Ministra Infrastruktury i Rozwoju i Instytucji Zarządzającej RPO WP 2014-2020 ?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2227A4">
        <w:trPr>
          <w:trHeight w:val="77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003B16" w:rsidRDefault="004B3682" w:rsidP="00E24333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4B3682" w:rsidRPr="005C051C" w:rsidRDefault="004B3682" w:rsidP="004B3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Weryfikacji podlegać będzie czy projekt charakteryzuje się wartościami wskaźników: FNPV/C &lt; 0 i FRR/C &lt; stopa dyskonta (4%).</w:t>
            </w:r>
          </w:p>
          <w:p w:rsidR="004B3682" w:rsidRPr="005C051C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Kryterium nie dotyczy projektów objętych pomocą publiczną.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2227A4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003B16" w:rsidRDefault="004B3682" w:rsidP="00E24333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4B3682" w:rsidRPr="005C051C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 xml:space="preserve">Analiza finansowa jest elementem weryfikacji trwałości projektu, w zakresie zdolności wnioskodawcy/operatora do utrzymania założonych celów </w:t>
            </w:r>
            <w:r w:rsidR="00AB4367">
              <w:rPr>
                <w:rFonts w:ascii="Arial" w:hAnsi="Arial" w:cs="Arial"/>
                <w:sz w:val="22"/>
                <w:szCs w:val="22"/>
              </w:rPr>
              <w:br/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i rezultatów </w:t>
            </w:r>
            <w:r>
              <w:rPr>
                <w:rFonts w:ascii="Arial" w:hAnsi="Arial" w:cs="Arial"/>
                <w:sz w:val="22"/>
                <w:szCs w:val="22"/>
              </w:rPr>
              <w:t>w okresie trwałości</w:t>
            </w:r>
            <w:r w:rsidRPr="005C051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3682" w:rsidRPr="005C051C" w:rsidRDefault="004B3682" w:rsidP="002227A4">
            <w:pPr>
              <w:pStyle w:val="Akapitzlist"/>
              <w:numPr>
                <w:ilvl w:val="0"/>
                <w:numId w:val="9"/>
              </w:numPr>
              <w:tabs>
                <w:tab w:val="left" w:pos="282"/>
              </w:tabs>
              <w:ind w:left="3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Czy przedstawione w dokumentacji projektu informacje potwierdzają zdolność wnioskodawcy (i operatora) do wykonania i eksploatacji proje</w:t>
            </w:r>
            <w:r w:rsidR="00DA02AA">
              <w:rPr>
                <w:rFonts w:ascii="Arial" w:hAnsi="Arial" w:cs="Arial"/>
                <w:sz w:val="22"/>
                <w:szCs w:val="22"/>
              </w:rPr>
              <w:t>ktu zgodnie z</w:t>
            </w:r>
            <w:r w:rsidR="002227A4">
              <w:rPr>
                <w:rFonts w:ascii="Arial" w:hAnsi="Arial" w:cs="Arial"/>
                <w:sz w:val="22"/>
                <w:szCs w:val="22"/>
              </w:rPr>
              <w:t> </w:t>
            </w:r>
            <w:r w:rsidR="00DA02AA">
              <w:rPr>
                <w:rFonts w:ascii="Arial" w:hAnsi="Arial" w:cs="Arial"/>
                <w:sz w:val="22"/>
                <w:szCs w:val="22"/>
              </w:rPr>
              <w:t>przyjętymi celami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2227A4">
        <w:trPr>
          <w:trHeight w:val="5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003B16" w:rsidRDefault="004B3682" w:rsidP="00E24333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1313FE" w:rsidRDefault="004B3682" w:rsidP="004B3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4B3682" w:rsidRPr="005C051C" w:rsidRDefault="004B3682" w:rsidP="004B3682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Weryfikacji podlegać będzie</w:t>
            </w:r>
            <w:r w:rsidR="00DA02AA">
              <w:rPr>
                <w:rFonts w:ascii="Arial" w:hAnsi="Arial" w:cs="Arial"/>
                <w:sz w:val="22"/>
                <w:szCs w:val="22"/>
              </w:rPr>
              <w:t>:</w:t>
            </w:r>
            <w:r w:rsidRPr="005C05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B3682" w:rsidRPr="005C051C" w:rsidRDefault="004B3682" w:rsidP="00E243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 w:hanging="31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C051C">
              <w:rPr>
                <w:rFonts w:ascii="Arial" w:hAnsi="Arial" w:cs="Arial"/>
                <w:color w:val="000000"/>
                <w:sz w:val="22"/>
                <w:szCs w:val="22"/>
              </w:rPr>
              <w:t>czy analiza ekonomiczna została wykonana zgodnie z Wytycznymi Ministra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Infrastruktury i</w:t>
            </w:r>
            <w:r w:rsidRPr="005C051C">
              <w:rPr>
                <w:rFonts w:ascii="Arial" w:hAnsi="Arial" w:cs="Arial"/>
                <w:color w:val="000000"/>
                <w:sz w:val="22"/>
                <w:szCs w:val="22"/>
              </w:rPr>
              <w:t xml:space="preserve"> Rozwoju i </w:t>
            </w:r>
            <w:r w:rsidRPr="005C051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Instrukcją </w:t>
            </w:r>
            <w:r w:rsidRPr="005C051C">
              <w:rPr>
                <w:rFonts w:ascii="Arial" w:hAnsi="Arial" w:cs="Arial"/>
                <w:sz w:val="22"/>
                <w:szCs w:val="22"/>
              </w:rPr>
              <w:t>Instytucji Zarządzającej</w:t>
            </w:r>
            <w:r w:rsidRPr="005C051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051C">
              <w:rPr>
                <w:rFonts w:ascii="Arial" w:hAnsi="Arial" w:cs="Arial"/>
                <w:sz w:val="22"/>
                <w:szCs w:val="22"/>
              </w:rPr>
              <w:t>RPO WP</w:t>
            </w:r>
            <w:r w:rsidR="00016DB8">
              <w:rPr>
                <w:rFonts w:ascii="Arial" w:hAnsi="Arial" w:cs="Arial"/>
                <w:sz w:val="22"/>
                <w:szCs w:val="22"/>
              </w:rPr>
              <w:t xml:space="preserve"> 2014-2020</w:t>
            </w:r>
            <w:r w:rsidRPr="00DA02AA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B3682" w:rsidRPr="005C051C" w:rsidRDefault="004B3682" w:rsidP="004B3682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51C">
              <w:rPr>
                <w:rFonts w:ascii="Arial" w:hAnsi="Arial" w:cs="Arial"/>
                <w:sz w:val="22"/>
                <w:szCs w:val="22"/>
              </w:rPr>
              <w:t>b) czy analiza wskazuje na konkretne korzyści ekonomiczne oraz ich przewagę nad koszt</w:t>
            </w:r>
            <w:r w:rsidR="00DA02AA">
              <w:rPr>
                <w:rFonts w:ascii="Arial" w:hAnsi="Arial" w:cs="Arial"/>
                <w:sz w:val="22"/>
                <w:szCs w:val="22"/>
              </w:rPr>
              <w:t>ami finansowymi i ekonomicznymi</w:t>
            </w:r>
            <w:r w:rsidRPr="005C051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B3682" w:rsidRPr="005C051C" w:rsidRDefault="003262D7" w:rsidP="00DA02AA">
            <w:pPr>
              <w:pStyle w:val="Akapitzlist"/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4B3682" w:rsidRPr="005C051C">
              <w:rPr>
                <w:rFonts w:ascii="Arial" w:hAnsi="Arial" w:cs="Arial"/>
                <w:sz w:val="22"/>
                <w:szCs w:val="22"/>
              </w:rPr>
              <w:t>jeżeli analiza ma formę analizy CBA (kosztów i korzyści), to czy projekt spełnia kryteria: ENPV</w:t>
            </w:r>
            <w:r w:rsidR="004B3682" w:rsidRPr="005C051C">
              <w:rPr>
                <w:rFonts w:ascii="Arial" w:hAnsi="Arial" w:cs="Arial"/>
                <w:color w:val="000000"/>
                <w:sz w:val="22"/>
                <w:szCs w:val="22"/>
              </w:rPr>
              <w:t xml:space="preserve"> &gt; 0; ERR &gt; społeczna stopa dyskonta (5%); B/C &gt; </w:t>
            </w:r>
            <w:r w:rsidR="004B368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4B3682" w:rsidRPr="005C051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8C4" w:rsidRPr="00EF1431" w:rsidTr="00BB2A14">
        <w:trPr>
          <w:trHeight w:val="1122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2438C4" w:rsidRPr="00EF1431" w:rsidRDefault="002438C4" w:rsidP="00EB3A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KRYTERIA TECHNICZNE OCENIANE TYLKO PRZEZ EKSPERTA DS. </w:t>
            </w:r>
            <w:r w:rsidR="00EB3A16">
              <w:rPr>
                <w:rFonts w:ascii="Arial" w:hAnsi="Arial" w:cs="Arial"/>
                <w:sz w:val="22"/>
                <w:szCs w:val="22"/>
              </w:rPr>
              <w:t>TECHNICZNYCH</w:t>
            </w:r>
          </w:p>
        </w:tc>
      </w:tr>
      <w:tr w:rsidR="004B3682" w:rsidRPr="00EF1431" w:rsidTr="002227A4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003B16" w:rsidRDefault="004B3682" w:rsidP="00E24333">
            <w:pPr>
              <w:pStyle w:val="Akapitzlist"/>
              <w:numPr>
                <w:ilvl w:val="0"/>
                <w:numId w:val="11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977F03" w:rsidRDefault="004B3682" w:rsidP="004B3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4B3682" w:rsidRPr="00977F03" w:rsidRDefault="004B3682" w:rsidP="00DA02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Celem kryterium jest odpowiedź na następujące pytania:</w:t>
            </w:r>
          </w:p>
          <w:p w:rsidR="004B3682" w:rsidRPr="00977F03" w:rsidRDefault="004B3682" w:rsidP="00DA02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a) czy proponowane rozwiązania techniczne i technologiczne:</w:t>
            </w:r>
          </w:p>
          <w:p w:rsidR="004B3682" w:rsidRPr="00977F03" w:rsidRDefault="004B3682" w:rsidP="00E2433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zapewniają wykonanie projektu przy założonych kosztach,  t</w:t>
            </w:r>
            <w:r>
              <w:rPr>
                <w:rFonts w:ascii="Arial" w:hAnsi="Arial" w:cs="Arial"/>
                <w:sz w:val="22"/>
                <w:szCs w:val="22"/>
              </w:rPr>
              <w:t>erminach oraz należytej jakości</w:t>
            </w:r>
            <w:r w:rsidRPr="00977F03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B3682" w:rsidRPr="00977F03" w:rsidRDefault="004B3682" w:rsidP="00E2433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spełniają obowiązujące wymogi (normy, zasady sztuki budowlanej)</w:t>
            </w:r>
            <w:r w:rsidR="00AB4367">
              <w:rPr>
                <w:rFonts w:ascii="Arial" w:hAnsi="Arial" w:cs="Arial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sz w:val="22"/>
                <w:szCs w:val="22"/>
              </w:rPr>
              <w:t>i zapewniają gwarancję efektywnego wyko</w:t>
            </w:r>
            <w:r>
              <w:rPr>
                <w:rFonts w:ascii="Arial" w:hAnsi="Arial" w:cs="Arial"/>
                <w:sz w:val="22"/>
                <w:szCs w:val="22"/>
              </w:rPr>
              <w:t>nania i eksploatacji inwestycji</w:t>
            </w:r>
            <w:r w:rsidRPr="00977F03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B3682" w:rsidRPr="00977F03" w:rsidRDefault="004B3682" w:rsidP="003262D7">
            <w:pPr>
              <w:ind w:left="320" w:hanging="3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b) czy zaproponowane w projekcie rozwiązania technologiczne, zakres prac, obiekty, wyposażenie i ich parametry są poprawne oraz optymalne pod względem osiągnięcia zaplanowanych produktów, rezultatów i realizacji celów inwestycji?</w:t>
            </w:r>
          </w:p>
          <w:p w:rsidR="004B3682" w:rsidRPr="00977F03" w:rsidRDefault="003262D7" w:rsidP="00DA02A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 </w:t>
            </w:r>
            <w:r w:rsidR="004B3682" w:rsidRPr="00977F03">
              <w:rPr>
                <w:rFonts w:ascii="Arial" w:hAnsi="Arial" w:cs="Arial"/>
                <w:sz w:val="22"/>
                <w:szCs w:val="22"/>
              </w:rPr>
              <w:t>czy zaproponowane rozwiązania będą trwałe pod względem technicznym?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2227A4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003B16" w:rsidRDefault="004B3682" w:rsidP="00E24333">
            <w:pPr>
              <w:pStyle w:val="Akapitzlist"/>
              <w:numPr>
                <w:ilvl w:val="0"/>
                <w:numId w:val="11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977F03" w:rsidRDefault="004B3682" w:rsidP="004B36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4B3682" w:rsidRPr="00977F03" w:rsidRDefault="004B3682" w:rsidP="004B3682">
            <w:pPr>
              <w:ind w:left="282" w:hanging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Celem kryterium jest ocena</w:t>
            </w:r>
            <w:r w:rsidR="002227A4">
              <w:rPr>
                <w:rFonts w:ascii="Arial" w:hAnsi="Arial" w:cs="Arial"/>
                <w:sz w:val="22"/>
                <w:szCs w:val="22"/>
              </w:rPr>
              <w:t xml:space="preserve"> czy</w:t>
            </w:r>
            <w:r w:rsidRPr="00977F0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B3682" w:rsidRPr="00977F03" w:rsidRDefault="007B1268" w:rsidP="00E24333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4B3682" w:rsidRPr="00977F03">
              <w:rPr>
                <w:rFonts w:ascii="Arial" w:hAnsi="Arial" w:cs="Arial"/>
                <w:sz w:val="22"/>
                <w:szCs w:val="22"/>
              </w:rPr>
              <w:t>dokumentacja techniczna projektu obejmuje cały zakres rzeczowy wniosku, dla którego jest wymagana oraz czy została opracowana rzetelnie i</w:t>
            </w:r>
            <w:r w:rsidR="002227A4">
              <w:rPr>
                <w:rFonts w:ascii="Arial" w:hAnsi="Arial" w:cs="Arial"/>
                <w:sz w:val="22"/>
                <w:szCs w:val="22"/>
              </w:rPr>
              <w:t> </w:t>
            </w:r>
            <w:r w:rsidR="004B3682" w:rsidRPr="00977F03">
              <w:rPr>
                <w:rFonts w:ascii="Arial" w:hAnsi="Arial" w:cs="Arial"/>
                <w:sz w:val="22"/>
                <w:szCs w:val="22"/>
              </w:rPr>
              <w:t>zgodnie z obowiązującymi przepisami prawa?</w:t>
            </w:r>
          </w:p>
          <w:p w:rsidR="004B3682" w:rsidRPr="00977F03" w:rsidRDefault="004B3682" w:rsidP="00E24333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 xml:space="preserve">czy w studium wykonalności przeanalizowano wymogi prawne </w:t>
            </w:r>
            <w:r w:rsidR="00AB4367">
              <w:rPr>
                <w:rFonts w:ascii="Arial" w:hAnsi="Arial" w:cs="Arial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sz w:val="22"/>
                <w:szCs w:val="22"/>
              </w:rPr>
              <w:t>i organizacyjne zw</w:t>
            </w:r>
            <w:r w:rsidR="007B1268">
              <w:rPr>
                <w:rFonts w:ascii="Arial" w:hAnsi="Arial" w:cs="Arial"/>
                <w:sz w:val="22"/>
                <w:szCs w:val="22"/>
              </w:rPr>
              <w:t>iązane z procesem inwestycyjnym</w:t>
            </w:r>
            <w:r w:rsidRPr="00977F03">
              <w:rPr>
                <w:rFonts w:ascii="Arial" w:hAnsi="Arial" w:cs="Arial"/>
                <w:sz w:val="22"/>
                <w:szCs w:val="22"/>
              </w:rPr>
              <w:t xml:space="preserve">? Czy są one spełnione lub czy wnioskodawca będzie w stanie je spełnić w przyszłości </w:t>
            </w:r>
            <w:r w:rsidR="00AB4367">
              <w:rPr>
                <w:rFonts w:ascii="Arial" w:hAnsi="Arial" w:cs="Arial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sz w:val="22"/>
                <w:szCs w:val="22"/>
              </w:rPr>
              <w:t>i zrealizować inwestycję?</w:t>
            </w:r>
          </w:p>
          <w:p w:rsidR="004B3682" w:rsidRPr="00977F03" w:rsidRDefault="004B3682" w:rsidP="004B3682">
            <w:pPr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3682" w:rsidRPr="00977F03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Dotyczy to w szczególności przepisów budowlanych i zagospodarowania przestrzennego oraz zamówień publicznych.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682" w:rsidRPr="00EF1431" w:rsidTr="002227A4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B3682" w:rsidRPr="00003B16" w:rsidRDefault="004B3682" w:rsidP="00E24333">
            <w:pPr>
              <w:pStyle w:val="Akapitzlist"/>
              <w:numPr>
                <w:ilvl w:val="0"/>
                <w:numId w:val="11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B3682" w:rsidRPr="00977F03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9D1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4B3682" w:rsidRPr="00977F03" w:rsidRDefault="004B3682" w:rsidP="004B3682">
            <w:pPr>
              <w:ind w:left="33" w:hanging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 xml:space="preserve">Celem kryterium jest ocena czy </w:t>
            </w: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 xml:space="preserve">przyjęte rozwiązania techniczne </w:t>
            </w:r>
            <w:r w:rsidR="00AB4367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i technologiczne:</w:t>
            </w:r>
          </w:p>
          <w:p w:rsidR="004B3682" w:rsidRPr="00977F03" w:rsidRDefault="004B3682" w:rsidP="00E24333">
            <w:pPr>
              <w:numPr>
                <w:ilvl w:val="0"/>
                <w:numId w:val="14"/>
              </w:numPr>
              <w:ind w:left="316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minimali</w:t>
            </w:r>
            <w:r w:rsidR="007B1268">
              <w:rPr>
                <w:rFonts w:ascii="Arial" w:hAnsi="Arial" w:cs="Arial"/>
                <w:color w:val="000000"/>
                <w:sz w:val="22"/>
                <w:szCs w:val="22"/>
              </w:rPr>
              <w:t>zują wpływ inwestycji na klimat</w:t>
            </w: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:rsidR="004B3682" w:rsidRPr="00977F03" w:rsidRDefault="004B3682" w:rsidP="00E24333">
            <w:pPr>
              <w:numPr>
                <w:ilvl w:val="0"/>
                <w:numId w:val="14"/>
              </w:numPr>
              <w:ind w:left="316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uwzględniają potrzeby zapewnienia trwałości – odporności – na skutki zmiany klimatu (np. ekstremalne temperatury, burze, powodzie, osunięcia ziemi itp.).</w:t>
            </w:r>
          </w:p>
          <w:p w:rsidR="004B3682" w:rsidRPr="00977F03" w:rsidRDefault="004B3682" w:rsidP="004B3682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7F03">
              <w:rPr>
                <w:rFonts w:ascii="Arial" w:hAnsi="Arial" w:cs="Arial"/>
                <w:color w:val="000000"/>
                <w:sz w:val="22"/>
                <w:szCs w:val="22"/>
              </w:rPr>
              <w:t>Jeżeli uzasadniono, że projekt nie dotyczy tych kwestii, należy uznać kryterium za spełnione.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B3682" w:rsidRPr="00EF1431" w:rsidRDefault="004B368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38C4" w:rsidRDefault="002438C4" w:rsidP="002438C4">
      <w:pPr>
        <w:pStyle w:val="Nagwek3"/>
      </w:pPr>
      <w:bookmarkStart w:id="5" w:name="_Toc427917167"/>
      <w:bookmarkStart w:id="6" w:name="_Toc429548465"/>
      <w:bookmarkEnd w:id="1"/>
    </w:p>
    <w:p w:rsidR="00FC73F5" w:rsidRPr="002438C4" w:rsidRDefault="003513FC" w:rsidP="003513FC">
      <w:pPr>
        <w:pStyle w:val="Nagwek3"/>
        <w:tabs>
          <w:tab w:val="left" w:pos="851"/>
        </w:tabs>
        <w:ind w:left="142"/>
      </w:pPr>
      <w:bookmarkStart w:id="7" w:name="_Toc427917173"/>
      <w:bookmarkStart w:id="8" w:name="_Toc429548477"/>
      <w:bookmarkEnd w:id="5"/>
      <w:bookmarkEnd w:id="6"/>
      <w:r>
        <w:t xml:space="preserve">I.2.   </w:t>
      </w:r>
      <w:r w:rsidR="002438C4" w:rsidRPr="00781FCD">
        <w:t>KRYTERIA MERYTORYCZNE DOPUSZCZAJĄCE SPECYFICZNE</w:t>
      </w:r>
      <w:bookmarkEnd w:id="7"/>
      <w:bookmarkEnd w:id="8"/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558"/>
      </w:tblGrid>
      <w:tr w:rsidR="002438C4" w:rsidRPr="006167A7" w:rsidTr="0086647A">
        <w:trPr>
          <w:trHeight w:val="545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EB3A16" w:rsidRPr="00EB3A16" w:rsidRDefault="00EB3A16" w:rsidP="00EB3A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Projekty z zakresu dróg wojewódzkich </w:t>
            </w:r>
          </w:p>
          <w:p w:rsidR="002438C4" w:rsidRPr="006167A7" w:rsidRDefault="002438C4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73F5" w:rsidRPr="006167A7" w:rsidTr="0086647A">
        <w:trPr>
          <w:trHeight w:val="545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FC73F5" w:rsidRPr="006167A7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FC73F5" w:rsidRPr="006167A7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FC73F5" w:rsidRPr="006167A7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FC73F5" w:rsidRPr="006167A7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7A7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EB3A16" w:rsidRPr="006167A7" w:rsidTr="00E508BE">
        <w:trPr>
          <w:trHeight w:val="68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B3A16" w:rsidRPr="00EB3A16" w:rsidRDefault="00EB3A16" w:rsidP="00E508BE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B3A16" w:rsidRPr="00EB3A16" w:rsidRDefault="00EB3A16" w:rsidP="00E508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EB3A16" w:rsidRPr="00EB3A16" w:rsidRDefault="00EB3A16" w:rsidP="00E508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EB3A16" w:rsidRPr="00EB3A16" w:rsidRDefault="00EB3A16" w:rsidP="00C6615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 xml:space="preserve">Kategoria i klasa drogi </w:t>
            </w:r>
          </w:p>
        </w:tc>
        <w:tc>
          <w:tcPr>
            <w:tcW w:w="7938" w:type="dxa"/>
            <w:shd w:val="clear" w:color="auto" w:fill="auto"/>
          </w:tcPr>
          <w:p w:rsidR="00EB3A16" w:rsidRPr="00EB3A16" w:rsidRDefault="00EB3A16" w:rsidP="00C6615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 xml:space="preserve">W ramach kryterium ocenie podlegać będzie czy droga zaliczana jest do kategorii dróg wojewódzkich.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A16" w:rsidRPr="006167A7" w:rsidRDefault="00EB3A16" w:rsidP="00EB3A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A16" w:rsidRPr="006167A7" w:rsidTr="00E508BE">
        <w:trPr>
          <w:trHeight w:val="5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B3A16" w:rsidRPr="00EB3A16" w:rsidRDefault="00EB3A16" w:rsidP="00E508BE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B3A16" w:rsidRPr="00EB3A16" w:rsidRDefault="00EB3A16" w:rsidP="00E508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EB3A16" w:rsidRPr="00EB3A16" w:rsidRDefault="00EB3A16" w:rsidP="00E508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EB3A16" w:rsidRPr="00EB3A16" w:rsidRDefault="00EB3A16" w:rsidP="00C6615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 xml:space="preserve">Budowa/ rozbudowa/ przebudowa drogi wojewódzkiej </w:t>
            </w:r>
          </w:p>
        </w:tc>
        <w:tc>
          <w:tcPr>
            <w:tcW w:w="7938" w:type="dxa"/>
            <w:shd w:val="clear" w:color="auto" w:fill="auto"/>
          </w:tcPr>
          <w:p w:rsidR="00EB3A16" w:rsidRPr="00EB3A16" w:rsidRDefault="00EB3A16" w:rsidP="00C6615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 xml:space="preserve">W ramach kryterium ocenie podlegać będzie czy planowane do poniesienia wydatki przeznaczone na inwestycje objęte projektem nie dotyczą prac remontowych oraz bieżącego utrzymania infrastruktury.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A16" w:rsidRPr="006167A7" w:rsidRDefault="00EB3A16" w:rsidP="00EB3A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A16" w:rsidRPr="006167A7" w:rsidTr="00E508BE">
        <w:trPr>
          <w:trHeight w:val="5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B3A16" w:rsidRPr="00EB3A16" w:rsidRDefault="00EB3A16" w:rsidP="00E508BE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EB3A16" w:rsidRPr="00EB3A16" w:rsidRDefault="00EB3A16" w:rsidP="00E508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EB3A16" w:rsidRPr="00EB3A16" w:rsidRDefault="00EB3A16" w:rsidP="00E508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EB3A16" w:rsidRPr="00EB3A16" w:rsidRDefault="00EB3A16" w:rsidP="00C6615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 xml:space="preserve">Nośność budowanej/przebudowywanej infrastruktury drogowej </w:t>
            </w:r>
          </w:p>
        </w:tc>
        <w:tc>
          <w:tcPr>
            <w:tcW w:w="7938" w:type="dxa"/>
            <w:shd w:val="clear" w:color="auto" w:fill="auto"/>
          </w:tcPr>
          <w:p w:rsidR="00EB3A16" w:rsidRPr="00EB3A16" w:rsidRDefault="00EB3A16" w:rsidP="00C6615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A16">
              <w:rPr>
                <w:rFonts w:ascii="Arial" w:hAnsi="Arial" w:cs="Arial"/>
                <w:sz w:val="22"/>
                <w:szCs w:val="22"/>
              </w:rPr>
              <w:t xml:space="preserve">W ramach kryterium ocenie podlegać będzie czy po realizacji projektu zostanie zapewniony standard nośności budowanej/ rozbudowywanej/ przebudowanej infrastruktury drogowej min. 100 </w:t>
            </w:r>
            <w:proofErr w:type="spellStart"/>
            <w:r w:rsidRPr="00EB3A16">
              <w:rPr>
                <w:rFonts w:ascii="Arial" w:hAnsi="Arial" w:cs="Arial"/>
                <w:sz w:val="22"/>
                <w:szCs w:val="22"/>
              </w:rPr>
              <w:t>kN</w:t>
            </w:r>
            <w:proofErr w:type="spellEnd"/>
            <w:r w:rsidRPr="00EB3A16">
              <w:rPr>
                <w:rFonts w:ascii="Arial" w:hAnsi="Arial" w:cs="Arial"/>
                <w:sz w:val="22"/>
                <w:szCs w:val="22"/>
              </w:rPr>
              <w:t xml:space="preserve">/oś na całej długości drogi objętej wnioskiem o dofinansowanie, łącznie z mostami, wiaduktami i przepustami, które dopuszczają przejazdy pojazdów o ciężarze całkowitym 50 ton.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B3A16" w:rsidRPr="006167A7" w:rsidRDefault="00EB3A16" w:rsidP="00EB3A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73F5" w:rsidRDefault="00FC73F5" w:rsidP="00FC73F5">
      <w:pPr>
        <w:jc w:val="both"/>
        <w:rPr>
          <w:rFonts w:ascii="Arial" w:hAnsi="Arial" w:cs="Arial"/>
          <w:sz w:val="22"/>
          <w:szCs w:val="22"/>
        </w:rPr>
      </w:pPr>
    </w:p>
    <w:p w:rsidR="00FC73F5" w:rsidRDefault="00FC73F5" w:rsidP="00FC73F5">
      <w:pPr>
        <w:jc w:val="both"/>
        <w:rPr>
          <w:rFonts w:ascii="Arial" w:hAnsi="Arial" w:cs="Arial"/>
          <w:sz w:val="22"/>
          <w:szCs w:val="22"/>
        </w:rPr>
      </w:pPr>
    </w:p>
    <w:sectPr w:rsidR="00FC73F5" w:rsidSect="00061847">
      <w:footerReference w:type="default" r:id="rId9"/>
      <w:pgSz w:w="16838" w:h="11906" w:orient="landscape"/>
      <w:pgMar w:top="1134" w:right="90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DC" w:rsidRDefault="00253EDC" w:rsidP="00FC73F5">
      <w:r>
        <w:separator/>
      </w:r>
    </w:p>
  </w:endnote>
  <w:endnote w:type="continuationSeparator" w:id="0">
    <w:p w:rsidR="00253EDC" w:rsidRDefault="00253EDC" w:rsidP="00FC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DC" w:rsidRDefault="00B4229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7694">
      <w:rPr>
        <w:noProof/>
      </w:rPr>
      <w:t>3</w:t>
    </w:r>
    <w:r>
      <w:rPr>
        <w:noProof/>
      </w:rPr>
      <w:fldChar w:fldCharType="end"/>
    </w:r>
  </w:p>
  <w:p w:rsidR="00253EDC" w:rsidRDefault="00253E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DC" w:rsidRDefault="00253EDC" w:rsidP="00FC73F5">
      <w:r>
        <w:separator/>
      </w:r>
    </w:p>
  </w:footnote>
  <w:footnote w:type="continuationSeparator" w:id="0">
    <w:p w:rsidR="00253EDC" w:rsidRDefault="00253EDC" w:rsidP="00FC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0E3"/>
    <w:multiLevelType w:val="hybridMultilevel"/>
    <w:tmpl w:val="EE32A3A6"/>
    <w:lvl w:ilvl="0" w:tplc="5BBEF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F8C"/>
    <w:multiLevelType w:val="hybridMultilevel"/>
    <w:tmpl w:val="0B88E3FE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2201"/>
    <w:multiLevelType w:val="hybridMultilevel"/>
    <w:tmpl w:val="9E36F5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769A5"/>
    <w:multiLevelType w:val="hybridMultilevel"/>
    <w:tmpl w:val="1AD82AF8"/>
    <w:lvl w:ilvl="0" w:tplc="8AAC77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535DF2"/>
    <w:multiLevelType w:val="hybridMultilevel"/>
    <w:tmpl w:val="6A26A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0E81"/>
    <w:multiLevelType w:val="hybridMultilevel"/>
    <w:tmpl w:val="A8D4542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1B455FA9"/>
    <w:multiLevelType w:val="hybridMultilevel"/>
    <w:tmpl w:val="22E64A0E"/>
    <w:lvl w:ilvl="0" w:tplc="654ED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0392"/>
    <w:multiLevelType w:val="hybridMultilevel"/>
    <w:tmpl w:val="8676E0FE"/>
    <w:lvl w:ilvl="0" w:tplc="6F242AF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34364"/>
    <w:multiLevelType w:val="hybridMultilevel"/>
    <w:tmpl w:val="81F041B8"/>
    <w:lvl w:ilvl="0" w:tplc="865E5F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376019"/>
    <w:multiLevelType w:val="hybridMultilevel"/>
    <w:tmpl w:val="AD04EA98"/>
    <w:lvl w:ilvl="0" w:tplc="90349ED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1" w15:restartNumberingAfterBreak="0">
    <w:nsid w:val="28004495"/>
    <w:multiLevelType w:val="hybridMultilevel"/>
    <w:tmpl w:val="F35832CC"/>
    <w:lvl w:ilvl="0" w:tplc="1F324C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F4406"/>
    <w:multiLevelType w:val="hybridMultilevel"/>
    <w:tmpl w:val="B162B3EC"/>
    <w:lvl w:ilvl="0" w:tplc="4F92173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42D32"/>
    <w:multiLevelType w:val="hybridMultilevel"/>
    <w:tmpl w:val="35F2F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D6DF7"/>
    <w:multiLevelType w:val="hybridMultilevel"/>
    <w:tmpl w:val="F3FA5346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A73D2"/>
    <w:multiLevelType w:val="hybridMultilevel"/>
    <w:tmpl w:val="06205D6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4A974444"/>
    <w:multiLevelType w:val="hybridMultilevel"/>
    <w:tmpl w:val="361AE864"/>
    <w:lvl w:ilvl="0" w:tplc="B5DA1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36E2C"/>
    <w:multiLevelType w:val="hybridMultilevel"/>
    <w:tmpl w:val="AA340532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C6B43"/>
    <w:multiLevelType w:val="hybridMultilevel"/>
    <w:tmpl w:val="59DCD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F05FB"/>
    <w:multiLevelType w:val="hybridMultilevel"/>
    <w:tmpl w:val="52BC8AE4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C0681"/>
    <w:multiLevelType w:val="hybridMultilevel"/>
    <w:tmpl w:val="2634F420"/>
    <w:lvl w:ilvl="0" w:tplc="2E6092B8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F55EE2"/>
    <w:multiLevelType w:val="hybridMultilevel"/>
    <w:tmpl w:val="B18278C6"/>
    <w:lvl w:ilvl="0" w:tplc="8CC83B2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917A3"/>
    <w:multiLevelType w:val="hybridMultilevel"/>
    <w:tmpl w:val="FBC42620"/>
    <w:lvl w:ilvl="0" w:tplc="7C0C77E4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1" w:hanging="360"/>
      </w:pPr>
    </w:lvl>
    <w:lvl w:ilvl="2" w:tplc="0415001B" w:tentative="1">
      <w:start w:val="1"/>
      <w:numFmt w:val="lowerRoman"/>
      <w:lvlText w:val="%3."/>
      <w:lvlJc w:val="right"/>
      <w:pPr>
        <w:ind w:left="2051" w:hanging="180"/>
      </w:pPr>
    </w:lvl>
    <w:lvl w:ilvl="3" w:tplc="0415000F" w:tentative="1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491" w:hanging="360"/>
      </w:pPr>
    </w:lvl>
    <w:lvl w:ilvl="5" w:tplc="0415001B" w:tentative="1">
      <w:start w:val="1"/>
      <w:numFmt w:val="lowerRoman"/>
      <w:lvlText w:val="%6."/>
      <w:lvlJc w:val="right"/>
      <w:pPr>
        <w:ind w:left="4211" w:hanging="180"/>
      </w:pPr>
    </w:lvl>
    <w:lvl w:ilvl="6" w:tplc="0415000F" w:tentative="1">
      <w:start w:val="1"/>
      <w:numFmt w:val="decimal"/>
      <w:lvlText w:val="%7."/>
      <w:lvlJc w:val="left"/>
      <w:pPr>
        <w:ind w:left="4931" w:hanging="360"/>
      </w:pPr>
    </w:lvl>
    <w:lvl w:ilvl="7" w:tplc="04150019" w:tentative="1">
      <w:start w:val="1"/>
      <w:numFmt w:val="lowerLetter"/>
      <w:lvlText w:val="%8."/>
      <w:lvlJc w:val="left"/>
      <w:pPr>
        <w:ind w:left="5651" w:hanging="360"/>
      </w:pPr>
    </w:lvl>
    <w:lvl w:ilvl="8" w:tplc="0415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4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E78E2"/>
    <w:multiLevelType w:val="hybridMultilevel"/>
    <w:tmpl w:val="9384B72C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"/>
  </w:num>
  <w:num w:numId="5">
    <w:abstractNumId w:val="24"/>
  </w:num>
  <w:num w:numId="6">
    <w:abstractNumId w:val="0"/>
  </w:num>
  <w:num w:numId="7">
    <w:abstractNumId w:val="17"/>
  </w:num>
  <w:num w:numId="8">
    <w:abstractNumId w:val="2"/>
  </w:num>
  <w:num w:numId="9">
    <w:abstractNumId w:val="19"/>
  </w:num>
  <w:num w:numId="10">
    <w:abstractNumId w:val="25"/>
  </w:num>
  <w:num w:numId="11">
    <w:abstractNumId w:val="6"/>
  </w:num>
  <w:num w:numId="12">
    <w:abstractNumId w:val="18"/>
  </w:num>
  <w:num w:numId="13">
    <w:abstractNumId w:val="10"/>
  </w:num>
  <w:num w:numId="14">
    <w:abstractNumId w:val="11"/>
  </w:num>
  <w:num w:numId="15">
    <w:abstractNumId w:val="12"/>
  </w:num>
  <w:num w:numId="16">
    <w:abstractNumId w:val="22"/>
  </w:num>
  <w:num w:numId="17">
    <w:abstractNumId w:val="13"/>
  </w:num>
  <w:num w:numId="18">
    <w:abstractNumId w:val="14"/>
  </w:num>
  <w:num w:numId="19">
    <w:abstractNumId w:val="20"/>
  </w:num>
  <w:num w:numId="20">
    <w:abstractNumId w:val="23"/>
  </w:num>
  <w:num w:numId="21">
    <w:abstractNumId w:val="8"/>
  </w:num>
  <w:num w:numId="22">
    <w:abstractNumId w:val="5"/>
  </w:num>
  <w:num w:numId="23">
    <w:abstractNumId w:val="4"/>
  </w:num>
  <w:num w:numId="24">
    <w:abstractNumId w:val="3"/>
  </w:num>
  <w:num w:numId="25">
    <w:abstractNumId w:val="15"/>
  </w:num>
  <w:num w:numId="2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3F5"/>
    <w:rsid w:val="00007DFA"/>
    <w:rsid w:val="00016DB8"/>
    <w:rsid w:val="000307AA"/>
    <w:rsid w:val="00036006"/>
    <w:rsid w:val="000402D8"/>
    <w:rsid w:val="00061847"/>
    <w:rsid w:val="000B6661"/>
    <w:rsid w:val="000E06B6"/>
    <w:rsid w:val="00107661"/>
    <w:rsid w:val="00137100"/>
    <w:rsid w:val="00157BB8"/>
    <w:rsid w:val="001665CD"/>
    <w:rsid w:val="001D5EBE"/>
    <w:rsid w:val="00215FAC"/>
    <w:rsid w:val="002227A4"/>
    <w:rsid w:val="00224B6D"/>
    <w:rsid w:val="0023058D"/>
    <w:rsid w:val="002438C4"/>
    <w:rsid w:val="00252EAF"/>
    <w:rsid w:val="00253EDC"/>
    <w:rsid w:val="00295F09"/>
    <w:rsid w:val="002B300A"/>
    <w:rsid w:val="002B5164"/>
    <w:rsid w:val="002E48AB"/>
    <w:rsid w:val="003262D7"/>
    <w:rsid w:val="003513FC"/>
    <w:rsid w:val="00355E16"/>
    <w:rsid w:val="00360BB7"/>
    <w:rsid w:val="0036522D"/>
    <w:rsid w:val="0037615C"/>
    <w:rsid w:val="00381627"/>
    <w:rsid w:val="00386475"/>
    <w:rsid w:val="00392E55"/>
    <w:rsid w:val="003A7BD6"/>
    <w:rsid w:val="003B6F8D"/>
    <w:rsid w:val="003C581B"/>
    <w:rsid w:val="003F4A47"/>
    <w:rsid w:val="004336C2"/>
    <w:rsid w:val="00446936"/>
    <w:rsid w:val="0045221E"/>
    <w:rsid w:val="004570FF"/>
    <w:rsid w:val="004B0379"/>
    <w:rsid w:val="004B3682"/>
    <w:rsid w:val="004E6C36"/>
    <w:rsid w:val="00510D93"/>
    <w:rsid w:val="00555C26"/>
    <w:rsid w:val="00557051"/>
    <w:rsid w:val="00565013"/>
    <w:rsid w:val="005844CB"/>
    <w:rsid w:val="005845E9"/>
    <w:rsid w:val="00585F5A"/>
    <w:rsid w:val="005B2CCE"/>
    <w:rsid w:val="006570A2"/>
    <w:rsid w:val="0066394C"/>
    <w:rsid w:val="00691D91"/>
    <w:rsid w:val="0069586C"/>
    <w:rsid w:val="006F1484"/>
    <w:rsid w:val="006F3635"/>
    <w:rsid w:val="00767C0A"/>
    <w:rsid w:val="00780523"/>
    <w:rsid w:val="00785612"/>
    <w:rsid w:val="00787119"/>
    <w:rsid w:val="007B1268"/>
    <w:rsid w:val="007B6A9B"/>
    <w:rsid w:val="007D160A"/>
    <w:rsid w:val="007E486B"/>
    <w:rsid w:val="007F0141"/>
    <w:rsid w:val="00840141"/>
    <w:rsid w:val="0086647A"/>
    <w:rsid w:val="008C6AF8"/>
    <w:rsid w:val="008D425D"/>
    <w:rsid w:val="008F5C29"/>
    <w:rsid w:val="008F79D7"/>
    <w:rsid w:val="009234D8"/>
    <w:rsid w:val="00937AA9"/>
    <w:rsid w:val="0096554F"/>
    <w:rsid w:val="00967F81"/>
    <w:rsid w:val="00980FC2"/>
    <w:rsid w:val="009B4A2B"/>
    <w:rsid w:val="009C0C26"/>
    <w:rsid w:val="009C1965"/>
    <w:rsid w:val="009D5E24"/>
    <w:rsid w:val="009E6190"/>
    <w:rsid w:val="009E775B"/>
    <w:rsid w:val="009F293F"/>
    <w:rsid w:val="00A06586"/>
    <w:rsid w:val="00A256BB"/>
    <w:rsid w:val="00A435F1"/>
    <w:rsid w:val="00A46967"/>
    <w:rsid w:val="00A70C7A"/>
    <w:rsid w:val="00A72532"/>
    <w:rsid w:val="00A750D7"/>
    <w:rsid w:val="00A932B3"/>
    <w:rsid w:val="00AA1EB3"/>
    <w:rsid w:val="00AB4367"/>
    <w:rsid w:val="00AE4D22"/>
    <w:rsid w:val="00AE51DE"/>
    <w:rsid w:val="00AE7694"/>
    <w:rsid w:val="00AF6D6B"/>
    <w:rsid w:val="00B1073B"/>
    <w:rsid w:val="00B1245A"/>
    <w:rsid w:val="00B42299"/>
    <w:rsid w:val="00B453ED"/>
    <w:rsid w:val="00B72E4F"/>
    <w:rsid w:val="00B73418"/>
    <w:rsid w:val="00B86542"/>
    <w:rsid w:val="00BA789D"/>
    <w:rsid w:val="00BB2A14"/>
    <w:rsid w:val="00BC1AAB"/>
    <w:rsid w:val="00BC3CAC"/>
    <w:rsid w:val="00BF68DA"/>
    <w:rsid w:val="00C047A5"/>
    <w:rsid w:val="00C07504"/>
    <w:rsid w:val="00C1197D"/>
    <w:rsid w:val="00C5267D"/>
    <w:rsid w:val="00C56C4D"/>
    <w:rsid w:val="00C6615F"/>
    <w:rsid w:val="00CA7253"/>
    <w:rsid w:val="00CB3BC7"/>
    <w:rsid w:val="00CB4073"/>
    <w:rsid w:val="00CC4C77"/>
    <w:rsid w:val="00CC5836"/>
    <w:rsid w:val="00CF7557"/>
    <w:rsid w:val="00D030C5"/>
    <w:rsid w:val="00D04F92"/>
    <w:rsid w:val="00D054F0"/>
    <w:rsid w:val="00D44FE7"/>
    <w:rsid w:val="00D47F83"/>
    <w:rsid w:val="00D6298D"/>
    <w:rsid w:val="00D942AB"/>
    <w:rsid w:val="00DA02AA"/>
    <w:rsid w:val="00DB0E06"/>
    <w:rsid w:val="00DC0C0E"/>
    <w:rsid w:val="00E00E81"/>
    <w:rsid w:val="00E0166E"/>
    <w:rsid w:val="00E06095"/>
    <w:rsid w:val="00E158BA"/>
    <w:rsid w:val="00E24333"/>
    <w:rsid w:val="00E350CC"/>
    <w:rsid w:val="00E4154D"/>
    <w:rsid w:val="00E44BBB"/>
    <w:rsid w:val="00E508BE"/>
    <w:rsid w:val="00E71F03"/>
    <w:rsid w:val="00E923EF"/>
    <w:rsid w:val="00EA0A2B"/>
    <w:rsid w:val="00EA3111"/>
    <w:rsid w:val="00EB3A16"/>
    <w:rsid w:val="00EB7565"/>
    <w:rsid w:val="00EE1210"/>
    <w:rsid w:val="00F00ABD"/>
    <w:rsid w:val="00F00D2A"/>
    <w:rsid w:val="00F1132F"/>
    <w:rsid w:val="00F13675"/>
    <w:rsid w:val="00F25787"/>
    <w:rsid w:val="00F319DE"/>
    <w:rsid w:val="00F42ABE"/>
    <w:rsid w:val="00F45DD3"/>
    <w:rsid w:val="00F64425"/>
    <w:rsid w:val="00F7311B"/>
    <w:rsid w:val="00F76AA9"/>
    <w:rsid w:val="00FC57E9"/>
    <w:rsid w:val="00F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DAEB3B3D-4B3E-41D9-9EA8-78FF7CAA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652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F0141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C73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652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73F5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FC73F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FC73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C73F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C7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C73F5"/>
    <w:pPr>
      <w:ind w:left="720"/>
      <w:contextualSpacing/>
    </w:pPr>
  </w:style>
  <w:style w:type="paragraph" w:customStyle="1" w:styleId="Default">
    <w:name w:val="Default"/>
    <w:qFormat/>
    <w:rsid w:val="00FC73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C73F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3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F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6522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6522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0141"/>
    <w:rPr>
      <w:rFonts w:ascii="Arial" w:eastAsia="Times New Roman" w:hAnsi="Arial" w:cs="Arial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F0141"/>
  </w:style>
  <w:style w:type="paragraph" w:styleId="Nagwek">
    <w:name w:val="header"/>
    <w:basedOn w:val="Normalny"/>
    <w:link w:val="NagwekZnak"/>
    <w:uiPriority w:val="99"/>
    <w:semiHidden/>
    <w:unhideWhenUsed/>
    <w:rsid w:val="000B66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66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0A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7A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7A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122AD-56A8-4470-A886-ED1E9768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Cebula Małgorzata</cp:lastModifiedBy>
  <cp:revision>37</cp:revision>
  <cp:lastPrinted>2016-11-22T11:58:00Z</cp:lastPrinted>
  <dcterms:created xsi:type="dcterms:W3CDTF">2015-10-22T06:01:00Z</dcterms:created>
  <dcterms:modified xsi:type="dcterms:W3CDTF">2016-11-22T12:02:00Z</dcterms:modified>
</cp:coreProperties>
</file>