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3F5" w:rsidRDefault="00FC73F5" w:rsidP="00FC73F5">
      <w:pPr>
        <w:jc w:val="center"/>
        <w:rPr>
          <w:noProof/>
        </w:rPr>
      </w:pPr>
      <w:bookmarkStart w:id="0" w:name="_Toc416413076"/>
      <w:bookmarkStart w:id="1" w:name="_Toc425252378"/>
      <w:r>
        <w:rPr>
          <w:noProof/>
        </w:rPr>
        <w:softHyphen/>
      </w:r>
      <w:r>
        <w:rPr>
          <w:noProof/>
        </w:rPr>
        <w:softHyphen/>
      </w:r>
      <w:r w:rsidR="00590064">
        <w:rPr>
          <w:noProof/>
        </w:rPr>
        <w:drawing>
          <wp:inline distT="0" distB="0" distL="0" distR="0">
            <wp:extent cx="5760720" cy="509270"/>
            <wp:effectExtent l="0" t="0" r="0" b="5080"/>
            <wp:docPr id="23" name="Obraz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Obraz 2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3F5" w:rsidRPr="00C03EB0" w:rsidRDefault="00FC73F5" w:rsidP="00FC73F5">
      <w:pPr>
        <w:jc w:val="center"/>
      </w:pPr>
    </w:p>
    <w:p w:rsidR="00FC73F5" w:rsidRPr="007A2012" w:rsidRDefault="00FC73F5" w:rsidP="00FC73F5">
      <w:pPr>
        <w:jc w:val="right"/>
        <w:rPr>
          <w:rFonts w:ascii="Arial" w:hAnsi="Arial" w:cs="Arial"/>
        </w:rPr>
      </w:pPr>
      <w:r w:rsidRPr="007A2012">
        <w:rPr>
          <w:rFonts w:ascii="Arial" w:hAnsi="Arial" w:cs="Arial"/>
        </w:rPr>
        <w:t>Załącznik nr 8</w:t>
      </w:r>
      <w:r w:rsidR="00107661" w:rsidRPr="007A2012">
        <w:rPr>
          <w:rFonts w:ascii="Arial" w:hAnsi="Arial" w:cs="Arial"/>
        </w:rPr>
        <w:t>.1</w:t>
      </w:r>
      <w:r w:rsidRPr="007A2012">
        <w:rPr>
          <w:rFonts w:ascii="Arial" w:hAnsi="Arial" w:cs="Arial"/>
        </w:rPr>
        <w:t xml:space="preserve"> do Regulaminu konkursu</w:t>
      </w:r>
    </w:p>
    <w:p w:rsidR="00FC73F5" w:rsidRDefault="00FC73F5" w:rsidP="00FC73F5">
      <w:pPr>
        <w:jc w:val="center"/>
        <w:rPr>
          <w:rFonts w:ascii="Arial" w:hAnsi="Arial" w:cs="Arial"/>
          <w:sz w:val="40"/>
          <w:szCs w:val="40"/>
        </w:rPr>
      </w:pPr>
    </w:p>
    <w:p w:rsidR="00FC73F5" w:rsidRPr="0088519E" w:rsidRDefault="00FC73F5" w:rsidP="00FC73F5">
      <w:pPr>
        <w:jc w:val="center"/>
        <w:rPr>
          <w:rFonts w:ascii="Arial" w:hAnsi="Arial" w:cs="Arial"/>
          <w:sz w:val="40"/>
          <w:szCs w:val="40"/>
        </w:rPr>
      </w:pPr>
    </w:p>
    <w:p w:rsidR="00FC73F5" w:rsidRPr="006167A7" w:rsidRDefault="00FC73F5" w:rsidP="00FC73F5">
      <w:pPr>
        <w:jc w:val="center"/>
        <w:rPr>
          <w:rFonts w:ascii="Arial" w:hAnsi="Arial" w:cs="Arial"/>
          <w:b/>
          <w:sz w:val="40"/>
          <w:szCs w:val="40"/>
        </w:rPr>
      </w:pPr>
      <w:r w:rsidRPr="006167A7">
        <w:rPr>
          <w:rFonts w:ascii="Arial" w:hAnsi="Arial" w:cs="Arial"/>
          <w:b/>
          <w:sz w:val="40"/>
          <w:szCs w:val="40"/>
        </w:rPr>
        <w:t xml:space="preserve">KRYTERIA </w:t>
      </w:r>
      <w:r>
        <w:rPr>
          <w:rFonts w:ascii="Arial" w:hAnsi="Arial" w:cs="Arial"/>
          <w:b/>
          <w:sz w:val="40"/>
          <w:szCs w:val="40"/>
        </w:rPr>
        <w:t>MERYTORYCZNE</w:t>
      </w:r>
      <w:r w:rsidRPr="006167A7">
        <w:rPr>
          <w:rFonts w:ascii="Arial" w:hAnsi="Arial" w:cs="Arial"/>
          <w:b/>
          <w:sz w:val="40"/>
          <w:szCs w:val="40"/>
        </w:rPr>
        <w:t xml:space="preserve"> WYBORU PROJEKTÓW </w:t>
      </w:r>
      <w:bookmarkEnd w:id="0"/>
    </w:p>
    <w:p w:rsidR="00FC73F5" w:rsidRDefault="00FC73F5" w:rsidP="00DF46C5">
      <w:pPr>
        <w:jc w:val="center"/>
        <w:rPr>
          <w:rFonts w:ascii="Arial" w:hAnsi="Arial" w:cs="Arial"/>
          <w:b/>
          <w:caps/>
          <w:sz w:val="40"/>
          <w:szCs w:val="40"/>
        </w:rPr>
      </w:pPr>
      <w:r w:rsidRPr="006167A7">
        <w:rPr>
          <w:rFonts w:ascii="Arial" w:hAnsi="Arial" w:cs="Arial"/>
          <w:b/>
          <w:sz w:val="40"/>
          <w:szCs w:val="40"/>
        </w:rPr>
        <w:t xml:space="preserve">DLA DZIAŁANIA </w:t>
      </w:r>
      <w:r w:rsidR="00F145D1">
        <w:rPr>
          <w:rFonts w:ascii="Arial" w:hAnsi="Arial" w:cs="Arial"/>
          <w:b/>
          <w:sz w:val="40"/>
          <w:szCs w:val="40"/>
        </w:rPr>
        <w:t>4</w:t>
      </w:r>
      <w:r w:rsidR="00DF46C5">
        <w:rPr>
          <w:rFonts w:ascii="Arial" w:hAnsi="Arial" w:cs="Arial"/>
          <w:b/>
          <w:sz w:val="40"/>
          <w:szCs w:val="40"/>
        </w:rPr>
        <w:t>.2</w:t>
      </w:r>
      <w:r w:rsidR="009C1965" w:rsidRPr="006167A7">
        <w:rPr>
          <w:rFonts w:ascii="Arial" w:hAnsi="Arial" w:cs="Arial"/>
          <w:b/>
          <w:sz w:val="40"/>
          <w:szCs w:val="40"/>
        </w:rPr>
        <w:t xml:space="preserve"> </w:t>
      </w:r>
      <w:r w:rsidR="00F145D1" w:rsidRPr="00F145D1">
        <w:rPr>
          <w:rFonts w:ascii="Arial" w:hAnsi="Arial" w:cs="Arial"/>
          <w:b/>
          <w:sz w:val="40"/>
          <w:szCs w:val="40"/>
        </w:rPr>
        <w:t>GOSPODARKA ODPADAMI</w:t>
      </w:r>
    </w:p>
    <w:p w:rsidR="00FC73F5" w:rsidRDefault="00FC73F5" w:rsidP="00FC73F5">
      <w:pPr>
        <w:jc w:val="center"/>
        <w:rPr>
          <w:rFonts w:ascii="Arial" w:hAnsi="Arial" w:cs="Arial"/>
          <w:b/>
          <w:caps/>
          <w:sz w:val="40"/>
          <w:szCs w:val="40"/>
        </w:rPr>
      </w:pPr>
    </w:p>
    <w:p w:rsidR="00FC73F5" w:rsidRDefault="00FC73F5" w:rsidP="003825B0">
      <w:pPr>
        <w:jc w:val="center"/>
        <w:rPr>
          <w:rFonts w:ascii="Arial" w:hAnsi="Arial" w:cs="Arial"/>
          <w:sz w:val="40"/>
          <w:szCs w:val="40"/>
        </w:rPr>
      </w:pPr>
    </w:p>
    <w:p w:rsidR="003825B0" w:rsidRPr="000567F5" w:rsidRDefault="003825B0" w:rsidP="003825B0">
      <w:pPr>
        <w:jc w:val="center"/>
        <w:rPr>
          <w:rFonts w:ascii="Arial" w:hAnsi="Arial" w:cs="Arial"/>
          <w:i/>
          <w:sz w:val="36"/>
          <w:szCs w:val="36"/>
        </w:rPr>
      </w:pPr>
      <w:r w:rsidRPr="000567F5">
        <w:rPr>
          <w:rFonts w:ascii="Arial" w:hAnsi="Arial" w:cs="Arial"/>
          <w:i/>
          <w:sz w:val="36"/>
          <w:szCs w:val="36"/>
        </w:rPr>
        <w:t xml:space="preserve">(przyjęte przez Komitet Monitorujący RPO WP 2014-2020 </w:t>
      </w:r>
    </w:p>
    <w:p w:rsidR="003825B0" w:rsidRPr="000567F5" w:rsidRDefault="003825B0" w:rsidP="003825B0">
      <w:pPr>
        <w:jc w:val="center"/>
        <w:rPr>
          <w:rFonts w:ascii="Arial" w:hAnsi="Arial" w:cs="Arial"/>
          <w:i/>
          <w:sz w:val="36"/>
          <w:szCs w:val="36"/>
        </w:rPr>
      </w:pPr>
      <w:r w:rsidRPr="000567F5">
        <w:rPr>
          <w:rFonts w:ascii="Arial" w:hAnsi="Arial" w:cs="Arial"/>
          <w:i/>
          <w:sz w:val="36"/>
          <w:szCs w:val="36"/>
        </w:rPr>
        <w:t>25 września 2015 r. z późn. zm.)</w:t>
      </w:r>
    </w:p>
    <w:p w:rsidR="003825B0" w:rsidRPr="00630489" w:rsidRDefault="003825B0" w:rsidP="003825B0">
      <w:pPr>
        <w:jc w:val="center"/>
        <w:rPr>
          <w:rFonts w:ascii="Arial" w:hAnsi="Arial" w:cs="Arial"/>
          <w:i/>
          <w:sz w:val="32"/>
          <w:szCs w:val="32"/>
        </w:rPr>
      </w:pPr>
    </w:p>
    <w:p w:rsidR="003825B0" w:rsidRDefault="003825B0" w:rsidP="003825B0">
      <w:pPr>
        <w:jc w:val="center"/>
        <w:rPr>
          <w:rFonts w:ascii="Arial" w:hAnsi="Arial" w:cs="Arial"/>
          <w:i/>
          <w:sz w:val="40"/>
          <w:szCs w:val="40"/>
        </w:rPr>
      </w:pPr>
    </w:p>
    <w:p w:rsidR="003825B0" w:rsidRDefault="003825B0" w:rsidP="003825B0">
      <w:pPr>
        <w:jc w:val="center"/>
        <w:rPr>
          <w:rFonts w:ascii="Arial" w:hAnsi="Arial" w:cs="Arial"/>
          <w:i/>
          <w:sz w:val="40"/>
          <w:szCs w:val="40"/>
        </w:rPr>
      </w:pPr>
    </w:p>
    <w:p w:rsidR="003825B0" w:rsidRPr="0018427E" w:rsidRDefault="003825B0" w:rsidP="003825B0">
      <w:pPr>
        <w:jc w:val="center"/>
        <w:rPr>
          <w:rFonts w:ascii="Arial" w:hAnsi="Arial" w:cs="Arial"/>
          <w:i/>
          <w:sz w:val="40"/>
          <w:szCs w:val="40"/>
        </w:rPr>
      </w:pPr>
    </w:p>
    <w:p w:rsidR="003825B0" w:rsidRPr="00B879C4" w:rsidRDefault="003825B0" w:rsidP="003825B0">
      <w:pPr>
        <w:jc w:val="center"/>
        <w:rPr>
          <w:rFonts w:ascii="Arial" w:hAnsi="Arial" w:cs="Arial"/>
          <w:b/>
          <w:sz w:val="40"/>
          <w:szCs w:val="40"/>
        </w:rPr>
      </w:pPr>
      <w:r w:rsidRPr="00B879C4">
        <w:rPr>
          <w:rFonts w:ascii="Arial" w:hAnsi="Arial" w:cs="Arial"/>
          <w:b/>
          <w:sz w:val="40"/>
          <w:szCs w:val="40"/>
        </w:rPr>
        <w:t>KONKURS DEDYKOWANY DLA MOF</w:t>
      </w:r>
    </w:p>
    <w:p w:rsidR="00FC73F5" w:rsidRDefault="00FC73F5" w:rsidP="00FC73F5">
      <w:pPr>
        <w:jc w:val="center"/>
        <w:rPr>
          <w:rFonts w:ascii="Arial" w:hAnsi="Arial" w:cs="Arial"/>
          <w:sz w:val="40"/>
          <w:szCs w:val="40"/>
        </w:rPr>
      </w:pPr>
    </w:p>
    <w:p w:rsidR="00FC73F5" w:rsidRDefault="00FC73F5" w:rsidP="00FC73F5">
      <w:pPr>
        <w:jc w:val="center"/>
        <w:rPr>
          <w:rFonts w:ascii="Arial" w:hAnsi="Arial" w:cs="Arial"/>
          <w:sz w:val="40"/>
          <w:szCs w:val="40"/>
        </w:rPr>
      </w:pPr>
    </w:p>
    <w:p w:rsidR="00FC73F5" w:rsidRDefault="00FC73F5" w:rsidP="00FC73F5">
      <w:pPr>
        <w:jc w:val="center"/>
        <w:rPr>
          <w:rFonts w:ascii="Arial" w:hAnsi="Arial" w:cs="Arial"/>
          <w:sz w:val="40"/>
          <w:szCs w:val="40"/>
        </w:rPr>
      </w:pPr>
    </w:p>
    <w:p w:rsidR="003825B0" w:rsidRDefault="003825B0" w:rsidP="003825B0">
      <w:pPr>
        <w:rPr>
          <w:rFonts w:ascii="Arial" w:hAnsi="Arial" w:cs="Arial"/>
          <w:sz w:val="40"/>
          <w:szCs w:val="40"/>
        </w:rPr>
      </w:pPr>
    </w:p>
    <w:p w:rsidR="000B6661" w:rsidRPr="00CC5836" w:rsidRDefault="000B6661" w:rsidP="000B6661">
      <w:pPr>
        <w:rPr>
          <w:rFonts w:ascii="Arial" w:hAnsi="Arial" w:cs="Arial"/>
          <w:sz w:val="16"/>
          <w:szCs w:val="16"/>
        </w:rPr>
      </w:pPr>
    </w:p>
    <w:p w:rsidR="00017182" w:rsidRPr="003825B0" w:rsidRDefault="00017182" w:rsidP="003825B0">
      <w:pPr>
        <w:rPr>
          <w:rFonts w:ascii="Arial" w:hAnsi="Arial" w:cs="Arial"/>
          <w:b/>
          <w:sz w:val="28"/>
          <w:szCs w:val="28"/>
        </w:rPr>
      </w:pPr>
    </w:p>
    <w:p w:rsidR="003513FC" w:rsidRPr="003513FC" w:rsidRDefault="003513FC" w:rsidP="00787119">
      <w:pPr>
        <w:pStyle w:val="Akapitzlist"/>
        <w:ind w:left="0" w:firstLine="142"/>
        <w:rPr>
          <w:rFonts w:ascii="Arial" w:hAnsi="Arial" w:cs="Arial"/>
          <w:b/>
          <w:sz w:val="28"/>
          <w:szCs w:val="28"/>
        </w:rPr>
      </w:pPr>
      <w:r w:rsidRPr="003513FC">
        <w:rPr>
          <w:rFonts w:ascii="Arial" w:hAnsi="Arial" w:cs="Arial"/>
          <w:b/>
          <w:sz w:val="28"/>
          <w:szCs w:val="28"/>
        </w:rPr>
        <w:lastRenderedPageBreak/>
        <w:t>OPIS KRYTERIÓW OCENY MERYTORYCZNEJ</w:t>
      </w:r>
    </w:p>
    <w:p w:rsidR="00FC73F5" w:rsidRPr="00FC73F5" w:rsidRDefault="003513FC" w:rsidP="007F0141">
      <w:pPr>
        <w:pStyle w:val="Nagwek3"/>
        <w:ind w:left="142"/>
      </w:pPr>
      <w:bookmarkStart w:id="2" w:name="_Toc427917172"/>
      <w:bookmarkStart w:id="3" w:name="_Toc429548476"/>
      <w:r>
        <w:t xml:space="preserve">I.1.   </w:t>
      </w:r>
      <w:r w:rsidR="00FC73F5" w:rsidRPr="00781FCD">
        <w:t xml:space="preserve">KRYTERIA MERYTORYCZNE DOPUSZCZAJĄCE STANDARDOWE W RAMACH OSI PRIORYTETOWYCH II-VI RPO WP </w:t>
      </w:r>
      <w:r w:rsidR="007F0141">
        <w:t xml:space="preserve">   </w:t>
      </w:r>
      <w:r w:rsidR="00FC73F5" w:rsidRPr="00781FCD">
        <w:t>2014-2020</w:t>
      </w:r>
      <w:bookmarkEnd w:id="2"/>
      <w:bookmarkEnd w:id="3"/>
      <w:r w:rsidR="007A2012">
        <w:t xml:space="preserve"> – PROJEKTY KONKURSOWE</w:t>
      </w:r>
      <w:r w:rsidR="00580F22">
        <w:t xml:space="preserve"> </w:t>
      </w:r>
    </w:p>
    <w:tbl>
      <w:tblPr>
        <w:tblW w:w="14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679"/>
        <w:gridCol w:w="7938"/>
        <w:gridCol w:w="1558"/>
      </w:tblGrid>
      <w:tr w:rsidR="00FC73F5" w:rsidRPr="00EF1431" w:rsidTr="00BB2A14">
        <w:trPr>
          <w:trHeight w:val="561"/>
          <w:jc w:val="center"/>
        </w:trPr>
        <w:tc>
          <w:tcPr>
            <w:tcW w:w="675" w:type="dxa"/>
            <w:shd w:val="clear" w:color="auto" w:fill="D9D9D9"/>
            <w:vAlign w:val="center"/>
          </w:tcPr>
          <w:p w:rsidR="00FC73F5" w:rsidRPr="00EF1431" w:rsidRDefault="00FC73F5" w:rsidP="007F014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1431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679" w:type="dxa"/>
            <w:shd w:val="clear" w:color="auto" w:fill="D9D9D9"/>
            <w:vAlign w:val="center"/>
          </w:tcPr>
          <w:p w:rsidR="00FC73F5" w:rsidRPr="00EF1431" w:rsidRDefault="00FC73F5" w:rsidP="007F014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1431">
              <w:rPr>
                <w:rFonts w:ascii="Arial" w:hAnsi="Arial" w:cs="Arial"/>
                <w:b/>
                <w:bCs/>
                <w:sz w:val="22"/>
                <w:szCs w:val="22"/>
              </w:rPr>
              <w:t>Nazwa kryterium</w:t>
            </w:r>
          </w:p>
        </w:tc>
        <w:tc>
          <w:tcPr>
            <w:tcW w:w="7938" w:type="dxa"/>
            <w:shd w:val="clear" w:color="auto" w:fill="D9D9D9"/>
            <w:vAlign w:val="center"/>
          </w:tcPr>
          <w:p w:rsidR="00FC73F5" w:rsidRPr="00EF1431" w:rsidRDefault="00FC73F5" w:rsidP="007F014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1431">
              <w:rPr>
                <w:rFonts w:ascii="Arial" w:hAnsi="Arial" w:cs="Arial"/>
                <w:b/>
                <w:bCs/>
                <w:sz w:val="22"/>
                <w:szCs w:val="22"/>
              </w:rPr>
              <w:t>Definicja / wyjaśnienie</w:t>
            </w:r>
          </w:p>
        </w:tc>
        <w:tc>
          <w:tcPr>
            <w:tcW w:w="1558" w:type="dxa"/>
            <w:shd w:val="clear" w:color="auto" w:fill="D9D9D9"/>
            <w:vAlign w:val="center"/>
          </w:tcPr>
          <w:p w:rsidR="00FC73F5" w:rsidRPr="00EF1431" w:rsidRDefault="00FC73F5" w:rsidP="007F014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1431">
              <w:rPr>
                <w:rFonts w:ascii="Arial" w:hAnsi="Arial" w:cs="Arial"/>
                <w:b/>
                <w:bCs/>
                <w:sz w:val="22"/>
                <w:szCs w:val="22"/>
              </w:rPr>
              <w:t>T/N</w:t>
            </w:r>
            <w:r w:rsidR="002D10FD">
              <w:rPr>
                <w:rFonts w:ascii="Arial" w:hAnsi="Arial" w:cs="Arial"/>
                <w:b/>
                <w:bCs/>
                <w:sz w:val="22"/>
                <w:szCs w:val="22"/>
              </w:rPr>
              <w:t>/ND</w:t>
            </w:r>
          </w:p>
        </w:tc>
      </w:tr>
      <w:tr w:rsidR="00913DC2" w:rsidRPr="00EF1431" w:rsidTr="00BB2A14">
        <w:trPr>
          <w:trHeight w:val="743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13DC2" w:rsidRPr="00A750D7" w:rsidRDefault="00913DC2" w:rsidP="00E923EF">
            <w:pPr>
              <w:pStyle w:val="Akapitzlist"/>
              <w:numPr>
                <w:ilvl w:val="0"/>
                <w:numId w:val="2"/>
              </w:numPr>
              <w:ind w:left="251" w:right="34" w:hanging="21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913DC2" w:rsidRPr="002E0A8F" w:rsidRDefault="00913DC2" w:rsidP="005C71AA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Logika projektu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913DC2" w:rsidRPr="002E0A8F" w:rsidRDefault="00913DC2" w:rsidP="005C71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Celem kryterium jest ocena:</w:t>
            </w:r>
          </w:p>
          <w:p w:rsidR="00913DC2" w:rsidRPr="002E0A8F" w:rsidRDefault="00913DC2" w:rsidP="00913DC2">
            <w:pPr>
              <w:numPr>
                <w:ilvl w:val="0"/>
                <w:numId w:val="4"/>
              </w:numPr>
              <w:ind w:left="282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czy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studium wykonalności opisano problemy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potrzeby, które uzasadniają realizację projektu?</w:t>
            </w:r>
          </w:p>
          <w:p w:rsidR="00913DC2" w:rsidRPr="002E0A8F" w:rsidRDefault="00913DC2" w:rsidP="00913DC2">
            <w:pPr>
              <w:numPr>
                <w:ilvl w:val="0"/>
                <w:numId w:val="4"/>
              </w:numPr>
              <w:ind w:left="282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czy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sposób spójny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zgodny z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 xml:space="preserve">wymogami </w:t>
            </w:r>
            <w:r w:rsidRPr="002E0A8F">
              <w:rPr>
                <w:rFonts w:ascii="Arial" w:hAnsi="Arial" w:cs="Arial"/>
                <w:i/>
                <w:sz w:val="22"/>
                <w:szCs w:val="22"/>
              </w:rPr>
              <w:t xml:space="preserve">Instrukcji </w:t>
            </w:r>
            <w:r w:rsidRPr="002E0A8F">
              <w:rPr>
                <w:rFonts w:ascii="Arial" w:hAnsi="Arial" w:cs="Arial"/>
                <w:sz w:val="22"/>
                <w:szCs w:val="22"/>
              </w:rPr>
              <w:t>IZ RPO WP 2014-2020 określono cele, rezultaty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produkty projektu?</w:t>
            </w:r>
          </w:p>
          <w:p w:rsidR="00913DC2" w:rsidRPr="002E0A8F" w:rsidRDefault="00913DC2" w:rsidP="00913DC2">
            <w:pPr>
              <w:pStyle w:val="Akapitzlist"/>
              <w:numPr>
                <w:ilvl w:val="0"/>
                <w:numId w:val="4"/>
              </w:numPr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czy przeanalizowano uwarunkowania prawne, które wpływają na wykonalność projektu? Czy są one spełnione?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913DC2" w:rsidRPr="00EF1431" w:rsidRDefault="00913DC2" w:rsidP="007F01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3DC2" w:rsidRPr="00EF1431" w:rsidTr="00BB2A14">
        <w:trPr>
          <w:trHeight w:val="697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13DC2" w:rsidRPr="00A750D7" w:rsidRDefault="00913DC2" w:rsidP="00E923EF">
            <w:pPr>
              <w:pStyle w:val="Akapitzlist"/>
              <w:numPr>
                <w:ilvl w:val="0"/>
                <w:numId w:val="2"/>
              </w:numPr>
              <w:ind w:left="251" w:right="34" w:hanging="21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913DC2" w:rsidRPr="002E0A8F" w:rsidRDefault="00913DC2" w:rsidP="005C71AA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Prawidłowość analizy wariantów alternatywnych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913DC2" w:rsidRPr="002E0A8F" w:rsidRDefault="00913DC2" w:rsidP="005C71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Celem kryterium jest ocena:</w:t>
            </w:r>
          </w:p>
          <w:p w:rsidR="00913DC2" w:rsidRPr="002E0A8F" w:rsidRDefault="00913DC2" w:rsidP="00913DC2">
            <w:pPr>
              <w:numPr>
                <w:ilvl w:val="0"/>
                <w:numId w:val="5"/>
              </w:numPr>
              <w:ind w:left="282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czy wykonano analizę wariantów alternatywnych, zgodną z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 xml:space="preserve">wymogami </w:t>
            </w:r>
            <w:r w:rsidRPr="002E0A8F">
              <w:rPr>
                <w:rFonts w:ascii="Arial" w:hAnsi="Arial" w:cs="Arial"/>
                <w:i/>
                <w:sz w:val="22"/>
                <w:szCs w:val="22"/>
              </w:rPr>
              <w:t>Instrukcji</w:t>
            </w:r>
            <w:r w:rsidRPr="002E0A8F">
              <w:rPr>
                <w:rFonts w:ascii="Arial" w:hAnsi="Arial" w:cs="Arial"/>
                <w:sz w:val="22"/>
                <w:szCs w:val="22"/>
              </w:rPr>
              <w:t xml:space="preserve"> IZ RPO WP 2014-2020?</w:t>
            </w:r>
          </w:p>
          <w:p w:rsidR="00913DC2" w:rsidRPr="002E0A8F" w:rsidRDefault="00913DC2" w:rsidP="00913DC2">
            <w:pPr>
              <w:numPr>
                <w:ilvl w:val="0"/>
                <w:numId w:val="5"/>
              </w:numPr>
              <w:ind w:left="282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czy analiza wskazuje, jako najkorzystniejszy, wariant objęty wnioskiem o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dofinansowanie?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913DC2" w:rsidRPr="00EF1431" w:rsidRDefault="00913DC2" w:rsidP="007F01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3DC2" w:rsidRPr="00EF1431" w:rsidTr="00BB2A14">
        <w:trPr>
          <w:trHeight w:val="707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13DC2" w:rsidRPr="00A750D7" w:rsidRDefault="00913DC2" w:rsidP="00E923EF">
            <w:pPr>
              <w:pStyle w:val="Akapitzlist"/>
              <w:numPr>
                <w:ilvl w:val="0"/>
                <w:numId w:val="2"/>
              </w:numPr>
              <w:ind w:left="251" w:right="34" w:hanging="21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913DC2" w:rsidRPr="002E0A8F" w:rsidRDefault="00913DC2" w:rsidP="005C71AA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Kwalifikowalność wydatków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913DC2" w:rsidRPr="002E0A8F" w:rsidRDefault="00913DC2" w:rsidP="005C71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Celem kryterium jest ocena czy wydatki określone we wniosku jako kwalifikowane są:</w:t>
            </w:r>
          </w:p>
          <w:p w:rsidR="00913DC2" w:rsidRPr="002E0A8F" w:rsidRDefault="00913DC2" w:rsidP="00913DC2">
            <w:pPr>
              <w:numPr>
                <w:ilvl w:val="0"/>
                <w:numId w:val="6"/>
              </w:numPr>
              <w:ind w:left="282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niezbędne do realizacji projektu,</w:t>
            </w:r>
          </w:p>
          <w:p w:rsidR="00913DC2" w:rsidRPr="002E0A8F" w:rsidRDefault="00913DC2" w:rsidP="00913DC2">
            <w:pPr>
              <w:numPr>
                <w:ilvl w:val="0"/>
                <w:numId w:val="6"/>
              </w:numPr>
              <w:ind w:left="282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zaplanowane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sposób oszczędny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efektywny, tj. z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założeniem jak najwyższych efektów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jakości przy najniższych kosztach.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913DC2" w:rsidRPr="00EF1431" w:rsidRDefault="00913DC2" w:rsidP="007F01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3DC2" w:rsidRPr="00EF1431" w:rsidTr="00DA02AA">
        <w:trPr>
          <w:trHeight w:val="557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13DC2" w:rsidRPr="00A750D7" w:rsidRDefault="00913DC2" w:rsidP="00E923EF">
            <w:pPr>
              <w:pStyle w:val="Akapitzlist"/>
              <w:numPr>
                <w:ilvl w:val="0"/>
                <w:numId w:val="2"/>
              </w:numPr>
              <w:ind w:left="251" w:right="34" w:hanging="21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913DC2" w:rsidRPr="002E0A8F" w:rsidRDefault="00913DC2" w:rsidP="005C71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Poprawność przeprowadzenia analizy potencjału instytucjonalnego wnioskodawcy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913DC2" w:rsidRPr="002E0A8F" w:rsidRDefault="00913DC2" w:rsidP="005C71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Celem kryterium jest zbadania poprawności dokonania analizy potencjału instytucjonalnego wnioskodawcy. Poprawna analiza powinna zawierać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szczególności informacje na temat:</w:t>
            </w:r>
          </w:p>
          <w:p w:rsidR="00913DC2" w:rsidRPr="002E0A8F" w:rsidRDefault="00913DC2" w:rsidP="00913DC2">
            <w:pPr>
              <w:numPr>
                <w:ilvl w:val="0"/>
                <w:numId w:val="7"/>
              </w:numPr>
              <w:tabs>
                <w:tab w:val="left" w:pos="282"/>
              </w:tabs>
              <w:ind w:left="423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czy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studium wykonalności przedstawiono, zgodne z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 xml:space="preserve">wymogami </w:t>
            </w:r>
            <w:r w:rsidRPr="002E0A8F">
              <w:rPr>
                <w:rFonts w:ascii="Arial" w:hAnsi="Arial" w:cs="Arial"/>
                <w:i/>
                <w:sz w:val="22"/>
                <w:szCs w:val="22"/>
              </w:rPr>
              <w:t>Instrukcji</w:t>
            </w:r>
            <w:r w:rsidRPr="002E0A8F">
              <w:rPr>
                <w:rFonts w:ascii="Arial" w:hAnsi="Arial" w:cs="Arial"/>
                <w:sz w:val="22"/>
                <w:szCs w:val="22"/>
              </w:rPr>
              <w:t xml:space="preserve"> IZ RPO WP 2014-2020, analizy:</w:t>
            </w:r>
          </w:p>
          <w:p w:rsidR="00913DC2" w:rsidRPr="002E0A8F" w:rsidRDefault="00913DC2" w:rsidP="005C71AA">
            <w:pPr>
              <w:tabs>
                <w:tab w:val="left" w:pos="282"/>
              </w:tabs>
              <w:ind w:left="284" w:hanging="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- formy prawnej wnioskodawcy,</w:t>
            </w:r>
          </w:p>
          <w:p w:rsidR="00913DC2" w:rsidRPr="002E0A8F" w:rsidRDefault="00913DC2" w:rsidP="005C71AA">
            <w:pPr>
              <w:tabs>
                <w:tab w:val="left" w:pos="282"/>
              </w:tabs>
              <w:ind w:left="284" w:hanging="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- ewentualnych partnerów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zasad partnerstwa,</w:t>
            </w:r>
          </w:p>
          <w:p w:rsidR="00913DC2" w:rsidRPr="002E0A8F" w:rsidRDefault="00913DC2" w:rsidP="005C71AA">
            <w:pPr>
              <w:tabs>
                <w:tab w:val="left" w:pos="426"/>
              </w:tabs>
              <w:ind w:left="426" w:hanging="1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- podmiotu odpowiedzialnego za eksploatację przedmiotu inwestycji po jej zakończeniu   (operatora)</w:t>
            </w:r>
          </w:p>
          <w:p w:rsidR="00913DC2" w:rsidRPr="002E0A8F" w:rsidRDefault="00913DC2" w:rsidP="005C71AA">
            <w:pPr>
              <w:tabs>
                <w:tab w:val="left" w:pos="282"/>
              </w:tabs>
              <w:ind w:left="284" w:hanging="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- doświadczenia wnioskodawcy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realizacji inwestycji,</w:t>
            </w:r>
          </w:p>
          <w:p w:rsidR="00913DC2" w:rsidRPr="002E0A8F" w:rsidRDefault="00913DC2" w:rsidP="005C71AA">
            <w:pPr>
              <w:ind w:left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- zdolności do zapewnienia środków finansowych koniecznych  do pokrycia kosztów eksploatacji inwestycji.</w:t>
            </w:r>
          </w:p>
          <w:p w:rsidR="00913DC2" w:rsidRPr="00913DC2" w:rsidRDefault="00913DC2" w:rsidP="00913DC2">
            <w:pPr>
              <w:numPr>
                <w:ilvl w:val="0"/>
                <w:numId w:val="7"/>
              </w:numPr>
              <w:tabs>
                <w:tab w:val="left" w:pos="282"/>
              </w:tabs>
              <w:ind w:left="282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 xml:space="preserve">czy przedstawione informacje potwierdzają zdolność wnioskodawcy </w:t>
            </w:r>
            <w:r w:rsidRPr="002E0A8F">
              <w:rPr>
                <w:rFonts w:ascii="Arial" w:hAnsi="Arial" w:cs="Arial"/>
                <w:sz w:val="22"/>
                <w:szCs w:val="22"/>
              </w:rPr>
              <w:lastRenderedPageBreak/>
              <w:t>(i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operatora) do wykonania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eksploatacji projektu zgodnie z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przyjętymi celami?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913DC2" w:rsidRPr="00EF1431" w:rsidRDefault="00913DC2" w:rsidP="007F01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4C83" w:rsidRPr="00EF1431" w:rsidTr="00BB2A14">
        <w:trPr>
          <w:trHeight w:val="69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84C83" w:rsidRPr="003262D7" w:rsidRDefault="00384C83" w:rsidP="00E923EF">
            <w:pPr>
              <w:pStyle w:val="Akapitzlist"/>
              <w:numPr>
                <w:ilvl w:val="0"/>
                <w:numId w:val="2"/>
              </w:numPr>
              <w:ind w:left="251" w:right="34" w:hanging="21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384C83" w:rsidRPr="00014F8E" w:rsidRDefault="00384C83" w:rsidP="005C71AA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66F8">
              <w:rPr>
                <w:rFonts w:ascii="Arial" w:hAnsi="Arial" w:cs="Arial"/>
                <w:sz w:val="22"/>
                <w:szCs w:val="22"/>
              </w:rPr>
              <w:t xml:space="preserve">Zasada zapobiegania dyskryminacji 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384C83" w:rsidRPr="0021335F" w:rsidRDefault="00384C83" w:rsidP="005C71AA">
            <w:pPr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1335F">
              <w:rPr>
                <w:rFonts w:ascii="Arial" w:hAnsi="Arial" w:cs="Arial"/>
                <w:sz w:val="22"/>
                <w:szCs w:val="22"/>
                <w:lang w:eastAsia="ar-SA"/>
              </w:rPr>
              <w:t>W ramach kryterium weryfikacji podlega zgodność projektu z zasadą równości szans i niedyskrymina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t>cji, w tym dostępności dla osób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br/>
            </w:r>
            <w:r w:rsidRPr="0021335F">
              <w:rPr>
                <w:rFonts w:ascii="Arial" w:hAnsi="Arial" w:cs="Arial"/>
                <w:sz w:val="22"/>
                <w:szCs w:val="22"/>
                <w:lang w:eastAsia="ar-SA"/>
              </w:rPr>
              <w:t>z niepełnosprawnościami.</w:t>
            </w:r>
          </w:p>
          <w:p w:rsidR="00384C83" w:rsidRPr="0021335F" w:rsidRDefault="00384C83" w:rsidP="005C71AA">
            <w:pPr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1335F">
              <w:rPr>
                <w:rFonts w:ascii="Arial" w:hAnsi="Arial" w:cs="Arial"/>
                <w:sz w:val="22"/>
                <w:szCs w:val="22"/>
                <w:lang w:eastAsia="ar-SA"/>
              </w:rPr>
              <w:t>W szczególności przedmiotem sprawdzenia jest, czy projekt nie ogranicza równego dostępu do zasobów (towarów, usług, infrastruktury) ze względu na pochodzenie rasowe lub etniczne, religię lub przekonania, niepełnosprawność, wiek lub orientację seksualną.</w:t>
            </w:r>
          </w:p>
          <w:p w:rsidR="00384C83" w:rsidRPr="0021335F" w:rsidRDefault="00384C83" w:rsidP="005C71AA">
            <w:pPr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1335F">
              <w:rPr>
                <w:rFonts w:ascii="Arial" w:hAnsi="Arial" w:cs="Arial"/>
                <w:sz w:val="22"/>
                <w:szCs w:val="22"/>
                <w:lang w:eastAsia="ar-SA"/>
              </w:rPr>
              <w:t xml:space="preserve">W przypadku osób z niepełnosprawnościami, niedyskryminacyjny charakter projektu oznacza konieczność stosowania zasady uniwersalnego projektowania  </w:t>
            </w:r>
            <w:r w:rsidRPr="00AA1E4E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i/lub</w:t>
            </w:r>
            <w:r w:rsidRPr="0021335F">
              <w:rPr>
                <w:rFonts w:ascii="Arial" w:hAnsi="Arial" w:cs="Arial"/>
                <w:sz w:val="22"/>
                <w:szCs w:val="22"/>
                <w:lang w:eastAsia="ar-SA"/>
              </w:rPr>
              <w:t xml:space="preserve"> racjonalnych usprawnień zapewniających dostępność oraz możliwości korzystania ze wspieranej infrastruktury (jeśli charakter projektu dotyczy tych kwestii). </w:t>
            </w:r>
          </w:p>
          <w:p w:rsidR="00384C83" w:rsidRPr="0021335F" w:rsidRDefault="00384C83" w:rsidP="005C71AA">
            <w:pPr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AA1E4E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Konieczność opisania sposobów zapewnienia dostępności dla osób z różnymi rodz</w:t>
            </w:r>
            <w:r w:rsidRPr="0021335F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 xml:space="preserve">ajami niepełnosprawności wynika </w:t>
            </w:r>
            <w:r w:rsidRPr="00AA1E4E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 xml:space="preserve">z Rozporządzenia 1303/2013. </w:t>
            </w:r>
          </w:p>
          <w:p w:rsidR="00384C83" w:rsidRPr="00527738" w:rsidRDefault="00384C83" w:rsidP="00384C83">
            <w:pPr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AA1E4E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W przypadku wybrania neutralnego wpływu projektu na zasadę, należy przedstawić uzasadnienia tej decyzji. Niespełnienie kryterium skutkuje odrzuceniem wniosku o dofinansowanie. Kryterium weryfikowane na podstawie treści złożonego wniosku o dofinansowanie.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384C83" w:rsidRPr="00EF1431" w:rsidRDefault="00384C83" w:rsidP="007F01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4C83" w:rsidRPr="00EF1431" w:rsidTr="00BB2A14">
        <w:trPr>
          <w:trHeight w:val="69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84C83" w:rsidRPr="003262D7" w:rsidRDefault="00384C83" w:rsidP="00E923EF">
            <w:pPr>
              <w:pStyle w:val="Akapitzlist"/>
              <w:numPr>
                <w:ilvl w:val="0"/>
                <w:numId w:val="2"/>
              </w:numPr>
              <w:ind w:left="251" w:right="34" w:hanging="21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384C83" w:rsidRPr="008566F8" w:rsidRDefault="00384C83" w:rsidP="005C71AA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566F8">
              <w:rPr>
                <w:rFonts w:ascii="Arial" w:eastAsia="Calibri" w:hAnsi="Arial" w:cs="Arial"/>
                <w:sz w:val="22"/>
                <w:szCs w:val="22"/>
              </w:rPr>
              <w:t xml:space="preserve">Równość szans kobiet i mężczyzn 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384C83" w:rsidRPr="008566F8" w:rsidRDefault="00384C83" w:rsidP="005C71AA">
            <w:pPr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566F8">
              <w:rPr>
                <w:rFonts w:ascii="Arial" w:hAnsi="Arial" w:cs="Arial"/>
                <w:sz w:val="22"/>
                <w:szCs w:val="22"/>
                <w:lang w:eastAsia="ar-SA"/>
              </w:rPr>
              <w:t>W ramach kryterium weryfikacji podlega zgodność projektu z zasadą równości szans kobiet i mężczyzn.</w:t>
            </w:r>
          </w:p>
          <w:p w:rsidR="00384C83" w:rsidRPr="00E47C73" w:rsidRDefault="00384C83" w:rsidP="005C71AA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66F8">
              <w:rPr>
                <w:rFonts w:ascii="Arial" w:hAnsi="Arial" w:cs="Arial"/>
                <w:sz w:val="22"/>
                <w:szCs w:val="22"/>
              </w:rPr>
              <w:t>W szczególności przedmiotem sprawdzenia jest, czy projekt nie ogranicza równego dostępu do zasobów (towarów, usług, infrastruktury) ze względu na  płeć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384C83" w:rsidRPr="00EF1431" w:rsidRDefault="00384C83" w:rsidP="007F01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4C83" w:rsidRPr="00EF1431" w:rsidTr="00BB2A14">
        <w:trPr>
          <w:trHeight w:val="69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84C83" w:rsidRPr="003262D7" w:rsidRDefault="00384C83" w:rsidP="00E923EF">
            <w:pPr>
              <w:pStyle w:val="Akapitzlist"/>
              <w:numPr>
                <w:ilvl w:val="0"/>
                <w:numId w:val="2"/>
              </w:numPr>
              <w:ind w:left="251" w:right="34" w:hanging="21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384C83" w:rsidRPr="002E0A8F" w:rsidRDefault="00384C83" w:rsidP="005C71AA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Zasada zrównoważonego rozwoju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384C83" w:rsidRPr="002E0A8F" w:rsidRDefault="00384C83" w:rsidP="005C71AA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Weryfikacja, czy projekt obej</w:t>
            </w:r>
            <w:r>
              <w:rPr>
                <w:rFonts w:ascii="Arial" w:hAnsi="Arial" w:cs="Arial"/>
                <w:sz w:val="22"/>
                <w:szCs w:val="22"/>
              </w:rPr>
              <w:t xml:space="preserve">muje finansowanie przedsięwzięć </w:t>
            </w:r>
            <w:r w:rsidRPr="002E0A8F">
              <w:rPr>
                <w:rFonts w:ascii="Arial" w:hAnsi="Arial" w:cs="Arial"/>
                <w:sz w:val="22"/>
                <w:szCs w:val="22"/>
              </w:rPr>
              <w:t>minimalizujących oddziaływanie działalności człowieka na środowisko. Zasada zrównoważonego rozwoju jest zachowana, jeżeli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ramach projektu zakłada się podejmowanie działań ukierunkowanych na: racjonalne gospodarowanie zasobami, ograniczenie presji na środowisko, uwzględnianie efektów środowiskowych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zarządzaniu, podnoszenie świadomości ekologicznej społeczeństwa.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384C83" w:rsidRPr="00EF1431" w:rsidRDefault="00384C83" w:rsidP="007F01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4C83" w:rsidRPr="00EF1431" w:rsidTr="00BB2A14">
        <w:trPr>
          <w:trHeight w:val="69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84C83" w:rsidRPr="003262D7" w:rsidRDefault="00384C83" w:rsidP="00E923EF">
            <w:pPr>
              <w:pStyle w:val="Akapitzlist"/>
              <w:numPr>
                <w:ilvl w:val="0"/>
                <w:numId w:val="2"/>
              </w:numPr>
              <w:ind w:left="251" w:right="34" w:hanging="21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384C83" w:rsidRPr="002E0A8F" w:rsidRDefault="00384C83" w:rsidP="005C71AA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 xml:space="preserve">Klauzula </w:t>
            </w:r>
            <w:proofErr w:type="spellStart"/>
            <w:r w:rsidRPr="002E0A8F">
              <w:rPr>
                <w:rFonts w:ascii="Arial" w:hAnsi="Arial" w:cs="Arial"/>
                <w:sz w:val="22"/>
                <w:szCs w:val="22"/>
              </w:rPr>
              <w:t>delokalizacyjna</w:t>
            </w:r>
            <w:proofErr w:type="spellEnd"/>
            <w:r w:rsidRPr="002E0A8F">
              <w:rPr>
                <w:rFonts w:ascii="Arial" w:hAnsi="Arial" w:cs="Arial"/>
                <w:sz w:val="22"/>
                <w:szCs w:val="22"/>
              </w:rPr>
              <w:t xml:space="preserve"> (jeśli dotyczy)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384C83" w:rsidRPr="002E0A8F" w:rsidRDefault="00384C83" w:rsidP="005C71AA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Weryfikacja, czy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przypadku pomocy udzielonej ze środków RPO WP 2014-2020 dużemu przedsiębiorcy, wkład finansowy z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funduszy nie spowoduje znacznej utraty miejsc pracy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istniejących lokalizacjach tego przedsiębiorcy na terytorium UE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związku z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realizacją dofinansowywanego projektu.</w:t>
            </w:r>
          </w:p>
          <w:p w:rsidR="00384C83" w:rsidRPr="002E0A8F" w:rsidRDefault="00384C83" w:rsidP="005C71AA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(Kryterium dotyczy projektów objętych pomocą publiczną).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384C83" w:rsidRPr="00EF1431" w:rsidRDefault="00384C83" w:rsidP="007F01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73F5" w:rsidRPr="00EF1431" w:rsidTr="00BB2A14">
        <w:trPr>
          <w:trHeight w:val="1120"/>
          <w:jc w:val="center"/>
        </w:trPr>
        <w:tc>
          <w:tcPr>
            <w:tcW w:w="14850" w:type="dxa"/>
            <w:gridSpan w:val="4"/>
            <w:shd w:val="clear" w:color="auto" w:fill="D9D9D9"/>
            <w:vAlign w:val="center"/>
          </w:tcPr>
          <w:p w:rsidR="00FC73F5" w:rsidRPr="00580F22" w:rsidRDefault="009E6190" w:rsidP="00FC73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lastRenderedPageBreak/>
              <w:br w:type="page"/>
            </w:r>
            <w:r w:rsidR="00FC73F5" w:rsidRPr="00580F22">
              <w:rPr>
                <w:rFonts w:ascii="Arial" w:hAnsi="Arial" w:cs="Arial"/>
                <w:b/>
                <w:sz w:val="22"/>
                <w:szCs w:val="22"/>
              </w:rPr>
              <w:t>KRYTERIA FINANSOWE OCENIANE TYLKO PRZEZ EKSPERTA DS. ANALIZY FINANSOWEJ I EKONOMICZNEJ</w:t>
            </w:r>
            <w:r w:rsidR="00580F2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570572" w:rsidRPr="00EF1431" w:rsidTr="00BB2A14">
        <w:trPr>
          <w:trHeight w:val="1122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70572" w:rsidRPr="00003B16" w:rsidRDefault="00570572" w:rsidP="00E24333">
            <w:pPr>
              <w:pStyle w:val="Akapitzlist"/>
              <w:numPr>
                <w:ilvl w:val="0"/>
                <w:numId w:val="3"/>
              </w:numPr>
              <w:ind w:left="251" w:right="34" w:hanging="21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570572" w:rsidRPr="002E0A8F" w:rsidRDefault="00570572" w:rsidP="005C71AA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Prawidłowość metodologiczna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rachunkowa analizy finansowej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70572" w:rsidRPr="002E0A8F" w:rsidRDefault="00570572" w:rsidP="005C71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Weryfikacja analizy finansowej pod kątem zgodności z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metodologią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prawidłowości rachunkowej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następującym zakresie:</w:t>
            </w:r>
          </w:p>
          <w:p w:rsidR="00570572" w:rsidRPr="002E0A8F" w:rsidRDefault="00570572" w:rsidP="00570572">
            <w:pPr>
              <w:numPr>
                <w:ilvl w:val="0"/>
                <w:numId w:val="8"/>
              </w:numPr>
              <w:ind w:left="458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czy przedstawiono założenia do analizy finansowej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analizy  dochodów generowanych przez projekt ?</w:t>
            </w:r>
          </w:p>
          <w:p w:rsidR="00570572" w:rsidRPr="002E0A8F" w:rsidRDefault="00570572" w:rsidP="00570572">
            <w:pPr>
              <w:numPr>
                <w:ilvl w:val="0"/>
                <w:numId w:val="8"/>
              </w:numPr>
              <w:ind w:left="458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czy analizę przeprowadzano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oparciu o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koszty netto lub brutto,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zależności od kwalifikowania podatku VAT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możliwości rozliczania tego podatku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czasie eksploatacji inwestycji ?</w:t>
            </w:r>
          </w:p>
          <w:p w:rsidR="00570572" w:rsidRPr="002E0A8F" w:rsidRDefault="00570572" w:rsidP="00570572">
            <w:pPr>
              <w:numPr>
                <w:ilvl w:val="0"/>
                <w:numId w:val="8"/>
              </w:numPr>
              <w:ind w:left="458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czy koszty całkowite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koszty kwalifikowane wzięte do wyliczeń zgadzają się z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wnioskiem o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dofinansowanie ?</w:t>
            </w:r>
          </w:p>
          <w:p w:rsidR="00570572" w:rsidRPr="002E0A8F" w:rsidRDefault="00570572" w:rsidP="00570572">
            <w:pPr>
              <w:numPr>
                <w:ilvl w:val="0"/>
                <w:numId w:val="8"/>
              </w:numPr>
              <w:ind w:left="458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czy prawidłowo określono wartość kosztów kwalifikowanych ?</w:t>
            </w:r>
          </w:p>
          <w:p w:rsidR="00570572" w:rsidRPr="002E0A8F" w:rsidRDefault="00570572" w:rsidP="00570572">
            <w:pPr>
              <w:numPr>
                <w:ilvl w:val="0"/>
                <w:numId w:val="8"/>
              </w:numPr>
              <w:ind w:left="458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czy wartość rezydualną określono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uzasadniono zgodnie z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Wytycznymi Ministra Infrastruktury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Rozwoju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i/>
                <w:sz w:val="22"/>
                <w:szCs w:val="22"/>
              </w:rPr>
              <w:t>Instrukcją</w:t>
            </w:r>
            <w:r w:rsidRPr="002E0A8F">
              <w:rPr>
                <w:rFonts w:ascii="Arial" w:hAnsi="Arial" w:cs="Arial"/>
                <w:sz w:val="22"/>
                <w:szCs w:val="22"/>
              </w:rPr>
              <w:t xml:space="preserve"> Instytucji Zarządzającej RPO WP 2014-2020 ?</w:t>
            </w:r>
          </w:p>
          <w:p w:rsidR="00570572" w:rsidRPr="002E0A8F" w:rsidRDefault="00570572" w:rsidP="00570572">
            <w:pPr>
              <w:numPr>
                <w:ilvl w:val="0"/>
                <w:numId w:val="8"/>
              </w:numPr>
              <w:ind w:left="458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czy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studium wykonalności opisano problemy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potrzeby, które uzasadniają realizację projektu ?</w:t>
            </w:r>
          </w:p>
          <w:p w:rsidR="00570572" w:rsidRPr="002E0A8F" w:rsidRDefault="00570572" w:rsidP="00570572">
            <w:pPr>
              <w:numPr>
                <w:ilvl w:val="0"/>
                <w:numId w:val="8"/>
              </w:numPr>
              <w:ind w:left="458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czy prawidłowo określono popyt na usługi oferowana przez projekt ?</w:t>
            </w:r>
          </w:p>
          <w:p w:rsidR="00570572" w:rsidRPr="002E0A8F" w:rsidRDefault="00570572" w:rsidP="00570572">
            <w:pPr>
              <w:numPr>
                <w:ilvl w:val="0"/>
                <w:numId w:val="8"/>
              </w:numPr>
              <w:ind w:left="458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czy jasno została określona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czy jest przewidywalna polityka cenowa/ taryfowa ?</w:t>
            </w:r>
          </w:p>
          <w:p w:rsidR="00570572" w:rsidRPr="002E0A8F" w:rsidRDefault="00570572" w:rsidP="00570572">
            <w:pPr>
              <w:numPr>
                <w:ilvl w:val="0"/>
                <w:numId w:val="8"/>
              </w:numPr>
              <w:ind w:left="458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czy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sposób rzetelny oszacowano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uzasadniono przychody projektu ?</w:t>
            </w:r>
          </w:p>
          <w:p w:rsidR="00570572" w:rsidRPr="002E0A8F" w:rsidRDefault="00570572" w:rsidP="00570572">
            <w:pPr>
              <w:numPr>
                <w:ilvl w:val="0"/>
                <w:numId w:val="8"/>
              </w:numPr>
              <w:ind w:left="458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czy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sposób rzetelny oszacowano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uzasadniono koszty operacyjne projektu ?</w:t>
            </w:r>
          </w:p>
          <w:p w:rsidR="00570572" w:rsidRPr="002E0A8F" w:rsidRDefault="00570572" w:rsidP="00570572">
            <w:pPr>
              <w:numPr>
                <w:ilvl w:val="0"/>
                <w:numId w:val="8"/>
              </w:numPr>
              <w:ind w:left="458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czy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sposób rzetelny oszacowano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uzasadniono oszczędności kosztów operacyjnych projektu ?</w:t>
            </w:r>
          </w:p>
          <w:p w:rsidR="00570572" w:rsidRPr="002E0A8F" w:rsidRDefault="00570572" w:rsidP="00570572">
            <w:pPr>
              <w:numPr>
                <w:ilvl w:val="0"/>
                <w:numId w:val="8"/>
              </w:numPr>
              <w:ind w:left="458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czy wyliczenie dochodów generowanych przez projekt zostało wykonane rzetelnie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sposób zgodny z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metodologią określoną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Wytycznych Ministra Infrastruktury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Rozwoju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Instytucji Zarządzającej RPO WP 2014-2020 ?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570572" w:rsidRPr="00EF1431" w:rsidRDefault="00570572" w:rsidP="007F01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51707" w:rsidRDefault="00651707">
      <w:r>
        <w:br w:type="page"/>
      </w:r>
    </w:p>
    <w:tbl>
      <w:tblPr>
        <w:tblW w:w="14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679"/>
        <w:gridCol w:w="7938"/>
        <w:gridCol w:w="1558"/>
      </w:tblGrid>
      <w:tr w:rsidR="00570572" w:rsidRPr="00EF1431" w:rsidTr="00D942AB">
        <w:trPr>
          <w:trHeight w:val="773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70572" w:rsidRPr="00003B16" w:rsidRDefault="00570572" w:rsidP="00E24333">
            <w:pPr>
              <w:pStyle w:val="Akapitzlist"/>
              <w:numPr>
                <w:ilvl w:val="0"/>
                <w:numId w:val="3"/>
              </w:numPr>
              <w:ind w:left="251" w:right="34" w:hanging="21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570572" w:rsidRPr="002E0A8F" w:rsidRDefault="00570572" w:rsidP="005C71AA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Spełnienie kryteriów progowych wskaźników finansowych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70572" w:rsidRPr="002E0A8F" w:rsidRDefault="00570572" w:rsidP="005C71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Weryfikacji podlegać będzie czy projekt charakteryzuje się wartościami wskaźników: FNPV/C &lt; 0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FRR/C &lt; stopa dyskonta (4%).</w:t>
            </w:r>
          </w:p>
          <w:p w:rsidR="00570572" w:rsidRPr="002E0A8F" w:rsidRDefault="00570572" w:rsidP="005C71AA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Kryterium nie dotyczy projektów objętych pomocą publiczną.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570572" w:rsidRPr="00EF1431" w:rsidRDefault="00570572" w:rsidP="007F01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0572" w:rsidRPr="00EF1431" w:rsidTr="00BB2A14">
        <w:trPr>
          <w:trHeight w:val="1122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70572" w:rsidRPr="00003B16" w:rsidRDefault="00570572" w:rsidP="00E24333">
            <w:pPr>
              <w:pStyle w:val="Akapitzlist"/>
              <w:numPr>
                <w:ilvl w:val="0"/>
                <w:numId w:val="3"/>
              </w:numPr>
              <w:ind w:left="251" w:right="34" w:hanging="21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570572" w:rsidRPr="002E0A8F" w:rsidRDefault="00570572" w:rsidP="005C71AA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Trwałość finansowa projektu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70572" w:rsidRPr="002E0A8F" w:rsidRDefault="00570572" w:rsidP="005C71AA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Analiza finansowa jest elementem weryfikacji trwałości projektu,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zakresie zdolności wnioskodawcy/operatora do utrzymania założonych celów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rezultatów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okresie trwałości.</w:t>
            </w:r>
          </w:p>
          <w:p w:rsidR="00570572" w:rsidRPr="002E0A8F" w:rsidRDefault="00570572" w:rsidP="00570572">
            <w:pPr>
              <w:pStyle w:val="Akapitzlist"/>
              <w:numPr>
                <w:ilvl w:val="0"/>
                <w:numId w:val="9"/>
              </w:numPr>
              <w:tabs>
                <w:tab w:val="left" w:pos="28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Czy przedstawione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dokumentacji projektu informacje potwierdzają zdolność wnioskodawcy (i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operatora) do wykonania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eksploatacji projektu zgodnie z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przyjętymi celami ?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570572" w:rsidRPr="00EF1431" w:rsidRDefault="00570572" w:rsidP="007F01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0572" w:rsidRPr="00EF1431" w:rsidTr="00D942AB">
        <w:trPr>
          <w:trHeight w:val="556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70572" w:rsidRPr="00003B16" w:rsidRDefault="00570572" w:rsidP="00E24333">
            <w:pPr>
              <w:pStyle w:val="Akapitzlist"/>
              <w:numPr>
                <w:ilvl w:val="0"/>
                <w:numId w:val="3"/>
              </w:numPr>
              <w:ind w:left="251" w:right="34" w:hanging="21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570572" w:rsidRPr="002E0A8F" w:rsidRDefault="00570572" w:rsidP="005C71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Prawidłowość analizy ekonomicznej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70572" w:rsidRPr="002E0A8F" w:rsidRDefault="00570572" w:rsidP="005C71AA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 xml:space="preserve">Weryfikacji podlegać będzie </w:t>
            </w:r>
          </w:p>
          <w:p w:rsidR="00570572" w:rsidRPr="002E0A8F" w:rsidRDefault="00570572" w:rsidP="0057057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6" w:hanging="316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czy analiza ekonomiczna została wykonana zgodnie z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Wytycznymi Ministra Infrastruktury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Rozwoju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i/>
                <w:sz w:val="22"/>
                <w:szCs w:val="22"/>
              </w:rPr>
              <w:t xml:space="preserve">Instrukcją </w:t>
            </w:r>
            <w:r w:rsidRPr="002E0A8F">
              <w:rPr>
                <w:rFonts w:ascii="Arial" w:hAnsi="Arial" w:cs="Arial"/>
                <w:sz w:val="22"/>
                <w:szCs w:val="22"/>
              </w:rPr>
              <w:t>Instytucji Zarządzającej</w:t>
            </w:r>
            <w:r w:rsidRPr="002E0A8F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2E0A8F">
              <w:rPr>
                <w:rFonts w:ascii="Arial" w:hAnsi="Arial" w:cs="Arial"/>
                <w:sz w:val="22"/>
                <w:szCs w:val="22"/>
              </w:rPr>
              <w:t>RPO WP 2014-2020</w:t>
            </w:r>
            <w:r w:rsidRPr="002E0A8F">
              <w:rPr>
                <w:rFonts w:ascii="Arial" w:hAnsi="Arial" w:cs="Arial"/>
                <w:i/>
                <w:sz w:val="22"/>
                <w:szCs w:val="22"/>
              </w:rPr>
              <w:t xml:space="preserve"> ?</w:t>
            </w:r>
          </w:p>
          <w:p w:rsidR="00570572" w:rsidRPr="002E0A8F" w:rsidRDefault="00570572" w:rsidP="005C71AA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b) czy analiza wskazuje na konkretne korzyści ekonomiczne oraz ich przewagę nad kosztami finansowymi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ekonomicznymi ?</w:t>
            </w:r>
          </w:p>
          <w:p w:rsidR="00570572" w:rsidRPr="002E0A8F" w:rsidRDefault="00570572" w:rsidP="005C71AA">
            <w:pPr>
              <w:pStyle w:val="Akapitzlist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c)  jeżeli analiza ma formę analizy CBA (kosztów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korzyści), to czy projekt spełnia kryteria: ENPV &gt; 0; ERR &gt; społeczna stopa dyskonta (5%); B/C &gt; 1.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570572" w:rsidRPr="00EF1431" w:rsidRDefault="00570572" w:rsidP="007F01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38C4" w:rsidRPr="00EF1431" w:rsidTr="00BB2A14">
        <w:trPr>
          <w:trHeight w:val="1122"/>
          <w:jc w:val="center"/>
        </w:trPr>
        <w:tc>
          <w:tcPr>
            <w:tcW w:w="14850" w:type="dxa"/>
            <w:gridSpan w:val="4"/>
            <w:shd w:val="clear" w:color="auto" w:fill="D9D9D9"/>
            <w:vAlign w:val="center"/>
          </w:tcPr>
          <w:p w:rsidR="002438C4" w:rsidRPr="00F46613" w:rsidRDefault="002438C4" w:rsidP="0054066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6613">
              <w:rPr>
                <w:rFonts w:ascii="Arial" w:hAnsi="Arial" w:cs="Arial"/>
                <w:b/>
                <w:sz w:val="22"/>
                <w:szCs w:val="22"/>
              </w:rPr>
              <w:t xml:space="preserve">KRYTERIA TECHNICZNE OCENIANE TYLKO PRZEZ EKSPERTA DS. </w:t>
            </w:r>
            <w:r w:rsidR="00E350CC" w:rsidRPr="00F46613">
              <w:rPr>
                <w:rFonts w:ascii="Arial" w:hAnsi="Arial" w:cs="Arial"/>
                <w:b/>
                <w:sz w:val="22"/>
                <w:szCs w:val="22"/>
              </w:rPr>
              <w:t xml:space="preserve">OCENY </w:t>
            </w:r>
            <w:r w:rsidRPr="00F46613">
              <w:rPr>
                <w:rFonts w:ascii="Arial" w:hAnsi="Arial" w:cs="Arial"/>
                <w:b/>
                <w:sz w:val="22"/>
                <w:szCs w:val="22"/>
              </w:rPr>
              <w:t>TECHNICZNEJ</w:t>
            </w:r>
            <w:r w:rsidR="00F46613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</w:tr>
      <w:tr w:rsidR="00540668" w:rsidRPr="00EF1431" w:rsidTr="00BB2A14">
        <w:trPr>
          <w:trHeight w:val="1122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0668" w:rsidRPr="00003B16" w:rsidRDefault="00540668" w:rsidP="00E24333">
            <w:pPr>
              <w:pStyle w:val="Akapitzlist"/>
              <w:numPr>
                <w:ilvl w:val="0"/>
                <w:numId w:val="11"/>
              </w:numPr>
              <w:ind w:left="426" w:right="3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540668" w:rsidRPr="002E0A8F" w:rsidRDefault="00540668" w:rsidP="005C71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Wykonalność techniczna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technologiczna projektu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40668" w:rsidRPr="002E0A8F" w:rsidRDefault="00540668" w:rsidP="005C71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Celem kryterium jest odpowiedź na następujące pytania:</w:t>
            </w:r>
          </w:p>
          <w:p w:rsidR="00540668" w:rsidRPr="002E0A8F" w:rsidRDefault="00540668" w:rsidP="005C71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a) czy proponowane rozwiązania techniczne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technologiczne:</w:t>
            </w:r>
          </w:p>
          <w:p w:rsidR="00540668" w:rsidRPr="002E0A8F" w:rsidRDefault="00540668" w:rsidP="00540668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zapewniają wykonanie projektu przy założonych kosztach,  terminach oraz należytej jakości?</w:t>
            </w:r>
          </w:p>
          <w:p w:rsidR="00540668" w:rsidRPr="002E0A8F" w:rsidRDefault="00540668" w:rsidP="00540668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spełniają obowiązujące wymogi (normy, zasady sztuki budowlanej)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zapewniają gwarancję efektywnego wykonania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eksploatacji inwestycji?</w:t>
            </w:r>
          </w:p>
          <w:p w:rsidR="00540668" w:rsidRPr="002E0A8F" w:rsidRDefault="00540668" w:rsidP="005C71AA">
            <w:pPr>
              <w:ind w:left="423" w:hanging="42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b) czy zaproponowane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projekcie rozwiązania technologiczne, zakres prac, obiekty, wyposażenie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ich parametry są poprawne oraz optymalne pod względem osiągnięcia zaplanowanych produktów, rezultatów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realizacji celów inwestycji?</w:t>
            </w:r>
          </w:p>
          <w:p w:rsidR="00540668" w:rsidRPr="002E0A8F" w:rsidRDefault="00540668" w:rsidP="005C71AA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c)   czy zaproponowane rozwiązania będą trwałe pod względem technicznym?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540668" w:rsidRPr="00EF1431" w:rsidRDefault="00540668" w:rsidP="007F01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0668" w:rsidRPr="00EF1431" w:rsidTr="00BB2A14">
        <w:trPr>
          <w:trHeight w:val="1122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0668" w:rsidRPr="00003B16" w:rsidRDefault="00540668" w:rsidP="00E24333">
            <w:pPr>
              <w:pStyle w:val="Akapitzlist"/>
              <w:numPr>
                <w:ilvl w:val="0"/>
                <w:numId w:val="11"/>
              </w:numPr>
              <w:ind w:left="426" w:right="3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540668" w:rsidRPr="002E0A8F" w:rsidRDefault="00540668" w:rsidP="005C71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Uwarunkowania prawne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organizacyjne związane z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procesem inwestycyjnym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40668" w:rsidRPr="002E0A8F" w:rsidRDefault="00540668" w:rsidP="005C71AA">
            <w:pPr>
              <w:ind w:left="282" w:hanging="28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Celem kryterium jest ocena czy:</w:t>
            </w:r>
          </w:p>
          <w:p w:rsidR="00540668" w:rsidRPr="002E0A8F" w:rsidRDefault="00540668" w:rsidP="00540668">
            <w:pPr>
              <w:numPr>
                <w:ilvl w:val="0"/>
                <w:numId w:val="13"/>
              </w:numPr>
              <w:ind w:left="316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czy dokumentacja techniczna projektu obejmuje cały zakres rzeczowy wniosku, dla którego jest wymagana oraz czy została opracowana rzetelnie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zgodnie z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obowiązującymi przepisami prawa?</w:t>
            </w:r>
          </w:p>
          <w:p w:rsidR="00540668" w:rsidRPr="002E0A8F" w:rsidRDefault="00540668" w:rsidP="00540668">
            <w:pPr>
              <w:numPr>
                <w:ilvl w:val="0"/>
                <w:numId w:val="13"/>
              </w:numPr>
              <w:ind w:left="316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czy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studium wykonalności przeanalizowano wymogi prawne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organizacyjne związane z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procesem inwestycyjnym ? Czy są one spełnione lub czy wnioskodawca będzie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stanie je spełnić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przyszłości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zrealizować inwestycję ?</w:t>
            </w:r>
          </w:p>
          <w:p w:rsidR="00540668" w:rsidRPr="002E0A8F" w:rsidRDefault="00540668" w:rsidP="005C71AA">
            <w:pPr>
              <w:ind w:left="31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40668" w:rsidRPr="002E0A8F" w:rsidRDefault="00540668" w:rsidP="005C71AA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Dotyczy to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szczególności przepisów budowlanych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zagospodarowania przestrzennego oraz zamówień publicznych.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540668" w:rsidRPr="00EF1431" w:rsidRDefault="00540668" w:rsidP="007F01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0668" w:rsidRPr="00EF1431" w:rsidTr="007B1268">
        <w:trPr>
          <w:trHeight w:val="698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0668" w:rsidRPr="00003B16" w:rsidRDefault="00540668" w:rsidP="00E24333">
            <w:pPr>
              <w:pStyle w:val="Akapitzlist"/>
              <w:numPr>
                <w:ilvl w:val="0"/>
                <w:numId w:val="11"/>
              </w:numPr>
              <w:ind w:left="426" w:right="3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540668" w:rsidRPr="002E0A8F" w:rsidRDefault="00540668" w:rsidP="005C71AA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Zmiany klimatu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40668" w:rsidRPr="002E0A8F" w:rsidRDefault="00540668" w:rsidP="005C71AA">
            <w:pPr>
              <w:ind w:left="33" w:hanging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Celem kryterium jest ocena czy przyjęte rozwiązania techniczne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E0A8F">
              <w:rPr>
                <w:rFonts w:ascii="Arial" w:hAnsi="Arial" w:cs="Arial"/>
                <w:sz w:val="22"/>
                <w:szCs w:val="22"/>
              </w:rPr>
              <w:t>technologiczne:</w:t>
            </w:r>
          </w:p>
          <w:p w:rsidR="00540668" w:rsidRPr="002E0A8F" w:rsidRDefault="00540668" w:rsidP="00540668">
            <w:pPr>
              <w:numPr>
                <w:ilvl w:val="0"/>
                <w:numId w:val="14"/>
              </w:numPr>
              <w:ind w:left="316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minimalizują wpływ inwestycji na klimat ?</w:t>
            </w:r>
          </w:p>
          <w:p w:rsidR="00540668" w:rsidRPr="002E0A8F" w:rsidRDefault="00540668" w:rsidP="00540668">
            <w:pPr>
              <w:numPr>
                <w:ilvl w:val="0"/>
                <w:numId w:val="14"/>
              </w:numPr>
              <w:ind w:left="316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uwzględniają potrzeby zapewnienia trwałości – odporności – na skutki zmiany klimatu (np. ekstremalne temperatury, burze, powodzie, osunięcia ziemi itp.).</w:t>
            </w:r>
          </w:p>
          <w:p w:rsidR="00540668" w:rsidRPr="002E0A8F" w:rsidRDefault="00540668" w:rsidP="005C71AA">
            <w:pPr>
              <w:ind w:left="3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40668" w:rsidRPr="002E0A8F" w:rsidRDefault="00540668" w:rsidP="005C71AA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A8F">
              <w:rPr>
                <w:rFonts w:ascii="Arial" w:hAnsi="Arial" w:cs="Arial"/>
                <w:sz w:val="22"/>
                <w:szCs w:val="22"/>
              </w:rPr>
              <w:t>Jeżeli uzasadniono, że projekt nie dotyczy tych kwestii, należy uznać kryterium za spełnione.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540668" w:rsidRPr="00EF1431" w:rsidRDefault="00540668" w:rsidP="007F01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F4A1A" w:rsidRDefault="000F4A1A" w:rsidP="003513FC">
      <w:pPr>
        <w:pStyle w:val="Nagwek3"/>
        <w:tabs>
          <w:tab w:val="left" w:pos="567"/>
          <w:tab w:val="left" w:pos="709"/>
        </w:tabs>
        <w:ind w:left="360" w:hanging="218"/>
      </w:pPr>
      <w:bookmarkStart w:id="4" w:name="_Toc429548482"/>
      <w:bookmarkStart w:id="5" w:name="_Toc427917174"/>
      <w:bookmarkEnd w:id="1"/>
    </w:p>
    <w:p w:rsidR="005366B9" w:rsidRDefault="005366B9" w:rsidP="005366B9"/>
    <w:p w:rsidR="005366B9" w:rsidRDefault="005366B9" w:rsidP="005366B9"/>
    <w:p w:rsidR="005366B9" w:rsidRDefault="005366B9" w:rsidP="005366B9"/>
    <w:p w:rsidR="005366B9" w:rsidRDefault="005366B9" w:rsidP="005366B9"/>
    <w:p w:rsidR="005366B9" w:rsidRDefault="005366B9" w:rsidP="005366B9"/>
    <w:p w:rsidR="005366B9" w:rsidRDefault="005366B9" w:rsidP="005366B9"/>
    <w:p w:rsidR="005366B9" w:rsidRDefault="005366B9" w:rsidP="005366B9"/>
    <w:p w:rsidR="005366B9" w:rsidRDefault="005366B9" w:rsidP="005366B9"/>
    <w:p w:rsidR="005366B9" w:rsidRDefault="005366B9" w:rsidP="005366B9"/>
    <w:p w:rsidR="005366B9" w:rsidRDefault="005366B9" w:rsidP="005366B9"/>
    <w:p w:rsidR="005366B9" w:rsidRPr="005366B9" w:rsidRDefault="005366B9" w:rsidP="005366B9"/>
    <w:p w:rsidR="00FC73F5" w:rsidRPr="002438C4" w:rsidRDefault="003513FC" w:rsidP="003513FC">
      <w:pPr>
        <w:pStyle w:val="Nagwek3"/>
        <w:tabs>
          <w:tab w:val="left" w:pos="567"/>
          <w:tab w:val="left" w:pos="709"/>
        </w:tabs>
        <w:ind w:left="360" w:hanging="218"/>
      </w:pPr>
      <w:r>
        <w:lastRenderedPageBreak/>
        <w:t>I.</w:t>
      </w:r>
      <w:r w:rsidR="00D45D7F">
        <w:t>2</w:t>
      </w:r>
      <w:r>
        <w:t xml:space="preserve">.  </w:t>
      </w:r>
      <w:r w:rsidR="002438C4" w:rsidRPr="00781FCD">
        <w:t>KRYTERIA MERYTORYCZNE JAKOŚCIOWE</w:t>
      </w:r>
      <w:bookmarkEnd w:id="4"/>
      <w:r w:rsidR="002438C4" w:rsidRPr="00781FCD">
        <w:t xml:space="preserve"> </w:t>
      </w:r>
      <w:bookmarkStart w:id="6" w:name="_GoBack"/>
      <w:bookmarkEnd w:id="5"/>
      <w:bookmarkEnd w:id="6"/>
    </w:p>
    <w:tbl>
      <w:tblPr>
        <w:tblW w:w="15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942"/>
        <w:gridCol w:w="5670"/>
        <w:gridCol w:w="5103"/>
        <w:gridCol w:w="1169"/>
      </w:tblGrid>
      <w:tr w:rsidR="001D1BA9" w:rsidRPr="00B135A3" w:rsidTr="001713D5">
        <w:trPr>
          <w:trHeight w:val="634"/>
        </w:trPr>
        <w:tc>
          <w:tcPr>
            <w:tcW w:w="15452" w:type="dxa"/>
            <w:gridSpan w:val="5"/>
            <w:shd w:val="clear" w:color="auto" w:fill="D9D9D9"/>
            <w:vAlign w:val="center"/>
          </w:tcPr>
          <w:p w:rsidR="004A44DB" w:rsidRDefault="004A44DB" w:rsidP="004A44D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20AE1">
              <w:rPr>
                <w:rFonts w:ascii="Arial" w:hAnsi="Arial" w:cs="Arial"/>
                <w:b/>
                <w:sz w:val="22"/>
                <w:szCs w:val="22"/>
              </w:rPr>
              <w:t xml:space="preserve">Typ </w:t>
            </w:r>
            <w:r>
              <w:rPr>
                <w:rFonts w:ascii="Arial" w:hAnsi="Arial" w:cs="Arial"/>
                <w:b/>
                <w:sz w:val="22"/>
                <w:szCs w:val="22"/>
              </w:rPr>
              <w:t>projektów:</w:t>
            </w:r>
          </w:p>
          <w:p w:rsidR="004A44DB" w:rsidRPr="00F20AE1" w:rsidRDefault="004A44DB" w:rsidP="004A44D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20AE1">
              <w:rPr>
                <w:rFonts w:ascii="Arial" w:hAnsi="Arial" w:cs="Arial"/>
                <w:b/>
                <w:sz w:val="22"/>
                <w:szCs w:val="22"/>
              </w:rPr>
              <w:t>1. Kompleksowe projekty skierowane na poprawę gospodarowania odpadami komunalnymi zgodnie z Planem inwestycyjnym w zakresie gospodarki odpadami komunalnymi w województwie podkarpackim:</w:t>
            </w:r>
          </w:p>
          <w:p w:rsidR="001D1BA9" w:rsidRPr="004A44DB" w:rsidRDefault="004A44DB" w:rsidP="004A44D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20AE1">
              <w:rPr>
                <w:rFonts w:ascii="Arial" w:hAnsi="Arial" w:cs="Arial"/>
                <w:b/>
                <w:sz w:val="22"/>
                <w:szCs w:val="22"/>
              </w:rPr>
              <w:t>b) budowa, rozbudowa, przebudowa i/lub wyposażenie punktów selektywnej zbiórki odpadów komunalnych</w:t>
            </w:r>
          </w:p>
        </w:tc>
      </w:tr>
      <w:tr w:rsidR="00F45DD3" w:rsidRPr="00B135A3" w:rsidTr="00162EE1">
        <w:trPr>
          <w:trHeight w:val="634"/>
        </w:trPr>
        <w:tc>
          <w:tcPr>
            <w:tcW w:w="568" w:type="dxa"/>
            <w:shd w:val="clear" w:color="auto" w:fill="D9D9D9"/>
            <w:vAlign w:val="center"/>
          </w:tcPr>
          <w:p w:rsidR="00F45DD3" w:rsidRPr="00B135A3" w:rsidRDefault="00F45DD3" w:rsidP="00A750D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35A3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42" w:type="dxa"/>
            <w:shd w:val="clear" w:color="auto" w:fill="D9D9D9"/>
            <w:vAlign w:val="center"/>
          </w:tcPr>
          <w:p w:rsidR="00F45DD3" w:rsidRPr="00B135A3" w:rsidRDefault="00F45DD3" w:rsidP="00A750D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35A3">
              <w:rPr>
                <w:rFonts w:ascii="Arial" w:hAnsi="Arial" w:cs="Arial"/>
                <w:b/>
                <w:bCs/>
                <w:sz w:val="22"/>
                <w:szCs w:val="22"/>
              </w:rPr>
              <w:t>Nazwa kryterium</w:t>
            </w:r>
          </w:p>
        </w:tc>
        <w:tc>
          <w:tcPr>
            <w:tcW w:w="5670" w:type="dxa"/>
            <w:shd w:val="clear" w:color="auto" w:fill="D9D9D9"/>
            <w:vAlign w:val="center"/>
          </w:tcPr>
          <w:p w:rsidR="00F45DD3" w:rsidRPr="00B135A3" w:rsidRDefault="00F45DD3" w:rsidP="00A750D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35A3">
              <w:rPr>
                <w:rFonts w:ascii="Arial" w:hAnsi="Arial" w:cs="Arial"/>
                <w:b/>
                <w:bCs/>
                <w:sz w:val="22"/>
                <w:szCs w:val="22"/>
              </w:rPr>
              <w:t>Opis kryterium</w:t>
            </w:r>
          </w:p>
        </w:tc>
        <w:tc>
          <w:tcPr>
            <w:tcW w:w="5103" w:type="dxa"/>
            <w:shd w:val="clear" w:color="auto" w:fill="D9D9D9"/>
            <w:vAlign w:val="center"/>
          </w:tcPr>
          <w:p w:rsidR="00F45DD3" w:rsidRPr="00B135A3" w:rsidRDefault="00F45DD3" w:rsidP="00A750D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35A3">
              <w:rPr>
                <w:rFonts w:ascii="Arial" w:hAnsi="Arial" w:cs="Arial"/>
                <w:b/>
                <w:bCs/>
                <w:sz w:val="22"/>
                <w:szCs w:val="22"/>
              </w:rPr>
              <w:t>Sposób oceny / punktowania</w:t>
            </w:r>
          </w:p>
        </w:tc>
        <w:tc>
          <w:tcPr>
            <w:tcW w:w="1169" w:type="dxa"/>
            <w:shd w:val="clear" w:color="auto" w:fill="D9D9D9"/>
            <w:vAlign w:val="center"/>
          </w:tcPr>
          <w:p w:rsidR="00F45DD3" w:rsidRPr="00B135A3" w:rsidRDefault="00F45DD3" w:rsidP="00A750D7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35A3">
              <w:rPr>
                <w:rFonts w:ascii="Arial" w:hAnsi="Arial" w:cs="Arial"/>
                <w:b/>
                <w:bCs/>
                <w:sz w:val="22"/>
                <w:szCs w:val="22"/>
              </w:rPr>
              <w:t>Maks. liczba pkt.</w:t>
            </w:r>
          </w:p>
        </w:tc>
      </w:tr>
      <w:tr w:rsidR="00804BF5" w:rsidRPr="00627C86" w:rsidTr="004964D8">
        <w:trPr>
          <w:trHeight w:val="273"/>
        </w:trPr>
        <w:tc>
          <w:tcPr>
            <w:tcW w:w="568" w:type="dxa"/>
            <w:vAlign w:val="center"/>
          </w:tcPr>
          <w:p w:rsidR="00804BF5" w:rsidRPr="00627C86" w:rsidRDefault="00804BF5" w:rsidP="00BB5136">
            <w:pPr>
              <w:numPr>
                <w:ilvl w:val="0"/>
                <w:numId w:val="15"/>
              </w:numPr>
              <w:ind w:left="426" w:right="3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2" w:type="dxa"/>
            <w:vAlign w:val="center"/>
          </w:tcPr>
          <w:p w:rsidR="00804BF5" w:rsidRPr="00755D94" w:rsidRDefault="00804BF5" w:rsidP="005C71AA">
            <w:pPr>
              <w:rPr>
                <w:rFonts w:ascii="Arial" w:hAnsi="Arial" w:cs="Arial"/>
                <w:bCs/>
              </w:rPr>
            </w:pPr>
            <w:r w:rsidRPr="00755D94">
              <w:rPr>
                <w:rFonts w:ascii="Arial" w:hAnsi="Arial" w:cs="Arial"/>
                <w:sz w:val="22"/>
                <w:szCs w:val="22"/>
              </w:rPr>
              <w:t>Liczba wspartych punktów selektywnej zbiórki odpadów komunalnych</w:t>
            </w:r>
          </w:p>
        </w:tc>
        <w:tc>
          <w:tcPr>
            <w:tcW w:w="5670" w:type="dxa"/>
            <w:vAlign w:val="center"/>
          </w:tcPr>
          <w:p w:rsidR="00804BF5" w:rsidRPr="00755D94" w:rsidRDefault="00804BF5" w:rsidP="005C71AA">
            <w:pPr>
              <w:jc w:val="both"/>
              <w:rPr>
                <w:rFonts w:ascii="Arial" w:hAnsi="Arial" w:cs="Arial"/>
              </w:rPr>
            </w:pPr>
            <w:r w:rsidRPr="00755D94">
              <w:rPr>
                <w:rFonts w:ascii="Arial" w:hAnsi="Arial" w:cs="Arial"/>
                <w:bCs/>
                <w:sz w:val="22"/>
                <w:szCs w:val="22"/>
              </w:rPr>
              <w:t>Kryterium premiuje projekty, w</w:t>
            </w:r>
            <w:r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Pr="00755D94">
              <w:rPr>
                <w:rFonts w:ascii="Arial" w:hAnsi="Arial" w:cs="Arial"/>
                <w:bCs/>
                <w:sz w:val="22"/>
                <w:szCs w:val="22"/>
              </w:rPr>
              <w:t xml:space="preserve">wyniku realizacji których zostanie wybudowana/rozbudowana/ przebudowana i/lub wyposażona jak największa ilość </w:t>
            </w:r>
            <w:r w:rsidRPr="00755D94">
              <w:rPr>
                <w:rFonts w:ascii="Arial" w:hAnsi="Arial" w:cs="Arial"/>
                <w:sz w:val="22"/>
                <w:szCs w:val="22"/>
              </w:rPr>
              <w:t xml:space="preserve">punktów selektywnej zbiórki odpadów komunalnych. </w:t>
            </w:r>
          </w:p>
        </w:tc>
        <w:tc>
          <w:tcPr>
            <w:tcW w:w="5103" w:type="dxa"/>
          </w:tcPr>
          <w:p w:rsidR="00804BF5" w:rsidRPr="00755D94" w:rsidRDefault="00804BF5" w:rsidP="005C71A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55D94">
              <w:rPr>
                <w:rFonts w:ascii="Arial" w:hAnsi="Arial" w:cs="Arial"/>
                <w:color w:val="000000"/>
                <w:sz w:val="22"/>
                <w:szCs w:val="22"/>
              </w:rPr>
              <w:t>Punktacja zostanie ustalona w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755D94">
              <w:rPr>
                <w:rFonts w:ascii="Arial" w:hAnsi="Arial" w:cs="Arial"/>
                <w:color w:val="000000"/>
                <w:sz w:val="22"/>
                <w:szCs w:val="22"/>
              </w:rPr>
              <w:t>oparciu o </w:t>
            </w:r>
            <w:r w:rsidRPr="00755D94">
              <w:rPr>
                <w:rFonts w:ascii="Arial" w:eastAsia="PMingLiU" w:hAnsi="Arial" w:cs="Arial"/>
                <w:color w:val="000000"/>
                <w:sz w:val="22"/>
                <w:szCs w:val="22"/>
                <w:lang w:eastAsia="zh-TW"/>
              </w:rPr>
              <w:t>metodologię z</w:t>
            </w:r>
            <w:r>
              <w:rPr>
                <w:rFonts w:ascii="Arial" w:eastAsia="PMingLiU" w:hAnsi="Arial" w:cs="Arial"/>
                <w:color w:val="000000"/>
                <w:sz w:val="22"/>
                <w:szCs w:val="22"/>
                <w:lang w:eastAsia="zh-TW"/>
              </w:rPr>
              <w:t> </w:t>
            </w:r>
            <w:r w:rsidRPr="00755D94">
              <w:rPr>
                <w:rFonts w:ascii="Arial" w:eastAsia="PMingLiU" w:hAnsi="Arial" w:cs="Arial"/>
                <w:color w:val="000000"/>
                <w:sz w:val="22"/>
                <w:szCs w:val="22"/>
                <w:lang w:eastAsia="zh-TW"/>
              </w:rPr>
              <w:t>zastosowaniem przedziałów, która polega na:</w:t>
            </w:r>
          </w:p>
          <w:p w:rsidR="00804BF5" w:rsidRPr="00755D94" w:rsidRDefault="00804BF5" w:rsidP="00804BF5">
            <w:pPr>
              <w:numPr>
                <w:ilvl w:val="0"/>
                <w:numId w:val="43"/>
              </w:numPr>
              <w:ind w:left="45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55D94">
              <w:rPr>
                <w:rFonts w:ascii="Arial" w:hAnsi="Arial" w:cs="Arial"/>
                <w:sz w:val="22"/>
                <w:szCs w:val="22"/>
              </w:rPr>
              <w:t>u</w:t>
            </w:r>
            <w:r w:rsidRPr="00755D94">
              <w:rPr>
                <w:rFonts w:ascii="Arial" w:hAnsi="Arial" w:cs="Arial"/>
                <w:bCs/>
                <w:sz w:val="22"/>
                <w:szCs w:val="22"/>
              </w:rPr>
              <w:t>szeregowaniu projektów w</w:t>
            </w:r>
            <w:r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Pr="00755D94">
              <w:rPr>
                <w:rFonts w:ascii="Arial" w:hAnsi="Arial" w:cs="Arial"/>
                <w:bCs/>
                <w:sz w:val="22"/>
                <w:szCs w:val="22"/>
              </w:rPr>
              <w:t xml:space="preserve">ramach danego kryterium podlegającego ocenie </w:t>
            </w:r>
            <w:r w:rsidRPr="00755D94">
              <w:rPr>
                <w:rFonts w:ascii="Arial" w:hAnsi="Arial" w:cs="Arial"/>
                <w:bCs/>
                <w:sz w:val="22"/>
                <w:szCs w:val="22"/>
              </w:rPr>
              <w:br/>
              <w:t>od „najlepszego” – o</w:t>
            </w:r>
            <w:r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Pr="00755D94">
              <w:rPr>
                <w:rFonts w:ascii="Arial" w:hAnsi="Arial" w:cs="Arial"/>
                <w:bCs/>
                <w:sz w:val="22"/>
                <w:szCs w:val="22"/>
              </w:rPr>
              <w:t xml:space="preserve">największej liczbie </w:t>
            </w:r>
            <w:r w:rsidRPr="00755D94">
              <w:rPr>
                <w:rFonts w:ascii="Arial" w:hAnsi="Arial" w:cs="Arial"/>
                <w:sz w:val="22"/>
                <w:szCs w:val="22"/>
              </w:rPr>
              <w:t xml:space="preserve">punktów selektywnej zbiórki odpadów komunalnych będących przedmiotem projektu, </w:t>
            </w:r>
            <w:r w:rsidRPr="00755D94">
              <w:rPr>
                <w:rFonts w:ascii="Arial" w:hAnsi="Arial" w:cs="Arial"/>
                <w:bCs/>
                <w:sz w:val="22"/>
                <w:szCs w:val="22"/>
              </w:rPr>
              <w:t>do „najgorszego” – o</w:t>
            </w:r>
            <w:r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Pr="00755D94">
              <w:rPr>
                <w:rFonts w:ascii="Arial" w:hAnsi="Arial" w:cs="Arial"/>
                <w:bCs/>
                <w:sz w:val="22"/>
                <w:szCs w:val="22"/>
              </w:rPr>
              <w:t xml:space="preserve">najniższej liczbie </w:t>
            </w:r>
            <w:r w:rsidRPr="00755D94">
              <w:rPr>
                <w:rFonts w:ascii="Arial" w:hAnsi="Arial" w:cs="Arial"/>
                <w:sz w:val="22"/>
                <w:szCs w:val="22"/>
              </w:rPr>
              <w:t>punktów selektywnej zbiórki odpadów komunalnych będących przedmiotem realizacji projektu</w:t>
            </w:r>
            <w:r w:rsidRPr="00755D94">
              <w:rPr>
                <w:rFonts w:ascii="Arial" w:hAnsi="Arial" w:cs="Arial"/>
                <w:bCs/>
                <w:sz w:val="22"/>
                <w:szCs w:val="22"/>
              </w:rPr>
              <w:t xml:space="preserve">; </w:t>
            </w:r>
          </w:p>
          <w:p w:rsidR="00804BF5" w:rsidRPr="00755D94" w:rsidRDefault="00804BF5" w:rsidP="00804BF5">
            <w:pPr>
              <w:numPr>
                <w:ilvl w:val="0"/>
                <w:numId w:val="43"/>
              </w:numPr>
              <w:ind w:left="45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55D94">
              <w:rPr>
                <w:rFonts w:ascii="Arial" w:hAnsi="Arial" w:cs="Arial"/>
                <w:sz w:val="22"/>
                <w:szCs w:val="22"/>
              </w:rPr>
              <w:t>podzieleniu uszeregowanych projektów na przedziały o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755D94">
              <w:rPr>
                <w:rFonts w:ascii="Arial" w:hAnsi="Arial" w:cs="Arial"/>
                <w:sz w:val="22"/>
                <w:szCs w:val="22"/>
              </w:rPr>
              <w:t>równej, co do zasady, liczbie projektów. Liczba przedziałów zależy od liczby projektów do oceny (np. 1, 2, 4, 8, 16);</w:t>
            </w:r>
          </w:p>
          <w:p w:rsidR="00804BF5" w:rsidRPr="00755D94" w:rsidRDefault="00804BF5" w:rsidP="00804BF5">
            <w:pPr>
              <w:numPr>
                <w:ilvl w:val="0"/>
                <w:numId w:val="43"/>
              </w:numPr>
              <w:ind w:left="45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55D94">
              <w:rPr>
                <w:rFonts w:ascii="Arial" w:hAnsi="Arial" w:cs="Arial"/>
                <w:sz w:val="22"/>
                <w:szCs w:val="22"/>
              </w:rPr>
              <w:t>przydzieleniu, zgodnie z uszeregowaniem, należnej danemu przedziałowi liczby punktów.</w:t>
            </w:r>
            <w:r w:rsidRPr="00755D9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69" w:type="dxa"/>
            <w:vAlign w:val="center"/>
          </w:tcPr>
          <w:p w:rsidR="00804BF5" w:rsidRPr="00627C86" w:rsidRDefault="00804BF5" w:rsidP="007C3D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25</w:t>
            </w:r>
          </w:p>
        </w:tc>
      </w:tr>
      <w:tr w:rsidR="00804BF5" w:rsidRPr="00627C86" w:rsidTr="00804BF5">
        <w:trPr>
          <w:trHeight w:val="634"/>
        </w:trPr>
        <w:tc>
          <w:tcPr>
            <w:tcW w:w="568" w:type="dxa"/>
            <w:vAlign w:val="center"/>
          </w:tcPr>
          <w:p w:rsidR="00804BF5" w:rsidRPr="00627C86" w:rsidRDefault="00804BF5" w:rsidP="00BB5136">
            <w:pPr>
              <w:numPr>
                <w:ilvl w:val="0"/>
                <w:numId w:val="15"/>
              </w:numPr>
              <w:ind w:left="426" w:right="3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2" w:type="dxa"/>
            <w:vAlign w:val="center"/>
          </w:tcPr>
          <w:p w:rsidR="00804BF5" w:rsidRPr="00755D94" w:rsidRDefault="00804BF5" w:rsidP="005C71AA">
            <w:pPr>
              <w:rPr>
                <w:rFonts w:ascii="Arial" w:hAnsi="Arial" w:cs="Arial"/>
                <w:sz w:val="22"/>
                <w:szCs w:val="22"/>
              </w:rPr>
            </w:pPr>
            <w:r w:rsidRPr="00755D94">
              <w:rPr>
                <w:rFonts w:ascii="Arial" w:hAnsi="Arial" w:cs="Arial"/>
                <w:bCs/>
                <w:sz w:val="22"/>
                <w:szCs w:val="22"/>
              </w:rPr>
              <w:t>Przygotowanie do ponownego użycia</w:t>
            </w:r>
          </w:p>
        </w:tc>
        <w:tc>
          <w:tcPr>
            <w:tcW w:w="5670" w:type="dxa"/>
            <w:vAlign w:val="center"/>
          </w:tcPr>
          <w:p w:rsidR="00804BF5" w:rsidRPr="00755D94" w:rsidRDefault="00804BF5" w:rsidP="005C71A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55D94">
              <w:rPr>
                <w:rFonts w:ascii="Arial" w:hAnsi="Arial" w:cs="Arial"/>
                <w:bCs/>
                <w:sz w:val="22"/>
                <w:szCs w:val="22"/>
              </w:rPr>
              <w:t>Kryterium premiuje projekty, w</w:t>
            </w:r>
            <w:r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Pr="00755D94">
              <w:rPr>
                <w:rFonts w:ascii="Arial" w:hAnsi="Arial" w:cs="Arial"/>
                <w:bCs/>
                <w:sz w:val="22"/>
                <w:szCs w:val="22"/>
              </w:rPr>
              <w:t>wyniku realizacji których powstaną centra przygotowania do ponownego użycia. Działania prowadzone w</w:t>
            </w:r>
            <w:r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Pr="00755D94">
              <w:rPr>
                <w:rFonts w:ascii="Arial" w:hAnsi="Arial" w:cs="Arial"/>
                <w:bCs/>
                <w:sz w:val="22"/>
                <w:szCs w:val="22"/>
              </w:rPr>
              <w:t>ramach centrów będą polegały na sprawdzeniu, czyszczeniu lub naprawie produktów lub części produktów, które wcześniej stały się odpadami, bez jakichkolwiek innych czynności wstępnego przetwarzania.</w:t>
            </w:r>
          </w:p>
        </w:tc>
        <w:tc>
          <w:tcPr>
            <w:tcW w:w="5103" w:type="dxa"/>
            <w:vAlign w:val="center"/>
          </w:tcPr>
          <w:p w:rsidR="00804BF5" w:rsidRPr="00755D94" w:rsidRDefault="00804BF5" w:rsidP="004C5909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55D94">
              <w:rPr>
                <w:rFonts w:ascii="Arial" w:hAnsi="Arial" w:cs="Arial"/>
                <w:bCs/>
                <w:sz w:val="22"/>
                <w:szCs w:val="22"/>
              </w:rPr>
              <w:t xml:space="preserve">Za spełnienie warunku kryterium – 10 punktów. </w:t>
            </w:r>
          </w:p>
        </w:tc>
        <w:tc>
          <w:tcPr>
            <w:tcW w:w="1169" w:type="dxa"/>
            <w:vAlign w:val="center"/>
          </w:tcPr>
          <w:p w:rsidR="00804BF5" w:rsidRPr="00162EE1" w:rsidRDefault="00804BF5" w:rsidP="00162E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2EE1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A213B0" w:rsidRPr="00627C86" w:rsidTr="00AD09CD">
        <w:trPr>
          <w:trHeight w:val="634"/>
        </w:trPr>
        <w:tc>
          <w:tcPr>
            <w:tcW w:w="568" w:type="dxa"/>
            <w:vAlign w:val="center"/>
          </w:tcPr>
          <w:p w:rsidR="00A213B0" w:rsidRPr="00627C86" w:rsidRDefault="00A213B0" w:rsidP="00BB5136">
            <w:pPr>
              <w:numPr>
                <w:ilvl w:val="0"/>
                <w:numId w:val="15"/>
              </w:numPr>
              <w:ind w:left="426" w:right="3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2" w:type="dxa"/>
            <w:vAlign w:val="center"/>
          </w:tcPr>
          <w:p w:rsidR="00A213B0" w:rsidRPr="00755D94" w:rsidRDefault="00A213B0" w:rsidP="005C71A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55D94">
              <w:rPr>
                <w:rFonts w:ascii="Arial" w:hAnsi="Arial" w:cs="Arial"/>
                <w:bCs/>
                <w:sz w:val="22"/>
                <w:szCs w:val="22"/>
              </w:rPr>
              <w:t>Kompleksowość projektu</w:t>
            </w:r>
          </w:p>
        </w:tc>
        <w:tc>
          <w:tcPr>
            <w:tcW w:w="5670" w:type="dxa"/>
            <w:vAlign w:val="center"/>
          </w:tcPr>
          <w:p w:rsidR="00A213B0" w:rsidRPr="00755D94" w:rsidRDefault="00A213B0" w:rsidP="005C71A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55D94">
              <w:rPr>
                <w:rFonts w:ascii="Arial" w:hAnsi="Arial" w:cs="Arial"/>
                <w:bCs/>
                <w:sz w:val="22"/>
                <w:szCs w:val="22"/>
              </w:rPr>
              <w:t>Kryterium premiuje rozwiązania zapewniające najlepsze pro środowiskowe działania wnioskodawcy w</w:t>
            </w:r>
            <w:r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Pr="00755D94">
              <w:rPr>
                <w:rFonts w:ascii="Arial" w:hAnsi="Arial" w:cs="Arial"/>
                <w:bCs/>
                <w:sz w:val="22"/>
                <w:szCs w:val="22"/>
              </w:rPr>
              <w:t xml:space="preserve">ramach </w:t>
            </w:r>
            <w:r w:rsidRPr="00755D94">
              <w:rPr>
                <w:rFonts w:ascii="Arial" w:hAnsi="Arial" w:cs="Arial"/>
                <w:bCs/>
                <w:sz w:val="22"/>
                <w:szCs w:val="22"/>
              </w:rPr>
              <w:lastRenderedPageBreak/>
              <w:t>swojej działalności.</w:t>
            </w:r>
          </w:p>
          <w:p w:rsidR="00A213B0" w:rsidRPr="00755D94" w:rsidRDefault="00A213B0" w:rsidP="005C71A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213B0" w:rsidRPr="00755D94" w:rsidRDefault="00A213B0" w:rsidP="005C71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5D94">
              <w:rPr>
                <w:rFonts w:ascii="Arial" w:hAnsi="Arial" w:cs="Arial"/>
                <w:sz w:val="22"/>
                <w:szCs w:val="22"/>
              </w:rPr>
              <w:t>Informacje stanowiące podstawę oceny powinny być dokładnie przedstawione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755D94">
              <w:rPr>
                <w:rFonts w:ascii="Arial" w:hAnsi="Arial" w:cs="Arial"/>
                <w:sz w:val="22"/>
                <w:szCs w:val="22"/>
              </w:rPr>
              <w:t>studium wykonalności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755D94">
              <w:rPr>
                <w:rFonts w:ascii="Arial" w:hAnsi="Arial" w:cs="Arial"/>
                <w:sz w:val="22"/>
                <w:szCs w:val="22"/>
              </w:rPr>
              <w:t>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755D94">
              <w:rPr>
                <w:rFonts w:ascii="Arial" w:hAnsi="Arial" w:cs="Arial"/>
                <w:sz w:val="22"/>
                <w:szCs w:val="22"/>
              </w:rPr>
              <w:t xml:space="preserve">załączniku nr 2 do wniosku – Specyfikacja dot. kryteriów oceny merytorycznej projektu. </w:t>
            </w:r>
          </w:p>
          <w:p w:rsidR="00A213B0" w:rsidRPr="00755D94" w:rsidRDefault="00A213B0" w:rsidP="005C71A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213B0" w:rsidRPr="00755D94" w:rsidRDefault="00A213B0" w:rsidP="005C71AA">
            <w:pPr>
              <w:jc w:val="both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755D94">
              <w:rPr>
                <w:rFonts w:ascii="Arial" w:hAnsi="Arial" w:cs="Arial"/>
                <w:bCs/>
                <w:sz w:val="22"/>
                <w:szCs w:val="22"/>
              </w:rPr>
              <w:t>Okres za jaki należy przedstawić dane zostanie podany w</w:t>
            </w:r>
            <w:r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Pr="00755D94">
              <w:rPr>
                <w:rFonts w:ascii="Arial" w:hAnsi="Arial" w:cs="Arial"/>
                <w:bCs/>
                <w:i/>
                <w:sz w:val="22"/>
                <w:szCs w:val="22"/>
              </w:rPr>
              <w:t>Regulaminie konkursu.</w:t>
            </w:r>
          </w:p>
        </w:tc>
        <w:tc>
          <w:tcPr>
            <w:tcW w:w="5103" w:type="dxa"/>
          </w:tcPr>
          <w:p w:rsidR="00A213B0" w:rsidRPr="00755D94" w:rsidRDefault="00A213B0" w:rsidP="005C71A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55D94">
              <w:rPr>
                <w:rFonts w:ascii="Arial" w:hAnsi="Arial" w:cs="Arial"/>
                <w:bCs/>
                <w:sz w:val="22"/>
                <w:szCs w:val="22"/>
              </w:rPr>
              <w:lastRenderedPageBreak/>
              <w:t>Kryterium będzie punktować ilość rozwiązań jakie zapewnia wnioskodawca/i</w:t>
            </w:r>
            <w:r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Pr="00755D94">
              <w:rPr>
                <w:rFonts w:ascii="Arial" w:hAnsi="Arial" w:cs="Arial"/>
                <w:bCs/>
                <w:sz w:val="22"/>
                <w:szCs w:val="22"/>
              </w:rPr>
              <w:t>partnerzy w</w:t>
            </w:r>
            <w:r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Pr="00755D94">
              <w:rPr>
                <w:rFonts w:ascii="Arial" w:hAnsi="Arial" w:cs="Arial"/>
                <w:bCs/>
                <w:sz w:val="22"/>
                <w:szCs w:val="22"/>
              </w:rPr>
              <w:t xml:space="preserve">projekcie  </w:t>
            </w:r>
            <w:r w:rsidRPr="00755D94">
              <w:rPr>
                <w:rFonts w:ascii="Arial" w:hAnsi="Arial" w:cs="Arial"/>
                <w:bCs/>
                <w:sz w:val="22"/>
                <w:szCs w:val="22"/>
              </w:rPr>
              <w:lastRenderedPageBreak/>
              <w:t>w</w:t>
            </w:r>
            <w:r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Pr="00755D94">
              <w:rPr>
                <w:rFonts w:ascii="Arial" w:hAnsi="Arial" w:cs="Arial"/>
                <w:bCs/>
                <w:sz w:val="22"/>
                <w:szCs w:val="22"/>
              </w:rPr>
              <w:t>ramach swojej działalności:</w:t>
            </w:r>
          </w:p>
          <w:p w:rsidR="00A213B0" w:rsidRPr="00755D94" w:rsidRDefault="00A213B0" w:rsidP="00A213B0">
            <w:pPr>
              <w:numPr>
                <w:ilvl w:val="0"/>
                <w:numId w:val="39"/>
              </w:numPr>
              <w:ind w:left="459"/>
              <w:rPr>
                <w:rFonts w:ascii="Arial" w:hAnsi="Arial" w:cs="Arial"/>
                <w:bCs/>
                <w:sz w:val="22"/>
                <w:szCs w:val="22"/>
              </w:rPr>
            </w:pPr>
            <w:r w:rsidRPr="00755D94">
              <w:rPr>
                <w:rFonts w:ascii="Arial" w:hAnsi="Arial" w:cs="Arial"/>
                <w:bCs/>
                <w:sz w:val="22"/>
                <w:szCs w:val="22"/>
              </w:rPr>
              <w:t>selektywna zbiórka odpadów komunalnych (w</w:t>
            </w:r>
            <w:r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Pr="00755D94">
              <w:rPr>
                <w:rFonts w:ascii="Arial" w:hAnsi="Arial" w:cs="Arial"/>
                <w:bCs/>
                <w:sz w:val="22"/>
                <w:szCs w:val="22"/>
              </w:rPr>
              <w:t xml:space="preserve">tym papier, metal, plastik, szkło oraz odpady </w:t>
            </w:r>
            <w:proofErr w:type="spellStart"/>
            <w:r w:rsidRPr="00755D94">
              <w:rPr>
                <w:rFonts w:ascii="Arial" w:hAnsi="Arial" w:cs="Arial"/>
                <w:bCs/>
                <w:sz w:val="22"/>
                <w:szCs w:val="22"/>
              </w:rPr>
              <w:t>biodegradowalne</w:t>
            </w:r>
            <w:proofErr w:type="spellEnd"/>
            <w:r w:rsidRPr="00755D94">
              <w:rPr>
                <w:rFonts w:ascii="Arial" w:hAnsi="Arial" w:cs="Arial"/>
                <w:bCs/>
                <w:sz w:val="22"/>
                <w:szCs w:val="22"/>
              </w:rPr>
              <w:t>) – 5 punktów;</w:t>
            </w:r>
          </w:p>
          <w:p w:rsidR="00A213B0" w:rsidRPr="00755D94" w:rsidRDefault="00A213B0" w:rsidP="00A213B0">
            <w:pPr>
              <w:numPr>
                <w:ilvl w:val="0"/>
                <w:numId w:val="39"/>
              </w:numPr>
              <w:ind w:left="459"/>
              <w:rPr>
                <w:rFonts w:ascii="Arial" w:hAnsi="Arial" w:cs="Arial"/>
                <w:bCs/>
                <w:sz w:val="22"/>
                <w:szCs w:val="22"/>
              </w:rPr>
            </w:pPr>
            <w:r w:rsidRPr="00755D94">
              <w:rPr>
                <w:rFonts w:ascii="Arial" w:hAnsi="Arial" w:cs="Arial"/>
                <w:bCs/>
                <w:sz w:val="22"/>
                <w:szCs w:val="22"/>
              </w:rPr>
              <w:t>instalacje do odzysku i</w:t>
            </w:r>
            <w:r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Pr="00755D94">
              <w:rPr>
                <w:rFonts w:ascii="Arial" w:hAnsi="Arial" w:cs="Arial"/>
                <w:bCs/>
                <w:sz w:val="22"/>
                <w:szCs w:val="22"/>
              </w:rPr>
              <w:t>recyklingu odpadów (w</w:t>
            </w:r>
            <w:r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Pr="00755D94">
              <w:rPr>
                <w:rFonts w:ascii="Arial" w:hAnsi="Arial" w:cs="Arial"/>
                <w:bCs/>
                <w:sz w:val="22"/>
                <w:szCs w:val="22"/>
              </w:rPr>
              <w:t>tym kompostowanie dla odpadów organicznych) – 5 punktów;</w:t>
            </w:r>
          </w:p>
          <w:p w:rsidR="00A213B0" w:rsidRPr="00755D94" w:rsidRDefault="00A213B0" w:rsidP="00A213B0">
            <w:pPr>
              <w:numPr>
                <w:ilvl w:val="0"/>
                <w:numId w:val="39"/>
              </w:numPr>
              <w:ind w:left="459"/>
              <w:rPr>
                <w:rFonts w:ascii="Arial" w:hAnsi="Arial" w:cs="Arial"/>
                <w:bCs/>
                <w:sz w:val="22"/>
                <w:szCs w:val="22"/>
              </w:rPr>
            </w:pPr>
            <w:r w:rsidRPr="00755D94">
              <w:rPr>
                <w:rFonts w:ascii="Arial" w:hAnsi="Arial" w:cs="Arial"/>
                <w:bCs/>
                <w:sz w:val="22"/>
                <w:szCs w:val="22"/>
              </w:rPr>
              <w:t>instalacje do odzysku energii lub mechaniczno-biologiczne instalacje do przetwarzania dla pozostałych odpadów – 5 punktów.</w:t>
            </w:r>
          </w:p>
          <w:p w:rsidR="00A213B0" w:rsidRPr="00755D94" w:rsidRDefault="00A213B0" w:rsidP="005C71A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213B0" w:rsidRPr="00755D94" w:rsidRDefault="00A213B0" w:rsidP="004C5909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55D94">
              <w:rPr>
                <w:rFonts w:ascii="Arial" w:hAnsi="Arial" w:cs="Arial"/>
                <w:bCs/>
                <w:sz w:val="22"/>
                <w:szCs w:val="22"/>
              </w:rPr>
              <w:t>Przyznane punkty w</w:t>
            </w:r>
            <w:r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Pr="00755D94">
              <w:rPr>
                <w:rFonts w:ascii="Arial" w:hAnsi="Arial" w:cs="Arial"/>
                <w:bCs/>
                <w:sz w:val="22"/>
                <w:szCs w:val="22"/>
              </w:rPr>
              <w:t xml:space="preserve">ramach kryterium sumują się – </w:t>
            </w:r>
            <w:proofErr w:type="spellStart"/>
            <w:r w:rsidRPr="00755D94">
              <w:rPr>
                <w:rFonts w:ascii="Arial" w:hAnsi="Arial" w:cs="Arial"/>
                <w:bCs/>
                <w:sz w:val="22"/>
                <w:szCs w:val="22"/>
              </w:rPr>
              <w:t>max</w:t>
            </w:r>
            <w:proofErr w:type="spellEnd"/>
            <w:r w:rsidRPr="00755D94">
              <w:rPr>
                <w:rFonts w:ascii="Arial" w:hAnsi="Arial" w:cs="Arial"/>
                <w:bCs/>
                <w:sz w:val="22"/>
                <w:szCs w:val="22"/>
              </w:rPr>
              <w:t>. można przyznać 15 punktów.</w:t>
            </w:r>
          </w:p>
        </w:tc>
        <w:tc>
          <w:tcPr>
            <w:tcW w:w="1169" w:type="dxa"/>
            <w:vAlign w:val="center"/>
          </w:tcPr>
          <w:p w:rsidR="00A213B0" w:rsidRPr="00627C86" w:rsidRDefault="00A213B0" w:rsidP="007C3D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15</w:t>
            </w:r>
          </w:p>
        </w:tc>
      </w:tr>
      <w:tr w:rsidR="002D1CBD" w:rsidRPr="00627C86" w:rsidTr="002D1CBD">
        <w:trPr>
          <w:trHeight w:val="273"/>
        </w:trPr>
        <w:tc>
          <w:tcPr>
            <w:tcW w:w="568" w:type="dxa"/>
            <w:vAlign w:val="center"/>
          </w:tcPr>
          <w:p w:rsidR="002D1CBD" w:rsidRPr="00627C86" w:rsidRDefault="002D1CBD" w:rsidP="00F002E9">
            <w:pPr>
              <w:numPr>
                <w:ilvl w:val="0"/>
                <w:numId w:val="15"/>
              </w:numPr>
              <w:ind w:left="426" w:right="3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2" w:type="dxa"/>
            <w:vAlign w:val="center"/>
          </w:tcPr>
          <w:p w:rsidR="002D1CBD" w:rsidRPr="00755D94" w:rsidRDefault="002D1CBD" w:rsidP="005C71A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55D94">
              <w:rPr>
                <w:rFonts w:ascii="Arial" w:hAnsi="Arial" w:cs="Arial"/>
                <w:bCs/>
                <w:sz w:val="22"/>
                <w:szCs w:val="22"/>
              </w:rPr>
              <w:t>Liczba frakcji odpadów komunalnych objętych selektywną zbiórką w</w:t>
            </w:r>
            <w:r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Pr="00755D94">
              <w:rPr>
                <w:rFonts w:ascii="Arial" w:hAnsi="Arial" w:cs="Arial"/>
                <w:bCs/>
                <w:sz w:val="22"/>
                <w:szCs w:val="22"/>
              </w:rPr>
              <w:t>punktach selektywnej zbiórki odpadów komunalnych</w:t>
            </w:r>
          </w:p>
        </w:tc>
        <w:tc>
          <w:tcPr>
            <w:tcW w:w="5670" w:type="dxa"/>
            <w:vAlign w:val="center"/>
          </w:tcPr>
          <w:p w:rsidR="002D1CBD" w:rsidRPr="00D27DBE" w:rsidRDefault="002D1CBD" w:rsidP="005C71A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55D94">
              <w:rPr>
                <w:rFonts w:ascii="Arial" w:hAnsi="Arial" w:cs="Arial"/>
                <w:bCs/>
                <w:sz w:val="22"/>
                <w:szCs w:val="22"/>
              </w:rPr>
              <w:t xml:space="preserve">Ocenie podlega liczba frakcji odpadów komunalnych  objętych selektywną </w:t>
            </w:r>
            <w:r w:rsidRPr="00AD51A4">
              <w:rPr>
                <w:rFonts w:ascii="Arial" w:hAnsi="Arial" w:cs="Arial"/>
                <w:bCs/>
                <w:sz w:val="22"/>
                <w:szCs w:val="22"/>
              </w:rPr>
              <w:t xml:space="preserve">zbiórką w punktach selektywnej zbiórki odpadów komunalnych na dzień złożenia wniosku o dofinansowanie oraz </w:t>
            </w:r>
            <w:r w:rsidRPr="00D27DBE">
              <w:rPr>
                <w:rFonts w:ascii="Arial" w:hAnsi="Arial" w:cs="Arial"/>
                <w:bCs/>
                <w:sz w:val="22"/>
                <w:szCs w:val="22"/>
              </w:rPr>
              <w:t xml:space="preserve">zaplanowane jako efekt projektu zwiększenie ilości frakcji. </w:t>
            </w:r>
          </w:p>
          <w:p w:rsidR="002D1CBD" w:rsidRPr="00D27DBE" w:rsidRDefault="002D1CBD" w:rsidP="005C71A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D1CBD" w:rsidRPr="00D27DBE" w:rsidRDefault="002D1CBD" w:rsidP="005C71A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27DBE">
              <w:rPr>
                <w:rFonts w:ascii="Arial" w:hAnsi="Arial" w:cs="Arial"/>
                <w:bCs/>
                <w:sz w:val="22"/>
                <w:szCs w:val="22"/>
              </w:rPr>
              <w:t>W PSZOK w sposób selektywny powinny być zbierane następujące rodzaje i frakcje odpadów komunalnych:</w:t>
            </w:r>
          </w:p>
          <w:p w:rsidR="002D1CBD" w:rsidRPr="00D27DBE" w:rsidRDefault="002D1CBD" w:rsidP="002D1CBD">
            <w:pPr>
              <w:numPr>
                <w:ilvl w:val="0"/>
                <w:numId w:val="46"/>
              </w:numPr>
              <w:ind w:left="459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7DBE">
              <w:rPr>
                <w:rFonts w:ascii="Arial" w:hAnsi="Arial" w:cs="Arial"/>
                <w:sz w:val="22"/>
                <w:szCs w:val="22"/>
              </w:rPr>
              <w:t>papier,</w:t>
            </w:r>
          </w:p>
          <w:p w:rsidR="002D1CBD" w:rsidRPr="00755D94" w:rsidRDefault="002D1CBD" w:rsidP="002D1CBD">
            <w:pPr>
              <w:numPr>
                <w:ilvl w:val="0"/>
                <w:numId w:val="46"/>
              </w:numPr>
              <w:ind w:left="4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5D94">
              <w:rPr>
                <w:rFonts w:ascii="Arial" w:hAnsi="Arial" w:cs="Arial"/>
                <w:sz w:val="22"/>
                <w:szCs w:val="22"/>
              </w:rPr>
              <w:t>metal,</w:t>
            </w:r>
          </w:p>
          <w:p w:rsidR="002D1CBD" w:rsidRPr="00755D94" w:rsidRDefault="002D1CBD" w:rsidP="002D1CBD">
            <w:pPr>
              <w:numPr>
                <w:ilvl w:val="0"/>
                <w:numId w:val="46"/>
              </w:numPr>
              <w:ind w:left="4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5D94">
              <w:rPr>
                <w:rFonts w:ascii="Arial" w:hAnsi="Arial" w:cs="Arial"/>
                <w:sz w:val="22"/>
                <w:szCs w:val="22"/>
              </w:rPr>
              <w:t>tworzywa sztuczne,</w:t>
            </w:r>
          </w:p>
          <w:p w:rsidR="002D1CBD" w:rsidRPr="00755D94" w:rsidRDefault="002D1CBD" w:rsidP="002D1CBD">
            <w:pPr>
              <w:numPr>
                <w:ilvl w:val="0"/>
                <w:numId w:val="46"/>
              </w:numPr>
              <w:ind w:left="4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5D94">
              <w:rPr>
                <w:rFonts w:ascii="Arial" w:hAnsi="Arial" w:cs="Arial"/>
                <w:sz w:val="22"/>
                <w:szCs w:val="22"/>
              </w:rPr>
              <w:t>szkło,</w:t>
            </w:r>
          </w:p>
          <w:p w:rsidR="002D1CBD" w:rsidRPr="00755D94" w:rsidRDefault="002D1CBD" w:rsidP="002D1CBD">
            <w:pPr>
              <w:numPr>
                <w:ilvl w:val="0"/>
                <w:numId w:val="46"/>
              </w:numPr>
              <w:ind w:left="4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5D94">
              <w:rPr>
                <w:rFonts w:ascii="Arial" w:hAnsi="Arial" w:cs="Arial"/>
                <w:sz w:val="22"/>
                <w:szCs w:val="22"/>
              </w:rPr>
              <w:t xml:space="preserve">opakowania </w:t>
            </w:r>
            <w:proofErr w:type="spellStart"/>
            <w:r w:rsidRPr="00755D94">
              <w:rPr>
                <w:rFonts w:ascii="Arial" w:hAnsi="Arial" w:cs="Arial"/>
                <w:sz w:val="22"/>
                <w:szCs w:val="22"/>
              </w:rPr>
              <w:t>wielomateriałowe</w:t>
            </w:r>
            <w:proofErr w:type="spellEnd"/>
            <w:r w:rsidRPr="00755D94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2D1CBD" w:rsidRPr="00755D94" w:rsidRDefault="002D1CBD" w:rsidP="002D1CBD">
            <w:pPr>
              <w:numPr>
                <w:ilvl w:val="0"/>
                <w:numId w:val="46"/>
              </w:numPr>
              <w:ind w:left="4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5D94">
              <w:rPr>
                <w:rFonts w:ascii="Arial" w:hAnsi="Arial" w:cs="Arial"/>
                <w:sz w:val="22"/>
                <w:szCs w:val="22"/>
              </w:rPr>
              <w:t>odpady komunalne ulegające biodegradacji (w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755D94">
              <w:rPr>
                <w:rFonts w:ascii="Arial" w:hAnsi="Arial" w:cs="Arial"/>
                <w:sz w:val="22"/>
                <w:szCs w:val="22"/>
              </w:rPr>
              <w:t>tym odpady opakowaniowe ulegające biodegradacji),</w:t>
            </w:r>
          </w:p>
          <w:p w:rsidR="002D1CBD" w:rsidRPr="00755D94" w:rsidRDefault="002D1CBD" w:rsidP="002D1CBD">
            <w:pPr>
              <w:numPr>
                <w:ilvl w:val="0"/>
                <w:numId w:val="46"/>
              </w:numPr>
              <w:ind w:left="4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5D94">
              <w:rPr>
                <w:rFonts w:ascii="Arial" w:hAnsi="Arial" w:cs="Arial"/>
                <w:sz w:val="22"/>
                <w:szCs w:val="22"/>
              </w:rPr>
              <w:t>zużyty sprzęt elektryczny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755D94">
              <w:rPr>
                <w:rFonts w:ascii="Arial" w:hAnsi="Arial" w:cs="Arial"/>
                <w:sz w:val="22"/>
                <w:szCs w:val="22"/>
              </w:rPr>
              <w:t>elektroniczny pochodzący z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755D94">
              <w:rPr>
                <w:rFonts w:ascii="Arial" w:hAnsi="Arial" w:cs="Arial"/>
                <w:sz w:val="22"/>
                <w:szCs w:val="22"/>
              </w:rPr>
              <w:t>gospodarstw domowych,</w:t>
            </w:r>
          </w:p>
          <w:p w:rsidR="002D1CBD" w:rsidRPr="00755D94" w:rsidRDefault="002D1CBD" w:rsidP="002D1CBD">
            <w:pPr>
              <w:numPr>
                <w:ilvl w:val="0"/>
                <w:numId w:val="46"/>
              </w:numPr>
              <w:ind w:left="4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5D94">
              <w:rPr>
                <w:rFonts w:ascii="Arial" w:hAnsi="Arial" w:cs="Arial"/>
                <w:sz w:val="22"/>
                <w:szCs w:val="22"/>
              </w:rPr>
              <w:t>przeterminowane leki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755D94">
              <w:rPr>
                <w:rFonts w:ascii="Arial" w:hAnsi="Arial" w:cs="Arial"/>
                <w:sz w:val="22"/>
                <w:szCs w:val="22"/>
              </w:rPr>
              <w:t>chemikalia powstające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755D94">
              <w:rPr>
                <w:rFonts w:ascii="Arial" w:hAnsi="Arial" w:cs="Arial"/>
                <w:sz w:val="22"/>
                <w:szCs w:val="22"/>
              </w:rPr>
              <w:t>gospodarstwach domowych,</w:t>
            </w:r>
          </w:p>
          <w:p w:rsidR="002D1CBD" w:rsidRPr="00755D94" w:rsidRDefault="002D1CBD" w:rsidP="002D1CBD">
            <w:pPr>
              <w:numPr>
                <w:ilvl w:val="0"/>
                <w:numId w:val="46"/>
              </w:numPr>
              <w:ind w:left="4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5D94">
              <w:rPr>
                <w:rFonts w:ascii="Arial" w:hAnsi="Arial" w:cs="Arial"/>
                <w:sz w:val="22"/>
                <w:szCs w:val="22"/>
              </w:rPr>
              <w:t>zużyte baterie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755D94">
              <w:rPr>
                <w:rFonts w:ascii="Arial" w:hAnsi="Arial" w:cs="Arial"/>
                <w:sz w:val="22"/>
                <w:szCs w:val="22"/>
              </w:rPr>
              <w:t>akumulatory,</w:t>
            </w:r>
          </w:p>
          <w:p w:rsidR="002D1CBD" w:rsidRPr="00755D94" w:rsidRDefault="002D1CBD" w:rsidP="002D1CBD">
            <w:pPr>
              <w:numPr>
                <w:ilvl w:val="0"/>
                <w:numId w:val="46"/>
              </w:numPr>
              <w:ind w:left="4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5D94">
              <w:rPr>
                <w:rFonts w:ascii="Arial" w:hAnsi="Arial" w:cs="Arial"/>
                <w:sz w:val="22"/>
                <w:szCs w:val="22"/>
              </w:rPr>
              <w:t>meble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755D94">
              <w:rPr>
                <w:rFonts w:ascii="Arial" w:hAnsi="Arial" w:cs="Arial"/>
                <w:sz w:val="22"/>
                <w:szCs w:val="22"/>
              </w:rPr>
              <w:t>inne odpady wielkogabarytowe,</w:t>
            </w:r>
          </w:p>
          <w:p w:rsidR="002D1CBD" w:rsidRPr="00755D94" w:rsidRDefault="002D1CBD" w:rsidP="002D1CBD">
            <w:pPr>
              <w:numPr>
                <w:ilvl w:val="0"/>
                <w:numId w:val="46"/>
              </w:numPr>
              <w:ind w:left="4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5D94">
              <w:rPr>
                <w:rFonts w:ascii="Arial" w:hAnsi="Arial" w:cs="Arial"/>
                <w:sz w:val="22"/>
                <w:szCs w:val="22"/>
              </w:rPr>
              <w:t>odpady budowlane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755D94">
              <w:rPr>
                <w:rFonts w:ascii="Arial" w:hAnsi="Arial" w:cs="Arial"/>
                <w:sz w:val="22"/>
                <w:szCs w:val="22"/>
              </w:rPr>
              <w:t>rozbiórkowe,</w:t>
            </w:r>
          </w:p>
          <w:p w:rsidR="002D1CBD" w:rsidRPr="00755D94" w:rsidRDefault="002D1CBD" w:rsidP="002D1CBD">
            <w:pPr>
              <w:numPr>
                <w:ilvl w:val="0"/>
                <w:numId w:val="46"/>
              </w:numPr>
              <w:ind w:left="4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5D94">
              <w:rPr>
                <w:rFonts w:ascii="Arial" w:hAnsi="Arial" w:cs="Arial"/>
                <w:sz w:val="22"/>
                <w:szCs w:val="22"/>
              </w:rPr>
              <w:t>zużyte opony,</w:t>
            </w:r>
          </w:p>
          <w:p w:rsidR="002D1CBD" w:rsidRPr="00755D94" w:rsidRDefault="002D1CBD" w:rsidP="002D1CBD">
            <w:pPr>
              <w:numPr>
                <w:ilvl w:val="0"/>
                <w:numId w:val="46"/>
              </w:numPr>
              <w:ind w:left="4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5D94">
              <w:rPr>
                <w:rFonts w:ascii="Arial" w:hAnsi="Arial" w:cs="Arial"/>
                <w:sz w:val="22"/>
                <w:szCs w:val="22"/>
              </w:rPr>
              <w:lastRenderedPageBreak/>
              <w:t>odpady zielone.</w:t>
            </w:r>
          </w:p>
          <w:p w:rsidR="002D1CBD" w:rsidRPr="00755D94" w:rsidRDefault="002D1CBD" w:rsidP="005C71A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D1CBD" w:rsidRPr="00AD51A4" w:rsidRDefault="002D1CBD" w:rsidP="005C71A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55D94">
              <w:rPr>
                <w:rFonts w:ascii="Arial" w:hAnsi="Arial" w:cs="Arial"/>
                <w:bCs/>
                <w:sz w:val="22"/>
                <w:szCs w:val="22"/>
              </w:rPr>
              <w:t xml:space="preserve">Informacje </w:t>
            </w:r>
            <w:r w:rsidRPr="00AD51A4">
              <w:rPr>
                <w:rFonts w:ascii="Arial" w:hAnsi="Arial" w:cs="Arial"/>
                <w:bCs/>
                <w:sz w:val="22"/>
                <w:szCs w:val="22"/>
              </w:rPr>
              <w:t xml:space="preserve">stanowiące podstawę oceny powinny być dokładnie przedstawione w studium wykonalności i w załączniku nr 2 do wniosku – Specyfikacja dot. kryteriów oceny merytorycznej projektu. </w:t>
            </w:r>
            <w:r>
              <w:rPr>
                <w:rFonts w:ascii="Arial" w:hAnsi="Arial" w:cs="Arial"/>
                <w:bCs/>
                <w:sz w:val="22"/>
                <w:szCs w:val="22"/>
              </w:rPr>
              <w:br/>
            </w:r>
            <w:r w:rsidRPr="00AD51A4">
              <w:rPr>
                <w:rFonts w:ascii="Arial" w:hAnsi="Arial" w:cs="Arial"/>
                <w:bCs/>
                <w:sz w:val="22"/>
                <w:szCs w:val="22"/>
              </w:rPr>
              <w:t>Z przedstawionych informacji powinno wynikać:</w:t>
            </w:r>
          </w:p>
          <w:p w:rsidR="002D1CBD" w:rsidRPr="00AD51A4" w:rsidRDefault="002D1CBD" w:rsidP="005C71A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D51A4">
              <w:rPr>
                <w:rFonts w:ascii="Arial" w:hAnsi="Arial" w:cs="Arial"/>
                <w:bCs/>
                <w:sz w:val="22"/>
                <w:szCs w:val="22"/>
              </w:rPr>
              <w:t>- ilość i rodzaj zbieranych frakcji na dzień składania wniosku o</w:t>
            </w:r>
            <w:r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Pr="00AD51A4">
              <w:rPr>
                <w:rFonts w:ascii="Arial" w:hAnsi="Arial" w:cs="Arial"/>
                <w:bCs/>
                <w:sz w:val="22"/>
                <w:szCs w:val="22"/>
              </w:rPr>
              <w:t>dofinansowanie;</w:t>
            </w:r>
          </w:p>
          <w:p w:rsidR="002D1CBD" w:rsidRPr="00AD51A4" w:rsidRDefault="002D1CBD" w:rsidP="005C71A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- </w:t>
            </w:r>
            <w:r w:rsidRPr="00AD51A4">
              <w:rPr>
                <w:rFonts w:ascii="Arial" w:hAnsi="Arial" w:cs="Arial"/>
                <w:bCs/>
                <w:sz w:val="22"/>
                <w:szCs w:val="22"/>
              </w:rPr>
              <w:t>ilość i rodzaj frakcji, które będą zbierane po realizacji projektu.</w:t>
            </w:r>
          </w:p>
          <w:p w:rsidR="002D1CBD" w:rsidRDefault="002D1CBD" w:rsidP="005C71A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D1CBD" w:rsidRPr="002C1895" w:rsidRDefault="002D1CBD" w:rsidP="005C71A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C1895">
              <w:rPr>
                <w:rFonts w:ascii="Arial" w:hAnsi="Arial" w:cs="Arial"/>
                <w:bCs/>
                <w:sz w:val="22"/>
                <w:szCs w:val="22"/>
              </w:rPr>
              <w:t xml:space="preserve">W przypadku braku zwiększenia ilości frakcji projekt uzyskuje 0 punktów (z wyjątkiem sytuacji, gdy </w:t>
            </w:r>
            <w:r>
              <w:rPr>
                <w:rFonts w:ascii="Arial" w:hAnsi="Arial" w:cs="Arial"/>
                <w:bCs/>
                <w:sz w:val="22"/>
                <w:szCs w:val="22"/>
              </w:rPr>
              <w:br/>
            </w:r>
            <w:r w:rsidRPr="002C1895">
              <w:rPr>
                <w:rFonts w:ascii="Arial" w:hAnsi="Arial" w:cs="Arial"/>
                <w:bCs/>
                <w:sz w:val="22"/>
                <w:szCs w:val="22"/>
              </w:rPr>
              <w:t xml:space="preserve">w PSZOK objętym projektem na dzień złożenia wniosku selektywnie zbieranych jest już 11 – 13 frakcji – w takim przypadku projekt otrzymuje </w:t>
            </w:r>
            <w:r>
              <w:rPr>
                <w:rFonts w:ascii="Arial" w:hAnsi="Arial" w:cs="Arial"/>
                <w:bCs/>
                <w:sz w:val="22"/>
                <w:szCs w:val="22"/>
              </w:rPr>
              <w:t>4 punkty</w:t>
            </w:r>
            <w:r w:rsidRPr="002C1895">
              <w:rPr>
                <w:rFonts w:ascii="Arial" w:hAnsi="Arial" w:cs="Arial"/>
                <w:bCs/>
                <w:sz w:val="22"/>
                <w:szCs w:val="22"/>
              </w:rPr>
              <w:t>).</w:t>
            </w:r>
          </w:p>
          <w:p w:rsidR="002D1CBD" w:rsidRPr="00755D94" w:rsidRDefault="002D1CBD" w:rsidP="005C71A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D1CBD" w:rsidRPr="00755D94" w:rsidRDefault="002D1CBD" w:rsidP="005C71A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55D94">
              <w:rPr>
                <w:rFonts w:ascii="Arial" w:hAnsi="Arial" w:cs="Arial"/>
                <w:bCs/>
                <w:sz w:val="22"/>
                <w:szCs w:val="22"/>
              </w:rPr>
              <w:t>W przypadków projektów partnerskich wartość dla kryterium należy podać jako wartość uśrednioną.</w:t>
            </w:r>
          </w:p>
        </w:tc>
        <w:tc>
          <w:tcPr>
            <w:tcW w:w="5103" w:type="dxa"/>
            <w:vAlign w:val="center"/>
          </w:tcPr>
          <w:p w:rsidR="002D1CBD" w:rsidRPr="00736981" w:rsidRDefault="002D1CBD" w:rsidP="004C5909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55D94">
              <w:rPr>
                <w:rFonts w:ascii="Arial" w:hAnsi="Arial" w:cs="Arial"/>
                <w:bCs/>
                <w:sz w:val="22"/>
                <w:szCs w:val="22"/>
              </w:rPr>
              <w:lastRenderedPageBreak/>
              <w:t xml:space="preserve">Liczba frakcji </w:t>
            </w:r>
            <w:r>
              <w:rPr>
                <w:rFonts w:ascii="Arial" w:hAnsi="Arial" w:cs="Arial"/>
                <w:bCs/>
                <w:sz w:val="22"/>
                <w:szCs w:val="22"/>
              </w:rPr>
              <w:t>zbieranych w sposób selektywny</w:t>
            </w:r>
            <w:r w:rsidRPr="00755D9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736981">
              <w:rPr>
                <w:rFonts w:ascii="Arial" w:hAnsi="Arial" w:cs="Arial"/>
                <w:bCs/>
                <w:sz w:val="22"/>
                <w:szCs w:val="22"/>
              </w:rPr>
              <w:t>odpadów:</w:t>
            </w:r>
          </w:p>
          <w:p w:rsidR="002D1CBD" w:rsidRPr="00736981" w:rsidRDefault="002D1CBD" w:rsidP="005C71A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D1CBD" w:rsidRPr="00736981" w:rsidRDefault="002D1CBD" w:rsidP="005C71A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36981">
              <w:rPr>
                <w:rFonts w:ascii="Arial" w:hAnsi="Arial" w:cs="Arial"/>
                <w:bCs/>
                <w:sz w:val="22"/>
                <w:szCs w:val="22"/>
              </w:rPr>
              <w:t xml:space="preserve">Poniżej 5 frakcji na dzień złożenia wniosku </w:t>
            </w:r>
            <w:r>
              <w:rPr>
                <w:rFonts w:ascii="Arial" w:hAnsi="Arial" w:cs="Arial"/>
                <w:bCs/>
                <w:sz w:val="22"/>
                <w:szCs w:val="22"/>
              </w:rPr>
              <w:br/>
            </w:r>
            <w:r w:rsidRPr="00736981">
              <w:rPr>
                <w:rFonts w:ascii="Arial" w:hAnsi="Arial" w:cs="Arial"/>
                <w:bCs/>
                <w:sz w:val="22"/>
                <w:szCs w:val="22"/>
              </w:rPr>
              <w:t xml:space="preserve">i zwiększenie liczby selekcjonowanych frakcji                  w wyniku realizacji projektu – </w:t>
            </w: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Pr="00736981">
              <w:rPr>
                <w:rFonts w:ascii="Arial" w:hAnsi="Arial" w:cs="Arial"/>
                <w:bCs/>
                <w:sz w:val="22"/>
                <w:szCs w:val="22"/>
              </w:rPr>
              <w:t>0 punktów;</w:t>
            </w:r>
          </w:p>
          <w:p w:rsidR="002D1CBD" w:rsidRPr="00736981" w:rsidRDefault="002D1CBD" w:rsidP="005C71A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36981">
              <w:rPr>
                <w:rFonts w:ascii="Arial" w:hAnsi="Arial" w:cs="Arial"/>
                <w:bCs/>
                <w:sz w:val="22"/>
                <w:szCs w:val="22"/>
              </w:rPr>
              <w:t>Od 5 do 7 fr</w:t>
            </w:r>
            <w:r>
              <w:rPr>
                <w:rFonts w:ascii="Arial" w:hAnsi="Arial" w:cs="Arial"/>
                <w:bCs/>
                <w:sz w:val="22"/>
                <w:szCs w:val="22"/>
              </w:rPr>
              <w:t>akcji na dzień złożenia wniosku</w:t>
            </w:r>
            <w:r>
              <w:rPr>
                <w:rFonts w:ascii="Arial" w:hAnsi="Arial" w:cs="Arial"/>
                <w:bCs/>
                <w:sz w:val="22"/>
                <w:szCs w:val="22"/>
              </w:rPr>
              <w:br/>
            </w:r>
            <w:r w:rsidRPr="00736981">
              <w:rPr>
                <w:rFonts w:ascii="Arial" w:hAnsi="Arial" w:cs="Arial"/>
                <w:bCs/>
                <w:sz w:val="22"/>
                <w:szCs w:val="22"/>
              </w:rPr>
              <w:t xml:space="preserve">i zwiększenie liczby selekcjonowanych frakcji                 w wyniku realizacji projektu – </w:t>
            </w:r>
            <w:r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Pr="00736981">
              <w:rPr>
                <w:rFonts w:ascii="Arial" w:hAnsi="Arial" w:cs="Arial"/>
                <w:bCs/>
                <w:sz w:val="22"/>
                <w:szCs w:val="22"/>
              </w:rPr>
              <w:t xml:space="preserve"> punktów;</w:t>
            </w:r>
          </w:p>
          <w:p w:rsidR="002D1CBD" w:rsidRPr="00736981" w:rsidRDefault="002D1CBD" w:rsidP="005C71A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36981">
              <w:rPr>
                <w:rFonts w:ascii="Arial" w:hAnsi="Arial" w:cs="Arial"/>
                <w:bCs/>
                <w:sz w:val="22"/>
                <w:szCs w:val="22"/>
              </w:rPr>
              <w:t>Od 8 do 10 fr</w:t>
            </w:r>
            <w:r>
              <w:rPr>
                <w:rFonts w:ascii="Arial" w:hAnsi="Arial" w:cs="Arial"/>
                <w:bCs/>
                <w:sz w:val="22"/>
                <w:szCs w:val="22"/>
              </w:rPr>
              <w:t>akcji na dzień złożenia wniosku</w:t>
            </w:r>
            <w:r>
              <w:rPr>
                <w:rFonts w:ascii="Arial" w:hAnsi="Arial" w:cs="Arial"/>
                <w:bCs/>
                <w:sz w:val="22"/>
                <w:szCs w:val="22"/>
              </w:rPr>
              <w:br/>
            </w:r>
            <w:r w:rsidRPr="00736981">
              <w:rPr>
                <w:rFonts w:ascii="Arial" w:hAnsi="Arial" w:cs="Arial"/>
                <w:bCs/>
                <w:sz w:val="22"/>
                <w:szCs w:val="22"/>
              </w:rPr>
              <w:t xml:space="preserve">i zwiększenie liczby selekcjonowanych frakcji                  w wyniku realizacji projektu – </w:t>
            </w:r>
            <w:r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Pr="00736981">
              <w:rPr>
                <w:rFonts w:ascii="Arial" w:hAnsi="Arial" w:cs="Arial"/>
                <w:bCs/>
                <w:sz w:val="22"/>
                <w:szCs w:val="22"/>
              </w:rPr>
              <w:t xml:space="preserve"> punktów;</w:t>
            </w:r>
          </w:p>
          <w:p w:rsidR="002D1CBD" w:rsidRPr="00755D94" w:rsidRDefault="002D1CBD" w:rsidP="005C71A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36981">
              <w:rPr>
                <w:rFonts w:ascii="Arial" w:hAnsi="Arial" w:cs="Arial"/>
                <w:bCs/>
                <w:sz w:val="22"/>
                <w:szCs w:val="22"/>
              </w:rPr>
              <w:t>Od 11 do 13 frakcji na dzień złożenia wniosku –</w:t>
            </w:r>
            <w:r>
              <w:rPr>
                <w:rFonts w:ascii="Arial" w:hAnsi="Arial" w:cs="Arial"/>
                <w:bCs/>
                <w:sz w:val="22"/>
                <w:szCs w:val="22"/>
              </w:rPr>
              <w:br/>
            </w:r>
            <w:r w:rsidRPr="0073698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4 punkty</w:t>
            </w:r>
            <w:r w:rsidRPr="0073698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169" w:type="dxa"/>
            <w:vAlign w:val="center"/>
          </w:tcPr>
          <w:p w:rsidR="002D1CBD" w:rsidRPr="001E69CD" w:rsidRDefault="002D1CBD" w:rsidP="007C3D2B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</w:tr>
      <w:tr w:rsidR="004C5909" w:rsidRPr="00627C86" w:rsidTr="004C5909">
        <w:trPr>
          <w:trHeight w:val="634"/>
        </w:trPr>
        <w:tc>
          <w:tcPr>
            <w:tcW w:w="568" w:type="dxa"/>
            <w:vAlign w:val="center"/>
          </w:tcPr>
          <w:p w:rsidR="004C5909" w:rsidRPr="00627C86" w:rsidRDefault="004C5909" w:rsidP="00BB5136">
            <w:pPr>
              <w:numPr>
                <w:ilvl w:val="0"/>
                <w:numId w:val="15"/>
              </w:numPr>
              <w:ind w:left="426" w:right="3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2" w:type="dxa"/>
            <w:vAlign w:val="center"/>
          </w:tcPr>
          <w:p w:rsidR="004C5909" w:rsidRPr="00755D94" w:rsidRDefault="004C5909" w:rsidP="005C71A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55D94">
              <w:rPr>
                <w:rFonts w:ascii="Arial" w:hAnsi="Arial" w:cs="Arial"/>
                <w:bCs/>
                <w:sz w:val="22"/>
                <w:szCs w:val="22"/>
              </w:rPr>
              <w:t>Działania związane z</w:t>
            </w:r>
            <w:r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Pr="00755D94">
              <w:rPr>
                <w:rFonts w:ascii="Arial" w:hAnsi="Arial" w:cs="Arial"/>
                <w:bCs/>
                <w:sz w:val="22"/>
                <w:szCs w:val="22"/>
              </w:rPr>
              <w:t>ograniczeniem powstawania odpadów</w:t>
            </w:r>
          </w:p>
        </w:tc>
        <w:tc>
          <w:tcPr>
            <w:tcW w:w="5670" w:type="dxa"/>
            <w:vAlign w:val="center"/>
          </w:tcPr>
          <w:p w:rsidR="004C5909" w:rsidRPr="00755D94" w:rsidRDefault="004C5909" w:rsidP="005C71A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55D94">
              <w:rPr>
                <w:rFonts w:ascii="Arial" w:hAnsi="Arial" w:cs="Arial"/>
                <w:bCs/>
                <w:sz w:val="22"/>
                <w:szCs w:val="22"/>
              </w:rPr>
              <w:t>Ocenie podlega uwzględnienie w</w:t>
            </w:r>
            <w:r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Pr="00755D94">
              <w:rPr>
                <w:rFonts w:ascii="Arial" w:hAnsi="Arial" w:cs="Arial"/>
                <w:bCs/>
                <w:sz w:val="22"/>
                <w:szCs w:val="22"/>
              </w:rPr>
              <w:t>projekcie działań informacyjno – promocyjnych, których celem będzie ograniczenie powstawania odpadów.</w:t>
            </w:r>
          </w:p>
          <w:p w:rsidR="004C5909" w:rsidRPr="00755D94" w:rsidRDefault="004C5909" w:rsidP="005C71A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C5909" w:rsidRPr="00755D94" w:rsidRDefault="004C5909" w:rsidP="005C71A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55D94">
              <w:rPr>
                <w:rFonts w:ascii="Arial" w:hAnsi="Arial" w:cs="Arial"/>
                <w:sz w:val="22"/>
                <w:szCs w:val="22"/>
              </w:rPr>
              <w:t>Informacje stanowiące podstawę oceny powinny być dokładnie przedstawione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755D94">
              <w:rPr>
                <w:rFonts w:ascii="Arial" w:hAnsi="Arial" w:cs="Arial"/>
                <w:sz w:val="22"/>
                <w:szCs w:val="22"/>
              </w:rPr>
              <w:t>studium wykonalności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755D94">
              <w:rPr>
                <w:rFonts w:ascii="Arial" w:hAnsi="Arial" w:cs="Arial"/>
                <w:sz w:val="22"/>
                <w:szCs w:val="22"/>
              </w:rPr>
              <w:t>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755D94">
              <w:rPr>
                <w:rFonts w:ascii="Arial" w:hAnsi="Arial" w:cs="Arial"/>
                <w:sz w:val="22"/>
                <w:szCs w:val="22"/>
              </w:rPr>
              <w:t xml:space="preserve">załączniku nr 2 do wniosku – Specyfikacja dot. kryteriów oceny merytorycznej projektu. </w:t>
            </w:r>
          </w:p>
        </w:tc>
        <w:tc>
          <w:tcPr>
            <w:tcW w:w="5103" w:type="dxa"/>
            <w:vAlign w:val="center"/>
          </w:tcPr>
          <w:p w:rsidR="004C5909" w:rsidRPr="00755D94" w:rsidRDefault="004C5909" w:rsidP="004C5909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55D94">
              <w:rPr>
                <w:rFonts w:ascii="Arial" w:hAnsi="Arial" w:cs="Arial"/>
                <w:bCs/>
                <w:sz w:val="22"/>
                <w:szCs w:val="22"/>
              </w:rPr>
              <w:t xml:space="preserve">Za spełnienie warunku kryterium – 10 punktów. </w:t>
            </w:r>
          </w:p>
        </w:tc>
        <w:tc>
          <w:tcPr>
            <w:tcW w:w="1169" w:type="dxa"/>
            <w:vAlign w:val="center"/>
          </w:tcPr>
          <w:p w:rsidR="004C5909" w:rsidRPr="00627C86" w:rsidRDefault="004C5909" w:rsidP="007C3D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</w:tr>
      <w:tr w:rsidR="004C5909" w:rsidRPr="00627C86" w:rsidTr="004C5909">
        <w:trPr>
          <w:trHeight w:val="634"/>
        </w:trPr>
        <w:tc>
          <w:tcPr>
            <w:tcW w:w="568" w:type="dxa"/>
            <w:vAlign w:val="center"/>
          </w:tcPr>
          <w:p w:rsidR="004C5909" w:rsidRPr="00627C86" w:rsidRDefault="004C5909" w:rsidP="00BB5136">
            <w:pPr>
              <w:numPr>
                <w:ilvl w:val="0"/>
                <w:numId w:val="15"/>
              </w:numPr>
              <w:ind w:left="426" w:right="3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2" w:type="dxa"/>
            <w:vAlign w:val="center"/>
          </w:tcPr>
          <w:p w:rsidR="004C5909" w:rsidRPr="00755D94" w:rsidRDefault="004C5909" w:rsidP="004C590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55D94">
              <w:rPr>
                <w:rFonts w:ascii="Arial" w:hAnsi="Arial" w:cs="Arial"/>
                <w:bCs/>
                <w:sz w:val="22"/>
                <w:szCs w:val="22"/>
              </w:rPr>
              <w:t>Gotowość do realizacji projektu</w:t>
            </w:r>
          </w:p>
        </w:tc>
        <w:tc>
          <w:tcPr>
            <w:tcW w:w="5670" w:type="dxa"/>
            <w:vAlign w:val="center"/>
          </w:tcPr>
          <w:p w:rsidR="004C5909" w:rsidRPr="00755D94" w:rsidRDefault="004C5909" w:rsidP="004C5909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55D94">
              <w:rPr>
                <w:rFonts w:ascii="Arial" w:hAnsi="Arial" w:cs="Arial"/>
                <w:sz w:val="22"/>
                <w:szCs w:val="22"/>
              </w:rPr>
              <w:t>Punkty przyznawane będą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755D94">
              <w:rPr>
                <w:rFonts w:ascii="Arial" w:hAnsi="Arial" w:cs="Arial"/>
                <w:sz w:val="22"/>
                <w:szCs w:val="22"/>
              </w:rPr>
              <w:t>przypadku posiadania:</w:t>
            </w:r>
          </w:p>
          <w:p w:rsidR="004C5909" w:rsidRPr="00755D94" w:rsidRDefault="004C5909" w:rsidP="004C5909">
            <w:pPr>
              <w:pStyle w:val="Akapitzlist"/>
              <w:numPr>
                <w:ilvl w:val="0"/>
                <w:numId w:val="45"/>
              </w:numPr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5D94">
              <w:rPr>
                <w:rFonts w:ascii="Arial" w:hAnsi="Arial" w:cs="Arial"/>
                <w:sz w:val="22"/>
                <w:szCs w:val="22"/>
              </w:rPr>
              <w:t>ostatecznej/-</w:t>
            </w:r>
            <w:proofErr w:type="spellStart"/>
            <w:r w:rsidRPr="00755D94">
              <w:rPr>
                <w:rFonts w:ascii="Arial" w:hAnsi="Arial" w:cs="Arial"/>
                <w:sz w:val="22"/>
                <w:szCs w:val="22"/>
              </w:rPr>
              <w:t>ych</w:t>
            </w:r>
            <w:proofErr w:type="spellEnd"/>
            <w:r w:rsidRPr="00755D94">
              <w:rPr>
                <w:rFonts w:ascii="Arial" w:hAnsi="Arial" w:cs="Arial"/>
                <w:sz w:val="22"/>
                <w:szCs w:val="22"/>
              </w:rPr>
              <w:t>, ważnej/-</w:t>
            </w:r>
            <w:proofErr w:type="spellStart"/>
            <w:r w:rsidRPr="00755D94">
              <w:rPr>
                <w:rFonts w:ascii="Arial" w:hAnsi="Arial" w:cs="Arial"/>
                <w:sz w:val="22"/>
                <w:szCs w:val="22"/>
              </w:rPr>
              <w:t>ych</w:t>
            </w:r>
            <w:proofErr w:type="spellEnd"/>
            <w:r w:rsidRPr="00755D94">
              <w:rPr>
                <w:rFonts w:ascii="Arial" w:hAnsi="Arial" w:cs="Arial"/>
                <w:sz w:val="22"/>
                <w:szCs w:val="22"/>
              </w:rPr>
              <w:t xml:space="preserve"> decyzji pozwolenia na budowę lub zgłoszenia robót budowlanych wraz z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755D94">
              <w:rPr>
                <w:rFonts w:ascii="Arial" w:hAnsi="Arial" w:cs="Arial"/>
                <w:sz w:val="22"/>
                <w:szCs w:val="22"/>
              </w:rPr>
              <w:t>potwierdzeniem organu administracji budowlanej o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755D94">
              <w:rPr>
                <w:rFonts w:ascii="Arial" w:hAnsi="Arial" w:cs="Arial"/>
                <w:sz w:val="22"/>
                <w:szCs w:val="22"/>
              </w:rPr>
              <w:t>braku sprzeciwu dla takiego zgłoszenia, a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755D94">
              <w:rPr>
                <w:rFonts w:ascii="Arial" w:hAnsi="Arial" w:cs="Arial"/>
                <w:sz w:val="22"/>
                <w:szCs w:val="22"/>
              </w:rPr>
              <w:t>także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755D94">
              <w:rPr>
                <w:rFonts w:ascii="Arial" w:hAnsi="Arial" w:cs="Arial"/>
                <w:sz w:val="22"/>
                <w:szCs w:val="22"/>
              </w:rPr>
              <w:t xml:space="preserve">przypadku braku obowiązku posiadania takiej decyzji lub dokonania zgłoszenia do realizacji projektu – </w:t>
            </w:r>
            <w:r w:rsidRPr="00755D94">
              <w:rPr>
                <w:rFonts w:ascii="Arial" w:hAnsi="Arial" w:cs="Arial"/>
                <w:b/>
                <w:sz w:val="22"/>
                <w:szCs w:val="22"/>
              </w:rPr>
              <w:t>5 punktów</w:t>
            </w:r>
            <w:r w:rsidRPr="00755D94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4C5909" w:rsidRPr="00755D94" w:rsidRDefault="004C5909" w:rsidP="004C5909">
            <w:pPr>
              <w:pStyle w:val="Akapitzlist"/>
              <w:numPr>
                <w:ilvl w:val="0"/>
                <w:numId w:val="45"/>
              </w:numPr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5D94">
              <w:rPr>
                <w:rFonts w:ascii="Arial" w:hAnsi="Arial" w:cs="Arial"/>
                <w:sz w:val="22"/>
                <w:szCs w:val="22"/>
              </w:rPr>
              <w:t>ostatecznej/-</w:t>
            </w:r>
            <w:proofErr w:type="spellStart"/>
            <w:r w:rsidRPr="00755D94">
              <w:rPr>
                <w:rFonts w:ascii="Arial" w:hAnsi="Arial" w:cs="Arial"/>
                <w:sz w:val="22"/>
                <w:szCs w:val="22"/>
              </w:rPr>
              <w:t>ych</w:t>
            </w:r>
            <w:proofErr w:type="spellEnd"/>
            <w:r w:rsidRPr="00755D94">
              <w:rPr>
                <w:rFonts w:ascii="Arial" w:hAnsi="Arial" w:cs="Arial"/>
                <w:sz w:val="22"/>
                <w:szCs w:val="22"/>
              </w:rPr>
              <w:t xml:space="preserve"> decyzji o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755D94">
              <w:rPr>
                <w:rFonts w:ascii="Arial" w:hAnsi="Arial" w:cs="Arial"/>
                <w:sz w:val="22"/>
                <w:szCs w:val="22"/>
              </w:rPr>
              <w:t xml:space="preserve">środowiskowych </w:t>
            </w:r>
            <w:r w:rsidRPr="00755D94">
              <w:rPr>
                <w:rFonts w:ascii="Arial" w:hAnsi="Arial" w:cs="Arial"/>
                <w:sz w:val="22"/>
                <w:szCs w:val="22"/>
              </w:rPr>
              <w:lastRenderedPageBreak/>
              <w:t xml:space="preserve">uwarunkowaniach zgody na realizację przedsięwzięcia lub braku obowiązku posiadania takich dokumentów do realizacji projektu - </w:t>
            </w:r>
            <w:r w:rsidRPr="00755D94">
              <w:rPr>
                <w:rFonts w:ascii="Arial" w:hAnsi="Arial" w:cs="Arial"/>
                <w:b/>
                <w:sz w:val="22"/>
                <w:szCs w:val="22"/>
              </w:rPr>
              <w:t>5 punktów</w:t>
            </w:r>
            <w:r w:rsidRPr="00755D9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C5909" w:rsidRPr="00755D94" w:rsidRDefault="004C5909" w:rsidP="004C59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C5909" w:rsidRPr="00755D94" w:rsidRDefault="004C5909" w:rsidP="004C59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5D94">
              <w:rPr>
                <w:rFonts w:ascii="Arial" w:hAnsi="Arial" w:cs="Arial"/>
                <w:sz w:val="22"/>
                <w:szCs w:val="22"/>
              </w:rPr>
              <w:t>Punkty podlegają sumowaniu.</w:t>
            </w:r>
          </w:p>
          <w:p w:rsidR="004C5909" w:rsidRPr="00755D94" w:rsidRDefault="004C5909" w:rsidP="004C59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C5909" w:rsidRPr="00755D94" w:rsidRDefault="004C5909" w:rsidP="004C59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5D94">
              <w:rPr>
                <w:rFonts w:ascii="Arial" w:hAnsi="Arial" w:cs="Arial"/>
                <w:sz w:val="22"/>
                <w:szCs w:val="22"/>
              </w:rPr>
              <w:t>Oceniane będą dokumenty załączone do pierwotnego wniosku o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755D94">
              <w:rPr>
                <w:rFonts w:ascii="Arial" w:hAnsi="Arial" w:cs="Arial"/>
                <w:sz w:val="22"/>
                <w:szCs w:val="22"/>
              </w:rPr>
              <w:t>dofinansowanie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755D94">
              <w:rPr>
                <w:rFonts w:ascii="Arial" w:hAnsi="Arial" w:cs="Arial"/>
                <w:sz w:val="22"/>
                <w:szCs w:val="22"/>
              </w:rPr>
              <w:t>złożone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755D94">
              <w:rPr>
                <w:rFonts w:ascii="Arial" w:hAnsi="Arial" w:cs="Arial"/>
                <w:sz w:val="22"/>
                <w:szCs w:val="22"/>
              </w:rPr>
              <w:t>terminie naboru wniosków określonym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755D94">
              <w:rPr>
                <w:rFonts w:ascii="Arial" w:hAnsi="Arial" w:cs="Arial"/>
                <w:i/>
                <w:sz w:val="22"/>
                <w:szCs w:val="22"/>
              </w:rPr>
              <w:t>Regulaminie konkursu</w:t>
            </w:r>
            <w:r w:rsidRPr="00755D9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C5909" w:rsidRPr="00755D94" w:rsidRDefault="004C5909" w:rsidP="004C5909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55D94">
              <w:rPr>
                <w:rFonts w:ascii="Arial" w:hAnsi="Arial" w:cs="Arial"/>
                <w:sz w:val="22"/>
                <w:szCs w:val="22"/>
              </w:rPr>
              <w:t>Dokumenty powinny obejmować cały zakres robót budowlanych objęty wnioskiem o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755D94">
              <w:rPr>
                <w:rFonts w:ascii="Arial" w:hAnsi="Arial" w:cs="Arial"/>
                <w:sz w:val="22"/>
                <w:szCs w:val="22"/>
              </w:rPr>
              <w:t>dofinansowanie.</w:t>
            </w:r>
          </w:p>
        </w:tc>
        <w:tc>
          <w:tcPr>
            <w:tcW w:w="5103" w:type="dxa"/>
            <w:vAlign w:val="center"/>
          </w:tcPr>
          <w:p w:rsidR="004C5909" w:rsidRPr="00755D94" w:rsidRDefault="004C5909" w:rsidP="004C5909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55D94">
              <w:rPr>
                <w:rFonts w:ascii="Arial" w:hAnsi="Arial" w:cs="Arial"/>
                <w:bCs/>
                <w:sz w:val="22"/>
                <w:szCs w:val="22"/>
              </w:rPr>
              <w:lastRenderedPageBreak/>
              <w:t>W przypadku spełnienia warunku projekt otrzymuje odpowiednio 5 lub 10 punktów.</w:t>
            </w:r>
          </w:p>
        </w:tc>
        <w:tc>
          <w:tcPr>
            <w:tcW w:w="1169" w:type="dxa"/>
            <w:vAlign w:val="center"/>
          </w:tcPr>
          <w:p w:rsidR="004C5909" w:rsidRDefault="004C5909" w:rsidP="007C3D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</w:tr>
      <w:tr w:rsidR="004C5909" w:rsidRPr="00627C86" w:rsidTr="004C5909">
        <w:trPr>
          <w:trHeight w:val="634"/>
        </w:trPr>
        <w:tc>
          <w:tcPr>
            <w:tcW w:w="568" w:type="dxa"/>
            <w:vAlign w:val="center"/>
          </w:tcPr>
          <w:p w:rsidR="004C5909" w:rsidRPr="00627C86" w:rsidRDefault="004C5909" w:rsidP="00BB5136">
            <w:pPr>
              <w:numPr>
                <w:ilvl w:val="0"/>
                <w:numId w:val="15"/>
              </w:numPr>
              <w:ind w:left="426" w:right="3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2" w:type="dxa"/>
            <w:vAlign w:val="center"/>
          </w:tcPr>
          <w:p w:rsidR="004C5909" w:rsidRPr="00755D94" w:rsidRDefault="004C5909" w:rsidP="004C5909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55D94">
              <w:rPr>
                <w:rFonts w:ascii="Arial" w:hAnsi="Arial" w:cs="Arial"/>
                <w:sz w:val="22"/>
              </w:rPr>
              <w:t>Liczba partnerów</w:t>
            </w:r>
          </w:p>
        </w:tc>
        <w:tc>
          <w:tcPr>
            <w:tcW w:w="5670" w:type="dxa"/>
            <w:vAlign w:val="center"/>
          </w:tcPr>
          <w:p w:rsidR="004C5909" w:rsidRPr="00755D94" w:rsidRDefault="004C5909" w:rsidP="004C59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5D94">
              <w:rPr>
                <w:rFonts w:ascii="Arial" w:hAnsi="Arial" w:cs="Arial"/>
                <w:sz w:val="22"/>
              </w:rPr>
              <w:t>W ramach kryterium będzie weryfikowane, czy zawarte zostało formalne partnerstwo w</w:t>
            </w:r>
            <w:r>
              <w:rPr>
                <w:rFonts w:ascii="Arial" w:hAnsi="Arial" w:cs="Arial"/>
                <w:sz w:val="22"/>
              </w:rPr>
              <w:t> </w:t>
            </w:r>
            <w:r w:rsidRPr="00755D94">
              <w:rPr>
                <w:rFonts w:ascii="Arial" w:hAnsi="Arial" w:cs="Arial"/>
                <w:sz w:val="22"/>
              </w:rPr>
              <w:t>celu realizacji zadań projektu. Kryterium oceniane będzie na podstawie liczby partnerów zaangażowanych w</w:t>
            </w:r>
            <w:r>
              <w:rPr>
                <w:rFonts w:ascii="Arial" w:hAnsi="Arial" w:cs="Arial"/>
                <w:sz w:val="22"/>
              </w:rPr>
              <w:t> </w:t>
            </w:r>
            <w:r w:rsidRPr="00755D94">
              <w:rPr>
                <w:rFonts w:ascii="Arial" w:hAnsi="Arial" w:cs="Arial"/>
                <w:sz w:val="22"/>
              </w:rPr>
              <w:t>realizację projektu. Kryterium weryfikowane będzie na podstawie zapisów wniosku o</w:t>
            </w:r>
            <w:r>
              <w:rPr>
                <w:rFonts w:ascii="Arial" w:hAnsi="Arial" w:cs="Arial"/>
                <w:sz w:val="22"/>
              </w:rPr>
              <w:t> </w:t>
            </w:r>
            <w:r w:rsidRPr="00755D94">
              <w:rPr>
                <w:rFonts w:ascii="Arial" w:hAnsi="Arial" w:cs="Arial"/>
                <w:sz w:val="22"/>
              </w:rPr>
              <w:t>dofinansowanie projektu.</w:t>
            </w:r>
          </w:p>
        </w:tc>
        <w:tc>
          <w:tcPr>
            <w:tcW w:w="5103" w:type="dxa"/>
            <w:vAlign w:val="center"/>
          </w:tcPr>
          <w:p w:rsidR="004C5909" w:rsidRPr="00755D94" w:rsidRDefault="004C5909" w:rsidP="004C5909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755D94">
              <w:rPr>
                <w:rFonts w:ascii="Arial" w:hAnsi="Arial" w:cs="Arial"/>
                <w:sz w:val="22"/>
              </w:rPr>
              <w:t>Punkty przyznawane będą w</w:t>
            </w:r>
            <w:r>
              <w:rPr>
                <w:rFonts w:ascii="Arial" w:hAnsi="Arial" w:cs="Arial"/>
                <w:sz w:val="22"/>
              </w:rPr>
              <w:t> </w:t>
            </w:r>
            <w:r w:rsidRPr="00755D94">
              <w:rPr>
                <w:rFonts w:ascii="Arial" w:hAnsi="Arial" w:cs="Arial"/>
                <w:sz w:val="22"/>
              </w:rPr>
              <w:t>zależności od liczby partnerów:</w:t>
            </w:r>
          </w:p>
          <w:p w:rsidR="004C5909" w:rsidRPr="00755D94" w:rsidRDefault="004C5909" w:rsidP="004C590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4C5909" w:rsidRPr="00755D94" w:rsidRDefault="004C5909" w:rsidP="004C590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55D94">
              <w:rPr>
                <w:rFonts w:ascii="Arial" w:hAnsi="Arial" w:cs="Arial"/>
                <w:sz w:val="22"/>
              </w:rPr>
              <w:t xml:space="preserve">1 partner – </w:t>
            </w:r>
            <w:r w:rsidRPr="00755D94">
              <w:rPr>
                <w:rFonts w:ascii="Arial" w:hAnsi="Arial" w:cs="Arial"/>
                <w:b/>
                <w:bCs/>
                <w:sz w:val="22"/>
              </w:rPr>
              <w:t>5 pkt.</w:t>
            </w:r>
          </w:p>
          <w:p w:rsidR="004C5909" w:rsidRPr="00755D94" w:rsidRDefault="004C5909" w:rsidP="004C590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55D94">
              <w:rPr>
                <w:rFonts w:ascii="Arial" w:hAnsi="Arial" w:cs="Arial"/>
                <w:sz w:val="22"/>
              </w:rPr>
              <w:t xml:space="preserve">2 partnerów – </w:t>
            </w:r>
            <w:r w:rsidRPr="00755D94">
              <w:rPr>
                <w:rFonts w:ascii="Arial" w:hAnsi="Arial" w:cs="Arial"/>
                <w:b/>
                <w:bCs/>
                <w:sz w:val="22"/>
              </w:rPr>
              <w:t>10 pkt.</w:t>
            </w:r>
          </w:p>
          <w:p w:rsidR="004C5909" w:rsidRPr="00755D94" w:rsidRDefault="004C5909" w:rsidP="004C5909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55D94">
              <w:rPr>
                <w:rFonts w:ascii="Arial" w:hAnsi="Arial" w:cs="Arial"/>
                <w:sz w:val="22"/>
              </w:rPr>
              <w:t>3 partnerów i</w:t>
            </w:r>
            <w:r>
              <w:rPr>
                <w:rFonts w:ascii="Arial" w:hAnsi="Arial" w:cs="Arial"/>
                <w:sz w:val="22"/>
              </w:rPr>
              <w:t> </w:t>
            </w:r>
            <w:r w:rsidRPr="00755D94">
              <w:rPr>
                <w:rFonts w:ascii="Arial" w:hAnsi="Arial" w:cs="Arial"/>
                <w:sz w:val="22"/>
              </w:rPr>
              <w:t xml:space="preserve">więcej – </w:t>
            </w:r>
            <w:r w:rsidRPr="00755D94">
              <w:rPr>
                <w:rFonts w:ascii="Arial" w:hAnsi="Arial" w:cs="Arial"/>
                <w:b/>
                <w:bCs/>
                <w:sz w:val="22"/>
              </w:rPr>
              <w:t>15 pkt.</w:t>
            </w:r>
          </w:p>
        </w:tc>
        <w:tc>
          <w:tcPr>
            <w:tcW w:w="1169" w:type="dxa"/>
            <w:vAlign w:val="center"/>
          </w:tcPr>
          <w:p w:rsidR="004C5909" w:rsidRDefault="004C5909" w:rsidP="007C3D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</w:tc>
      </w:tr>
      <w:tr w:rsidR="004C5909" w:rsidRPr="00627C86" w:rsidTr="004C5909">
        <w:trPr>
          <w:trHeight w:val="634"/>
        </w:trPr>
        <w:tc>
          <w:tcPr>
            <w:tcW w:w="568" w:type="dxa"/>
            <w:vAlign w:val="center"/>
          </w:tcPr>
          <w:p w:rsidR="004C5909" w:rsidRPr="00627C86" w:rsidRDefault="004C5909" w:rsidP="00BB5136">
            <w:pPr>
              <w:numPr>
                <w:ilvl w:val="0"/>
                <w:numId w:val="15"/>
              </w:numPr>
              <w:ind w:left="426" w:right="3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2" w:type="dxa"/>
            <w:vAlign w:val="center"/>
          </w:tcPr>
          <w:p w:rsidR="004C5909" w:rsidRPr="00755D94" w:rsidRDefault="004C5909" w:rsidP="005C71AA">
            <w:pPr>
              <w:rPr>
                <w:rFonts w:ascii="Arial" w:hAnsi="Arial" w:cs="Arial"/>
                <w:sz w:val="22"/>
              </w:rPr>
            </w:pPr>
            <w:r w:rsidRPr="00755D94">
              <w:rPr>
                <w:rFonts w:ascii="Arial" w:hAnsi="Arial" w:cs="Arial"/>
                <w:sz w:val="22"/>
                <w:szCs w:val="22"/>
              </w:rPr>
              <w:t>Preferencje terytorialne</w:t>
            </w:r>
          </w:p>
        </w:tc>
        <w:tc>
          <w:tcPr>
            <w:tcW w:w="5670" w:type="dxa"/>
            <w:vAlign w:val="center"/>
          </w:tcPr>
          <w:p w:rsidR="004C5909" w:rsidRPr="00F17ADA" w:rsidRDefault="004C5909" w:rsidP="005C71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5D94">
              <w:rPr>
                <w:rFonts w:ascii="Arial" w:hAnsi="Arial" w:cs="Arial"/>
                <w:sz w:val="22"/>
              </w:rPr>
              <w:t>W ramach kryterium preferowane będą projekty, których zakres rzeczowy zlokalizowany będzie w całości na terenie gmin objętych</w:t>
            </w:r>
            <w:r w:rsidRPr="00755D94">
              <w:rPr>
                <w:rFonts w:ascii="Arial" w:hAnsi="Arial" w:cs="Arial"/>
                <w:b/>
                <w:bCs/>
                <w:sz w:val="22"/>
              </w:rPr>
              <w:t xml:space="preserve"> Programem Strategicznego Rozwoju Bieszczad</w:t>
            </w:r>
            <w:r w:rsidRPr="00755D94">
              <w:rPr>
                <w:rFonts w:ascii="Arial" w:hAnsi="Arial" w:cs="Arial"/>
                <w:sz w:val="22"/>
              </w:rPr>
              <w:t xml:space="preserve"> (gminy: (Czarna, Lutowiska, Ustrzyki Dolne, Baligród,  Cisna, Lesko, Olszanica, Solina z s. w Polańczyku, Komańcza, Tyrawa Wołoska, Zagórz, Bircza) i/lub </w:t>
            </w:r>
            <w:r w:rsidRPr="00755D94">
              <w:rPr>
                <w:rFonts w:ascii="Arial" w:hAnsi="Arial" w:cs="Arial"/>
                <w:b/>
                <w:bCs/>
                <w:sz w:val="22"/>
              </w:rPr>
              <w:t xml:space="preserve">Programem Strategicznym „Błękitny San” </w:t>
            </w:r>
            <w:r w:rsidRPr="00755D94">
              <w:rPr>
                <w:rFonts w:ascii="Arial" w:hAnsi="Arial" w:cs="Arial"/>
                <w:sz w:val="22"/>
              </w:rPr>
              <w:t xml:space="preserve">(gm. Czarna, gm. Lutowiska, m. i gm. Ustrzyki Dolne, gm. Dydnia, gm. Nozdrzec, m. Sanok, gm. Komańcza, gm. Sanok, m. i gm. Zagórz, gm. Baligród, gm. Cisna, m. i gm. Lesko, gm. Olszanica, gm. Solina, m. Jarosław, m. Radymno, gm. Jarosław, gm. Laszki, gm. Radymno, gm. Wiązownica, gm. Dubiecko, gm. Fredropol, gm. Krasiczyn, gm. Krzywcza, gm. Medyka, gm. Orły, gm. Przemyśl, gm. Stubno, gm. Żurawica, m. i gm. Sieniawa, gm. Tryńcza, m. Przemyśl, m. Dynów, gm. Dynów, m. Leżajsk, gm. Kuryłówka, gm. Leżajsk, m. </w:t>
            </w:r>
            <w:r w:rsidRPr="00755D94">
              <w:rPr>
                <w:rFonts w:ascii="Arial" w:hAnsi="Arial" w:cs="Arial"/>
                <w:sz w:val="22"/>
              </w:rPr>
              <w:lastRenderedPageBreak/>
              <w:t>i gm. Nowa Sarzyna, gm. Jeżowe, gm. Krzeszów, m. i gm. Nisko, m. i gm. Rudnik nad Sanem, m. i gm. Ulanów, m. Stalowa Wola, gm. Pysznica, gm. Radomyśl nad Sanem, gm. Zaleszany, gm. Gorzyce).</w:t>
            </w:r>
          </w:p>
          <w:p w:rsidR="004C5909" w:rsidRPr="00755D94" w:rsidRDefault="004C5909" w:rsidP="005C71AA">
            <w:pPr>
              <w:jc w:val="both"/>
              <w:rPr>
                <w:rFonts w:ascii="Arial" w:hAnsi="Arial" w:cs="Arial"/>
                <w:sz w:val="22"/>
              </w:rPr>
            </w:pPr>
          </w:p>
          <w:p w:rsidR="004C5909" w:rsidRPr="00755D94" w:rsidRDefault="004C5909" w:rsidP="005C71AA">
            <w:pPr>
              <w:jc w:val="both"/>
              <w:rPr>
                <w:rFonts w:ascii="Arial" w:hAnsi="Arial" w:cs="Arial"/>
                <w:sz w:val="22"/>
              </w:rPr>
            </w:pPr>
            <w:r w:rsidRPr="00755D94">
              <w:rPr>
                <w:rFonts w:ascii="Arial" w:hAnsi="Arial" w:cs="Arial"/>
                <w:sz w:val="22"/>
              </w:rPr>
              <w:t>Informacje w powyższym zakresie  powinny być dokł</w:t>
            </w:r>
            <w:r w:rsidRPr="00F17ADA">
              <w:rPr>
                <w:rFonts w:ascii="Arial" w:hAnsi="Arial" w:cs="Arial"/>
                <w:sz w:val="22"/>
              </w:rPr>
              <w:t xml:space="preserve">adnie przedstawione we wniosku o dofinansowanie, </w:t>
            </w:r>
            <w:r w:rsidRPr="00755D94">
              <w:rPr>
                <w:rFonts w:ascii="Arial" w:hAnsi="Arial" w:cs="Arial"/>
                <w:sz w:val="22"/>
              </w:rPr>
              <w:t>w załączniku nr 2 do wniosku – odniesieniu do kryteriów oceny merytoryczno-jakościowej oraz pozostałych załącznikach do wniosku oraz w studium wykonalności.</w:t>
            </w:r>
          </w:p>
        </w:tc>
        <w:tc>
          <w:tcPr>
            <w:tcW w:w="5103" w:type="dxa"/>
            <w:vAlign w:val="center"/>
          </w:tcPr>
          <w:p w:rsidR="004C5909" w:rsidRPr="00755D94" w:rsidRDefault="004C5909" w:rsidP="005C71AA">
            <w:pPr>
              <w:jc w:val="both"/>
              <w:rPr>
                <w:rFonts w:ascii="Arial" w:hAnsi="Arial" w:cs="Arial"/>
                <w:sz w:val="22"/>
              </w:rPr>
            </w:pPr>
            <w:r w:rsidRPr="00755D94">
              <w:rPr>
                <w:rFonts w:ascii="Arial" w:hAnsi="Arial" w:cs="Arial"/>
                <w:sz w:val="22"/>
              </w:rPr>
              <w:lastRenderedPageBreak/>
              <w:t>Jeżeli zakres rzeczowy projektu będzie w całości zlokalizowany na terenach objętych Programem Strategicznego Rozwoju Bieszczad i/lub Programem Strategicznym „Błękitny San”</w:t>
            </w:r>
          </w:p>
          <w:p w:rsidR="004C5909" w:rsidRPr="00755D94" w:rsidRDefault="004C5909" w:rsidP="004C5909">
            <w:pPr>
              <w:numPr>
                <w:ilvl w:val="0"/>
                <w:numId w:val="42"/>
              </w:numPr>
              <w:ind w:left="318" w:hanging="318"/>
              <w:jc w:val="both"/>
              <w:rPr>
                <w:rFonts w:ascii="Arial" w:hAnsi="Arial" w:cs="Arial"/>
                <w:sz w:val="22"/>
              </w:rPr>
            </w:pPr>
            <w:r w:rsidRPr="00755D94">
              <w:rPr>
                <w:rFonts w:ascii="Arial" w:hAnsi="Arial" w:cs="Arial"/>
                <w:sz w:val="22"/>
              </w:rPr>
              <w:t xml:space="preserve">projekt uzyskuje - </w:t>
            </w:r>
            <w:r w:rsidRPr="00755D94">
              <w:rPr>
                <w:rFonts w:ascii="Arial" w:hAnsi="Arial" w:cs="Arial"/>
                <w:b/>
                <w:bCs/>
                <w:sz w:val="22"/>
              </w:rPr>
              <w:t>5 pkt.</w:t>
            </w:r>
          </w:p>
          <w:p w:rsidR="004C5909" w:rsidRPr="00755D94" w:rsidRDefault="004C5909" w:rsidP="004C5909">
            <w:pPr>
              <w:numPr>
                <w:ilvl w:val="0"/>
                <w:numId w:val="42"/>
              </w:numPr>
              <w:ind w:left="318" w:hanging="318"/>
              <w:jc w:val="both"/>
              <w:rPr>
                <w:rFonts w:ascii="Arial" w:hAnsi="Arial" w:cs="Arial"/>
                <w:sz w:val="22"/>
              </w:rPr>
            </w:pPr>
            <w:r w:rsidRPr="00755D94">
              <w:rPr>
                <w:rFonts w:ascii="Arial" w:hAnsi="Arial" w:cs="Arial"/>
                <w:sz w:val="22"/>
              </w:rPr>
              <w:t>kryterium nie spełnione -</w:t>
            </w:r>
            <w:r w:rsidRPr="00755D94">
              <w:rPr>
                <w:rFonts w:ascii="Arial" w:hAnsi="Arial" w:cs="Arial"/>
                <w:b/>
                <w:bCs/>
                <w:sz w:val="22"/>
              </w:rPr>
              <w:t>0 pkt</w:t>
            </w:r>
            <w:r w:rsidRPr="00755D94">
              <w:rPr>
                <w:rFonts w:ascii="Arial" w:hAnsi="Arial" w:cs="Arial"/>
                <w:sz w:val="22"/>
              </w:rPr>
              <w:t>.</w:t>
            </w:r>
          </w:p>
          <w:p w:rsidR="004C5909" w:rsidRPr="00755D94" w:rsidRDefault="004C5909" w:rsidP="005C71AA">
            <w:pPr>
              <w:ind w:left="175" w:hanging="142"/>
              <w:jc w:val="both"/>
              <w:rPr>
                <w:rFonts w:ascii="Arial" w:hAnsi="Arial" w:cs="Arial"/>
                <w:sz w:val="22"/>
              </w:rPr>
            </w:pPr>
          </w:p>
          <w:p w:rsidR="004C5909" w:rsidRPr="00755D94" w:rsidRDefault="004C5909" w:rsidP="005C71AA">
            <w:p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755D94">
              <w:rPr>
                <w:rFonts w:ascii="Arial" w:hAnsi="Arial" w:cs="Arial"/>
                <w:sz w:val="22"/>
              </w:rPr>
              <w:t>Preferencje terytorialne nie podlegają sumowaniu.</w:t>
            </w:r>
          </w:p>
        </w:tc>
        <w:tc>
          <w:tcPr>
            <w:tcW w:w="1169" w:type="dxa"/>
            <w:vAlign w:val="center"/>
          </w:tcPr>
          <w:p w:rsidR="004C5909" w:rsidRDefault="004C5909" w:rsidP="007C3D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</w:tr>
      <w:tr w:rsidR="000F4A1A" w:rsidRPr="00627C86" w:rsidTr="00162EE1">
        <w:trPr>
          <w:trHeight w:val="634"/>
        </w:trPr>
        <w:tc>
          <w:tcPr>
            <w:tcW w:w="568" w:type="dxa"/>
            <w:vAlign w:val="center"/>
          </w:tcPr>
          <w:p w:rsidR="000F4A1A" w:rsidRPr="00627C86" w:rsidRDefault="000F4A1A" w:rsidP="000F4A1A">
            <w:pPr>
              <w:ind w:left="392" w:right="3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2" w:type="dxa"/>
            <w:vAlign w:val="center"/>
          </w:tcPr>
          <w:p w:rsidR="000F4A1A" w:rsidRPr="000F4A1A" w:rsidRDefault="000F4A1A" w:rsidP="00BB5136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0F4A1A" w:rsidRPr="000F4A1A" w:rsidRDefault="000F4A1A" w:rsidP="00BB5136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0F4A1A" w:rsidRPr="000F4A1A" w:rsidRDefault="000F4A1A" w:rsidP="007C3D2B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4A1A">
              <w:rPr>
                <w:rFonts w:ascii="Arial" w:hAnsi="Arial" w:cs="Arial"/>
                <w:b/>
                <w:bCs/>
                <w:sz w:val="22"/>
                <w:szCs w:val="22"/>
              </w:rPr>
              <w:t>SUMA</w:t>
            </w:r>
          </w:p>
        </w:tc>
        <w:tc>
          <w:tcPr>
            <w:tcW w:w="1169" w:type="dxa"/>
            <w:vAlign w:val="center"/>
          </w:tcPr>
          <w:p w:rsidR="000F4A1A" w:rsidRPr="000F4A1A" w:rsidRDefault="000F4A1A" w:rsidP="007C3D2B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4A1A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</w:tr>
    </w:tbl>
    <w:p w:rsidR="00CC5836" w:rsidRPr="00627C86" w:rsidRDefault="00CC5836" w:rsidP="00BB5136">
      <w:pPr>
        <w:pStyle w:val="Akapitzlist"/>
        <w:ind w:left="0"/>
        <w:jc w:val="both"/>
        <w:rPr>
          <w:rFonts w:ascii="Arial" w:hAnsi="Arial" w:cs="Arial"/>
          <w:b/>
          <w:sz w:val="28"/>
          <w:szCs w:val="28"/>
        </w:rPr>
      </w:pPr>
    </w:p>
    <w:sectPr w:rsidR="00CC5836" w:rsidRPr="00627C86" w:rsidSect="00061847">
      <w:footerReference w:type="default" r:id="rId9"/>
      <w:pgSz w:w="16838" w:h="11906" w:orient="landscape"/>
      <w:pgMar w:top="1134" w:right="907" w:bottom="1134" w:left="73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589" w:rsidRDefault="00337589" w:rsidP="00FC73F5">
      <w:r>
        <w:separator/>
      </w:r>
    </w:p>
  </w:endnote>
  <w:endnote w:type="continuationSeparator" w:id="0">
    <w:p w:rsidR="00337589" w:rsidRDefault="00337589" w:rsidP="00FC73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1E4" w:rsidRDefault="0047411B">
    <w:pPr>
      <w:pStyle w:val="Stopka"/>
      <w:jc w:val="right"/>
    </w:pPr>
    <w:r>
      <w:fldChar w:fldCharType="begin"/>
    </w:r>
    <w:r w:rsidR="00503709">
      <w:instrText xml:space="preserve"> PAGE   \* MERGEFORMAT </w:instrText>
    </w:r>
    <w:r>
      <w:fldChar w:fldCharType="separate"/>
    </w:r>
    <w:r w:rsidR="002D10FD">
      <w:rPr>
        <w:noProof/>
      </w:rPr>
      <w:t>2</w:t>
    </w:r>
    <w:r>
      <w:rPr>
        <w:noProof/>
      </w:rPr>
      <w:fldChar w:fldCharType="end"/>
    </w:r>
  </w:p>
  <w:p w:rsidR="001041E4" w:rsidRDefault="001041E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589" w:rsidRDefault="00337589" w:rsidP="00FC73F5">
      <w:r>
        <w:separator/>
      </w:r>
    </w:p>
  </w:footnote>
  <w:footnote w:type="continuationSeparator" w:id="0">
    <w:p w:rsidR="00337589" w:rsidRDefault="00337589" w:rsidP="00FC73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3046"/>
    <w:multiLevelType w:val="hybridMultilevel"/>
    <w:tmpl w:val="6E788D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C657D9"/>
    <w:multiLevelType w:val="hybridMultilevel"/>
    <w:tmpl w:val="F2DC7C94"/>
    <w:lvl w:ilvl="0" w:tplc="A8D4454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140E3"/>
    <w:multiLevelType w:val="hybridMultilevel"/>
    <w:tmpl w:val="EE32A3A6"/>
    <w:lvl w:ilvl="0" w:tplc="5BBEF9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621A0"/>
    <w:multiLevelType w:val="hybridMultilevel"/>
    <w:tmpl w:val="C128CF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C1F8C"/>
    <w:multiLevelType w:val="hybridMultilevel"/>
    <w:tmpl w:val="0B88E3FE"/>
    <w:lvl w:ilvl="0" w:tplc="2266188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F2201"/>
    <w:multiLevelType w:val="hybridMultilevel"/>
    <w:tmpl w:val="9E36F5E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6C29EE"/>
    <w:multiLevelType w:val="hybridMultilevel"/>
    <w:tmpl w:val="09A66FEA"/>
    <w:lvl w:ilvl="0" w:tplc="E208FEC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B769A5"/>
    <w:multiLevelType w:val="hybridMultilevel"/>
    <w:tmpl w:val="1AD82AF8"/>
    <w:lvl w:ilvl="0" w:tplc="8AAC775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535DF2"/>
    <w:multiLevelType w:val="hybridMultilevel"/>
    <w:tmpl w:val="6A26A64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E90E81"/>
    <w:multiLevelType w:val="hybridMultilevel"/>
    <w:tmpl w:val="F1E68B56"/>
    <w:lvl w:ilvl="0" w:tplc="0415000F">
      <w:start w:val="1"/>
      <w:numFmt w:val="decimal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0">
    <w:nsid w:val="1B455FA9"/>
    <w:multiLevelType w:val="hybridMultilevel"/>
    <w:tmpl w:val="22E64A0E"/>
    <w:lvl w:ilvl="0" w:tplc="654ED6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6C15D5"/>
    <w:multiLevelType w:val="hybridMultilevel"/>
    <w:tmpl w:val="42C61458"/>
    <w:lvl w:ilvl="0" w:tplc="536483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050392"/>
    <w:multiLevelType w:val="hybridMultilevel"/>
    <w:tmpl w:val="8676E0FE"/>
    <w:lvl w:ilvl="0" w:tplc="6F242AF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2E786D"/>
    <w:multiLevelType w:val="hybridMultilevel"/>
    <w:tmpl w:val="F28681FA"/>
    <w:lvl w:ilvl="0" w:tplc="31CEF5A2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FF3B89"/>
    <w:multiLevelType w:val="hybridMultilevel"/>
    <w:tmpl w:val="154C7ECE"/>
    <w:lvl w:ilvl="0" w:tplc="5A98DF3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AC38AC">
      <w:start w:val="1"/>
      <w:numFmt w:val="decimal"/>
      <w:lvlText w:val="%2)"/>
      <w:lvlJc w:val="left"/>
      <w:pPr>
        <w:ind w:left="1440" w:hanging="360"/>
      </w:pPr>
      <w:rPr>
        <w:rFonts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134364"/>
    <w:multiLevelType w:val="hybridMultilevel"/>
    <w:tmpl w:val="81F041B8"/>
    <w:lvl w:ilvl="0" w:tplc="865E5FA4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250F6EEE"/>
    <w:multiLevelType w:val="hybridMultilevel"/>
    <w:tmpl w:val="BC3CFEBA"/>
    <w:lvl w:ilvl="0" w:tplc="A8D4454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376019"/>
    <w:multiLevelType w:val="hybridMultilevel"/>
    <w:tmpl w:val="AD04EA98"/>
    <w:lvl w:ilvl="0" w:tplc="90349EDE">
      <w:start w:val="1"/>
      <w:numFmt w:val="lowerLetter"/>
      <w:lvlText w:val="%1)"/>
      <w:lvlJc w:val="left"/>
      <w:pPr>
        <w:ind w:left="791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8">
    <w:nsid w:val="28004495"/>
    <w:multiLevelType w:val="hybridMultilevel"/>
    <w:tmpl w:val="F35832CC"/>
    <w:lvl w:ilvl="0" w:tplc="1F324CB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2F4406"/>
    <w:multiLevelType w:val="hybridMultilevel"/>
    <w:tmpl w:val="B162B3EC"/>
    <w:lvl w:ilvl="0" w:tplc="4F92173C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C54ABB"/>
    <w:multiLevelType w:val="hybridMultilevel"/>
    <w:tmpl w:val="580E8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E14D9A"/>
    <w:multiLevelType w:val="hybridMultilevel"/>
    <w:tmpl w:val="A5C60A16"/>
    <w:lvl w:ilvl="0" w:tplc="A8D4454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E42D32"/>
    <w:multiLevelType w:val="hybridMultilevel"/>
    <w:tmpl w:val="35F2F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F3509F"/>
    <w:multiLevelType w:val="hybridMultilevel"/>
    <w:tmpl w:val="3F2E4B22"/>
    <w:lvl w:ilvl="0" w:tplc="ACDE4B4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A64132"/>
    <w:multiLevelType w:val="hybridMultilevel"/>
    <w:tmpl w:val="D3805E3E"/>
    <w:lvl w:ilvl="0" w:tplc="45AC38AC">
      <w:start w:val="1"/>
      <w:numFmt w:val="decimal"/>
      <w:lvlText w:val="%1)"/>
      <w:lvlJc w:val="left"/>
      <w:pPr>
        <w:ind w:left="144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CD6DF7"/>
    <w:multiLevelType w:val="hybridMultilevel"/>
    <w:tmpl w:val="F3FA5346"/>
    <w:lvl w:ilvl="0" w:tplc="9BA6A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7A73D2"/>
    <w:multiLevelType w:val="hybridMultilevel"/>
    <w:tmpl w:val="06205D66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7">
    <w:nsid w:val="4A974444"/>
    <w:multiLevelType w:val="hybridMultilevel"/>
    <w:tmpl w:val="361AE864"/>
    <w:lvl w:ilvl="0" w:tplc="B5DA18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7A3BB4"/>
    <w:multiLevelType w:val="hybridMultilevel"/>
    <w:tmpl w:val="69F68FA4"/>
    <w:lvl w:ilvl="0" w:tplc="A8D4454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9E02D5"/>
    <w:multiLevelType w:val="hybridMultilevel"/>
    <w:tmpl w:val="FC284E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D24FFD"/>
    <w:multiLevelType w:val="hybridMultilevel"/>
    <w:tmpl w:val="83DAE7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D36E2C"/>
    <w:multiLevelType w:val="hybridMultilevel"/>
    <w:tmpl w:val="AA340532"/>
    <w:lvl w:ilvl="0" w:tplc="A8D4454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5C6B43"/>
    <w:multiLevelType w:val="hybridMultilevel"/>
    <w:tmpl w:val="59DCD3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7F05FB"/>
    <w:multiLevelType w:val="hybridMultilevel"/>
    <w:tmpl w:val="52BC8AE4"/>
    <w:lvl w:ilvl="0" w:tplc="9BA6A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FC0681"/>
    <w:multiLevelType w:val="hybridMultilevel"/>
    <w:tmpl w:val="2634F420"/>
    <w:lvl w:ilvl="0" w:tplc="2E6092B8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9C53343"/>
    <w:multiLevelType w:val="hybridMultilevel"/>
    <w:tmpl w:val="D3805E3E"/>
    <w:lvl w:ilvl="0" w:tplc="45AC38AC">
      <w:start w:val="1"/>
      <w:numFmt w:val="decimal"/>
      <w:lvlText w:val="%1)"/>
      <w:lvlJc w:val="left"/>
      <w:pPr>
        <w:ind w:left="144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F55EE2"/>
    <w:multiLevelType w:val="hybridMultilevel"/>
    <w:tmpl w:val="B18278C6"/>
    <w:lvl w:ilvl="0" w:tplc="8CC83B26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7917A3"/>
    <w:multiLevelType w:val="hybridMultilevel"/>
    <w:tmpl w:val="FBC42620"/>
    <w:lvl w:ilvl="0" w:tplc="7C0C77E4">
      <w:start w:val="1"/>
      <w:numFmt w:val="decimal"/>
      <w:lvlText w:val="%1."/>
      <w:lvlJc w:val="left"/>
      <w:pPr>
        <w:ind w:left="6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1" w:hanging="360"/>
      </w:pPr>
    </w:lvl>
    <w:lvl w:ilvl="2" w:tplc="0415001B" w:tentative="1">
      <w:start w:val="1"/>
      <w:numFmt w:val="lowerRoman"/>
      <w:lvlText w:val="%3."/>
      <w:lvlJc w:val="right"/>
      <w:pPr>
        <w:ind w:left="2051" w:hanging="180"/>
      </w:pPr>
    </w:lvl>
    <w:lvl w:ilvl="3" w:tplc="0415000F" w:tentative="1">
      <w:start w:val="1"/>
      <w:numFmt w:val="decimal"/>
      <w:lvlText w:val="%4."/>
      <w:lvlJc w:val="left"/>
      <w:pPr>
        <w:ind w:left="2771" w:hanging="360"/>
      </w:pPr>
    </w:lvl>
    <w:lvl w:ilvl="4" w:tplc="04150019" w:tentative="1">
      <w:start w:val="1"/>
      <w:numFmt w:val="lowerLetter"/>
      <w:lvlText w:val="%5."/>
      <w:lvlJc w:val="left"/>
      <w:pPr>
        <w:ind w:left="3491" w:hanging="360"/>
      </w:pPr>
    </w:lvl>
    <w:lvl w:ilvl="5" w:tplc="0415001B" w:tentative="1">
      <w:start w:val="1"/>
      <w:numFmt w:val="lowerRoman"/>
      <w:lvlText w:val="%6."/>
      <w:lvlJc w:val="right"/>
      <w:pPr>
        <w:ind w:left="4211" w:hanging="180"/>
      </w:pPr>
    </w:lvl>
    <w:lvl w:ilvl="6" w:tplc="0415000F" w:tentative="1">
      <w:start w:val="1"/>
      <w:numFmt w:val="decimal"/>
      <w:lvlText w:val="%7."/>
      <w:lvlJc w:val="left"/>
      <w:pPr>
        <w:ind w:left="4931" w:hanging="360"/>
      </w:pPr>
    </w:lvl>
    <w:lvl w:ilvl="7" w:tplc="04150019" w:tentative="1">
      <w:start w:val="1"/>
      <w:numFmt w:val="lowerLetter"/>
      <w:lvlText w:val="%8."/>
      <w:lvlJc w:val="left"/>
      <w:pPr>
        <w:ind w:left="5651" w:hanging="360"/>
      </w:pPr>
    </w:lvl>
    <w:lvl w:ilvl="8" w:tplc="0415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38">
    <w:nsid w:val="60D81882"/>
    <w:multiLevelType w:val="hybridMultilevel"/>
    <w:tmpl w:val="D3805E3E"/>
    <w:lvl w:ilvl="0" w:tplc="45AC38AC">
      <w:start w:val="1"/>
      <w:numFmt w:val="decimal"/>
      <w:lvlText w:val="%1)"/>
      <w:lvlJc w:val="left"/>
      <w:pPr>
        <w:ind w:left="144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61030D"/>
    <w:multiLevelType w:val="hybridMultilevel"/>
    <w:tmpl w:val="5428DC3A"/>
    <w:lvl w:ilvl="0" w:tplc="45AC38AC">
      <w:start w:val="1"/>
      <w:numFmt w:val="decimal"/>
      <w:lvlText w:val="%1)"/>
      <w:lvlJc w:val="left"/>
      <w:pPr>
        <w:ind w:left="144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764996"/>
    <w:multiLevelType w:val="hybridMultilevel"/>
    <w:tmpl w:val="F1E68B56"/>
    <w:lvl w:ilvl="0" w:tplc="0415000F">
      <w:start w:val="1"/>
      <w:numFmt w:val="decimal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41">
    <w:nsid w:val="6C9145FC"/>
    <w:multiLevelType w:val="hybridMultilevel"/>
    <w:tmpl w:val="8E9427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2E78E2"/>
    <w:multiLevelType w:val="hybridMultilevel"/>
    <w:tmpl w:val="9384B72C"/>
    <w:lvl w:ilvl="0" w:tplc="2266188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E0491F"/>
    <w:multiLevelType w:val="hybridMultilevel"/>
    <w:tmpl w:val="5DAE3346"/>
    <w:lvl w:ilvl="0" w:tplc="B650C77C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F6239F"/>
    <w:multiLevelType w:val="hybridMultilevel"/>
    <w:tmpl w:val="09A66FEA"/>
    <w:lvl w:ilvl="0" w:tplc="E208FEC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C081A39"/>
    <w:multiLevelType w:val="hybridMultilevel"/>
    <w:tmpl w:val="4C12B62E"/>
    <w:lvl w:ilvl="0" w:tplc="07F221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7"/>
  </w:num>
  <w:num w:numId="3">
    <w:abstractNumId w:val="10"/>
  </w:num>
  <w:num w:numId="4">
    <w:abstractNumId w:val="3"/>
  </w:num>
  <w:num w:numId="5">
    <w:abstractNumId w:val="41"/>
  </w:num>
  <w:num w:numId="6">
    <w:abstractNumId w:val="2"/>
  </w:num>
  <w:num w:numId="7">
    <w:abstractNumId w:val="30"/>
  </w:num>
  <w:num w:numId="8">
    <w:abstractNumId w:val="4"/>
  </w:num>
  <w:num w:numId="9">
    <w:abstractNumId w:val="32"/>
  </w:num>
  <w:num w:numId="10">
    <w:abstractNumId w:val="42"/>
  </w:num>
  <w:num w:numId="11">
    <w:abstractNumId w:val="9"/>
  </w:num>
  <w:num w:numId="12">
    <w:abstractNumId w:val="31"/>
  </w:num>
  <w:num w:numId="13">
    <w:abstractNumId w:val="17"/>
  </w:num>
  <w:num w:numId="14">
    <w:abstractNumId w:val="18"/>
  </w:num>
  <w:num w:numId="15">
    <w:abstractNumId w:val="19"/>
  </w:num>
  <w:num w:numId="16">
    <w:abstractNumId w:val="36"/>
  </w:num>
  <w:num w:numId="17">
    <w:abstractNumId w:val="22"/>
  </w:num>
  <w:num w:numId="18">
    <w:abstractNumId w:val="25"/>
  </w:num>
  <w:num w:numId="19">
    <w:abstractNumId w:val="33"/>
  </w:num>
  <w:num w:numId="20">
    <w:abstractNumId w:val="37"/>
  </w:num>
  <w:num w:numId="21">
    <w:abstractNumId w:val="12"/>
  </w:num>
  <w:num w:numId="22">
    <w:abstractNumId w:val="8"/>
  </w:num>
  <w:num w:numId="23">
    <w:abstractNumId w:val="7"/>
  </w:num>
  <w:num w:numId="24">
    <w:abstractNumId w:val="5"/>
  </w:num>
  <w:num w:numId="25">
    <w:abstractNumId w:val="26"/>
  </w:num>
  <w:num w:numId="26">
    <w:abstractNumId w:val="34"/>
  </w:num>
  <w:num w:numId="27">
    <w:abstractNumId w:val="1"/>
  </w:num>
  <w:num w:numId="28">
    <w:abstractNumId w:val="28"/>
  </w:num>
  <w:num w:numId="29">
    <w:abstractNumId w:val="16"/>
  </w:num>
  <w:num w:numId="30">
    <w:abstractNumId w:val="21"/>
  </w:num>
  <w:num w:numId="31">
    <w:abstractNumId w:val="40"/>
  </w:num>
  <w:num w:numId="32">
    <w:abstractNumId w:val="20"/>
  </w:num>
  <w:num w:numId="33">
    <w:abstractNumId w:val="13"/>
  </w:num>
  <w:num w:numId="34">
    <w:abstractNumId w:val="29"/>
  </w:num>
  <w:num w:numId="35">
    <w:abstractNumId w:val="0"/>
  </w:num>
  <w:num w:numId="36">
    <w:abstractNumId w:val="43"/>
  </w:num>
  <w:num w:numId="37">
    <w:abstractNumId w:val="11"/>
  </w:num>
  <w:num w:numId="38">
    <w:abstractNumId w:val="14"/>
  </w:num>
  <w:num w:numId="39">
    <w:abstractNumId w:val="23"/>
  </w:num>
  <w:num w:numId="40">
    <w:abstractNumId w:val="38"/>
  </w:num>
  <w:num w:numId="41">
    <w:abstractNumId w:val="44"/>
  </w:num>
  <w:num w:numId="42">
    <w:abstractNumId w:val="45"/>
  </w:num>
  <w:num w:numId="43">
    <w:abstractNumId w:val="39"/>
  </w:num>
  <w:num w:numId="44">
    <w:abstractNumId w:val="35"/>
  </w:num>
  <w:num w:numId="45">
    <w:abstractNumId w:val="6"/>
  </w:num>
  <w:num w:numId="46">
    <w:abstractNumId w:val="24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 fillcolor="none [3212]" stroke="f">
      <v:fill color="none [3212]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FC73F5"/>
    <w:rsid w:val="00007DFA"/>
    <w:rsid w:val="00016DB8"/>
    <w:rsid w:val="00017182"/>
    <w:rsid w:val="000225F5"/>
    <w:rsid w:val="000307AA"/>
    <w:rsid w:val="000402D8"/>
    <w:rsid w:val="00061847"/>
    <w:rsid w:val="00062BF4"/>
    <w:rsid w:val="0009723D"/>
    <w:rsid w:val="000B6661"/>
    <w:rsid w:val="000E06B6"/>
    <w:rsid w:val="000F4A1A"/>
    <w:rsid w:val="001041E4"/>
    <w:rsid w:val="00107661"/>
    <w:rsid w:val="00137100"/>
    <w:rsid w:val="00154A01"/>
    <w:rsid w:val="00157BB8"/>
    <w:rsid w:val="00162EE1"/>
    <w:rsid w:val="001665CD"/>
    <w:rsid w:val="00176AD3"/>
    <w:rsid w:val="001A16EF"/>
    <w:rsid w:val="001D1BA9"/>
    <w:rsid w:val="001D5EBE"/>
    <w:rsid w:val="001E69CD"/>
    <w:rsid w:val="00224B6D"/>
    <w:rsid w:val="0023058D"/>
    <w:rsid w:val="0024235A"/>
    <w:rsid w:val="002438C4"/>
    <w:rsid w:val="00252EAF"/>
    <w:rsid w:val="00253EDC"/>
    <w:rsid w:val="00287A46"/>
    <w:rsid w:val="002B300A"/>
    <w:rsid w:val="002B5164"/>
    <w:rsid w:val="002D10FD"/>
    <w:rsid w:val="002D1CBD"/>
    <w:rsid w:val="002E48AB"/>
    <w:rsid w:val="002F228C"/>
    <w:rsid w:val="0031163A"/>
    <w:rsid w:val="00314CE5"/>
    <w:rsid w:val="003262D7"/>
    <w:rsid w:val="00334E65"/>
    <w:rsid w:val="00337589"/>
    <w:rsid w:val="003513FC"/>
    <w:rsid w:val="00355E16"/>
    <w:rsid w:val="00360BB7"/>
    <w:rsid w:val="0036522D"/>
    <w:rsid w:val="003715EC"/>
    <w:rsid w:val="0037615C"/>
    <w:rsid w:val="00381627"/>
    <w:rsid w:val="003825B0"/>
    <w:rsid w:val="00384C83"/>
    <w:rsid w:val="00386475"/>
    <w:rsid w:val="003A7BD6"/>
    <w:rsid w:val="003B6F8D"/>
    <w:rsid w:val="003C581B"/>
    <w:rsid w:val="003F462A"/>
    <w:rsid w:val="003F4A47"/>
    <w:rsid w:val="004336C2"/>
    <w:rsid w:val="00446936"/>
    <w:rsid w:val="0045221E"/>
    <w:rsid w:val="0047411B"/>
    <w:rsid w:val="00487E98"/>
    <w:rsid w:val="00491DCC"/>
    <w:rsid w:val="004A44DB"/>
    <w:rsid w:val="004B0379"/>
    <w:rsid w:val="004B3682"/>
    <w:rsid w:val="004C5909"/>
    <w:rsid w:val="004C5BEE"/>
    <w:rsid w:val="004E6C36"/>
    <w:rsid w:val="00503709"/>
    <w:rsid w:val="00510D93"/>
    <w:rsid w:val="005366B9"/>
    <w:rsid w:val="00540668"/>
    <w:rsid w:val="00555C26"/>
    <w:rsid w:val="00557051"/>
    <w:rsid w:val="0056448E"/>
    <w:rsid w:val="00565013"/>
    <w:rsid w:val="00570572"/>
    <w:rsid w:val="00580F22"/>
    <w:rsid w:val="005844CB"/>
    <w:rsid w:val="005845E9"/>
    <w:rsid w:val="00585F5A"/>
    <w:rsid w:val="00590064"/>
    <w:rsid w:val="00593809"/>
    <w:rsid w:val="005E3BFE"/>
    <w:rsid w:val="005E5149"/>
    <w:rsid w:val="005F4876"/>
    <w:rsid w:val="006178BB"/>
    <w:rsid w:val="00627C86"/>
    <w:rsid w:val="00647C89"/>
    <w:rsid w:val="00651707"/>
    <w:rsid w:val="006570A2"/>
    <w:rsid w:val="0066394C"/>
    <w:rsid w:val="00691D91"/>
    <w:rsid w:val="0069586C"/>
    <w:rsid w:val="006C1985"/>
    <w:rsid w:val="006E3FE1"/>
    <w:rsid w:val="006E7C44"/>
    <w:rsid w:val="006F1484"/>
    <w:rsid w:val="006F3635"/>
    <w:rsid w:val="00755726"/>
    <w:rsid w:val="00757CF3"/>
    <w:rsid w:val="00767C0A"/>
    <w:rsid w:val="00780523"/>
    <w:rsid w:val="00785612"/>
    <w:rsid w:val="00787119"/>
    <w:rsid w:val="007A2012"/>
    <w:rsid w:val="007B1268"/>
    <w:rsid w:val="007B1F92"/>
    <w:rsid w:val="007B6A9B"/>
    <w:rsid w:val="007C3D2B"/>
    <w:rsid w:val="007D160A"/>
    <w:rsid w:val="007E486B"/>
    <w:rsid w:val="007F0141"/>
    <w:rsid w:val="00804BF5"/>
    <w:rsid w:val="00840141"/>
    <w:rsid w:val="0086647A"/>
    <w:rsid w:val="008A49A9"/>
    <w:rsid w:val="008C6AF8"/>
    <w:rsid w:val="008D425D"/>
    <w:rsid w:val="008F2888"/>
    <w:rsid w:val="008F5C29"/>
    <w:rsid w:val="008F79D7"/>
    <w:rsid w:val="00913DC2"/>
    <w:rsid w:val="009234D8"/>
    <w:rsid w:val="00937AA9"/>
    <w:rsid w:val="0096554F"/>
    <w:rsid w:val="00967F81"/>
    <w:rsid w:val="00980FC2"/>
    <w:rsid w:val="009B4A2B"/>
    <w:rsid w:val="009C0237"/>
    <w:rsid w:val="009C0C26"/>
    <w:rsid w:val="009C16DE"/>
    <w:rsid w:val="009C1965"/>
    <w:rsid w:val="009C715F"/>
    <w:rsid w:val="009D5E24"/>
    <w:rsid w:val="009E6190"/>
    <w:rsid w:val="009E775B"/>
    <w:rsid w:val="009F293F"/>
    <w:rsid w:val="00A213B0"/>
    <w:rsid w:val="00A435F1"/>
    <w:rsid w:val="00A46967"/>
    <w:rsid w:val="00A70C7A"/>
    <w:rsid w:val="00A750D7"/>
    <w:rsid w:val="00A932B3"/>
    <w:rsid w:val="00AA1EB3"/>
    <w:rsid w:val="00AB3642"/>
    <w:rsid w:val="00AB4367"/>
    <w:rsid w:val="00AE4D22"/>
    <w:rsid w:val="00AE51DE"/>
    <w:rsid w:val="00B1073B"/>
    <w:rsid w:val="00B11148"/>
    <w:rsid w:val="00B1245A"/>
    <w:rsid w:val="00B453ED"/>
    <w:rsid w:val="00B67C3D"/>
    <w:rsid w:val="00B73418"/>
    <w:rsid w:val="00B86542"/>
    <w:rsid w:val="00BA789D"/>
    <w:rsid w:val="00BB2A14"/>
    <w:rsid w:val="00BB5136"/>
    <w:rsid w:val="00BC1AAB"/>
    <w:rsid w:val="00BC3CAC"/>
    <w:rsid w:val="00BE277A"/>
    <w:rsid w:val="00BF68DA"/>
    <w:rsid w:val="00C07504"/>
    <w:rsid w:val="00C1197D"/>
    <w:rsid w:val="00C11D76"/>
    <w:rsid w:val="00C2121D"/>
    <w:rsid w:val="00C5267D"/>
    <w:rsid w:val="00C53AC5"/>
    <w:rsid w:val="00C56C4D"/>
    <w:rsid w:val="00C672DD"/>
    <w:rsid w:val="00CA7253"/>
    <w:rsid w:val="00CB3BC7"/>
    <w:rsid w:val="00CB4073"/>
    <w:rsid w:val="00CC1F03"/>
    <w:rsid w:val="00CC4C77"/>
    <w:rsid w:val="00CC5836"/>
    <w:rsid w:val="00CF7557"/>
    <w:rsid w:val="00D030C5"/>
    <w:rsid w:val="00D04F92"/>
    <w:rsid w:val="00D054F0"/>
    <w:rsid w:val="00D44FE7"/>
    <w:rsid w:val="00D45D7F"/>
    <w:rsid w:val="00D47F83"/>
    <w:rsid w:val="00D6298D"/>
    <w:rsid w:val="00D942A4"/>
    <w:rsid w:val="00D942AB"/>
    <w:rsid w:val="00DA02AA"/>
    <w:rsid w:val="00DC0C0E"/>
    <w:rsid w:val="00DD1248"/>
    <w:rsid w:val="00DF46C5"/>
    <w:rsid w:val="00E00E81"/>
    <w:rsid w:val="00E0166E"/>
    <w:rsid w:val="00E06095"/>
    <w:rsid w:val="00E158BA"/>
    <w:rsid w:val="00E24333"/>
    <w:rsid w:val="00E350CC"/>
    <w:rsid w:val="00E3673D"/>
    <w:rsid w:val="00E4154D"/>
    <w:rsid w:val="00E44BBB"/>
    <w:rsid w:val="00E923EF"/>
    <w:rsid w:val="00EA0A2B"/>
    <w:rsid w:val="00EA3111"/>
    <w:rsid w:val="00EB7565"/>
    <w:rsid w:val="00EC46EB"/>
    <w:rsid w:val="00EE1210"/>
    <w:rsid w:val="00EF34AF"/>
    <w:rsid w:val="00F002E9"/>
    <w:rsid w:val="00F00ABD"/>
    <w:rsid w:val="00F00D2A"/>
    <w:rsid w:val="00F1132F"/>
    <w:rsid w:val="00F13675"/>
    <w:rsid w:val="00F145D1"/>
    <w:rsid w:val="00F165CB"/>
    <w:rsid w:val="00F25787"/>
    <w:rsid w:val="00F319DE"/>
    <w:rsid w:val="00F42ABE"/>
    <w:rsid w:val="00F45DD3"/>
    <w:rsid w:val="00F46613"/>
    <w:rsid w:val="00F4794D"/>
    <w:rsid w:val="00F64425"/>
    <w:rsid w:val="00F7311B"/>
    <w:rsid w:val="00F76AA9"/>
    <w:rsid w:val="00FC57E9"/>
    <w:rsid w:val="00FC7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none [3212]" stroke="f">
      <v:fill color="none [3212]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73F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6522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7F0141"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FC73F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36522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C73F5"/>
    <w:rPr>
      <w:rFonts w:ascii="Arial" w:eastAsia="Times New Roman" w:hAnsi="Arial" w:cs="Times New Roman"/>
      <w:b/>
      <w:bCs/>
      <w:sz w:val="26"/>
      <w:szCs w:val="26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o,fn"/>
    <w:basedOn w:val="Normalny"/>
    <w:link w:val="TekstprzypisudolnegoZnak"/>
    <w:uiPriority w:val="99"/>
    <w:qFormat/>
    <w:rsid w:val="00FC73F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o Znak,fn Znak"/>
    <w:basedOn w:val="Domylnaczcionkaakapitu"/>
    <w:link w:val="Tekstprzypisudolnego"/>
    <w:uiPriority w:val="99"/>
    <w:rsid w:val="00FC73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FC73F5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FC73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73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FC73F5"/>
    <w:pPr>
      <w:ind w:left="720"/>
      <w:contextualSpacing/>
    </w:pPr>
  </w:style>
  <w:style w:type="paragraph" w:customStyle="1" w:styleId="Default">
    <w:name w:val="Default"/>
    <w:qFormat/>
    <w:rsid w:val="00FC73F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locked/>
    <w:rsid w:val="00FC73F5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73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3F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36522D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36522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F0141"/>
    <w:rPr>
      <w:rFonts w:ascii="Arial" w:eastAsia="Times New Roman" w:hAnsi="Arial" w:cs="Arial"/>
      <w:b/>
      <w:bCs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7F0141"/>
  </w:style>
  <w:style w:type="paragraph" w:styleId="Nagwek">
    <w:name w:val="header"/>
    <w:basedOn w:val="Normalny"/>
    <w:link w:val="NagwekZnak"/>
    <w:uiPriority w:val="99"/>
    <w:semiHidden/>
    <w:unhideWhenUsed/>
    <w:rsid w:val="000B66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B6661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00AB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07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07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07A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07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07AA"/>
    <w:rPr>
      <w:rFonts w:ascii="Times New Roman" w:eastAsia="Times New Roman" w:hAnsi="Times New Roman"/>
      <w:b/>
      <w:bCs/>
    </w:rPr>
  </w:style>
  <w:style w:type="character" w:styleId="Tekstzastpczy">
    <w:name w:val="Placeholder Text"/>
    <w:basedOn w:val="Domylnaczcionkaakapitu"/>
    <w:uiPriority w:val="99"/>
    <w:semiHidden/>
    <w:rsid w:val="00DD1248"/>
    <w:rPr>
      <w:color w:val="808080"/>
    </w:rPr>
  </w:style>
  <w:style w:type="character" w:styleId="Numerstrony">
    <w:name w:val="page number"/>
    <w:basedOn w:val="Domylnaczcionkaakapitu"/>
    <w:semiHidden/>
    <w:rsid w:val="00B111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5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EFF176-9508-4688-BA0D-D5211AB36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11</Pages>
  <Words>2477</Words>
  <Characters>14862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p.surmacz</dc:creator>
  <cp:keywords/>
  <dc:description/>
  <cp:lastModifiedBy>e.wiktor</cp:lastModifiedBy>
  <cp:revision>69</cp:revision>
  <cp:lastPrinted>2017-02-24T08:11:00Z</cp:lastPrinted>
  <dcterms:created xsi:type="dcterms:W3CDTF">2015-10-22T06:01:00Z</dcterms:created>
  <dcterms:modified xsi:type="dcterms:W3CDTF">2017-04-14T07:58:00Z</dcterms:modified>
</cp:coreProperties>
</file>