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4A" w:rsidRDefault="00847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-234950</wp:posOffset>
                </wp:positionV>
                <wp:extent cx="6391910" cy="640715"/>
                <wp:effectExtent l="1905" t="0" r="698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40715"/>
                          <a:chOff x="910" y="6425"/>
                          <a:chExt cx="10066" cy="100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6707"/>
                            <a:ext cx="1661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6734"/>
                            <a:ext cx="2328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6425"/>
                            <a:ext cx="1966" cy="1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6546"/>
                            <a:ext cx="2783" cy="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988AA" id="Grupa 1" o:spid="_x0000_s1026" style="position:absolute;margin-left:-25.75pt;margin-top:-18.5pt;width:503.3pt;height:50.45pt;z-index:251658240" coordorigin="910,6425" coordsize="10066,1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68;top:6707;width:1661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12LDAAAA2gAAAA8AAABkcnMvZG93bnJldi54bWxEj0GLwjAUhO+C/yE8YS+ypnoQrU1Fq7ss&#10;elrtD3g0z7bYvJQmav33G2HB4zAz3zDJujeNuFPnassKppMIBHFhdc2lgvz89bkA4TyyxsYyKXiS&#10;g3U6HCQYa/vgX7qffCkChF2MCirv21hKV1Rk0E1sSxy8i+0M+iC7UuoOHwFuGjmLork0WHNYqLCl&#10;rKLieroZBYd8v1yexxltx7vsaPbP/DvaXpX6GPWbFQhPvX+H/9s/WsEMXlfCDZ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/XYsMAAADaAAAADwAAAAAAAAAAAAAAAACf&#10;AgAAZHJzL2Rvd25yZXYueG1sUEsFBgAAAAAEAAQA9wAAAI8DAAAAAA==&#10;">
                  <v:imagedata r:id="rId12" o:title=""/>
                </v:shape>
                <v:shape id="Obraz 29" o:spid="_x0000_s1028" type="#_x0000_t75" alt="wup-rzeszow-logo-poziom-kolor-rgb.gif" style="position:absolute;left:5454;top:6734;width:232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hJ/GAAAA2gAAAA8AAABkcnMvZG93bnJldi54bWxEj0FrwkAUhO+C/2F5Qi+hblKxrdGNlNKC&#10;vQhVQXp7Zp9JNPs2ZLca/fVdoeBxmJlvmNm8M7U4UesqywqSYQyCOLe64kLBZv35+ArCeWSNtWVS&#10;cCEH86zfm2Gq7Zm/6bTyhQgQdikqKL1vUildXpJBN7QNcfD2tjXog2wLqVs8B7ip5VMcP0uDFYeF&#10;Eht6Lyk/rn6NgsPoco18Eu2uk2789fLxs5RyGyn1MOjepiA8df4e/m8vtIIR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iEn8YAAADaAAAADwAAAAAAAAAAAAAA&#10;AACfAgAAZHJzL2Rvd25yZXYueG1sUEsFBgAAAAAEAAQA9wAAAJIDAAAAAA==&#10;">
                  <v:imagedata r:id="rId13" o:title="wup-rzeszow-logo-poziom-kolor-rgb"/>
                  <v:path arrowok="t"/>
                </v:shape>
                <v:shape id="Obraz 2" o:spid="_x0000_s1029" type="#_x0000_t75" alt="Logo FE Program Regionalny RGB" style="position:absolute;left:910;top:6425;width:1966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kMrFAAAA2gAAAA8AAABkcnMvZG93bnJldi54bWxEj0FrwkAUhO+C/2F5Qm+6MRaxqauIWOil&#10;BdNi29sj+5qkyb4Nu9uY/ntXEHocZuYbZr0dTCt6cr62rGA+S0AQF1bXXCp4f3uarkD4gKyxtUwK&#10;/sjDdjMerTHT9sxH6vNQighhn6GCKoQuk9IXFRn0M9sRR+/bOoMhSldK7fAc4aaVaZIspcGa40KF&#10;He0rKpr81yj4aj7Lh9dV/5MuDs3JvSzyj/SUK3U3GXaPIAIN4T98az9rBfdwvRJvgN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Q5DKxQAAANoAAAAPAAAAAAAAAAAAAAAA&#10;AJ8CAABkcnMvZG93bnJldi54bWxQSwUGAAAAAAQABAD3AAAAkQMAAAAA&#10;">
                  <v:imagedata r:id="rId14" o:title="Logo FE Program Regionalny RGB"/>
                </v:shape>
                <v:shape id="Obraz 1" o:spid="_x0000_s1030" type="#_x0000_t75" alt="Logo UE Fundusz Społeczny RGB" style="position:absolute;left:8193;top:6546;width:2783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d8zBAAAA2gAAAA8AAABkcnMvZG93bnJldi54bWxEj9FqAjEURN8L/YdwC77VbIWWsm5WtNgi&#10;fbKrH3C7ud0Nbm5Ckur690YQfBxm5gxTLUY7iCOFaBwreJkWIIhbpw13Cva7z+d3EDEhaxwck4Iz&#10;RVjUjw8Vltqd+IeOTepEhnAsUUGfki+ljG1PFuPUeeLs/blgMWUZOqkDnjLcDnJWFG/SouG80KOn&#10;j57aQ/NvFbhi2K/xd3VeIW/8tw/ma6uNUpOncTkHkWhM9/CtvdEKXuF6Jd8AW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Dd8zBAAAA2gAAAA8AAAAAAAAAAAAAAAAAnwIA&#10;AGRycy9kb3ducmV2LnhtbFBLBQYAAAAABAAEAPcAAACNAwAAAAA=&#10;">
                  <v:imagedata r:id="rId15" o:title="Logo UE Fundusz Społeczny RGB"/>
                </v:shape>
              </v:group>
            </w:pict>
          </mc:Fallback>
        </mc:AlternateContent>
      </w:r>
    </w:p>
    <w:p w:rsidR="0084724A" w:rsidRDefault="0084724A">
      <w:pPr>
        <w:rPr>
          <w:rFonts w:ascii="Times New Roman" w:hAnsi="Times New Roman" w:cs="Times New Roman"/>
          <w:b/>
          <w:sz w:val="28"/>
          <w:szCs w:val="28"/>
        </w:rPr>
      </w:pPr>
    </w:p>
    <w:p w:rsidR="0084724A" w:rsidRDefault="0084724A" w:rsidP="00C461B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24A" w:rsidRPr="001B5A47" w:rsidRDefault="0084724A" w:rsidP="0084724A">
      <w:pPr>
        <w:tabs>
          <w:tab w:val="right" w:pos="9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022E">
        <w:rPr>
          <w:rFonts w:ascii="Times New Roman" w:hAnsi="Times New Roman"/>
          <w:sz w:val="24"/>
          <w:szCs w:val="24"/>
        </w:rPr>
        <w:t>PI</w:t>
      </w:r>
      <w:r w:rsidR="0087022E" w:rsidRPr="0087022E">
        <w:rPr>
          <w:rFonts w:ascii="Times New Roman" w:hAnsi="Times New Roman"/>
          <w:sz w:val="24"/>
          <w:szCs w:val="24"/>
        </w:rPr>
        <w:t>.521.1.20</w:t>
      </w:r>
      <w:r w:rsidRPr="0087022E">
        <w:rPr>
          <w:rFonts w:ascii="Times New Roman" w:hAnsi="Times New Roman"/>
          <w:sz w:val="24"/>
          <w:szCs w:val="24"/>
        </w:rPr>
        <w:t>15</w:t>
      </w:r>
      <w:r w:rsidRPr="0087022E">
        <w:rPr>
          <w:rFonts w:ascii="Times New Roman" w:hAnsi="Times New Roman"/>
          <w:sz w:val="24"/>
          <w:szCs w:val="24"/>
        </w:rPr>
        <w:tab/>
        <w:t>Rze</w:t>
      </w:r>
      <w:r w:rsidRPr="001B5A47">
        <w:rPr>
          <w:rFonts w:ascii="Times New Roman" w:hAnsi="Times New Roman"/>
          <w:sz w:val="24"/>
          <w:szCs w:val="24"/>
        </w:rPr>
        <w:t xml:space="preserve">szów, dnia  </w:t>
      </w:r>
      <w:r w:rsidR="001B5A47" w:rsidRPr="001B5A47">
        <w:rPr>
          <w:rFonts w:ascii="Times New Roman" w:hAnsi="Times New Roman"/>
          <w:sz w:val="24"/>
          <w:szCs w:val="24"/>
        </w:rPr>
        <w:t>23</w:t>
      </w:r>
      <w:r w:rsidRPr="001B5A47">
        <w:rPr>
          <w:rFonts w:ascii="Times New Roman" w:hAnsi="Times New Roman"/>
          <w:sz w:val="24"/>
          <w:szCs w:val="24"/>
        </w:rPr>
        <w:t>.</w:t>
      </w:r>
      <w:r w:rsidR="001B5A47" w:rsidRPr="001B5A47">
        <w:rPr>
          <w:rFonts w:ascii="Times New Roman" w:hAnsi="Times New Roman"/>
          <w:sz w:val="24"/>
          <w:szCs w:val="24"/>
        </w:rPr>
        <w:t>10</w:t>
      </w:r>
      <w:r w:rsidRPr="001B5A47">
        <w:rPr>
          <w:rFonts w:ascii="Times New Roman" w:hAnsi="Times New Roman"/>
          <w:sz w:val="24"/>
          <w:szCs w:val="24"/>
        </w:rPr>
        <w:t xml:space="preserve">.2015 r. </w:t>
      </w:r>
    </w:p>
    <w:p w:rsidR="0084724A" w:rsidRPr="0084724A" w:rsidRDefault="0084724A" w:rsidP="0084724A">
      <w:pPr>
        <w:tabs>
          <w:tab w:val="left" w:pos="5220"/>
        </w:tabs>
        <w:spacing w:after="0"/>
        <w:ind w:left="4860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84724A" w:rsidRPr="0084724A" w:rsidRDefault="0084724A" w:rsidP="0084724A">
      <w:pPr>
        <w:tabs>
          <w:tab w:val="left" w:pos="5220"/>
        </w:tabs>
        <w:spacing w:after="0"/>
        <w:ind w:left="4860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84724A" w:rsidRPr="0084724A" w:rsidRDefault="0084724A" w:rsidP="0084724A">
      <w:pPr>
        <w:tabs>
          <w:tab w:val="left" w:pos="5220"/>
        </w:tabs>
        <w:spacing w:after="0"/>
        <w:ind w:left="4860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84724A" w:rsidRPr="001B5A47" w:rsidRDefault="001B5A47" w:rsidP="001B5A47">
      <w:pPr>
        <w:ind w:left="5387"/>
        <w:rPr>
          <w:rFonts w:ascii="Times New Roman" w:hAnsi="Times New Roman"/>
          <w:b/>
          <w:sz w:val="16"/>
          <w:szCs w:val="16"/>
        </w:rPr>
      </w:pPr>
      <w:r w:rsidRPr="001B5A47">
        <w:rPr>
          <w:rFonts w:ascii="Times New Roman" w:hAnsi="Times New Roman"/>
          <w:b/>
          <w:sz w:val="28"/>
          <w:szCs w:val="28"/>
        </w:rPr>
        <w:t>Regionalny Ośrodek Polityki Społecznej</w:t>
      </w:r>
      <w:r w:rsidRPr="001B5A47">
        <w:rPr>
          <w:rFonts w:ascii="Times New Roman" w:hAnsi="Times New Roman"/>
          <w:b/>
          <w:sz w:val="28"/>
          <w:szCs w:val="28"/>
        </w:rPr>
        <w:br/>
        <w:t>ul. Hetmańska 120</w:t>
      </w:r>
      <w:r w:rsidRPr="001B5A47">
        <w:rPr>
          <w:rFonts w:ascii="Times New Roman" w:hAnsi="Times New Roman"/>
          <w:b/>
          <w:sz w:val="28"/>
          <w:szCs w:val="28"/>
        </w:rPr>
        <w:br/>
        <w:t>35-078 Rzeszów</w:t>
      </w:r>
      <w:r w:rsidR="0084724A" w:rsidRPr="001B5A47">
        <w:rPr>
          <w:rFonts w:ascii="Times New Roman" w:hAnsi="Times New Roman"/>
          <w:b/>
          <w:sz w:val="28"/>
          <w:szCs w:val="28"/>
        </w:rPr>
        <w:br/>
      </w:r>
    </w:p>
    <w:p w:rsidR="0084724A" w:rsidRPr="0084724A" w:rsidRDefault="0084724A" w:rsidP="0084724A">
      <w:pPr>
        <w:tabs>
          <w:tab w:val="left" w:pos="5220"/>
          <w:tab w:val="left" w:pos="5529"/>
        </w:tabs>
        <w:spacing w:after="0" w:line="240" w:lineRule="auto"/>
        <w:ind w:left="485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84724A" w:rsidRPr="0084724A" w:rsidRDefault="0084724A" w:rsidP="0084724A">
      <w:pPr>
        <w:tabs>
          <w:tab w:val="left" w:pos="5220"/>
          <w:tab w:val="left" w:pos="5529"/>
        </w:tabs>
        <w:spacing w:after="0" w:line="240" w:lineRule="auto"/>
        <w:ind w:left="485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84724A" w:rsidRPr="001B5A47" w:rsidRDefault="001B5A47" w:rsidP="0084724A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5A47">
        <w:rPr>
          <w:rFonts w:ascii="Times New Roman" w:hAnsi="Times New Roman" w:cs="Times New Roman"/>
          <w:sz w:val="24"/>
          <w:szCs w:val="24"/>
        </w:rPr>
        <w:t>Wojewódzki Urząd Pracy</w:t>
      </w:r>
      <w:r>
        <w:rPr>
          <w:rFonts w:ascii="Times New Roman" w:hAnsi="Times New Roman" w:cs="Times New Roman"/>
          <w:sz w:val="24"/>
          <w:szCs w:val="24"/>
        </w:rPr>
        <w:t xml:space="preserve"> w Rzeszowie</w:t>
      </w:r>
      <w:r w:rsidRPr="001B5A47">
        <w:rPr>
          <w:rFonts w:ascii="Times New Roman" w:hAnsi="Times New Roman" w:cs="Times New Roman"/>
          <w:sz w:val="24"/>
          <w:szCs w:val="24"/>
        </w:rPr>
        <w:t>, któremu powierzono funk</w:t>
      </w:r>
      <w:r>
        <w:rPr>
          <w:rFonts w:ascii="Times New Roman" w:hAnsi="Times New Roman" w:cs="Times New Roman"/>
          <w:sz w:val="24"/>
          <w:szCs w:val="24"/>
        </w:rPr>
        <w:t xml:space="preserve">cję Instytucji Pośredniczącej </w:t>
      </w:r>
      <w:r w:rsidRPr="001B5A47">
        <w:rPr>
          <w:rFonts w:ascii="Times New Roman" w:hAnsi="Times New Roman" w:cs="Times New Roman"/>
          <w:sz w:val="24"/>
          <w:szCs w:val="24"/>
        </w:rPr>
        <w:t xml:space="preserve">w ramach wdrażania </w:t>
      </w:r>
      <w:r w:rsidRPr="001B5A47">
        <w:rPr>
          <w:rFonts w:ascii="Times New Roman" w:hAnsi="Times New Roman" w:cs="Times New Roman"/>
          <w:i/>
          <w:sz w:val="24"/>
          <w:szCs w:val="24"/>
        </w:rPr>
        <w:t xml:space="preserve">Regionalnego Programu Operacyjnego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1B5A47">
        <w:rPr>
          <w:rFonts w:ascii="Times New Roman" w:hAnsi="Times New Roman" w:cs="Times New Roman"/>
          <w:i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i/>
          <w:sz w:val="24"/>
          <w:szCs w:val="24"/>
        </w:rPr>
        <w:t>Podkarpackiego</w:t>
      </w:r>
      <w:r w:rsidRPr="001B5A47">
        <w:rPr>
          <w:rFonts w:ascii="Times New Roman" w:hAnsi="Times New Roman" w:cs="Times New Roman"/>
          <w:i/>
          <w:sz w:val="24"/>
          <w:szCs w:val="24"/>
        </w:rPr>
        <w:t xml:space="preserve"> 2014-2020</w:t>
      </w:r>
      <w:r w:rsidRPr="001B5A47">
        <w:rPr>
          <w:rFonts w:ascii="Times New Roman" w:hAnsi="Times New Roman" w:cs="Times New Roman"/>
          <w:sz w:val="24"/>
          <w:szCs w:val="24"/>
        </w:rPr>
        <w:t xml:space="preserve"> zwraca się z prośbą </w:t>
      </w:r>
      <w:r w:rsidRPr="001B5A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o złożenie wniosku o dofinansowanie projektu</w:t>
      </w:r>
      <w:r w:rsidRPr="001B5A47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1B5A47">
        <w:rPr>
          <w:rFonts w:ascii="Times New Roman" w:hAnsi="Times New Roman" w:cs="Times New Roman"/>
          <w:b/>
          <w:sz w:val="24"/>
          <w:szCs w:val="24"/>
        </w:rPr>
        <w:t xml:space="preserve">Osi Priorytetowej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1B5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Integracja Społeczna</w:t>
      </w:r>
      <w:r w:rsidRPr="001B5A47">
        <w:rPr>
          <w:rFonts w:ascii="Times New Roman" w:hAnsi="Times New Roman" w:cs="Times New Roman"/>
          <w:b/>
          <w:sz w:val="24"/>
          <w:szCs w:val="24"/>
        </w:rPr>
        <w:t xml:space="preserve">, Działanie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B5A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5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Koordynacja sektora ekonomii społecznej w województwie podkarpackim</w:t>
      </w:r>
      <w:r w:rsidRPr="001B5A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w trybie pozakonkursowym</w:t>
      </w:r>
    </w:p>
    <w:p w:rsidR="001B5A47" w:rsidRDefault="001B5A47" w:rsidP="001B5A47">
      <w:pPr>
        <w:pStyle w:val="Default"/>
        <w:spacing w:before="60" w:afterLines="30" w:after="72"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W załączeniu przekazujemy informacje niezbędne do złożenia wniosku o płatność. </w:t>
      </w:r>
      <w:r w:rsidR="0018696E">
        <w:rPr>
          <w:rFonts w:ascii="Times New Roman" w:hAnsi="Times New Roman"/>
          <w:iCs/>
        </w:rPr>
        <w:t xml:space="preserve">Istnieje konieczność zapoznania się z dokumentami i wytycznymi krajowymi wymienionymi w w/w dokumencie. </w:t>
      </w:r>
      <w:r w:rsidR="0018696E" w:rsidRPr="004902C8">
        <w:rPr>
          <w:rFonts w:ascii="Times New Roman" w:hAnsi="Times New Roman"/>
          <w:iCs/>
        </w:rPr>
        <w:t xml:space="preserve">Nieznajomość dokumentów skutkować może niewłaściwym przygotowaniem projektu, nieprawidłowym wypełnieniem formularza wniosku oraz opracowaniem budżetu </w:t>
      </w:r>
      <w:r w:rsidR="0018696E">
        <w:rPr>
          <w:rFonts w:ascii="Times New Roman" w:hAnsi="Times New Roman"/>
          <w:iCs/>
        </w:rPr>
        <w:br/>
      </w:r>
      <w:r w:rsidR="0018696E" w:rsidRPr="004902C8">
        <w:rPr>
          <w:rFonts w:ascii="Times New Roman" w:hAnsi="Times New Roman"/>
          <w:iCs/>
        </w:rPr>
        <w:t>i konsekwencjami skutkującymi skierowaniem wniosku do poprawy</w:t>
      </w:r>
      <w:r w:rsidR="0018696E">
        <w:rPr>
          <w:rFonts w:ascii="Times New Roman" w:hAnsi="Times New Roman"/>
          <w:iCs/>
        </w:rPr>
        <w:t>.</w:t>
      </w:r>
    </w:p>
    <w:p w:rsidR="001B5A47" w:rsidRPr="0018696E" w:rsidRDefault="001B5A47" w:rsidP="001B5A47">
      <w:pPr>
        <w:spacing w:before="60" w:afterLines="30" w:after="72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W przypadku jakichkolwiek pytań lub wątpliwości w zakresie przedmiotowego wezwania proszę</w:t>
      </w:r>
      <w:r w:rsidR="0018696E" w:rsidRPr="0018696E">
        <w:rPr>
          <w:rFonts w:ascii="Times New Roman" w:hAnsi="Times New Roman" w:cs="Times New Roman"/>
          <w:sz w:val="24"/>
          <w:szCs w:val="24"/>
        </w:rPr>
        <w:t xml:space="preserve"> </w:t>
      </w:r>
      <w:r w:rsidRPr="0018696E">
        <w:rPr>
          <w:rFonts w:ascii="Times New Roman" w:hAnsi="Times New Roman" w:cs="Times New Roman"/>
          <w:sz w:val="24"/>
          <w:szCs w:val="24"/>
        </w:rPr>
        <w:t xml:space="preserve">o kontakt z pracownikami Wydziału </w:t>
      </w:r>
      <w:r w:rsidR="0018696E" w:rsidRPr="0018696E">
        <w:rPr>
          <w:rFonts w:ascii="Times New Roman" w:hAnsi="Times New Roman" w:cs="Times New Roman"/>
          <w:sz w:val="24"/>
          <w:szCs w:val="24"/>
        </w:rPr>
        <w:t>Integracji Społecznej EFS</w:t>
      </w:r>
      <w:r w:rsidRPr="0018696E">
        <w:rPr>
          <w:rFonts w:ascii="Times New Roman" w:hAnsi="Times New Roman" w:cs="Times New Roman"/>
          <w:sz w:val="24"/>
          <w:szCs w:val="24"/>
        </w:rPr>
        <w:t xml:space="preserve">, pod nr tel.: </w:t>
      </w:r>
      <w:r w:rsidR="0018696E" w:rsidRPr="0018696E">
        <w:rPr>
          <w:rFonts w:ascii="Times New Roman" w:hAnsi="Times New Roman" w:cs="Times New Roman"/>
          <w:sz w:val="24"/>
          <w:szCs w:val="24"/>
        </w:rPr>
        <w:t xml:space="preserve">17 850-92-81, 17 850-92-84, 17 850-92-60 </w:t>
      </w:r>
      <w:r w:rsidRPr="0018696E">
        <w:rPr>
          <w:rFonts w:ascii="Times New Roman" w:hAnsi="Times New Roman" w:cs="Times New Roman"/>
          <w:sz w:val="24"/>
          <w:szCs w:val="24"/>
        </w:rPr>
        <w:t xml:space="preserve">oraz adres e-mail: </w:t>
      </w:r>
      <w:r w:rsidR="0018696E" w:rsidRPr="0018696E">
        <w:rPr>
          <w:rFonts w:ascii="Times New Roman" w:hAnsi="Times New Roman" w:cs="Times New Roman"/>
          <w:sz w:val="24"/>
          <w:szCs w:val="24"/>
        </w:rPr>
        <w:t>wup@wup-rzeszow.pl.</w:t>
      </w:r>
      <w:r w:rsidRPr="0018696E">
        <w:rPr>
          <w:rFonts w:ascii="Times New Roman" w:hAnsi="Times New Roman" w:cs="Times New Roman"/>
          <w:sz w:val="24"/>
          <w:szCs w:val="24"/>
        </w:rPr>
        <w:t>.</w:t>
      </w:r>
      <w:r w:rsidRPr="0018696E">
        <w:rPr>
          <w:rFonts w:ascii="Times New Roman" w:hAnsi="Times New Roman" w:cs="Times New Roman"/>
          <w:sz w:val="24"/>
          <w:szCs w:val="24"/>
        </w:rPr>
        <w:tab/>
      </w:r>
      <w:r w:rsidRPr="0018696E">
        <w:rPr>
          <w:rFonts w:ascii="Times New Roman" w:hAnsi="Times New Roman" w:cs="Times New Roman"/>
          <w:sz w:val="24"/>
          <w:szCs w:val="24"/>
        </w:rPr>
        <w:tab/>
      </w:r>
      <w:r w:rsidRPr="0018696E">
        <w:rPr>
          <w:rFonts w:ascii="Times New Roman" w:hAnsi="Times New Roman" w:cs="Times New Roman"/>
          <w:sz w:val="24"/>
          <w:szCs w:val="24"/>
        </w:rPr>
        <w:tab/>
      </w:r>
      <w:r w:rsidRPr="0018696E">
        <w:rPr>
          <w:rFonts w:ascii="Times New Roman" w:hAnsi="Times New Roman" w:cs="Times New Roman"/>
          <w:sz w:val="24"/>
          <w:szCs w:val="24"/>
        </w:rPr>
        <w:tab/>
      </w:r>
      <w:r w:rsidRPr="0018696E">
        <w:rPr>
          <w:rFonts w:ascii="Times New Roman" w:hAnsi="Times New Roman" w:cs="Times New Roman"/>
          <w:sz w:val="24"/>
          <w:szCs w:val="24"/>
        </w:rPr>
        <w:tab/>
      </w:r>
      <w:r w:rsidRPr="0018696E">
        <w:rPr>
          <w:rFonts w:ascii="Times New Roman" w:hAnsi="Times New Roman" w:cs="Times New Roman"/>
          <w:sz w:val="24"/>
          <w:szCs w:val="24"/>
        </w:rPr>
        <w:tab/>
      </w:r>
    </w:p>
    <w:p w:rsidR="0084724A" w:rsidRPr="00172FD4" w:rsidRDefault="0084724A" w:rsidP="008472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696E">
        <w:rPr>
          <w:rFonts w:ascii="Times New Roman" w:hAnsi="Times New Roman"/>
          <w:sz w:val="24"/>
          <w:szCs w:val="24"/>
        </w:rPr>
        <w:t>Wszelką korespondencję dotyczącą projektu należy kierować wyłącznie na ogólny adres Urzędu tj. Wojewódzki Urząd Pracy w Rzeszowie, ul. Lisa Kuli 20, 35-025 Rzeszów.</w:t>
      </w:r>
    </w:p>
    <w:p w:rsidR="0084724A" w:rsidRDefault="0084724A" w:rsidP="0084724A">
      <w:pPr>
        <w:pStyle w:val="Tekstpodstawowy"/>
        <w:spacing w:after="0" w:line="240" w:lineRule="auto"/>
        <w:rPr>
          <w:rFonts w:ascii="Times New Roman" w:hAnsi="Times New Roman"/>
          <w:i/>
          <w:u w:val="single"/>
        </w:rPr>
      </w:pPr>
    </w:p>
    <w:p w:rsidR="0084724A" w:rsidRDefault="0084724A" w:rsidP="0084724A">
      <w:pPr>
        <w:pStyle w:val="Tekstpodstawowy"/>
        <w:spacing w:after="0" w:line="240" w:lineRule="auto"/>
        <w:rPr>
          <w:rFonts w:ascii="Times New Roman" w:hAnsi="Times New Roman"/>
          <w:i/>
          <w:u w:val="single"/>
        </w:rPr>
      </w:pPr>
    </w:p>
    <w:p w:rsidR="0084724A" w:rsidRPr="00E0535D" w:rsidRDefault="0084724A" w:rsidP="0084724A">
      <w:pPr>
        <w:pStyle w:val="Tekstpodstawowy"/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84724A" w:rsidRDefault="00847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46E8" w:rsidRDefault="006C46E8" w:rsidP="00C461B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</w:t>
      </w:r>
      <w:r w:rsidR="00CC496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niezbędn</w:t>
      </w:r>
      <w:r w:rsidR="00CC496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Pr="006C4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złożenia</w:t>
      </w:r>
      <w:r w:rsidRPr="006C4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wniosku</w:t>
      </w:r>
      <w:r w:rsidRPr="006C4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6C4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dofinansowanie</w:t>
      </w:r>
      <w:r w:rsidRPr="006C46E8">
        <w:rPr>
          <w:rFonts w:ascii="Times New Roman" w:hAnsi="Times New Roman" w:cs="Times New Roman"/>
          <w:b/>
          <w:sz w:val="28"/>
          <w:szCs w:val="28"/>
        </w:rPr>
        <w:t>:</w:t>
      </w:r>
    </w:p>
    <w:p w:rsidR="00312811" w:rsidRPr="006C46E8" w:rsidRDefault="00312811" w:rsidP="00C461B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4F7" w:rsidRPr="001B11B2" w:rsidRDefault="006824F7" w:rsidP="006824F7">
      <w:pPr>
        <w:pStyle w:val="Nagwek1"/>
        <w:numPr>
          <w:ilvl w:val="0"/>
          <w:numId w:val="0"/>
        </w:numPr>
        <w:rPr>
          <w:lang w:val="pl-PL"/>
        </w:rPr>
      </w:pPr>
      <w:r>
        <w:rPr>
          <w:lang w:val="pl-PL"/>
        </w:rPr>
        <w:t xml:space="preserve">Podstawa prawna i </w:t>
      </w:r>
      <w:r w:rsidRPr="00773AB9">
        <w:t>dokumenty</w:t>
      </w:r>
      <w:r>
        <w:rPr>
          <w:lang w:val="pl-PL"/>
        </w:rPr>
        <w:t xml:space="preserve"> programowe</w:t>
      </w:r>
    </w:p>
    <w:p w:rsidR="006824F7" w:rsidRPr="00145DC2" w:rsidRDefault="006824F7" w:rsidP="006824F7">
      <w:pPr>
        <w:autoSpaceDE w:val="0"/>
        <w:autoSpaceDN w:val="0"/>
        <w:spacing w:before="120" w:after="120"/>
        <w:rPr>
          <w:rFonts w:ascii="Times New Roman" w:hAnsi="Times New Roman"/>
          <w:sz w:val="24"/>
          <w:szCs w:val="24"/>
        </w:rPr>
      </w:pPr>
      <w:r w:rsidRPr="00145DC2">
        <w:rPr>
          <w:rFonts w:ascii="Times New Roman" w:hAnsi="Times New Roman"/>
          <w:b/>
          <w:sz w:val="24"/>
          <w:szCs w:val="24"/>
        </w:rPr>
        <w:t>Obowiązujące akty prawne: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iCs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 z </w:t>
      </w:r>
      <w:proofErr w:type="spellStart"/>
      <w:r w:rsidRPr="00145DC2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Pr="00145DC2">
        <w:rPr>
          <w:rFonts w:ascii="Times New Roman" w:hAnsi="Times New Roman"/>
          <w:i/>
          <w:iCs/>
          <w:sz w:val="24"/>
          <w:szCs w:val="24"/>
        </w:rPr>
        <w:t>. zm.);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Rozporządzenie Parlamentu Europejskiego i Rady (UE) nr 1304/2013 z dnia 17 grudnia 2013 r. w sprawie Europejskiego Funduszu Społecznego, uchylające rozporządzenie Rady (WE) nr 1081/2006 (Dz. Urz. UE L 347 z 20.12.2013, str. 470);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Rozporządzenie Wykonawcze Komisji (UE) NR 821/2014 z dnia 28 lipca 2014 r. ustanawiające zasady stosowania rozporządzenia Parlamentu Europejskiego i Rady (UE) nr 1303/2013 w zakresie szczegółowych u</w:t>
      </w:r>
      <w:r>
        <w:rPr>
          <w:rFonts w:ascii="Times New Roman" w:hAnsi="Times New Roman"/>
          <w:i/>
          <w:sz w:val="24"/>
          <w:szCs w:val="24"/>
        </w:rPr>
        <w:t>regul</w:t>
      </w:r>
      <w:r w:rsidRPr="00145DC2">
        <w:rPr>
          <w:rFonts w:ascii="Times New Roman" w:hAnsi="Times New Roman"/>
          <w:i/>
          <w:sz w:val="24"/>
          <w:szCs w:val="24"/>
        </w:rPr>
        <w:t>owań dotyczących transferu wkładów z programów i zarządzania nimi, przekazywania sprawozdań z wdrażania instrumentów finansowych, charakterystyki technicznej działań informacyjnych i komunikacyjnych w odniesieniu do operacji oraz systemu rejestracji i przechowywania danych (Dz. Urz. UE L 223 z 29.07.2014);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eastAsia="Calibri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Ustawa z dnia 11 lipca 2014 r. o zasadach realizacji programów w zakresie polityki spójności finansowanych w perspektywie finansowej 2014–2020 (Dz. U. z 2014 r. poz. 1146</w:t>
      </w:r>
      <w:r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sz w:val="24"/>
          <w:szCs w:val="24"/>
        </w:rPr>
        <w:t>. zm.</w:t>
      </w:r>
      <w:r w:rsidRPr="00145DC2">
        <w:rPr>
          <w:rFonts w:ascii="Times New Roman" w:hAnsi="Times New Roman"/>
          <w:i/>
          <w:sz w:val="24"/>
          <w:szCs w:val="24"/>
        </w:rPr>
        <w:t>);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eastAsia="Calibri" w:hAnsi="Times New Roman"/>
          <w:i/>
          <w:sz w:val="24"/>
          <w:szCs w:val="24"/>
        </w:rPr>
      </w:pPr>
      <w:r w:rsidRPr="00145DC2">
        <w:rPr>
          <w:rFonts w:ascii="Times New Roman" w:eastAsia="Calibri" w:hAnsi="Times New Roman"/>
          <w:i/>
          <w:sz w:val="24"/>
          <w:szCs w:val="24"/>
        </w:rPr>
        <w:t xml:space="preserve">Ustawa z dnia 20 kwietnia 2004 r. o promocji zatrudnienia i instytucjach rynku pracy (Dz. U. z 2013 r. poz. 674, z </w:t>
      </w:r>
      <w:proofErr w:type="spellStart"/>
      <w:r w:rsidRPr="00145DC2">
        <w:rPr>
          <w:rFonts w:ascii="Times New Roman" w:eastAsia="Calibri" w:hAnsi="Times New Roman"/>
          <w:i/>
          <w:sz w:val="24"/>
          <w:szCs w:val="24"/>
        </w:rPr>
        <w:t>późn</w:t>
      </w:r>
      <w:proofErr w:type="spellEnd"/>
      <w:r w:rsidRPr="00145DC2">
        <w:rPr>
          <w:rFonts w:ascii="Times New Roman" w:eastAsia="Calibri" w:hAnsi="Times New Roman"/>
          <w:i/>
          <w:sz w:val="24"/>
          <w:szCs w:val="24"/>
        </w:rPr>
        <w:t>. zm.);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eastAsia="Calibri" w:hAnsi="Times New Roman"/>
          <w:i/>
          <w:sz w:val="24"/>
          <w:szCs w:val="24"/>
        </w:rPr>
      </w:pPr>
      <w:r w:rsidRPr="00145DC2">
        <w:rPr>
          <w:rFonts w:ascii="Times New Roman" w:eastAsia="Calibri" w:hAnsi="Times New Roman"/>
          <w:i/>
          <w:sz w:val="24"/>
          <w:szCs w:val="24"/>
        </w:rPr>
        <w:t>Rozporządzenie Rady Ministrów z dnia 25 sierpnia 2014 r. w sprawie algorytmu ustalania kwot środków Funduszu Pracy na finansowanie zadań w województwie (Dz. U. z 2014 r. poz. 1294);</w:t>
      </w:r>
    </w:p>
    <w:p w:rsidR="006824F7" w:rsidRPr="00145DC2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Ustawa z dnia 27 sierpnia 2009 r. o finansach publicznych (Dz. U. z 2013 r. poz. 885, z </w:t>
      </w:r>
      <w:proofErr w:type="spellStart"/>
      <w:r w:rsidRPr="00145DC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145DC2">
        <w:rPr>
          <w:rFonts w:ascii="Times New Roman" w:hAnsi="Times New Roman"/>
          <w:i/>
          <w:sz w:val="24"/>
          <w:szCs w:val="24"/>
        </w:rPr>
        <w:t>. zm.);</w:t>
      </w:r>
    </w:p>
    <w:p w:rsidR="006824F7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Ustawa z dnia 29 stycznia 2004 r. Prawo Zamówień Publicznych (Dz. U. z</w:t>
      </w:r>
      <w:r>
        <w:rPr>
          <w:rFonts w:ascii="Times New Roman" w:hAnsi="Times New Roman"/>
          <w:i/>
          <w:sz w:val="24"/>
          <w:szCs w:val="24"/>
        </w:rPr>
        <w:t xml:space="preserve"> 2013 r. poz. 907, z </w:t>
      </w:r>
      <w:proofErr w:type="spellStart"/>
      <w:r>
        <w:rPr>
          <w:rFonts w:ascii="Times New Roman" w:hAnsi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sz w:val="24"/>
          <w:szCs w:val="24"/>
        </w:rPr>
        <w:t>. zm.);</w:t>
      </w:r>
    </w:p>
    <w:p w:rsidR="006824F7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6B4324">
        <w:rPr>
          <w:rFonts w:ascii="Times New Roman" w:hAnsi="Times New Roman"/>
          <w:i/>
          <w:sz w:val="24"/>
          <w:szCs w:val="24"/>
        </w:rPr>
        <w:t xml:space="preserve">Ustawa z dnia 6 grudnia 2006 r. o zasadach prowadzenia polityki rozwoju (Dz.U. z 2014 r., poz.1649 z </w:t>
      </w:r>
      <w:proofErr w:type="spellStart"/>
      <w:r w:rsidRPr="006B4324">
        <w:rPr>
          <w:rFonts w:ascii="Times New Roman" w:hAnsi="Times New Roman"/>
          <w:i/>
          <w:sz w:val="24"/>
          <w:szCs w:val="24"/>
        </w:rPr>
        <w:t>pózn</w:t>
      </w:r>
      <w:proofErr w:type="spellEnd"/>
      <w:r w:rsidRPr="006B4324">
        <w:rPr>
          <w:rFonts w:ascii="Times New Roman" w:hAnsi="Times New Roman"/>
          <w:i/>
          <w:sz w:val="24"/>
          <w:szCs w:val="24"/>
        </w:rPr>
        <w:t>. zm.);</w:t>
      </w:r>
    </w:p>
    <w:p w:rsidR="006824F7" w:rsidRDefault="006824F7" w:rsidP="00A97563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6B4324">
        <w:rPr>
          <w:rFonts w:ascii="Times New Roman" w:hAnsi="Times New Roman"/>
          <w:i/>
          <w:sz w:val="24"/>
          <w:szCs w:val="24"/>
        </w:rPr>
        <w:t>Ustawa z dnia 29 września 1994 r. o rachunkowości (Dz.U. z 2013 r. poz.330);</w:t>
      </w:r>
    </w:p>
    <w:p w:rsidR="0084724A" w:rsidRDefault="0084724A" w:rsidP="006824F7">
      <w:pPr>
        <w:autoSpaceDE w:val="0"/>
        <w:autoSpaceDN w:val="0"/>
        <w:spacing w:before="60" w:after="6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84724A" w:rsidRDefault="0084724A" w:rsidP="006824F7">
      <w:pPr>
        <w:autoSpaceDE w:val="0"/>
        <w:autoSpaceDN w:val="0"/>
        <w:spacing w:before="60" w:after="6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6824F7" w:rsidRPr="00145DC2" w:rsidRDefault="006824F7" w:rsidP="006824F7">
      <w:pPr>
        <w:autoSpaceDE w:val="0"/>
        <w:autoSpaceDN w:val="0"/>
        <w:spacing w:before="60" w:after="6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145DC2">
        <w:rPr>
          <w:rFonts w:ascii="Times New Roman" w:hAnsi="Times New Roman"/>
          <w:b/>
          <w:sz w:val="24"/>
          <w:szCs w:val="24"/>
        </w:rPr>
        <w:lastRenderedPageBreak/>
        <w:t>Dokumenty i Wytyczne: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Regionalny Program Operacyjny Województwa Po</w:t>
      </w:r>
      <w:r>
        <w:rPr>
          <w:rFonts w:ascii="Times New Roman" w:hAnsi="Times New Roman"/>
          <w:i/>
          <w:sz w:val="24"/>
          <w:szCs w:val="24"/>
        </w:rPr>
        <w:t>dkarpackiego na lata 2014-2020 przyjęty uchwałą Zarządu Województwa Podkarpackiego</w:t>
      </w:r>
      <w:r w:rsidRPr="00145DC2">
        <w:rPr>
          <w:rFonts w:ascii="Times New Roman" w:hAnsi="Times New Roman"/>
          <w:i/>
          <w:sz w:val="24"/>
          <w:szCs w:val="24"/>
        </w:rPr>
        <w:t xml:space="preserve"> 3 marca 2015 r.;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>Szczegółowy Opis Osi Priorytetowych Regionalnego Programu Operacyjnego Wojewódz</w:t>
      </w:r>
      <w:r>
        <w:rPr>
          <w:rFonts w:ascii="Times New Roman" w:hAnsi="Times New Roman"/>
          <w:i/>
          <w:sz w:val="24"/>
          <w:szCs w:val="24"/>
        </w:rPr>
        <w:t>twa Podkarpackiego na lata 2014-</w:t>
      </w:r>
      <w:r w:rsidRPr="00145DC2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realizacji projektów finansowanych ze środków Funduszu Pracy w ramach programów operacyjnych współfinansowanych z Europejskiego Funduszu Społecznego na lata 2014-2020 </w:t>
      </w:r>
      <w:r>
        <w:rPr>
          <w:rFonts w:ascii="Times New Roman" w:hAnsi="Times New Roman"/>
          <w:i/>
          <w:sz w:val="24"/>
          <w:szCs w:val="24"/>
        </w:rPr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30 stycznia 2015 r.;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warunków gromadzenia i przekazywania danych w postaci elektronicznej na lata 2014-2020 </w:t>
      </w:r>
      <w:r>
        <w:rPr>
          <w:rFonts w:ascii="Times New Roman" w:hAnsi="Times New Roman"/>
          <w:i/>
          <w:sz w:val="24"/>
          <w:szCs w:val="24"/>
        </w:rPr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3 marca 2015 r.;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kwalifikowalności wydatków w ramach Europejskiego Funduszu Rozwoju Regionalnego, Europejskiego Funduszu Społecznego oraz Funduszu Spójności na lata 2014-2020 </w:t>
      </w:r>
      <w:r>
        <w:rPr>
          <w:rFonts w:ascii="Times New Roman" w:hAnsi="Times New Roman"/>
          <w:i/>
          <w:sz w:val="24"/>
          <w:szCs w:val="24"/>
        </w:rPr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10 kwietnia 2015 r.;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color w:val="000000"/>
          <w:sz w:val="24"/>
          <w:szCs w:val="24"/>
        </w:rPr>
        <w:t>Wytyczne w zakresie trybów wyboru projektów na lata 2014-2020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45DC2">
        <w:rPr>
          <w:rFonts w:ascii="Times New Roman" w:hAnsi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z</w:t>
      </w:r>
      <w:r w:rsidRPr="00145DC2">
        <w:rPr>
          <w:rFonts w:ascii="Times New Roman" w:hAnsi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dnia</w:t>
      </w:r>
      <w:r w:rsidRPr="00145DC2">
        <w:rPr>
          <w:rFonts w:ascii="Times New Roman" w:hAnsi="Times New Roman"/>
          <w:i/>
          <w:color w:val="000000"/>
          <w:sz w:val="24"/>
          <w:szCs w:val="24"/>
        </w:rPr>
        <w:t xml:space="preserve"> 31 marca 2015 r.;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monitorowania postępu rzeczowego realizacji programów operacyjnych na lata 2014-2020 </w:t>
      </w:r>
      <w:r>
        <w:rPr>
          <w:rFonts w:ascii="Times New Roman" w:hAnsi="Times New Roman"/>
          <w:i/>
          <w:sz w:val="24"/>
          <w:szCs w:val="24"/>
        </w:rPr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22 kwietnia 2015 r.;</w:t>
      </w:r>
    </w:p>
    <w:p w:rsidR="006824F7" w:rsidRPr="00145DC2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realizacji zasady równości szans i niedyskryminacji, w tym dostępności dla osób z niepełnosprawnościami oraz zasady równości szans kobiet i mężczyzn </w:t>
      </w:r>
      <w:r>
        <w:rPr>
          <w:rFonts w:ascii="Times New Roman" w:hAnsi="Times New Roman"/>
          <w:i/>
          <w:sz w:val="24"/>
          <w:szCs w:val="24"/>
        </w:rPr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8 maja 2015 r.;</w:t>
      </w:r>
    </w:p>
    <w:p w:rsidR="006824F7" w:rsidRDefault="006824F7" w:rsidP="00A97563">
      <w:pPr>
        <w:widowControl w:val="0"/>
        <w:numPr>
          <w:ilvl w:val="0"/>
          <w:numId w:val="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kontroli realizacji programów operacyjnych na lata 2014-2020 </w:t>
      </w:r>
      <w:r>
        <w:rPr>
          <w:rFonts w:ascii="Times New Roman" w:hAnsi="Times New Roman"/>
          <w:i/>
          <w:sz w:val="24"/>
          <w:szCs w:val="24"/>
        </w:rPr>
        <w:br/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28 maja 2015 r.;</w:t>
      </w:r>
    </w:p>
    <w:p w:rsidR="006824F7" w:rsidRPr="00B60FE9" w:rsidRDefault="006824F7" w:rsidP="00A97563">
      <w:pPr>
        <w:widowControl w:val="0"/>
        <w:numPr>
          <w:ilvl w:val="0"/>
          <w:numId w:val="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5DC2">
        <w:rPr>
          <w:rFonts w:ascii="Times New Roman" w:hAnsi="Times New Roman"/>
          <w:i/>
          <w:sz w:val="24"/>
          <w:szCs w:val="24"/>
        </w:rPr>
        <w:t xml:space="preserve">Wytyczne w zakresie informacji i promocji programów operacyjnych polityki spójności na lata 2014-2020 </w:t>
      </w:r>
      <w:r>
        <w:rPr>
          <w:rFonts w:ascii="Times New Roman" w:hAnsi="Times New Roman"/>
          <w:i/>
          <w:sz w:val="24"/>
          <w:szCs w:val="24"/>
        </w:rPr>
        <w:t>z dnia</w:t>
      </w:r>
      <w:r w:rsidRPr="00145DC2">
        <w:rPr>
          <w:rFonts w:ascii="Times New Roman" w:hAnsi="Times New Roman"/>
          <w:i/>
          <w:sz w:val="24"/>
          <w:szCs w:val="24"/>
        </w:rPr>
        <w:t xml:space="preserve"> 30 kwietnia 2015 r.;</w:t>
      </w:r>
    </w:p>
    <w:p w:rsidR="006824F7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8" w:hanging="284"/>
        <w:jc w:val="both"/>
        <w:rPr>
          <w:rFonts w:ascii="Times New Roman" w:hAnsi="Times New Roman"/>
          <w:i/>
          <w:sz w:val="24"/>
          <w:szCs w:val="24"/>
        </w:rPr>
      </w:pPr>
      <w:r w:rsidRPr="006B4324">
        <w:rPr>
          <w:rFonts w:ascii="Times New Roman" w:hAnsi="Times New Roman"/>
          <w:i/>
          <w:sz w:val="24"/>
          <w:szCs w:val="24"/>
        </w:rPr>
        <w:t xml:space="preserve">Wytyczne w zakresie realizacji przedsięwzięć w </w:t>
      </w:r>
      <w:r>
        <w:rPr>
          <w:rFonts w:ascii="Times New Roman" w:hAnsi="Times New Roman"/>
          <w:i/>
          <w:sz w:val="24"/>
          <w:szCs w:val="24"/>
        </w:rPr>
        <w:t>obszarze włączenia społecznego</w:t>
      </w:r>
      <w:r w:rsidRPr="006B43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 </w:t>
      </w:r>
      <w:r w:rsidRPr="006B4324">
        <w:rPr>
          <w:rFonts w:ascii="Times New Roman" w:hAnsi="Times New Roman"/>
          <w:i/>
          <w:sz w:val="24"/>
          <w:szCs w:val="24"/>
        </w:rPr>
        <w:t>zwalczania ubóstwa z wykorzystaniem środków Europ</w:t>
      </w:r>
      <w:r>
        <w:rPr>
          <w:rFonts w:ascii="Times New Roman" w:hAnsi="Times New Roman"/>
          <w:i/>
          <w:sz w:val="24"/>
          <w:szCs w:val="24"/>
        </w:rPr>
        <w:t>ejskiego Funduszu Społecznego i </w:t>
      </w:r>
      <w:r w:rsidRPr="006B4324">
        <w:rPr>
          <w:rFonts w:ascii="Times New Roman" w:hAnsi="Times New Roman"/>
          <w:i/>
          <w:sz w:val="24"/>
          <w:szCs w:val="24"/>
        </w:rPr>
        <w:t>Europejskiego Funduszu Rozwoju Regionalnego na lata 2014-2020 z dnia 28</w:t>
      </w:r>
      <w:r>
        <w:rPr>
          <w:rFonts w:ascii="Times New Roman" w:hAnsi="Times New Roman"/>
          <w:i/>
          <w:sz w:val="24"/>
          <w:szCs w:val="24"/>
        </w:rPr>
        <w:t xml:space="preserve"> maja </w:t>
      </w:r>
      <w:r w:rsidRPr="006B4324">
        <w:rPr>
          <w:rFonts w:ascii="Times New Roman" w:hAnsi="Times New Roman"/>
          <w:i/>
          <w:sz w:val="24"/>
          <w:szCs w:val="24"/>
        </w:rPr>
        <w:t>2015 r.;</w:t>
      </w:r>
    </w:p>
    <w:p w:rsidR="006824F7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6B4324">
        <w:rPr>
          <w:rFonts w:ascii="Times New Roman" w:hAnsi="Times New Roman"/>
          <w:i/>
          <w:sz w:val="24"/>
          <w:szCs w:val="24"/>
        </w:rPr>
        <w:t xml:space="preserve">Wytyczne w zakresie sprawozdawczości na lata </w:t>
      </w:r>
      <w:r>
        <w:rPr>
          <w:rFonts w:ascii="Times New Roman" w:hAnsi="Times New Roman"/>
          <w:i/>
          <w:sz w:val="24"/>
          <w:szCs w:val="24"/>
        </w:rPr>
        <w:t>2014 -2020 z dnia 8 maja 2015 r.;</w:t>
      </w:r>
    </w:p>
    <w:p w:rsidR="006824F7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6B4324">
        <w:rPr>
          <w:rFonts w:ascii="Times New Roman" w:hAnsi="Times New Roman"/>
          <w:i/>
          <w:sz w:val="24"/>
          <w:szCs w:val="24"/>
        </w:rPr>
        <w:t xml:space="preserve">Wytyczne w zakresie realizacji zasady partnerstwa na lata 2014-2020 z dnia </w:t>
      </w:r>
      <w:r>
        <w:rPr>
          <w:rFonts w:ascii="Times New Roman" w:hAnsi="Times New Roman"/>
          <w:i/>
          <w:sz w:val="24"/>
          <w:szCs w:val="24"/>
        </w:rPr>
        <w:t>31 marca 2015 r.;</w:t>
      </w:r>
    </w:p>
    <w:p w:rsidR="006824F7" w:rsidRDefault="006824F7" w:rsidP="00A97563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6B4324">
        <w:rPr>
          <w:rFonts w:ascii="Times New Roman" w:hAnsi="Times New Roman"/>
          <w:i/>
          <w:sz w:val="24"/>
          <w:szCs w:val="24"/>
        </w:rPr>
        <w:t xml:space="preserve">Wytyczne w zakresie warunków certyfikacji oraz przygotowania prognoz wniosków </w:t>
      </w:r>
      <w:r w:rsidRPr="00907095">
        <w:rPr>
          <w:rFonts w:ascii="Times New Roman" w:hAnsi="Times New Roman"/>
          <w:i/>
          <w:sz w:val="24"/>
          <w:szCs w:val="24"/>
        </w:rPr>
        <w:t>o płatność do Komisji Europejskiej w ramach programów operacyjnych na lata 2014-2020 z dnia 31marca 2015 r.</w:t>
      </w:r>
    </w:p>
    <w:p w:rsidR="006824F7" w:rsidRDefault="006824F7" w:rsidP="006824F7">
      <w:p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6824F7" w:rsidRPr="00944152" w:rsidRDefault="006824F7" w:rsidP="006824F7">
      <w:pPr>
        <w:pStyle w:val="Nagwek"/>
        <w:tabs>
          <w:tab w:val="clear" w:pos="4536"/>
          <w:tab w:val="center" w:pos="709"/>
        </w:tabs>
        <w:spacing w:before="120" w:after="120" w:line="240" w:lineRule="auto"/>
        <w:rPr>
          <w:rFonts w:ascii="Times New Roman" w:hAnsi="Times New Roman"/>
          <w:sz w:val="24"/>
          <w:szCs w:val="24"/>
          <w:lang w:val="pl-PL"/>
        </w:rPr>
      </w:pPr>
      <w:r w:rsidRPr="00D93CA2">
        <w:rPr>
          <w:rFonts w:ascii="Times New Roman" w:hAnsi="Times New Roman"/>
          <w:sz w:val="24"/>
          <w:szCs w:val="24"/>
          <w:lang w:val="pl-PL"/>
        </w:rPr>
        <w:t>Wyżej wymienione dokumenty programowe umieszczone są</w:t>
      </w:r>
      <w:r w:rsidRPr="0094415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na stronie internetowej RPO WP 2014-2020 </w:t>
      </w:r>
      <w:r w:rsidRPr="00944152">
        <w:rPr>
          <w:rFonts w:ascii="Times New Roman" w:hAnsi="Times New Roman"/>
          <w:sz w:val="24"/>
          <w:szCs w:val="24"/>
          <w:lang w:val="pl-PL"/>
        </w:rPr>
        <w:t>(</w:t>
      </w:r>
      <w:hyperlink r:id="rId16" w:history="1">
        <w:r w:rsidRPr="00AF5687">
          <w:rPr>
            <w:rStyle w:val="Hipercze"/>
            <w:rFonts w:ascii="Times New Roman" w:hAnsi="Times New Roman"/>
            <w:sz w:val="24"/>
            <w:szCs w:val="24"/>
            <w:lang w:val="pl-PL"/>
          </w:rPr>
          <w:t>www.rpo.podkarpackie.pl</w:t>
        </w:r>
      </w:hyperlink>
      <w:r w:rsidRPr="00AF5687">
        <w:rPr>
          <w:rFonts w:ascii="Times New Roman" w:hAnsi="Times New Roman"/>
          <w:sz w:val="24"/>
          <w:szCs w:val="24"/>
          <w:lang w:val="pl-PL"/>
        </w:rPr>
        <w:t>).</w:t>
      </w:r>
    </w:p>
    <w:p w:rsidR="006824F7" w:rsidRPr="008C7424" w:rsidRDefault="006824F7" w:rsidP="006824F7">
      <w:p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1AE3" w:rsidRDefault="001F1AE3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bookmarkStart w:id="0" w:name="_Toc179774667"/>
      <w:bookmarkStart w:id="1" w:name="_Toc179774709"/>
      <w:bookmarkStart w:id="2" w:name="_Toc430178257"/>
      <w:bookmarkStart w:id="3" w:name="_Toc430873547"/>
      <w:r>
        <w:br w:type="page"/>
      </w:r>
    </w:p>
    <w:p w:rsidR="009B5727" w:rsidRPr="008709EC" w:rsidRDefault="009B5727" w:rsidP="009B5727">
      <w:pPr>
        <w:pStyle w:val="Nagwek1"/>
        <w:numPr>
          <w:ilvl w:val="0"/>
          <w:numId w:val="0"/>
        </w:numPr>
        <w:rPr>
          <w:lang w:val="pl-PL"/>
        </w:rPr>
      </w:pPr>
      <w:r>
        <w:rPr>
          <w:lang w:val="pl-PL"/>
        </w:rPr>
        <w:lastRenderedPageBreak/>
        <w:t>K</w:t>
      </w:r>
      <w:r w:rsidRPr="00245AC6">
        <w:t>wota środków przeznaczona na dofinansowanie realizacji projekt</w:t>
      </w:r>
      <w:bookmarkEnd w:id="0"/>
      <w:bookmarkEnd w:id="1"/>
      <w:bookmarkEnd w:id="2"/>
      <w:bookmarkEnd w:id="3"/>
      <w:r w:rsidR="008709EC">
        <w:rPr>
          <w:lang w:val="pl-PL"/>
        </w:rPr>
        <w:t>u</w:t>
      </w:r>
    </w:p>
    <w:p w:rsidR="00CB6766" w:rsidRPr="008F072D" w:rsidRDefault="00CB6766" w:rsidP="00CB6766">
      <w:pPr>
        <w:pStyle w:val="Nagwek3"/>
        <w:numPr>
          <w:ilvl w:val="0"/>
          <w:numId w:val="0"/>
        </w:numPr>
        <w:spacing w:line="276" w:lineRule="auto"/>
      </w:pPr>
      <w:bookmarkStart w:id="4" w:name="_Toc426277657"/>
      <w:r w:rsidRPr="008F072D">
        <w:t>Maksymalny p</w:t>
      </w:r>
      <w:r>
        <w:t>oziom dofinansowania projektu (</w:t>
      </w:r>
      <w:r w:rsidRPr="008F072D">
        <w:t xml:space="preserve">ze środków UE i środków budżetu państwa) wynosi </w:t>
      </w:r>
      <w:r w:rsidR="00B82CAE">
        <w:rPr>
          <w:lang w:val="pl-PL"/>
        </w:rPr>
        <w:t>85</w:t>
      </w:r>
      <w:r w:rsidRPr="008F072D">
        <w:t xml:space="preserve"> %</w:t>
      </w:r>
      <w:bookmarkEnd w:id="4"/>
    </w:p>
    <w:p w:rsidR="00CB6766" w:rsidRDefault="00CB6766" w:rsidP="00CB6766">
      <w:pPr>
        <w:pStyle w:val="Nagwek3"/>
        <w:numPr>
          <w:ilvl w:val="0"/>
          <w:numId w:val="0"/>
        </w:numPr>
        <w:spacing w:line="276" w:lineRule="auto"/>
      </w:pPr>
      <w:bookmarkStart w:id="5" w:name="_Toc426277658"/>
      <w:r>
        <w:t>Wnioskodawca jest zobowiązany do wniesienia wkładu własnego w wysokości</w:t>
      </w:r>
      <w:r w:rsidRPr="008F072D">
        <w:t xml:space="preserve"> </w:t>
      </w:r>
      <w:r w:rsidR="00B82CAE">
        <w:rPr>
          <w:lang w:val="pl-PL"/>
        </w:rPr>
        <w:t>15</w:t>
      </w:r>
      <w:r w:rsidRPr="008F072D">
        <w:t xml:space="preserve">% </w:t>
      </w:r>
      <w:r>
        <w:t>kosztów kwalifikowalnych projektu</w:t>
      </w:r>
      <w:bookmarkEnd w:id="5"/>
      <w:r>
        <w:t>.</w:t>
      </w:r>
    </w:p>
    <w:p w:rsidR="006C46E8" w:rsidRPr="00B16C7C" w:rsidRDefault="00CB6766" w:rsidP="00CB67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6C7C">
        <w:rPr>
          <w:rFonts w:ascii="Times New Roman" w:hAnsi="Times New Roman" w:cs="Times New Roman"/>
          <w:b/>
          <w:sz w:val="24"/>
          <w:szCs w:val="24"/>
        </w:rPr>
        <w:t xml:space="preserve">Maksymalna wartość projektu </w:t>
      </w:r>
      <w:r w:rsidRPr="00B16C7C">
        <w:rPr>
          <w:rFonts w:ascii="Times New Roman" w:hAnsi="Times New Roman" w:cs="Times New Roman"/>
          <w:sz w:val="24"/>
          <w:szCs w:val="24"/>
        </w:rPr>
        <w:t xml:space="preserve">wynosi </w:t>
      </w:r>
      <w:r w:rsidR="00B82CAE" w:rsidRPr="00B16C7C">
        <w:rPr>
          <w:rFonts w:ascii="Times New Roman" w:hAnsi="Times New Roman" w:cs="Times New Roman"/>
          <w:b/>
          <w:sz w:val="24"/>
          <w:szCs w:val="24"/>
        </w:rPr>
        <w:t>1 560 000</w:t>
      </w:r>
      <w:r w:rsidRPr="00B16C7C">
        <w:rPr>
          <w:rFonts w:ascii="Times New Roman" w:hAnsi="Times New Roman" w:cs="Times New Roman"/>
          <w:b/>
          <w:sz w:val="24"/>
          <w:szCs w:val="24"/>
        </w:rPr>
        <w:t>,00 PLN</w:t>
      </w:r>
      <w:r w:rsidRPr="00B16C7C">
        <w:rPr>
          <w:rFonts w:ascii="Times New Roman" w:hAnsi="Times New Roman" w:cs="Times New Roman"/>
          <w:sz w:val="24"/>
          <w:szCs w:val="24"/>
        </w:rPr>
        <w:t xml:space="preserve"> (słownie</w:t>
      </w:r>
      <w:r w:rsidR="00B82CAE" w:rsidRPr="00B16C7C">
        <w:rPr>
          <w:rFonts w:ascii="Times New Roman" w:hAnsi="Times New Roman" w:cs="Times New Roman"/>
          <w:sz w:val="24"/>
          <w:szCs w:val="24"/>
        </w:rPr>
        <w:t>: jeden milion pięćset sześćdziesiąt tysięcy,</w:t>
      </w:r>
      <w:r w:rsidRPr="00B16C7C">
        <w:rPr>
          <w:rFonts w:ascii="Times New Roman" w:hAnsi="Times New Roman" w:cs="Times New Roman"/>
          <w:sz w:val="24"/>
          <w:szCs w:val="24"/>
        </w:rPr>
        <w:t xml:space="preserve"> 00/100</w:t>
      </w:r>
      <w:r w:rsidR="00B82CAE" w:rsidRPr="00B16C7C">
        <w:rPr>
          <w:rFonts w:ascii="Times New Roman" w:hAnsi="Times New Roman" w:cs="Times New Roman"/>
          <w:sz w:val="24"/>
          <w:szCs w:val="24"/>
        </w:rPr>
        <w:t>), z tym, że kwoty maksymalne na poszczególne lata realizacji projektu wynoszą:</w:t>
      </w:r>
    </w:p>
    <w:p w:rsidR="00B82CAE" w:rsidRPr="00B16C7C" w:rsidRDefault="00B82CAE" w:rsidP="00CB67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6C7C">
        <w:rPr>
          <w:rFonts w:ascii="Times New Roman" w:hAnsi="Times New Roman" w:cs="Times New Roman"/>
          <w:sz w:val="24"/>
          <w:szCs w:val="24"/>
        </w:rPr>
        <w:t>W 2015 roku – 120 000 zł</w:t>
      </w:r>
    </w:p>
    <w:p w:rsidR="00B82CAE" w:rsidRPr="00B16C7C" w:rsidRDefault="00B82CAE" w:rsidP="00CB67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6C7C">
        <w:rPr>
          <w:rFonts w:ascii="Times New Roman" w:hAnsi="Times New Roman" w:cs="Times New Roman"/>
          <w:sz w:val="24"/>
          <w:szCs w:val="24"/>
        </w:rPr>
        <w:t>W 2016 roku – 720 000 zł</w:t>
      </w:r>
    </w:p>
    <w:p w:rsidR="00B82CAE" w:rsidRPr="00B16C7C" w:rsidRDefault="00B82CAE" w:rsidP="00CB67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6C7C">
        <w:rPr>
          <w:rFonts w:ascii="Times New Roman" w:hAnsi="Times New Roman" w:cs="Times New Roman"/>
          <w:sz w:val="24"/>
          <w:szCs w:val="24"/>
        </w:rPr>
        <w:t>W 2017 roku – 720 000 zł</w:t>
      </w:r>
    </w:p>
    <w:p w:rsidR="00B82CAE" w:rsidRPr="00B16C7C" w:rsidRDefault="00BB170B" w:rsidP="00CB67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6C7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A7EDF" w:rsidRPr="00B16C7C">
        <w:rPr>
          <w:rFonts w:ascii="Times New Roman" w:hAnsi="Times New Roman" w:cs="Times New Roman"/>
          <w:sz w:val="24"/>
          <w:szCs w:val="24"/>
        </w:rPr>
        <w:t xml:space="preserve">Ramowym Planem Działań RPO WP 2014-2020 dla Działania 8.6 wkład własny </w:t>
      </w:r>
      <w:r w:rsidR="008709EC">
        <w:rPr>
          <w:rFonts w:ascii="Times New Roman" w:hAnsi="Times New Roman" w:cs="Times New Roman"/>
          <w:sz w:val="24"/>
          <w:szCs w:val="24"/>
        </w:rPr>
        <w:br/>
      </w:r>
      <w:r w:rsidR="007A7EDF" w:rsidRPr="00B16C7C">
        <w:rPr>
          <w:rFonts w:ascii="Times New Roman" w:hAnsi="Times New Roman" w:cs="Times New Roman"/>
          <w:sz w:val="24"/>
          <w:szCs w:val="24"/>
        </w:rPr>
        <w:t>w przypadku maksymalnej wartości projektu wynosi 234 000,00 zł.</w:t>
      </w:r>
    </w:p>
    <w:p w:rsidR="00B82CAE" w:rsidRDefault="00B82CAE" w:rsidP="00CB6766">
      <w:pPr>
        <w:spacing w:before="120" w:after="120" w:line="240" w:lineRule="auto"/>
      </w:pPr>
    </w:p>
    <w:p w:rsidR="007A7EDF" w:rsidRPr="001B11B2" w:rsidRDefault="007A7EDF" w:rsidP="007A7EDF">
      <w:pPr>
        <w:pStyle w:val="Nagwek1"/>
        <w:numPr>
          <w:ilvl w:val="0"/>
          <w:numId w:val="0"/>
        </w:numPr>
        <w:rPr>
          <w:lang w:val="pl-PL"/>
        </w:rPr>
      </w:pPr>
      <w:bookmarkStart w:id="6" w:name="_Toc430178258"/>
      <w:bookmarkStart w:id="7" w:name="_Toc430873548"/>
      <w:r>
        <w:rPr>
          <w:lang w:val="pl-PL"/>
        </w:rPr>
        <w:t xml:space="preserve">Termin i miejsce składania wniosków o </w:t>
      </w:r>
      <w:r w:rsidRPr="0020495D">
        <w:t>dofinansowanie</w:t>
      </w:r>
      <w:r>
        <w:rPr>
          <w:lang w:val="pl-PL"/>
        </w:rPr>
        <w:t xml:space="preserve"> projekt</w:t>
      </w:r>
      <w:bookmarkEnd w:id="6"/>
      <w:bookmarkEnd w:id="7"/>
      <w:r w:rsidR="008709EC">
        <w:rPr>
          <w:lang w:val="pl-PL"/>
        </w:rPr>
        <w:t>u</w:t>
      </w:r>
    </w:p>
    <w:p w:rsidR="00026E08" w:rsidRPr="00AB47BF" w:rsidRDefault="00026E08" w:rsidP="00026E08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AB47BF">
        <w:t xml:space="preserve">Nabór wniosków o dofinansowanie projektów będzie prowadzony </w:t>
      </w:r>
      <w:r w:rsidRPr="00AB47BF">
        <w:rPr>
          <w:b/>
        </w:rPr>
        <w:t>od dnia</w:t>
      </w:r>
      <w:r w:rsidRPr="00AB47BF">
        <w:t xml:space="preserve"> </w:t>
      </w:r>
      <w:r w:rsidR="00B5243A" w:rsidRPr="00AB47BF">
        <w:rPr>
          <w:b/>
          <w:szCs w:val="24"/>
          <w:lang w:val="pl-PL"/>
        </w:rPr>
        <w:t xml:space="preserve">02.11.2015 </w:t>
      </w:r>
      <w:r w:rsidRPr="00AB47BF">
        <w:rPr>
          <w:b/>
          <w:szCs w:val="24"/>
        </w:rPr>
        <w:t xml:space="preserve">r. do dnia </w:t>
      </w:r>
      <w:r w:rsidR="00B5243A" w:rsidRPr="00AB47BF">
        <w:rPr>
          <w:b/>
          <w:szCs w:val="24"/>
          <w:lang w:val="pl-PL"/>
        </w:rPr>
        <w:t>2</w:t>
      </w:r>
      <w:r w:rsidR="001400F1">
        <w:rPr>
          <w:b/>
          <w:szCs w:val="24"/>
          <w:lang w:val="pl-PL"/>
        </w:rPr>
        <w:t>7</w:t>
      </w:r>
      <w:r w:rsidR="00B5243A" w:rsidRPr="00AB47BF">
        <w:rPr>
          <w:b/>
          <w:szCs w:val="24"/>
          <w:lang w:val="pl-PL"/>
        </w:rPr>
        <w:t xml:space="preserve">.11.2015 </w:t>
      </w:r>
      <w:r w:rsidRPr="00AB47BF">
        <w:rPr>
          <w:b/>
          <w:szCs w:val="24"/>
        </w:rPr>
        <w:t>r</w:t>
      </w:r>
      <w:r w:rsidRPr="00AB47BF">
        <w:rPr>
          <w:lang w:val="pl-PL"/>
        </w:rPr>
        <w:t>.</w:t>
      </w:r>
    </w:p>
    <w:p w:rsidR="00026E08" w:rsidRDefault="00026E08" w:rsidP="00026E08">
      <w:pPr>
        <w:pStyle w:val="Nagwek3"/>
        <w:numPr>
          <w:ilvl w:val="0"/>
          <w:numId w:val="0"/>
        </w:numPr>
        <w:spacing w:line="276" w:lineRule="auto"/>
      </w:pPr>
      <w:r w:rsidRPr="00AB47BF">
        <w:t>Wnioski o dofinansowanie projektów należy składać:</w:t>
      </w:r>
    </w:p>
    <w:p w:rsidR="00026E08" w:rsidRPr="00112388" w:rsidRDefault="00026E08" w:rsidP="00026E08">
      <w:p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AF5687">
        <w:rPr>
          <w:rFonts w:ascii="Times New Roman" w:hAnsi="Times New Roman"/>
          <w:sz w:val="24"/>
          <w:szCs w:val="24"/>
          <w:u w:val="single"/>
        </w:rPr>
        <w:t xml:space="preserve">w formie </w:t>
      </w:r>
      <w:r w:rsidRPr="00AF5687">
        <w:rPr>
          <w:rFonts w:ascii="Times New Roman" w:hAnsi="Times New Roman"/>
          <w:sz w:val="24"/>
          <w:szCs w:val="24"/>
          <w:u w:val="single"/>
          <w:lang w:val="x-none"/>
        </w:rPr>
        <w:t>dokumentu elektronicznego</w:t>
      </w:r>
      <w:r w:rsidRPr="00112388">
        <w:rPr>
          <w:rFonts w:ascii="Times New Roman" w:hAnsi="Times New Roman"/>
          <w:sz w:val="24"/>
          <w:szCs w:val="24"/>
        </w:rPr>
        <w:t xml:space="preserve"> </w:t>
      </w:r>
      <w:r w:rsidRPr="00112388">
        <w:rPr>
          <w:rFonts w:ascii="Times New Roman" w:hAnsi="Times New Roman"/>
          <w:sz w:val="24"/>
          <w:szCs w:val="24"/>
          <w:lang w:val="x-none"/>
        </w:rPr>
        <w:t xml:space="preserve">za pośrednictwem </w:t>
      </w:r>
      <w:r w:rsidRPr="00112388">
        <w:rPr>
          <w:rFonts w:ascii="Times New Roman" w:hAnsi="Times New Roman"/>
          <w:sz w:val="24"/>
          <w:szCs w:val="24"/>
        </w:rPr>
        <w:t>Lokalnego Systemu Informatycznego (LSI</w:t>
      </w:r>
      <w:r>
        <w:rPr>
          <w:rFonts w:ascii="Times New Roman" w:hAnsi="Times New Roman"/>
          <w:sz w:val="24"/>
          <w:szCs w:val="24"/>
        </w:rPr>
        <w:t xml:space="preserve"> WUP</w:t>
      </w:r>
      <w:r w:rsidRPr="00112388">
        <w:rPr>
          <w:rFonts w:ascii="Times New Roman" w:hAnsi="Times New Roman"/>
          <w:sz w:val="24"/>
          <w:szCs w:val="24"/>
        </w:rPr>
        <w:t xml:space="preserve">) do obsługi procesu naboru wniosków o dofinansowanie </w:t>
      </w:r>
      <w:r w:rsidRPr="00112388">
        <w:rPr>
          <w:rFonts w:ascii="Times New Roman" w:hAnsi="Times New Roman"/>
          <w:sz w:val="24"/>
          <w:szCs w:val="24"/>
          <w:lang w:val="x-none"/>
        </w:rPr>
        <w:t>dostępn</w:t>
      </w:r>
      <w:r w:rsidRPr="00112388">
        <w:rPr>
          <w:rFonts w:ascii="Times New Roman" w:hAnsi="Times New Roman"/>
          <w:sz w:val="24"/>
          <w:szCs w:val="24"/>
        </w:rPr>
        <w:t>ego</w:t>
      </w:r>
      <w:r w:rsidRPr="00112388">
        <w:rPr>
          <w:rFonts w:ascii="Times New Roman" w:hAnsi="Times New Roman"/>
          <w:sz w:val="24"/>
          <w:szCs w:val="24"/>
          <w:lang w:val="x-none"/>
        </w:rPr>
        <w:t xml:space="preserve"> pod adresem </w:t>
      </w:r>
      <w:r w:rsidR="008709EC" w:rsidRPr="008709EC">
        <w:rPr>
          <w:rFonts w:ascii="Times New Roman" w:hAnsi="Times New Roman" w:cs="Times New Roman"/>
          <w:sz w:val="24"/>
          <w:szCs w:val="24"/>
        </w:rPr>
        <w:t>https://lsi.wup-rzeszow.pl/</w:t>
      </w:r>
      <w:r w:rsidRPr="008709EC">
        <w:rPr>
          <w:rFonts w:ascii="Times New Roman" w:hAnsi="Times New Roman" w:cs="Times New Roman"/>
          <w:sz w:val="24"/>
          <w:szCs w:val="24"/>
        </w:rPr>
        <w:t>.</w:t>
      </w:r>
      <w:r w:rsidRPr="00112388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026E08" w:rsidRPr="00026E08" w:rsidRDefault="00026E08" w:rsidP="00026E08">
      <w:pPr>
        <w:spacing w:before="60" w:after="60" w:line="276" w:lineRule="auto"/>
        <w:rPr>
          <w:rFonts w:ascii="Times New Roman" w:hAnsi="Times New Roman"/>
          <w:b/>
          <w:sz w:val="24"/>
          <w:szCs w:val="24"/>
        </w:rPr>
      </w:pPr>
      <w:r w:rsidRPr="00026E08">
        <w:rPr>
          <w:rFonts w:ascii="Times New Roman" w:hAnsi="Times New Roman"/>
          <w:b/>
          <w:sz w:val="24"/>
          <w:szCs w:val="24"/>
        </w:rPr>
        <w:t>oraz</w:t>
      </w:r>
      <w:r w:rsidRPr="00026E08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</w:p>
    <w:p w:rsidR="00026E08" w:rsidRPr="00112388" w:rsidRDefault="00026E08" w:rsidP="00026E08">
      <w:pPr>
        <w:widowControl w:val="0"/>
        <w:adjustRightInd w:val="0"/>
        <w:spacing w:before="60" w:after="6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90636">
        <w:rPr>
          <w:rFonts w:ascii="Times New Roman" w:hAnsi="Times New Roman"/>
          <w:sz w:val="24"/>
          <w:szCs w:val="24"/>
          <w:u w:val="single"/>
        </w:rPr>
        <w:t>w formie papierowej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3543">
        <w:rPr>
          <w:rFonts w:ascii="Times New Roman" w:hAnsi="Times New Roman"/>
          <w:sz w:val="24"/>
          <w:szCs w:val="24"/>
        </w:rPr>
        <w:t xml:space="preserve">w 2 egzemplarzach </w:t>
      </w:r>
      <w:r>
        <w:rPr>
          <w:rFonts w:ascii="Times New Roman" w:eastAsia="Calibri" w:hAnsi="Times New Roman"/>
          <w:sz w:val="24"/>
          <w:szCs w:val="24"/>
        </w:rPr>
        <w:t>wydrukowanych</w:t>
      </w:r>
      <w:r w:rsidRPr="00112388">
        <w:rPr>
          <w:rFonts w:ascii="Times New Roman" w:eastAsia="Calibri" w:hAnsi="Times New Roman"/>
          <w:sz w:val="24"/>
          <w:szCs w:val="24"/>
        </w:rPr>
        <w:t xml:space="preserve"> z systemu LSI</w:t>
      </w:r>
      <w:r>
        <w:rPr>
          <w:rFonts w:ascii="Times New Roman" w:eastAsia="Calibri" w:hAnsi="Times New Roman"/>
          <w:sz w:val="24"/>
          <w:szCs w:val="24"/>
        </w:rPr>
        <w:t xml:space="preserve"> WUP</w:t>
      </w:r>
      <w:r w:rsidRPr="0011238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112388">
        <w:rPr>
          <w:rFonts w:ascii="Times New Roman" w:hAnsi="Times New Roman"/>
          <w:sz w:val="24"/>
          <w:szCs w:val="24"/>
        </w:rPr>
        <w:t xml:space="preserve">osobiście, przesyłką kurierską lub pocztą </w:t>
      </w:r>
      <w:r>
        <w:rPr>
          <w:rFonts w:ascii="Times New Roman" w:eastAsia="Calibri" w:hAnsi="Times New Roman"/>
          <w:sz w:val="24"/>
          <w:szCs w:val="24"/>
        </w:rPr>
        <w:t xml:space="preserve">w godzinach pracy Urzędu tj. od 7:30 do 15:30 </w:t>
      </w:r>
      <w:r w:rsidRPr="00112388">
        <w:rPr>
          <w:rFonts w:ascii="Times New Roman" w:hAnsi="Times New Roman"/>
          <w:sz w:val="24"/>
          <w:szCs w:val="24"/>
        </w:rPr>
        <w:t>w siedzibie</w:t>
      </w:r>
      <w:r w:rsidRPr="00112388">
        <w:rPr>
          <w:rFonts w:ascii="Times New Roman" w:hAnsi="Times New Roman"/>
          <w:b/>
          <w:sz w:val="24"/>
          <w:szCs w:val="24"/>
        </w:rPr>
        <w:t xml:space="preserve"> </w:t>
      </w:r>
    </w:p>
    <w:p w:rsidR="00026E08" w:rsidRPr="00026E08" w:rsidRDefault="00026E08" w:rsidP="00026E08">
      <w:pPr>
        <w:spacing w:before="60" w:after="60" w:line="276" w:lineRule="auto"/>
        <w:rPr>
          <w:rFonts w:ascii="Times New Roman" w:hAnsi="Times New Roman"/>
          <w:b/>
          <w:sz w:val="24"/>
          <w:szCs w:val="24"/>
        </w:rPr>
      </w:pPr>
      <w:r w:rsidRPr="00026E08">
        <w:rPr>
          <w:rFonts w:ascii="Times New Roman" w:hAnsi="Times New Roman"/>
          <w:b/>
          <w:sz w:val="24"/>
          <w:szCs w:val="24"/>
        </w:rPr>
        <w:t xml:space="preserve">Wojewódzkiego Urzędu Pracy w Rzeszowie </w:t>
      </w:r>
    </w:p>
    <w:p w:rsidR="00026E08" w:rsidRPr="00026E08" w:rsidRDefault="00026E08" w:rsidP="00026E08">
      <w:pPr>
        <w:spacing w:before="60" w:after="60" w:line="276" w:lineRule="auto"/>
        <w:ind w:right="84"/>
        <w:rPr>
          <w:rFonts w:ascii="Times New Roman" w:hAnsi="Times New Roman"/>
          <w:b/>
          <w:spacing w:val="-4"/>
          <w:sz w:val="24"/>
          <w:szCs w:val="24"/>
        </w:rPr>
      </w:pPr>
      <w:r w:rsidRPr="00026E08">
        <w:rPr>
          <w:rFonts w:ascii="Times New Roman" w:hAnsi="Times New Roman"/>
          <w:b/>
          <w:spacing w:val="-4"/>
          <w:sz w:val="24"/>
          <w:szCs w:val="24"/>
        </w:rPr>
        <w:t>ul. płk L. Lisa - Kuli 20, 35-025 Rzeszów (Kancelaria)</w:t>
      </w:r>
    </w:p>
    <w:p w:rsidR="00026E08" w:rsidRPr="00C45B72" w:rsidRDefault="00C45B72" w:rsidP="00026E08">
      <w:pPr>
        <w:widowControl w:val="0"/>
        <w:adjustRightInd w:val="0"/>
        <w:spacing w:before="60" w:after="60"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C45B72">
        <w:rPr>
          <w:rFonts w:ascii="Times New Roman" w:hAnsi="Times New Roman"/>
          <w:sz w:val="24"/>
          <w:szCs w:val="24"/>
          <w:lang w:eastAsia="x-none"/>
        </w:rPr>
        <w:t xml:space="preserve">Termin uważa się za zachowany, jeżeli wniosek o dofinansowanie projektu został </w:t>
      </w:r>
      <w:r w:rsidR="00026E08" w:rsidRPr="00C45B72">
        <w:rPr>
          <w:rFonts w:ascii="Times New Roman" w:hAnsi="Times New Roman"/>
          <w:sz w:val="24"/>
          <w:szCs w:val="24"/>
          <w:lang w:eastAsia="x-none"/>
        </w:rPr>
        <w:t>dostarczony osobiście, pocztą lub przesyłką kurierską do WUP do godziny 15:30 ostatniego dnia naboru.</w:t>
      </w:r>
    </w:p>
    <w:p w:rsidR="00026E08" w:rsidRPr="00F90EC0" w:rsidRDefault="00026E08" w:rsidP="00026E08">
      <w:pPr>
        <w:pStyle w:val="Nagwek3"/>
        <w:numPr>
          <w:ilvl w:val="0"/>
          <w:numId w:val="0"/>
        </w:numPr>
        <w:spacing w:line="276" w:lineRule="auto"/>
      </w:pPr>
      <w:r w:rsidRPr="00C45B72">
        <w:rPr>
          <w:lang w:val="pl-PL"/>
        </w:rPr>
        <w:t>O terminie złożenia dokumentów w formie, o któr</w:t>
      </w:r>
      <w:r w:rsidR="00942E6F" w:rsidRPr="00C45B72">
        <w:rPr>
          <w:lang w:val="pl-PL"/>
        </w:rPr>
        <w:t>ej</w:t>
      </w:r>
      <w:r w:rsidRPr="00C45B72">
        <w:rPr>
          <w:lang w:val="pl-PL"/>
        </w:rPr>
        <w:t xml:space="preserve"> mowa </w:t>
      </w:r>
      <w:r w:rsidR="00B5243A" w:rsidRPr="00C45B72">
        <w:rPr>
          <w:lang w:val="pl-PL"/>
        </w:rPr>
        <w:t>wyżej</w:t>
      </w:r>
      <w:r w:rsidRPr="00C45B72">
        <w:rPr>
          <w:lang w:val="pl-PL"/>
        </w:rPr>
        <w:t>, decydować będzie data</w:t>
      </w:r>
      <w:r>
        <w:rPr>
          <w:lang w:val="pl-PL"/>
        </w:rPr>
        <w:t xml:space="preserve"> </w:t>
      </w:r>
      <w:r w:rsidR="00942E6F">
        <w:rPr>
          <w:lang w:val="pl-PL"/>
        </w:rPr>
        <w:br/>
      </w:r>
      <w:r>
        <w:rPr>
          <w:lang w:val="pl-PL"/>
        </w:rPr>
        <w:t>i godzina wpływu wniosków o dofinansowanie projektów do Wojewód</w:t>
      </w:r>
      <w:r w:rsidR="00B5243A">
        <w:rPr>
          <w:lang w:val="pl-PL"/>
        </w:rPr>
        <w:t xml:space="preserve">zkiego Urzędu Pracy </w:t>
      </w:r>
      <w:r w:rsidR="00942E6F">
        <w:rPr>
          <w:lang w:val="pl-PL"/>
        </w:rPr>
        <w:br/>
      </w:r>
      <w:r w:rsidR="00B5243A">
        <w:rPr>
          <w:lang w:val="pl-PL"/>
        </w:rPr>
        <w:t>w Rzeszowie</w:t>
      </w:r>
      <w:r>
        <w:rPr>
          <w:lang w:val="pl-PL"/>
        </w:rPr>
        <w:t>.</w:t>
      </w:r>
    </w:p>
    <w:p w:rsidR="00F43DE1" w:rsidRDefault="00F900EE" w:rsidP="00026E08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>
        <w:rPr>
          <w:lang w:val="pl-PL"/>
        </w:rPr>
        <w:t xml:space="preserve">W przypadku niezłożenia wniosku o dofinansowanie w wyznaczonym terminie WUP ponownie wezwie Projektodawcę </w:t>
      </w:r>
      <w:r w:rsidR="00F43DE1">
        <w:rPr>
          <w:lang w:val="pl-PL"/>
        </w:rPr>
        <w:t>do złożenia wniosku o dofinansowanie wyznaczając ostateczny termin</w:t>
      </w:r>
      <w:r w:rsidR="00026E08">
        <w:rPr>
          <w:lang w:val="pl-PL"/>
        </w:rPr>
        <w:t>.</w:t>
      </w:r>
    </w:p>
    <w:p w:rsidR="00026E08" w:rsidRPr="00112388" w:rsidRDefault="00F43DE1" w:rsidP="00026E08">
      <w:pPr>
        <w:pStyle w:val="Nagwek3"/>
        <w:numPr>
          <w:ilvl w:val="0"/>
          <w:numId w:val="0"/>
        </w:numPr>
        <w:spacing w:line="276" w:lineRule="auto"/>
      </w:pPr>
      <w:r>
        <w:rPr>
          <w:lang w:val="pl-PL"/>
        </w:rPr>
        <w:t xml:space="preserve">W przypadku upływu ostatecznego terminu na złożenie wniosku </w:t>
      </w:r>
      <w:r w:rsidR="0004408F">
        <w:rPr>
          <w:lang w:val="pl-PL"/>
        </w:rPr>
        <w:t xml:space="preserve">po ponownym wezwaniu </w:t>
      </w:r>
      <w:r>
        <w:rPr>
          <w:lang w:val="pl-PL"/>
        </w:rPr>
        <w:t>wniosek pozostaje bez rozpatrzenia. Ewentualny termin kolejnego naboru będzie możliwy po zmianie Rocznego Planu Działania dla Działania 8.6.</w:t>
      </w:r>
      <w:r w:rsidR="00026E08">
        <w:rPr>
          <w:lang w:val="pl-PL"/>
        </w:rPr>
        <w:t xml:space="preserve"> </w:t>
      </w:r>
    </w:p>
    <w:p w:rsidR="006C46E8" w:rsidRDefault="006C46E8" w:rsidP="00C461BA">
      <w:pPr>
        <w:spacing w:before="120" w:after="120" w:line="240" w:lineRule="auto"/>
      </w:pPr>
    </w:p>
    <w:p w:rsidR="00815FF0" w:rsidRPr="001B11B2" w:rsidRDefault="00815FF0" w:rsidP="00815FF0">
      <w:pPr>
        <w:pStyle w:val="Nagwek1"/>
        <w:numPr>
          <w:ilvl w:val="0"/>
          <w:numId w:val="0"/>
        </w:numPr>
        <w:rPr>
          <w:lang w:val="pl-PL"/>
        </w:rPr>
      </w:pPr>
      <w:bookmarkStart w:id="8" w:name="_Toc430178259"/>
      <w:bookmarkStart w:id="9" w:name="_Toc430873549"/>
      <w:r w:rsidRPr="00490636">
        <w:lastRenderedPageBreak/>
        <w:t xml:space="preserve">Wymagania </w:t>
      </w:r>
      <w:r w:rsidRPr="00490636">
        <w:rPr>
          <w:lang w:val="pl-PL"/>
        </w:rPr>
        <w:t>dotyczące</w:t>
      </w:r>
      <w:r w:rsidRPr="00490636">
        <w:t xml:space="preserve"> przygotowania wniosku</w:t>
      </w:r>
      <w:r w:rsidRPr="00490636">
        <w:rPr>
          <w:lang w:val="pl-PL"/>
        </w:rPr>
        <w:t xml:space="preserve"> o dofinansowanie</w:t>
      </w:r>
      <w:r>
        <w:rPr>
          <w:lang w:val="pl-PL"/>
        </w:rPr>
        <w:t xml:space="preserve"> projektu</w:t>
      </w:r>
      <w:bookmarkEnd w:id="8"/>
      <w:bookmarkEnd w:id="9"/>
    </w:p>
    <w:p w:rsidR="00815FF0" w:rsidRPr="00B5243A" w:rsidRDefault="00815FF0" w:rsidP="00815FF0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8072CA">
        <w:rPr>
          <w:lang w:val="pl-PL"/>
        </w:rPr>
        <w:t>Wniosek o dofinansowanie projektu powinien zostać przygotowany za pomocą aplikacji LSI</w:t>
      </w:r>
      <w:r>
        <w:rPr>
          <w:lang w:val="pl-PL"/>
        </w:rPr>
        <w:t xml:space="preserve"> WUP</w:t>
      </w:r>
      <w:r w:rsidRPr="008072CA">
        <w:rPr>
          <w:lang w:val="pl-PL"/>
        </w:rPr>
        <w:t xml:space="preserve">. System ten dostępny jest z poziomu przeglądarki internetowej pod adresem </w:t>
      </w:r>
      <w:r w:rsidR="00B5243A" w:rsidRPr="008709EC">
        <w:rPr>
          <w:szCs w:val="24"/>
        </w:rPr>
        <w:t>https://lsi.wup-rzeszow.pl/</w:t>
      </w:r>
      <w:r w:rsidR="00B5243A">
        <w:rPr>
          <w:szCs w:val="24"/>
          <w:lang w:val="pl-PL"/>
        </w:rPr>
        <w:t>.</w:t>
      </w:r>
    </w:p>
    <w:p w:rsidR="00815FF0" w:rsidRPr="001F1AE3" w:rsidRDefault="00815FF0" w:rsidP="00815FF0">
      <w:pPr>
        <w:rPr>
          <w:sz w:val="6"/>
          <w:szCs w:val="6"/>
          <w:lang w:eastAsia="x-none"/>
        </w:rPr>
      </w:pPr>
    </w:p>
    <w:p w:rsidR="00815FF0" w:rsidRDefault="00815FF0" w:rsidP="00815FF0">
      <w:pPr>
        <w:pStyle w:val="Nagwek3"/>
        <w:numPr>
          <w:ilvl w:val="0"/>
          <w:numId w:val="0"/>
        </w:numPr>
        <w:spacing w:line="276" w:lineRule="auto"/>
      </w:pPr>
      <w:r>
        <w:rPr>
          <w:lang w:val="pl-PL"/>
        </w:rPr>
        <w:t xml:space="preserve">Wnioskodawca wypełnia wniosek o dofinansowanie projektu (wzór wniosku stanowi załącznik nr 1 do </w:t>
      </w:r>
      <w:r w:rsidR="00CC4969">
        <w:rPr>
          <w:lang w:val="pl-PL"/>
        </w:rPr>
        <w:t xml:space="preserve">niniejszego </w:t>
      </w:r>
      <w:proofErr w:type="spellStart"/>
      <w:r w:rsidR="00CC4969">
        <w:rPr>
          <w:lang w:val="pl-PL"/>
        </w:rPr>
        <w:t>dokumnetu</w:t>
      </w:r>
      <w:proofErr w:type="spellEnd"/>
      <w:r>
        <w:rPr>
          <w:lang w:val="pl-PL"/>
        </w:rPr>
        <w:t>) zgodnie</w:t>
      </w:r>
      <w:r>
        <w:t xml:space="preserve"> z </w:t>
      </w:r>
      <w:r w:rsidRPr="008F3D6B">
        <w:rPr>
          <w:i/>
        </w:rPr>
        <w:t xml:space="preserve">Instrukcją wypełniania wniosku o dofinansowanie projektu </w:t>
      </w:r>
      <w:r>
        <w:rPr>
          <w:i/>
        </w:rPr>
        <w:br/>
      </w:r>
      <w:r w:rsidRPr="008F3D6B">
        <w:rPr>
          <w:i/>
        </w:rPr>
        <w:t>w ram</w:t>
      </w:r>
      <w:r>
        <w:rPr>
          <w:i/>
        </w:rPr>
        <w:t>ach RPO WP na lata 2014-2020</w:t>
      </w:r>
      <w:r>
        <w:rPr>
          <w:lang w:val="pl-PL"/>
        </w:rPr>
        <w:t xml:space="preserve"> dostępną w aplikacji LSI oraz stanowiącej</w:t>
      </w:r>
      <w:r>
        <w:rPr>
          <w:i/>
          <w:lang w:val="pl-PL"/>
        </w:rPr>
        <w:t xml:space="preserve"> </w:t>
      </w:r>
      <w:r>
        <w:t xml:space="preserve">załącznik </w:t>
      </w:r>
      <w:r>
        <w:br/>
        <w:t xml:space="preserve">nr 2 do niniejszego </w:t>
      </w:r>
      <w:proofErr w:type="spellStart"/>
      <w:r w:rsidR="00CC4969">
        <w:rPr>
          <w:lang w:val="pl-PL"/>
        </w:rPr>
        <w:t>dokumnetu</w:t>
      </w:r>
      <w:proofErr w:type="spellEnd"/>
      <w:r>
        <w:t>.</w:t>
      </w:r>
    </w:p>
    <w:p w:rsidR="00815FF0" w:rsidRPr="001F1AE3" w:rsidRDefault="00815FF0" w:rsidP="00815FF0">
      <w:pPr>
        <w:rPr>
          <w:sz w:val="6"/>
          <w:szCs w:val="6"/>
          <w:lang w:val="x-none" w:eastAsia="x-none"/>
        </w:rPr>
      </w:pPr>
    </w:p>
    <w:p w:rsidR="00815FF0" w:rsidRPr="008072CA" w:rsidRDefault="00815FF0" w:rsidP="00815FF0">
      <w:pPr>
        <w:pStyle w:val="Nagwek3"/>
        <w:numPr>
          <w:ilvl w:val="0"/>
          <w:numId w:val="0"/>
        </w:numPr>
        <w:spacing w:line="276" w:lineRule="auto"/>
      </w:pPr>
      <w:r>
        <w:rPr>
          <w:lang w:val="pl-PL"/>
        </w:rPr>
        <w:t>Po uzupełnieniu wniosku o dofinansowanie i zweryfikowaniu poprawności wprowadzonych danych wnioskodawca składa wniosek:</w:t>
      </w:r>
    </w:p>
    <w:p w:rsidR="00815FF0" w:rsidRPr="00B5243A" w:rsidRDefault="00815FF0" w:rsidP="00A97563">
      <w:pPr>
        <w:pStyle w:val="Nagwek3"/>
        <w:numPr>
          <w:ilvl w:val="0"/>
          <w:numId w:val="10"/>
        </w:numPr>
        <w:spacing w:line="276" w:lineRule="auto"/>
        <w:rPr>
          <w:lang w:val="pl-PL"/>
        </w:rPr>
      </w:pPr>
      <w:r w:rsidRPr="00B5243A">
        <w:rPr>
          <w:lang w:val="pl-PL"/>
        </w:rPr>
        <w:t xml:space="preserve">w formie elektronicznej za pośrednictwem aplikacji LSI WUP dostępnej na stronie internetowej </w:t>
      </w:r>
      <w:r w:rsidR="00B5243A" w:rsidRPr="00B5243A">
        <w:rPr>
          <w:szCs w:val="24"/>
        </w:rPr>
        <w:t>https://lsi.wup-rzeszow.pl/</w:t>
      </w:r>
      <w:r w:rsidRPr="00B5243A">
        <w:rPr>
          <w:lang w:val="pl-PL"/>
        </w:rPr>
        <w:t xml:space="preserve"> </w:t>
      </w:r>
      <w:r w:rsidRPr="00B5243A">
        <w:rPr>
          <w:b/>
          <w:lang w:val="pl-PL"/>
        </w:rPr>
        <w:t>oraz</w:t>
      </w:r>
    </w:p>
    <w:p w:rsidR="00815FF0" w:rsidRPr="005F3AD2" w:rsidRDefault="00815FF0" w:rsidP="00A97563">
      <w:pPr>
        <w:widowControl w:val="0"/>
        <w:numPr>
          <w:ilvl w:val="0"/>
          <w:numId w:val="10"/>
        </w:numPr>
        <w:adjustRightInd w:val="0"/>
        <w:spacing w:before="60" w:after="60" w:line="276" w:lineRule="auto"/>
        <w:jc w:val="both"/>
        <w:textAlignment w:val="baseline"/>
        <w:rPr>
          <w:rFonts w:ascii="Times New Roman" w:hAnsi="Times New Roman"/>
          <w:b/>
          <w:strike/>
          <w:sz w:val="24"/>
          <w:szCs w:val="24"/>
        </w:rPr>
      </w:pPr>
      <w:r w:rsidRPr="005F3AD2">
        <w:rPr>
          <w:rFonts w:ascii="Times New Roman" w:hAnsi="Times New Roman"/>
          <w:sz w:val="24"/>
          <w:szCs w:val="24"/>
        </w:rPr>
        <w:t>w formie papierowej w 2 egzemplarzach wydrukowanych z systemu LSI WUP</w:t>
      </w:r>
      <w:r w:rsidRPr="005F3AD2">
        <w:rPr>
          <w:rFonts w:ascii="Times New Roman" w:hAnsi="Times New Roman"/>
          <w:b/>
          <w:sz w:val="24"/>
          <w:szCs w:val="24"/>
        </w:rPr>
        <w:t xml:space="preserve"> </w:t>
      </w:r>
      <w:r w:rsidRPr="005F3AD2">
        <w:rPr>
          <w:rFonts w:ascii="Times New Roman" w:hAnsi="Times New Roman"/>
          <w:sz w:val="24"/>
          <w:szCs w:val="24"/>
        </w:rPr>
        <w:t>(oryginał oraz kopia poświadczona za zgodność z oryginałem albo 2 oryginały), opatrzonych pieczęciami i podpisem/</w:t>
      </w:r>
      <w:proofErr w:type="spellStart"/>
      <w:r w:rsidRPr="005F3AD2">
        <w:rPr>
          <w:rFonts w:ascii="Times New Roman" w:hAnsi="Times New Roman"/>
          <w:sz w:val="24"/>
          <w:szCs w:val="24"/>
        </w:rPr>
        <w:t>ami</w:t>
      </w:r>
      <w:proofErr w:type="spellEnd"/>
      <w:r w:rsidRPr="005F3AD2">
        <w:rPr>
          <w:rFonts w:ascii="Times New Roman" w:hAnsi="Times New Roman"/>
          <w:sz w:val="24"/>
          <w:szCs w:val="24"/>
        </w:rPr>
        <w:t xml:space="preserve"> osoby uprawnionej/osób u</w:t>
      </w:r>
      <w:r w:rsidR="00B5243A">
        <w:rPr>
          <w:rFonts w:ascii="Times New Roman" w:hAnsi="Times New Roman"/>
          <w:sz w:val="24"/>
          <w:szCs w:val="24"/>
        </w:rPr>
        <w:t>prawnionych do złożenia wniosku</w:t>
      </w:r>
    </w:p>
    <w:p w:rsidR="00815FF0" w:rsidRDefault="00815FF0" w:rsidP="005F3AD2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>
        <w:t>Forma papierowa wniosku</w:t>
      </w:r>
      <w:r w:rsidRPr="006B7672">
        <w:t xml:space="preserve"> </w:t>
      </w:r>
      <w:r>
        <w:t xml:space="preserve">musi być tożsama z wersją elektroniczną wniosku przekazaną przez </w:t>
      </w:r>
      <w:r w:rsidRPr="006B7672">
        <w:rPr>
          <w:lang w:val="pl-PL"/>
        </w:rPr>
        <w:t xml:space="preserve">aplikację </w:t>
      </w:r>
      <w:r>
        <w:t>LSI</w:t>
      </w:r>
      <w:r>
        <w:rPr>
          <w:lang w:val="pl-PL"/>
        </w:rPr>
        <w:t xml:space="preserve"> WUP</w:t>
      </w:r>
      <w:r>
        <w:t xml:space="preserve"> - </w:t>
      </w:r>
      <w:r w:rsidRPr="00B27342">
        <w:t xml:space="preserve">co oznacza, że suma kontrolna </w:t>
      </w:r>
      <w:r w:rsidRPr="006B7672">
        <w:t>obu wersji musi być taka sama</w:t>
      </w:r>
      <w:r>
        <w:rPr>
          <w:lang w:val="pl-PL"/>
        </w:rPr>
        <w:t>.</w:t>
      </w:r>
    </w:p>
    <w:p w:rsidR="005F3AD2" w:rsidRPr="001F1AE3" w:rsidRDefault="005F3AD2" w:rsidP="005F3AD2">
      <w:pPr>
        <w:rPr>
          <w:sz w:val="6"/>
          <w:szCs w:val="6"/>
          <w:lang w:eastAsia="x-none"/>
        </w:rPr>
      </w:pPr>
    </w:p>
    <w:p w:rsidR="00815FF0" w:rsidRDefault="00815FF0" w:rsidP="005F3AD2">
      <w:pPr>
        <w:pStyle w:val="Nagwek3"/>
        <w:numPr>
          <w:ilvl w:val="0"/>
          <w:numId w:val="0"/>
        </w:numPr>
        <w:spacing w:line="276" w:lineRule="auto"/>
      </w:pPr>
      <w:r>
        <w:t xml:space="preserve">W przypadku awarii systemu </w:t>
      </w:r>
      <w:r>
        <w:rPr>
          <w:lang w:val="pl-PL"/>
        </w:rPr>
        <w:t>LSI WUP</w:t>
      </w:r>
      <w:r>
        <w:t xml:space="preserve">, </w:t>
      </w:r>
      <w:r>
        <w:rPr>
          <w:lang w:val="pl-PL"/>
        </w:rPr>
        <w:t>w</w:t>
      </w:r>
      <w:proofErr w:type="spellStart"/>
      <w:r>
        <w:t>nioskodawca</w:t>
      </w:r>
      <w:proofErr w:type="spellEnd"/>
      <w:r>
        <w:t xml:space="preserve"> powinien złożyć wniosek </w:t>
      </w:r>
      <w:r>
        <w:rPr>
          <w:lang w:val="pl-PL"/>
        </w:rPr>
        <w:br/>
      </w:r>
      <w:r>
        <w:t xml:space="preserve">o dofinansowanie w formie papierowej, a później uzupełnić i wysłać go w ww. systemie. </w:t>
      </w:r>
    </w:p>
    <w:p w:rsidR="005F3AD2" w:rsidRPr="001F1AE3" w:rsidRDefault="005F3AD2" w:rsidP="005F3AD2">
      <w:pPr>
        <w:rPr>
          <w:sz w:val="6"/>
          <w:szCs w:val="6"/>
          <w:lang w:val="x-none" w:eastAsia="x-none"/>
        </w:rPr>
      </w:pPr>
    </w:p>
    <w:p w:rsidR="00815FF0" w:rsidRPr="00B27342" w:rsidRDefault="00815FF0" w:rsidP="005F3AD2">
      <w:pPr>
        <w:pStyle w:val="Nagwek3"/>
        <w:numPr>
          <w:ilvl w:val="0"/>
          <w:numId w:val="0"/>
        </w:numPr>
        <w:spacing w:line="276" w:lineRule="auto"/>
      </w:pPr>
      <w:r w:rsidRPr="00B27342">
        <w:t xml:space="preserve">Wniosek </w:t>
      </w:r>
      <w:r>
        <w:rPr>
          <w:lang w:val="pl-PL"/>
        </w:rPr>
        <w:t xml:space="preserve">w wersji papierowej </w:t>
      </w:r>
      <w:r w:rsidRPr="00B27342">
        <w:t>(oba egzemplarze) należy złożyć w zamkniętej (zaklejonej) kopercie, oznaczonej zgodnie z poniższym wzorem: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9"/>
      </w:tblGrid>
      <w:tr w:rsidR="00815FF0" w:rsidRPr="00813E16" w:rsidTr="00392705">
        <w:trPr>
          <w:trHeight w:val="2549"/>
        </w:trPr>
        <w:tc>
          <w:tcPr>
            <w:tcW w:w="8169" w:type="dxa"/>
            <w:shd w:val="clear" w:color="auto" w:fill="E6E6E6"/>
          </w:tcPr>
          <w:p w:rsidR="00815FF0" w:rsidRDefault="00815FF0" w:rsidP="003927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>Nazwa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E16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</w:rPr>
              <w:t>wnioskodawcy</w:t>
            </w:r>
          </w:p>
          <w:p w:rsidR="00815FF0" w:rsidRPr="00B05D6B" w:rsidRDefault="00815FF0" w:rsidP="0039270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5FF0" w:rsidRPr="00813E16" w:rsidRDefault="00815FF0" w:rsidP="003927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>Woj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ewódzki Urząd Pracy w Rzeszowie </w:t>
            </w:r>
          </w:p>
          <w:p w:rsidR="00815FF0" w:rsidRPr="00B05D6B" w:rsidRDefault="00815FF0" w:rsidP="0039270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5FF0" w:rsidRPr="00C737DB" w:rsidRDefault="00815FF0" w:rsidP="0039270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>Wniosek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E16">
              <w:rPr>
                <w:rFonts w:ascii="Times New Roman" w:hAnsi="Times New Roman"/>
                <w:sz w:val="24"/>
                <w:szCs w:val="24"/>
              </w:rPr>
              <w:t xml:space="preserve">dofinansowanie projektu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[wpisać tytuł projektu].</w:t>
            </w:r>
          </w:p>
          <w:p w:rsidR="00815FF0" w:rsidRDefault="005F3AD2" w:rsidP="0039270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Nabór</w:t>
            </w:r>
            <w:r w:rsidR="00815FF0" w:rsidRPr="00D94267">
              <w:rPr>
                <w:rFonts w:ascii="Times New Roman" w:hAnsi="Times New Roman"/>
                <w:sz w:val="24"/>
                <w:szCs w:val="24"/>
              </w:rPr>
              <w:t xml:space="preserve"> numer </w:t>
            </w:r>
            <w:r w:rsidR="00815FF0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 </w:t>
            </w:r>
          </w:p>
          <w:p w:rsidR="00815FF0" w:rsidRDefault="00815FF0" w:rsidP="0039270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67">
              <w:rPr>
                <w:rFonts w:ascii="Times New Roman" w:hAnsi="Times New Roman"/>
                <w:sz w:val="24"/>
                <w:szCs w:val="24"/>
              </w:rPr>
              <w:t>w ramach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RPO WP na lata 2014-2020</w:t>
            </w:r>
          </w:p>
          <w:p w:rsidR="00815FF0" w:rsidRPr="00C737DB" w:rsidRDefault="00B5243A" w:rsidP="00B5243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 Priorytetowa VIII</w:t>
            </w:r>
            <w:r w:rsidR="00815FF0">
              <w:rPr>
                <w:rFonts w:ascii="Times New Roman" w:hAnsi="Times New Roman"/>
                <w:sz w:val="24"/>
                <w:szCs w:val="24"/>
              </w:rPr>
              <w:t>/Działanie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8.6</w:t>
            </w:r>
          </w:p>
        </w:tc>
      </w:tr>
    </w:tbl>
    <w:p w:rsidR="005F3AD2" w:rsidRDefault="005F3AD2" w:rsidP="005F3AD2">
      <w:pPr>
        <w:pStyle w:val="Nagwek3"/>
        <w:numPr>
          <w:ilvl w:val="0"/>
          <w:numId w:val="0"/>
        </w:numPr>
        <w:spacing w:line="276" w:lineRule="auto"/>
      </w:pPr>
      <w:bookmarkStart w:id="10" w:name="_Toc226533290"/>
      <w:bookmarkStart w:id="11" w:name="_Toc226778175"/>
      <w:bookmarkStart w:id="12" w:name="_Toc226778445"/>
      <w:bookmarkEnd w:id="10"/>
      <w:bookmarkEnd w:id="11"/>
      <w:bookmarkEnd w:id="12"/>
    </w:p>
    <w:p w:rsidR="00815FF0" w:rsidRPr="00970C98" w:rsidRDefault="00815FF0" w:rsidP="005F3AD2">
      <w:pPr>
        <w:pStyle w:val="Nagwek3"/>
        <w:numPr>
          <w:ilvl w:val="0"/>
          <w:numId w:val="0"/>
        </w:numPr>
        <w:spacing w:line="276" w:lineRule="auto"/>
      </w:pPr>
      <w:r>
        <w:t>W punkcie V</w:t>
      </w:r>
      <w:r>
        <w:rPr>
          <w:lang w:val="pl-PL"/>
        </w:rPr>
        <w:t xml:space="preserve">III </w:t>
      </w:r>
      <w:r>
        <w:t xml:space="preserve">wniosku </w:t>
      </w:r>
      <w:r>
        <w:rPr>
          <w:lang w:val="pl-PL"/>
        </w:rPr>
        <w:t xml:space="preserve">o dofinansowanie projektu </w:t>
      </w:r>
      <w:r>
        <w:t>„Oświadczeni</w:t>
      </w:r>
      <w:r>
        <w:rPr>
          <w:lang w:val="pl-PL"/>
        </w:rPr>
        <w:t>a</w:t>
      </w:r>
      <w:r w:rsidRPr="002E3498">
        <w:t>” wniosek musi zostać własnoręcznie podpisany</w:t>
      </w:r>
      <w:r w:rsidRPr="002E3498">
        <w:rPr>
          <w:i/>
        </w:rPr>
        <w:t xml:space="preserve"> </w:t>
      </w:r>
      <w:r w:rsidRPr="002E3498">
        <w:t>oraz opatrzony stosownymi pieczęciami</w:t>
      </w:r>
      <w:r w:rsidRPr="00EB1C40">
        <w:t xml:space="preserve"> </w:t>
      </w:r>
      <w:r>
        <w:t>(</w:t>
      </w:r>
      <w:r>
        <w:rPr>
          <w:lang w:val="pl-PL"/>
        </w:rPr>
        <w:t xml:space="preserve">imienną </w:t>
      </w:r>
      <w:r>
        <w:t xml:space="preserve">przedstawiciela </w:t>
      </w:r>
      <w:r>
        <w:rPr>
          <w:lang w:val="pl-PL"/>
        </w:rPr>
        <w:t>wnioskodawcy</w:t>
      </w:r>
      <w:r>
        <w:t xml:space="preserve"> oraz instytucji) </w:t>
      </w:r>
      <w:r>
        <w:rPr>
          <w:szCs w:val="24"/>
        </w:rPr>
        <w:t>zgodnie z poniższymi zasadami</w:t>
      </w:r>
      <w:r>
        <w:rPr>
          <w:szCs w:val="24"/>
          <w:lang w:val="pl-PL"/>
        </w:rPr>
        <w:t>:</w:t>
      </w:r>
    </w:p>
    <w:p w:rsidR="00815FF0" w:rsidRDefault="00815FF0" w:rsidP="00A97563">
      <w:pPr>
        <w:pStyle w:val="Nagwek3"/>
        <w:numPr>
          <w:ilvl w:val="0"/>
          <w:numId w:val="8"/>
        </w:numPr>
        <w:spacing w:line="276" w:lineRule="auto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lastRenderedPageBreak/>
        <w:t>Wniosek</w:t>
      </w:r>
      <w:r w:rsidRPr="006753FA">
        <w:rPr>
          <w:szCs w:val="24"/>
        </w:rPr>
        <w:t xml:space="preserve"> powinien </w:t>
      </w:r>
      <w:r>
        <w:rPr>
          <w:szCs w:val="24"/>
        </w:rPr>
        <w:t>być opatrzony podpisem</w:t>
      </w:r>
      <w:r>
        <w:rPr>
          <w:szCs w:val="24"/>
          <w:lang w:val="pl-PL"/>
        </w:rPr>
        <w:t xml:space="preserve"> </w:t>
      </w:r>
      <w:r w:rsidRPr="006753FA">
        <w:rPr>
          <w:szCs w:val="24"/>
        </w:rPr>
        <w:t xml:space="preserve">osoby/osób </w:t>
      </w:r>
      <w:r>
        <w:rPr>
          <w:szCs w:val="24"/>
        </w:rPr>
        <w:t>upoważnionej/</w:t>
      </w:r>
      <w:r w:rsidRPr="006753FA">
        <w:rPr>
          <w:szCs w:val="24"/>
        </w:rPr>
        <w:t>upoważnionych do podejmowania decyzji wiążących oraz opatrzony pieczęcią imienną</w:t>
      </w:r>
      <w:r w:rsidRPr="0009537B">
        <w:rPr>
          <w:szCs w:val="24"/>
        </w:rPr>
        <w:t xml:space="preserve"> </w:t>
      </w:r>
      <w:r w:rsidRPr="006753FA">
        <w:rPr>
          <w:szCs w:val="24"/>
        </w:rPr>
        <w:t>wraz z</w:t>
      </w:r>
      <w:r>
        <w:rPr>
          <w:szCs w:val="24"/>
          <w:lang w:val="pl-PL"/>
        </w:rPr>
        <w:t>e</w:t>
      </w:r>
      <w:r w:rsidRPr="006753FA">
        <w:rPr>
          <w:szCs w:val="24"/>
        </w:rPr>
        <w:t xml:space="preserve"> wskazaniem funkcji</w:t>
      </w:r>
      <w:r>
        <w:rPr>
          <w:szCs w:val="24"/>
        </w:rPr>
        <w:t>/stanowiska</w:t>
      </w:r>
      <w:r w:rsidRPr="006753FA">
        <w:rPr>
          <w:szCs w:val="24"/>
        </w:rPr>
        <w:t xml:space="preserve"> danej osoby /osób. </w:t>
      </w:r>
    </w:p>
    <w:p w:rsidR="00815FF0" w:rsidRDefault="00815FF0" w:rsidP="00A97563">
      <w:pPr>
        <w:pStyle w:val="Nagwek3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6753FA">
        <w:rPr>
          <w:szCs w:val="24"/>
        </w:rPr>
        <w:t xml:space="preserve">W przypadku braku imiennej pieczęci wymagany jest czytelny podpis osoby/osób upoważnionych do podejmowania decyzji wiążących </w:t>
      </w:r>
      <w:r>
        <w:t>z </w:t>
      </w:r>
      <w:r w:rsidRPr="002E3498">
        <w:t xml:space="preserve">imieniem i nazwiskiem </w:t>
      </w:r>
      <w:r>
        <w:rPr>
          <w:szCs w:val="24"/>
        </w:rPr>
        <w:t>wraz z</w:t>
      </w:r>
      <w:r>
        <w:rPr>
          <w:szCs w:val="24"/>
          <w:lang w:val="pl-PL"/>
        </w:rPr>
        <w:t>e</w:t>
      </w:r>
      <w:r>
        <w:rPr>
          <w:szCs w:val="24"/>
        </w:rPr>
        <w:t> </w:t>
      </w:r>
      <w:r w:rsidRPr="006753FA">
        <w:rPr>
          <w:szCs w:val="24"/>
        </w:rPr>
        <w:t>wskazaniem funkcji</w:t>
      </w:r>
      <w:r>
        <w:rPr>
          <w:szCs w:val="24"/>
        </w:rPr>
        <w:t>/stanowiska</w:t>
      </w:r>
      <w:r w:rsidRPr="006753FA">
        <w:rPr>
          <w:szCs w:val="24"/>
        </w:rPr>
        <w:t xml:space="preserve"> danej osoby/osób</w:t>
      </w:r>
      <w:r w:rsidRPr="006753FA" w:rsidDel="00A04091">
        <w:rPr>
          <w:szCs w:val="24"/>
        </w:rPr>
        <w:t xml:space="preserve"> </w:t>
      </w:r>
      <w:r>
        <w:rPr>
          <w:szCs w:val="24"/>
        </w:rPr>
        <w:t xml:space="preserve">(np.: </w:t>
      </w:r>
      <w:r w:rsidRPr="00F42B98">
        <w:rPr>
          <w:i/>
          <w:szCs w:val="24"/>
        </w:rPr>
        <w:t>Jan Kowalski, Prezes Zarządu</w:t>
      </w:r>
      <w:r>
        <w:rPr>
          <w:i/>
          <w:szCs w:val="24"/>
        </w:rPr>
        <w:t>)</w:t>
      </w:r>
      <w:r w:rsidRPr="006753FA">
        <w:rPr>
          <w:szCs w:val="24"/>
        </w:rPr>
        <w:t xml:space="preserve">. </w:t>
      </w:r>
    </w:p>
    <w:p w:rsidR="00815FF0" w:rsidRDefault="00815FF0" w:rsidP="00A97563">
      <w:pPr>
        <w:pStyle w:val="Nagwek3"/>
        <w:numPr>
          <w:ilvl w:val="0"/>
          <w:numId w:val="8"/>
        </w:numPr>
        <w:spacing w:line="276" w:lineRule="auto"/>
        <w:ind w:left="426" w:hanging="426"/>
      </w:pPr>
      <w:r w:rsidRPr="00112388">
        <w:t xml:space="preserve">Podpis </w:t>
      </w:r>
      <w:r>
        <w:rPr>
          <w:lang w:val="pl-PL"/>
        </w:rPr>
        <w:t xml:space="preserve">składa/ją </w:t>
      </w:r>
      <w:r w:rsidRPr="00112388">
        <w:t xml:space="preserve">osoba/y uprawniona/e do podejmowania decyzji wiążących w imieniu </w:t>
      </w:r>
      <w:r>
        <w:rPr>
          <w:lang w:val="pl-PL"/>
        </w:rPr>
        <w:t>wnioskodawcy</w:t>
      </w:r>
      <w:r w:rsidRPr="00112388">
        <w:t xml:space="preserve"> - wskazana/e w pkt. </w:t>
      </w:r>
      <w:r w:rsidRPr="00445EE1">
        <w:t>2.</w:t>
      </w:r>
      <w:r w:rsidRPr="00445EE1">
        <w:rPr>
          <w:lang w:val="pl-PL"/>
        </w:rPr>
        <w:t>8</w:t>
      </w:r>
      <w:r w:rsidRPr="00112388">
        <w:rPr>
          <w:b/>
        </w:rPr>
        <w:t xml:space="preserve"> </w:t>
      </w:r>
      <w:r w:rsidRPr="00112388">
        <w:t xml:space="preserve">wniosku o dofinansowanie projektu lub </w:t>
      </w:r>
      <w:r>
        <w:rPr>
          <w:lang w:val="pl-PL"/>
        </w:rPr>
        <w:t>posiadająca/ce ku temu</w:t>
      </w:r>
      <w:r w:rsidRPr="00112388">
        <w:t xml:space="preserve"> pełnomocnictwo/upoważnienie</w:t>
      </w:r>
      <w:r>
        <w:t xml:space="preserve">. </w:t>
      </w:r>
    </w:p>
    <w:p w:rsidR="00815FF0" w:rsidRPr="00090F75" w:rsidRDefault="00815FF0" w:rsidP="00A97563">
      <w:pPr>
        <w:pStyle w:val="Nagwek3"/>
        <w:numPr>
          <w:ilvl w:val="0"/>
          <w:numId w:val="8"/>
        </w:numPr>
        <w:spacing w:line="276" w:lineRule="auto"/>
        <w:ind w:left="426" w:hanging="426"/>
        <w:rPr>
          <w:strike/>
        </w:rPr>
      </w:pPr>
      <w:r w:rsidRPr="0005738F">
        <w:t>Poświadczenie kopii wniosku wymaga sformułowania „za zgodność z</w:t>
      </w:r>
      <w:r>
        <w:t xml:space="preserve"> </w:t>
      </w:r>
      <w:r w:rsidRPr="0005738F">
        <w:t xml:space="preserve">oryginałem”, </w:t>
      </w:r>
    </w:p>
    <w:p w:rsidR="00815FF0" w:rsidRPr="00184C74" w:rsidRDefault="00815FF0" w:rsidP="005F3AD2">
      <w:pPr>
        <w:pStyle w:val="Nagwek3"/>
        <w:numPr>
          <w:ilvl w:val="0"/>
          <w:numId w:val="0"/>
        </w:numPr>
        <w:spacing w:line="276" w:lineRule="auto"/>
        <w:rPr>
          <w:rFonts w:eastAsia="Verdana,Bold"/>
        </w:rPr>
      </w:pPr>
      <w:r>
        <w:t xml:space="preserve">Zasady potwierdzenia wniosku </w:t>
      </w:r>
      <w:r w:rsidRPr="0057677D">
        <w:t>za zgodność z oryginałem:</w:t>
      </w:r>
    </w:p>
    <w:p w:rsidR="00815FF0" w:rsidRPr="00184C74" w:rsidRDefault="00815FF0" w:rsidP="005F3AD2">
      <w:pPr>
        <w:pStyle w:val="Nagwek3"/>
        <w:numPr>
          <w:ilvl w:val="0"/>
          <w:numId w:val="0"/>
        </w:numPr>
        <w:spacing w:line="276" w:lineRule="auto"/>
        <w:rPr>
          <w:rFonts w:eastAsia="Verdana,Bold"/>
        </w:rPr>
      </w:pPr>
      <w:r w:rsidRPr="00813E16">
        <w:t>Potwierdzenie za zgodność z</w:t>
      </w:r>
      <w:r>
        <w:t xml:space="preserve"> </w:t>
      </w:r>
      <w:r w:rsidRPr="00813E16">
        <w:t>oryginałem dokonywane jest przez osobę do tego upoważnioną w</w:t>
      </w:r>
      <w:r>
        <w:t xml:space="preserve"> </w:t>
      </w:r>
      <w:r w:rsidRPr="00813E16">
        <w:t>danej instytucji</w:t>
      </w:r>
      <w:r>
        <w:t xml:space="preserve"> poprzez:</w:t>
      </w:r>
      <w:r w:rsidRPr="00813E16">
        <w:t xml:space="preserve"> </w:t>
      </w:r>
    </w:p>
    <w:p w:rsidR="00815FF0" w:rsidRPr="00E0170A" w:rsidRDefault="00815FF0" w:rsidP="00A97563">
      <w:pPr>
        <w:pStyle w:val="Nagwek3"/>
        <w:numPr>
          <w:ilvl w:val="0"/>
          <w:numId w:val="9"/>
        </w:numPr>
        <w:spacing w:line="276" w:lineRule="auto"/>
        <w:ind w:left="714" w:hanging="357"/>
        <w:rPr>
          <w:szCs w:val="24"/>
        </w:rPr>
      </w:pPr>
      <w:r w:rsidRPr="00813E16">
        <w:t>opatrzenie klauzulą</w:t>
      </w:r>
      <w:r>
        <w:rPr>
          <w:lang w:val="pl-PL"/>
        </w:rPr>
        <w:t>:</w:t>
      </w:r>
      <w:r w:rsidRPr="00813E16">
        <w:t xml:space="preserve"> </w:t>
      </w:r>
      <w:r w:rsidRPr="0087489A">
        <w:rPr>
          <w:i/>
          <w:lang w:val="pl-PL"/>
        </w:rPr>
        <w:t>„</w:t>
      </w:r>
      <w:r w:rsidRPr="0087489A">
        <w:rPr>
          <w:i/>
        </w:rPr>
        <w:t>Potwierdzam za zgodność z oryginałem od strony … do strony …</w:t>
      </w:r>
      <w:r w:rsidRPr="0087489A">
        <w:rPr>
          <w:i/>
          <w:lang w:val="pl-PL"/>
        </w:rPr>
        <w:t>”</w:t>
      </w:r>
      <w:r>
        <w:rPr>
          <w:i/>
          <w:lang w:val="pl-PL"/>
        </w:rPr>
        <w:br/>
      </w:r>
      <w:r>
        <w:t>(o ile strony zostały ponumerowane)</w:t>
      </w:r>
      <w:r w:rsidRPr="00813E16">
        <w:rPr>
          <w:i/>
        </w:rPr>
        <w:t xml:space="preserve">, </w:t>
      </w:r>
      <w:r w:rsidRPr="00813E16">
        <w:t>wraz z</w:t>
      </w:r>
      <w:r>
        <w:t xml:space="preserve"> </w:t>
      </w:r>
      <w:r w:rsidRPr="00813E16">
        <w:t>datą, podpisem</w:t>
      </w:r>
      <w:r>
        <w:t xml:space="preserve"> i </w:t>
      </w:r>
      <w:r w:rsidRPr="00813E16">
        <w:t>pieczęcią imienną</w:t>
      </w:r>
      <w:r>
        <w:t xml:space="preserve"> ze wskazaniem zajmowanej funkcji/stanowiska) osoby do tego upoważnionej. </w:t>
      </w:r>
    </w:p>
    <w:p w:rsidR="00815FF0" w:rsidRDefault="00815FF0" w:rsidP="00A97563">
      <w:pPr>
        <w:pStyle w:val="Nagwek3"/>
        <w:numPr>
          <w:ilvl w:val="0"/>
          <w:numId w:val="9"/>
        </w:numPr>
        <w:spacing w:line="276" w:lineRule="auto"/>
        <w:ind w:left="714" w:hanging="357"/>
        <w:rPr>
          <w:szCs w:val="24"/>
        </w:rPr>
      </w:pPr>
      <w:r>
        <w:rPr>
          <w:szCs w:val="24"/>
        </w:rPr>
        <w:t xml:space="preserve">W </w:t>
      </w:r>
      <w:r w:rsidRPr="006753FA">
        <w:rPr>
          <w:szCs w:val="24"/>
        </w:rPr>
        <w:t xml:space="preserve">przypadku braku imiennej pieczęci wymagany jest czytelny podpis </w:t>
      </w:r>
      <w:r>
        <w:rPr>
          <w:szCs w:val="24"/>
        </w:rPr>
        <w:t>osoby</w:t>
      </w:r>
      <w:r w:rsidRPr="006753FA">
        <w:rPr>
          <w:szCs w:val="24"/>
        </w:rPr>
        <w:t xml:space="preserve"> </w:t>
      </w:r>
      <w:r>
        <w:t>z </w:t>
      </w:r>
      <w:r w:rsidRPr="002E3498">
        <w:t xml:space="preserve">imieniem i nazwiskiem </w:t>
      </w:r>
      <w:r w:rsidRPr="006753FA">
        <w:rPr>
          <w:szCs w:val="24"/>
        </w:rPr>
        <w:t>wraz</w:t>
      </w:r>
      <w:r>
        <w:rPr>
          <w:szCs w:val="24"/>
        </w:rPr>
        <w:t xml:space="preserve"> z wskazaniem funkcji danej </w:t>
      </w:r>
      <w:r w:rsidRPr="006753FA">
        <w:rPr>
          <w:szCs w:val="24"/>
        </w:rPr>
        <w:t>osoby</w:t>
      </w:r>
      <w:r>
        <w:rPr>
          <w:szCs w:val="24"/>
        </w:rPr>
        <w:t xml:space="preserve"> (np.: </w:t>
      </w:r>
      <w:r w:rsidRPr="00F57C91">
        <w:rPr>
          <w:i/>
          <w:szCs w:val="24"/>
        </w:rPr>
        <w:t>dn.</w:t>
      </w:r>
      <w:r>
        <w:rPr>
          <w:szCs w:val="24"/>
        </w:rPr>
        <w:t xml:space="preserve"> </w:t>
      </w:r>
      <w:r>
        <w:rPr>
          <w:i/>
          <w:szCs w:val="24"/>
        </w:rPr>
        <w:t>12.08.201</w:t>
      </w:r>
      <w:r>
        <w:rPr>
          <w:i/>
          <w:szCs w:val="24"/>
          <w:lang w:val="pl-PL"/>
        </w:rPr>
        <w:t>5</w:t>
      </w:r>
      <w:r>
        <w:rPr>
          <w:i/>
          <w:szCs w:val="24"/>
        </w:rPr>
        <w:t>, Jan Kowalski, Prezes Zarządu)</w:t>
      </w:r>
      <w:r w:rsidRPr="006753FA">
        <w:rPr>
          <w:szCs w:val="24"/>
        </w:rPr>
        <w:t xml:space="preserve">. </w:t>
      </w:r>
    </w:p>
    <w:p w:rsidR="00815FF0" w:rsidRDefault="00815FF0" w:rsidP="00A97563">
      <w:pPr>
        <w:pStyle w:val="Nagwek3"/>
        <w:numPr>
          <w:ilvl w:val="0"/>
          <w:numId w:val="9"/>
        </w:numPr>
        <w:spacing w:line="276" w:lineRule="auto"/>
        <w:ind w:left="714" w:hanging="357"/>
      </w:pPr>
      <w:r>
        <w:t xml:space="preserve">W przypadku braku numeracji stron lub dokumentów jednostronicowych konieczne jest umieszczenie </w:t>
      </w:r>
      <w:r w:rsidRPr="0005738F">
        <w:t>sformułow</w:t>
      </w:r>
      <w:r>
        <w:t>ania</w:t>
      </w:r>
      <w:r>
        <w:rPr>
          <w:lang w:val="pl-PL"/>
        </w:rPr>
        <w:t>:</w:t>
      </w:r>
      <w:r>
        <w:t xml:space="preserve"> </w:t>
      </w:r>
      <w:r w:rsidRPr="0087489A">
        <w:rPr>
          <w:i/>
          <w:lang w:val="pl-PL"/>
        </w:rPr>
        <w:t>„P</w:t>
      </w:r>
      <w:proofErr w:type="spellStart"/>
      <w:r w:rsidRPr="0087489A">
        <w:rPr>
          <w:i/>
        </w:rPr>
        <w:t>otwierdzam</w:t>
      </w:r>
      <w:proofErr w:type="spellEnd"/>
      <w:r w:rsidRPr="0087489A">
        <w:rPr>
          <w:i/>
        </w:rPr>
        <w:t xml:space="preserve"> za zgodność z oryginałem</w:t>
      </w:r>
      <w:r w:rsidRPr="0087489A">
        <w:rPr>
          <w:i/>
          <w:lang w:val="pl-PL"/>
        </w:rPr>
        <w:t>”</w:t>
      </w:r>
      <w:r w:rsidRPr="0005738F">
        <w:t xml:space="preserve"> </w:t>
      </w:r>
      <w:r>
        <w:t xml:space="preserve">na każdej stronie dokumentu </w:t>
      </w:r>
      <w:r w:rsidRPr="00813E16">
        <w:t>wraz z datą, podpisem</w:t>
      </w:r>
      <w:r>
        <w:t xml:space="preserve"> i </w:t>
      </w:r>
      <w:r w:rsidRPr="00813E16">
        <w:t>pieczęcią imienną</w:t>
      </w:r>
      <w:r>
        <w:t xml:space="preserve"> (ze wskazaniem zajmowanej funkcji/stanowiska) osoby do tego upoważnionej. </w:t>
      </w:r>
      <w:r w:rsidRPr="006753FA">
        <w:rPr>
          <w:szCs w:val="24"/>
        </w:rPr>
        <w:t>W</w:t>
      </w:r>
      <w:r>
        <w:rPr>
          <w:szCs w:val="24"/>
        </w:rPr>
        <w:t> </w:t>
      </w:r>
      <w:r w:rsidRPr="006753FA">
        <w:rPr>
          <w:szCs w:val="24"/>
        </w:rPr>
        <w:t xml:space="preserve">przypadku braku imiennej pieczęci wymagany jest czytelny podpis </w:t>
      </w:r>
      <w:r>
        <w:rPr>
          <w:szCs w:val="24"/>
        </w:rPr>
        <w:t>osoby</w:t>
      </w:r>
      <w:r w:rsidRPr="006753FA">
        <w:rPr>
          <w:szCs w:val="24"/>
        </w:rPr>
        <w:t xml:space="preserve"> </w:t>
      </w:r>
      <w:r>
        <w:t>z </w:t>
      </w:r>
      <w:r w:rsidRPr="002E3498">
        <w:t xml:space="preserve">imieniem i nazwiskiem </w:t>
      </w:r>
      <w:r w:rsidRPr="006753FA">
        <w:rPr>
          <w:szCs w:val="24"/>
        </w:rPr>
        <w:t xml:space="preserve">wraz </w:t>
      </w:r>
      <w:r>
        <w:rPr>
          <w:szCs w:val="24"/>
        </w:rPr>
        <w:t xml:space="preserve">z wskazaniem funkcji/stanowiska danej </w:t>
      </w:r>
      <w:r w:rsidRPr="006753FA">
        <w:rPr>
          <w:szCs w:val="24"/>
        </w:rPr>
        <w:t>osoby</w:t>
      </w:r>
      <w:r>
        <w:rPr>
          <w:szCs w:val="24"/>
        </w:rPr>
        <w:t xml:space="preserve"> (np.: </w:t>
      </w:r>
      <w:r w:rsidRPr="00F57C91">
        <w:rPr>
          <w:i/>
          <w:szCs w:val="24"/>
        </w:rPr>
        <w:t>dn.</w:t>
      </w:r>
      <w:r w:rsidRPr="009D3A79">
        <w:rPr>
          <w:i/>
        </w:rPr>
        <w:t>12.05.20</w:t>
      </w:r>
      <w:r>
        <w:rPr>
          <w:i/>
        </w:rPr>
        <w:t>1</w:t>
      </w:r>
      <w:r>
        <w:rPr>
          <w:i/>
          <w:lang w:val="pl-PL"/>
        </w:rPr>
        <w:t>5</w:t>
      </w:r>
      <w:r>
        <w:rPr>
          <w:i/>
        </w:rPr>
        <w:t xml:space="preserve">, </w:t>
      </w:r>
      <w:r w:rsidRPr="00F42B98">
        <w:rPr>
          <w:i/>
          <w:szCs w:val="24"/>
        </w:rPr>
        <w:t>Jan Kowalski, Prezes Zarządu</w:t>
      </w:r>
      <w:r>
        <w:rPr>
          <w:i/>
          <w:szCs w:val="24"/>
        </w:rPr>
        <w:t>)</w:t>
      </w:r>
      <w:r w:rsidRPr="006753FA">
        <w:rPr>
          <w:szCs w:val="24"/>
        </w:rPr>
        <w:t>.</w:t>
      </w:r>
      <w:r w:rsidR="005F3AD2" w:rsidRPr="005F3AD2">
        <w:t xml:space="preserve"> </w:t>
      </w:r>
      <w:r w:rsidR="005F3AD2">
        <w:t xml:space="preserve">Data wskazywana w potwierdzeniu </w:t>
      </w:r>
      <w:r w:rsidR="005F3AD2" w:rsidRPr="0087489A">
        <w:rPr>
          <w:i/>
          <w:lang w:val="pl-PL"/>
        </w:rPr>
        <w:t>„</w:t>
      </w:r>
      <w:r w:rsidR="005F3AD2" w:rsidRPr="0087489A">
        <w:rPr>
          <w:i/>
        </w:rPr>
        <w:t>za zgodność z oryginałem</w:t>
      </w:r>
      <w:r w:rsidR="005F3AD2" w:rsidRPr="0087489A">
        <w:rPr>
          <w:i/>
          <w:lang w:val="pl-PL"/>
        </w:rPr>
        <w:t>”</w:t>
      </w:r>
      <w:r w:rsidR="005F3AD2">
        <w:t xml:space="preserve"> oznacza datę dokonania potwierdzenia dokumentu.</w:t>
      </w:r>
    </w:p>
    <w:p w:rsidR="00F34C6A" w:rsidRPr="001F1AE3" w:rsidRDefault="00F34C6A" w:rsidP="00F34C6A">
      <w:pPr>
        <w:rPr>
          <w:sz w:val="6"/>
          <w:szCs w:val="6"/>
          <w:lang w:val="x-none" w:eastAsia="x-none"/>
        </w:rPr>
      </w:pPr>
    </w:p>
    <w:p w:rsidR="00F34C6A" w:rsidRPr="00370D01" w:rsidRDefault="00F34C6A" w:rsidP="00F34C6A">
      <w:pPr>
        <w:pStyle w:val="Nagwek3"/>
        <w:numPr>
          <w:ilvl w:val="0"/>
          <w:numId w:val="0"/>
        </w:numPr>
        <w:spacing w:line="276" w:lineRule="auto"/>
        <w:rPr>
          <w:b/>
          <w:strike/>
          <w:lang w:val="pl-PL"/>
        </w:rPr>
      </w:pPr>
      <w:r w:rsidRPr="00893269">
        <w:t xml:space="preserve">W </w:t>
      </w:r>
      <w:r w:rsidRPr="00893269">
        <w:rPr>
          <w:lang w:val="pl-PL"/>
        </w:rPr>
        <w:t xml:space="preserve">związku z tym, że Wnioskodawca jest </w:t>
      </w:r>
      <w:r w:rsidRPr="00893269">
        <w:t>jednostk</w:t>
      </w:r>
      <w:r w:rsidRPr="00893269">
        <w:rPr>
          <w:lang w:val="pl-PL"/>
        </w:rPr>
        <w:t>ą</w:t>
      </w:r>
      <w:r w:rsidRPr="00893269">
        <w:t xml:space="preserve"> organizacyjn</w:t>
      </w:r>
      <w:r w:rsidRPr="00893269">
        <w:rPr>
          <w:lang w:val="pl-PL"/>
        </w:rPr>
        <w:t>ą</w:t>
      </w:r>
      <w:r w:rsidRPr="00893269">
        <w:t xml:space="preserve"> samorządu terytorialnego nieposiadając</w:t>
      </w:r>
      <w:r w:rsidRPr="00893269">
        <w:rPr>
          <w:lang w:val="pl-PL"/>
        </w:rPr>
        <w:t>ą</w:t>
      </w:r>
      <w:r w:rsidRPr="00893269">
        <w:t xml:space="preserve"> osobowości prawnej w polu 2.1 wniosku o dofinansowanie projektu należy wpisać zarówno nazwę właściwej jednostki samorządu terytorialnego posiadającej osobowość prawną, jak i nazwę jednostki organizacyjnej w formacie</w:t>
      </w:r>
      <w:r w:rsidRPr="00893269">
        <w:rPr>
          <w:lang w:val="pl-PL"/>
        </w:rPr>
        <w:t>:</w:t>
      </w:r>
      <w:r w:rsidRPr="00893269">
        <w:t xml:space="preserve"> </w:t>
      </w:r>
      <w:r w:rsidRPr="00893269">
        <w:rPr>
          <w:b/>
        </w:rPr>
        <w:t xml:space="preserve">nazwa </w:t>
      </w:r>
      <w:proofErr w:type="spellStart"/>
      <w:r w:rsidRPr="00893269">
        <w:rPr>
          <w:b/>
          <w:lang w:val="pl-PL"/>
        </w:rPr>
        <w:t>jst</w:t>
      </w:r>
      <w:proofErr w:type="spellEnd"/>
      <w:r w:rsidRPr="00893269">
        <w:rPr>
          <w:b/>
        </w:rPr>
        <w:t>/nazwa jednostki organizacyjnej</w:t>
      </w:r>
      <w:r w:rsidRPr="00893269">
        <w:t xml:space="preserve">. Natomiast w polach </w:t>
      </w:r>
      <w:r w:rsidRPr="00893269">
        <w:rPr>
          <w:lang w:val="pl-PL"/>
        </w:rPr>
        <w:t>2.2 -</w:t>
      </w:r>
      <w:r w:rsidRPr="00893269">
        <w:t xml:space="preserve"> 2.</w:t>
      </w:r>
      <w:r w:rsidRPr="00893269">
        <w:rPr>
          <w:lang w:val="pl-PL"/>
        </w:rPr>
        <w:t>7</w:t>
      </w:r>
      <w:r w:rsidRPr="00893269">
        <w:t xml:space="preserve"> należy wpisać odpowiednie dane dotyczące jednostki organizacyjnej</w:t>
      </w:r>
      <w:r w:rsidR="00370D01" w:rsidRPr="00893269">
        <w:rPr>
          <w:lang w:val="pl-PL"/>
        </w:rPr>
        <w:t>.</w:t>
      </w:r>
      <w:r w:rsidRPr="00893269">
        <w:t xml:space="preserve"> </w:t>
      </w:r>
    </w:p>
    <w:p w:rsidR="00605965" w:rsidRPr="001F1AE3" w:rsidRDefault="00605965" w:rsidP="00605965">
      <w:pPr>
        <w:pStyle w:val="Nagwek3"/>
        <w:numPr>
          <w:ilvl w:val="0"/>
          <w:numId w:val="0"/>
        </w:numPr>
        <w:spacing w:line="276" w:lineRule="auto"/>
        <w:rPr>
          <w:sz w:val="16"/>
          <w:szCs w:val="16"/>
          <w:highlight w:val="green"/>
          <w:u w:val="single"/>
        </w:rPr>
      </w:pPr>
    </w:p>
    <w:p w:rsidR="00AB47BF" w:rsidRDefault="00F34C6A" w:rsidP="00AB47BF">
      <w:pPr>
        <w:pStyle w:val="Nagwek3"/>
        <w:numPr>
          <w:ilvl w:val="0"/>
          <w:numId w:val="0"/>
        </w:numPr>
        <w:spacing w:line="276" w:lineRule="auto"/>
        <w:rPr>
          <w:szCs w:val="24"/>
        </w:rPr>
      </w:pPr>
      <w:r w:rsidRPr="00CC2A1D">
        <w:rPr>
          <w:szCs w:val="24"/>
          <w:u w:val="single"/>
        </w:rPr>
        <w:t>W momencie składania wniosku</w:t>
      </w:r>
      <w:r w:rsidRPr="00CC2A1D">
        <w:rPr>
          <w:szCs w:val="24"/>
        </w:rPr>
        <w:t xml:space="preserve"> </w:t>
      </w:r>
      <w:r w:rsidRPr="00CC2A1D">
        <w:rPr>
          <w:szCs w:val="24"/>
          <w:lang w:val="pl-PL"/>
        </w:rPr>
        <w:t xml:space="preserve">wystarczające </w:t>
      </w:r>
      <w:r w:rsidRPr="00CC2A1D">
        <w:rPr>
          <w:szCs w:val="24"/>
        </w:rPr>
        <w:t>jest</w:t>
      </w:r>
      <w:r w:rsidRPr="00CC2A1D">
        <w:rPr>
          <w:szCs w:val="24"/>
          <w:lang w:val="pl-PL"/>
        </w:rPr>
        <w:t xml:space="preserve"> </w:t>
      </w:r>
      <w:r w:rsidRPr="00CC2A1D">
        <w:rPr>
          <w:b/>
          <w:szCs w:val="24"/>
        </w:rPr>
        <w:t>pełnomocnictw</w:t>
      </w:r>
      <w:r w:rsidRPr="00CC2A1D">
        <w:rPr>
          <w:b/>
          <w:szCs w:val="24"/>
          <w:lang w:val="pl-PL"/>
        </w:rPr>
        <w:t>o</w:t>
      </w:r>
      <w:r w:rsidRPr="00CC2A1D">
        <w:rPr>
          <w:b/>
          <w:szCs w:val="24"/>
        </w:rPr>
        <w:t>/upoważnieni</w:t>
      </w:r>
      <w:r w:rsidRPr="00CC2A1D">
        <w:rPr>
          <w:b/>
          <w:szCs w:val="24"/>
          <w:lang w:val="pl-PL"/>
        </w:rPr>
        <w:t>e</w:t>
      </w:r>
      <w:r w:rsidRPr="00CC2A1D">
        <w:rPr>
          <w:szCs w:val="24"/>
        </w:rPr>
        <w:t xml:space="preserve"> </w:t>
      </w:r>
      <w:r w:rsidRPr="00CC2A1D">
        <w:rPr>
          <w:szCs w:val="24"/>
          <w:lang w:val="pl-PL"/>
        </w:rPr>
        <w:t xml:space="preserve">Zarządu Województwa </w:t>
      </w:r>
      <w:r w:rsidRPr="00CC2A1D">
        <w:rPr>
          <w:szCs w:val="24"/>
        </w:rPr>
        <w:t>do złożenia wniosku.</w:t>
      </w:r>
    </w:p>
    <w:p w:rsidR="00F34C6A" w:rsidRPr="001F1AE3" w:rsidRDefault="00F34C6A" w:rsidP="00AB47BF">
      <w:pPr>
        <w:pStyle w:val="Nagwek3"/>
        <w:numPr>
          <w:ilvl w:val="0"/>
          <w:numId w:val="0"/>
        </w:numPr>
        <w:spacing w:line="276" w:lineRule="auto"/>
        <w:rPr>
          <w:b/>
          <w:szCs w:val="24"/>
        </w:rPr>
      </w:pPr>
      <w:r w:rsidRPr="00643849">
        <w:rPr>
          <w:szCs w:val="24"/>
        </w:rPr>
        <w:t xml:space="preserve">Pełnomocnictwo/upoważnienie musi zostać sporządzone przed złożeniem wniosku (należy zwrócić uwagę na datę jego sporządzenia tj. przed datą złożenia wniosku o dofinansowanie </w:t>
      </w:r>
      <w:r w:rsidRPr="001F1AE3">
        <w:rPr>
          <w:szCs w:val="24"/>
        </w:rPr>
        <w:t xml:space="preserve">projektu). </w:t>
      </w:r>
      <w:r w:rsidRPr="001F1AE3">
        <w:rPr>
          <w:b/>
          <w:szCs w:val="24"/>
        </w:rPr>
        <w:t xml:space="preserve">Pełnomocnictwo/upoważnienie nie jest składane wraz z wnioskiem, natomiast wymagane jest jego przedłożenie </w:t>
      </w:r>
      <w:r w:rsidR="00AB47BF" w:rsidRPr="001F1AE3">
        <w:rPr>
          <w:b/>
          <w:szCs w:val="24"/>
        </w:rPr>
        <w:t>przed wydaniem decyzji o przyznaniu środków</w:t>
      </w:r>
      <w:r w:rsidRPr="001F1AE3">
        <w:rPr>
          <w:b/>
          <w:szCs w:val="24"/>
        </w:rPr>
        <w:t>.</w:t>
      </w:r>
    </w:p>
    <w:p w:rsidR="00392705" w:rsidRPr="009F18D3" w:rsidRDefault="00392705" w:rsidP="00392705">
      <w:pPr>
        <w:pStyle w:val="Nagwek1"/>
        <w:numPr>
          <w:ilvl w:val="0"/>
          <w:numId w:val="0"/>
        </w:numPr>
        <w:rPr>
          <w:lang w:val="pl-PL"/>
        </w:rPr>
      </w:pPr>
      <w:r w:rsidRPr="00643849">
        <w:lastRenderedPageBreak/>
        <w:t xml:space="preserve">Cele </w:t>
      </w:r>
      <w:r w:rsidR="009F18D3">
        <w:rPr>
          <w:lang w:val="pl-PL"/>
        </w:rPr>
        <w:t>naboru</w:t>
      </w:r>
    </w:p>
    <w:p w:rsidR="00EC131E" w:rsidRPr="00643849" w:rsidRDefault="00EC131E" w:rsidP="00863055">
      <w:pPr>
        <w:pStyle w:val="Nagwek3"/>
        <w:numPr>
          <w:ilvl w:val="0"/>
          <w:numId w:val="0"/>
        </w:numPr>
        <w:rPr>
          <w:i/>
        </w:rPr>
      </w:pPr>
      <w:r w:rsidRPr="00643849">
        <w:t>Celami przewidzianymi do osiągnięcia w wyniku realizacji</w:t>
      </w:r>
      <w:r w:rsidR="00392705" w:rsidRPr="00643849">
        <w:t xml:space="preserve"> projekt</w:t>
      </w:r>
      <w:r w:rsidR="00863055" w:rsidRPr="00643849">
        <w:rPr>
          <w:lang w:val="pl-PL"/>
        </w:rPr>
        <w:t>u</w:t>
      </w:r>
      <w:r w:rsidRPr="00643849">
        <w:t xml:space="preserve"> </w:t>
      </w:r>
      <w:r w:rsidR="00863055" w:rsidRPr="00643849">
        <w:rPr>
          <w:lang w:val="pl-PL"/>
        </w:rPr>
        <w:t>jest</w:t>
      </w:r>
      <w:r w:rsidR="00863055" w:rsidRPr="00643849">
        <w:t xml:space="preserve"> wzmocnienie roli podmiotów ekonomii społecznej w aktywizacji osób w niekorzystnej sytuacji oraz </w:t>
      </w:r>
      <w:r w:rsidR="00863055" w:rsidRPr="00643849">
        <w:br/>
        <w:t>w dostarczaniu usług użyteczności społecznej w regionie</w:t>
      </w:r>
    </w:p>
    <w:p w:rsidR="00392705" w:rsidRPr="001F1AE3" w:rsidRDefault="00392705" w:rsidP="00392705">
      <w:pPr>
        <w:rPr>
          <w:sz w:val="10"/>
          <w:szCs w:val="10"/>
          <w:highlight w:val="green"/>
          <w:lang w:val="x-none" w:eastAsia="x-none"/>
        </w:rPr>
      </w:pPr>
    </w:p>
    <w:p w:rsidR="00392705" w:rsidRPr="00643849" w:rsidRDefault="00392705" w:rsidP="00392705">
      <w:pPr>
        <w:pStyle w:val="Nagwek1"/>
        <w:numPr>
          <w:ilvl w:val="0"/>
          <w:numId w:val="0"/>
        </w:numPr>
        <w:rPr>
          <w:lang w:val="pl-PL"/>
        </w:rPr>
      </w:pPr>
      <w:r w:rsidRPr="00643849">
        <w:rPr>
          <w:lang w:val="pl-PL"/>
        </w:rPr>
        <w:t>Typy projektów</w:t>
      </w:r>
    </w:p>
    <w:p w:rsidR="00EC131E" w:rsidRPr="00643849" w:rsidRDefault="00EC131E" w:rsidP="00392705">
      <w:pPr>
        <w:pStyle w:val="Nagwek3"/>
        <w:numPr>
          <w:ilvl w:val="0"/>
          <w:numId w:val="0"/>
        </w:numPr>
        <w:rPr>
          <w:lang w:val="pl-PL"/>
        </w:rPr>
      </w:pPr>
      <w:r w:rsidRPr="00643849">
        <w:t>Wsparciem objęt</w:t>
      </w:r>
      <w:r w:rsidR="00392705" w:rsidRPr="00643849">
        <w:rPr>
          <w:lang w:val="pl-PL"/>
        </w:rPr>
        <w:t>e</w:t>
      </w:r>
      <w:r w:rsidRPr="00643849">
        <w:t xml:space="preserve"> mogą zostać następujące typy projektów:</w:t>
      </w:r>
      <w:r w:rsidRPr="00643849">
        <w:rPr>
          <w:lang w:val="pl-PL"/>
        </w:rPr>
        <w:t xml:space="preserve"> </w:t>
      </w:r>
    </w:p>
    <w:p w:rsidR="00962D8F" w:rsidRPr="00643849" w:rsidRDefault="00962D8F" w:rsidP="00962D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Koordynacja sektora ekonomii społecznej na poziomie regionalnym poprzez: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 xml:space="preserve">tworzenie regionalnych sieci współpracy OWES działających w regionie, w tym </w:t>
      </w:r>
      <w:r w:rsidRPr="00643849">
        <w:rPr>
          <w:rFonts w:ascii="Times New Roman" w:hAnsi="Times New Roman" w:cs="Times New Roman"/>
          <w:sz w:val="24"/>
          <w:szCs w:val="24"/>
        </w:rPr>
        <w:br/>
        <w:t xml:space="preserve">w szczególności poprzez: </w:t>
      </w:r>
    </w:p>
    <w:p w:rsidR="00962D8F" w:rsidRPr="00643849" w:rsidRDefault="00962D8F" w:rsidP="00A97563">
      <w:pPr>
        <w:pStyle w:val="Akapitzlist"/>
        <w:numPr>
          <w:ilvl w:val="1"/>
          <w:numId w:val="3"/>
        </w:numPr>
        <w:autoSpaceDE w:val="0"/>
        <w:autoSpaceDN w:val="0"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 xml:space="preserve">organizowanie regionalnych spotkań sieciujących dla OWES, umożliwiających wymianę informacji pomiędzy ośrodkami na temat podejmowanych działań, postępów i problemów w realizacji wsparcia, stosowanych rozwiązaniach i metodach pracy itp., </w:t>
      </w:r>
    </w:p>
    <w:p w:rsidR="00962D8F" w:rsidRPr="00643849" w:rsidRDefault="00962D8F" w:rsidP="00A97563">
      <w:pPr>
        <w:pStyle w:val="Akapitzlist"/>
        <w:numPr>
          <w:ilvl w:val="1"/>
          <w:numId w:val="3"/>
        </w:numPr>
        <w:autoSpaceDE w:val="0"/>
        <w:autoSpaceDN w:val="0"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 xml:space="preserve">agregowanie informacji na temat działalności OWES i wyników ich pracy na poziomie całego regionu oraz </w:t>
      </w:r>
      <w:proofErr w:type="spellStart"/>
      <w:r w:rsidRPr="00643849">
        <w:rPr>
          <w:rFonts w:ascii="Times New Roman" w:hAnsi="Times New Roman" w:cs="Times New Roman"/>
          <w:sz w:val="24"/>
          <w:szCs w:val="24"/>
        </w:rPr>
        <w:t>uspójnianie</w:t>
      </w:r>
      <w:proofErr w:type="spellEnd"/>
      <w:r w:rsidRPr="00643849">
        <w:rPr>
          <w:rFonts w:ascii="Times New Roman" w:hAnsi="Times New Roman" w:cs="Times New Roman"/>
          <w:sz w:val="24"/>
          <w:szCs w:val="24"/>
        </w:rPr>
        <w:t xml:space="preserve"> i synchronizowanie tych działań w regionie,</w:t>
      </w:r>
    </w:p>
    <w:p w:rsidR="00962D8F" w:rsidRPr="00643849" w:rsidRDefault="00962D8F" w:rsidP="00A97563">
      <w:pPr>
        <w:pStyle w:val="Akapitzlist"/>
        <w:numPr>
          <w:ilvl w:val="1"/>
          <w:numId w:val="3"/>
        </w:numPr>
        <w:autoSpaceDE w:val="0"/>
        <w:autoSpaceDN w:val="0"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wspieranie działań OWES nakierowanych na jednostki samorządu terytorialnego;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tworzenie regionalnych sieci podmiotów ekonomii społecznej (klastry, franczyzy) oraz włączanie podmiotów ekonomii społecznej w istniejące na poziomie regionalnym organizacje branżowe (sieci, klastry),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 xml:space="preserve">tworzenie regionalnych sieci kooperacji podmiotów ekonomii społecznej o charakterze reintegracyjnym (CIS, KIS, ZAZ, WTZ), mających umożliwić wzajemne uczenie się </w:t>
      </w:r>
      <w:r w:rsidRPr="00643849">
        <w:rPr>
          <w:rFonts w:ascii="Times New Roman" w:hAnsi="Times New Roman" w:cs="Times New Roman"/>
          <w:sz w:val="24"/>
          <w:szCs w:val="24"/>
        </w:rPr>
        <w:br/>
        <w:t>i wymianę informacji oraz wsparcie tych podmiotów w osiąganiu standardów usług,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inicjowanie współpracy jednostek systemu pomocy społecznej, podmiotów ekonomii społecznej o charakterze reintegracyjnym, OWES dla zwiększenia synergii działań podejmowanych przez te podmioty w procesie aktywizacji osób zagrożonych ubóstwem lub wykluczeniem społecznym i wzrostu zatrudnienia w sektorze ekonomii społecznej m.in. w celu zapewnienia ciągłości procesu reintegracyjnego, a także współpracy ww. podmiotów z innymi podmiotami takimi jak szkoły, uczelnie wyższe, instytucje rynku pracy, przedsiębiorstwa) m.in. w celu zwiększenia liczby staży i praktyk w podmiotach ekonomii społecznej czy też w typowych przedsiębiorstwach,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budowanie powiązań pomiędzy nauką, biznesem i ekonomią społeczną na poziomie regionalnym (spotkania, warsztaty, doradztwo, wymiana informacji) w celu nawiązania stałej współpracy,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 xml:space="preserve">organizacja przedsięwzięć służących zwiększaniu widoczności podmiotów ekonomii społecznej, jako dostawców produktów i usług oraz wspieranie sprzedaży produktów </w:t>
      </w:r>
      <w:r w:rsidRPr="00643849">
        <w:rPr>
          <w:rFonts w:ascii="Times New Roman" w:hAnsi="Times New Roman" w:cs="Times New Roman"/>
          <w:sz w:val="24"/>
          <w:szCs w:val="24"/>
        </w:rPr>
        <w:br/>
        <w:t>i usług świadczonych przez podmioty ekonomii społecznej na poziomie regionalnym (np. targi ekonomii społecznej, sprzedaż produktów i usług podmiotów ekonomii społecznej za pomocą jednego regionalnego portalu),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 xml:space="preserve">współpraca z jednostkami samorządu terytorialnego i innymi podmiotami lokalnymi, </w:t>
      </w:r>
      <w:r w:rsidRPr="00643849">
        <w:rPr>
          <w:rFonts w:ascii="Times New Roman" w:hAnsi="Times New Roman" w:cs="Times New Roman"/>
          <w:sz w:val="24"/>
          <w:szCs w:val="24"/>
        </w:rPr>
        <w:br/>
        <w:t>w szczególności podmiotami ekonomii społecznej, w zakresie tworzenia lokalnych planów rozwoju ekonomii społecznej (spotkania, wymiana informacji, dobre praktyki, doradztwo), stosowania klauzul społecznych/społecznie odpowiedzialnych zamówień publicznych, zlecania zadań podmiotom ekonomii społecznej,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wspieranie realizacji przez podmioty ekonomii społecznej usług użyteczności publicznej i współpraca z OWES w tym zakresie,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lastRenderedPageBreak/>
        <w:t xml:space="preserve">zapewnienie funkcjonowania regionalnego komitetu do spraw ekonomii społecznej, </w:t>
      </w:r>
      <w:r w:rsidRPr="00643849">
        <w:rPr>
          <w:rFonts w:ascii="Times New Roman" w:hAnsi="Times New Roman" w:cs="Times New Roman"/>
          <w:sz w:val="24"/>
          <w:szCs w:val="24"/>
        </w:rPr>
        <w:br/>
        <w:t>o którym mowa w KPRES, i organizowanie jego prac oraz tworzenie możliwości współpracy kluczowych interesariuszy w zakresie kreowania rozwoju ekonomii społecznej w regionie,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wyznaczanie kierunków rozwoju ekonomii społecznej, aktualizacja regionalnego wieloletniego planu rozwoju ekonomii społecznej oraz analiza i koordynacja jego wdrażania,</w:t>
      </w:r>
    </w:p>
    <w:p w:rsidR="00962D8F" w:rsidRPr="00643849" w:rsidRDefault="00962D8F" w:rsidP="00962D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reprezentowanie interesów sektora ekonomii społecznej na poziomie regionalnym oraz włączenie ekonomii społecznej do strategii rozwoju województwa w obszarach związanych z rynkiem pracy, integracją społeczną, rozwojem przedsiębiorczości oraz innowacji, rozwojem usług użyteczności publicznej oraz innymi priorytetami, w ramach, których jest możliwy regionalny rozwój ekonomii społecznej.</w:t>
      </w:r>
    </w:p>
    <w:p w:rsidR="00392705" w:rsidRPr="00643849" w:rsidRDefault="00392705" w:rsidP="00392705">
      <w:pPr>
        <w:rPr>
          <w:highlight w:val="green"/>
          <w:lang w:eastAsia="x-none"/>
        </w:rPr>
      </w:pPr>
    </w:p>
    <w:p w:rsidR="00962D8F" w:rsidRPr="00643849" w:rsidRDefault="00962D8F" w:rsidP="00962D8F">
      <w:pPr>
        <w:pStyle w:val="Nagwek1"/>
        <w:numPr>
          <w:ilvl w:val="0"/>
          <w:numId w:val="0"/>
        </w:numPr>
        <w:rPr>
          <w:lang w:val="pl-PL"/>
        </w:rPr>
      </w:pPr>
      <w:bookmarkStart w:id="13" w:name="_Toc430178265"/>
      <w:bookmarkStart w:id="14" w:name="_Toc430873555"/>
      <w:r w:rsidRPr="00643849">
        <w:t>Grupy docelowe</w:t>
      </w:r>
      <w:bookmarkEnd w:id="13"/>
      <w:bookmarkEnd w:id="14"/>
    </w:p>
    <w:p w:rsidR="00BB752A" w:rsidRPr="00643849" w:rsidRDefault="00EC131E" w:rsidP="00962D8F">
      <w:pPr>
        <w:pStyle w:val="Nagwek3"/>
        <w:numPr>
          <w:ilvl w:val="0"/>
          <w:numId w:val="0"/>
        </w:numPr>
        <w:spacing w:line="276" w:lineRule="auto"/>
      </w:pPr>
      <w:bookmarkStart w:id="15" w:name="_Toc314137173"/>
      <w:bookmarkStart w:id="16" w:name="_Toc314137212"/>
      <w:bookmarkStart w:id="17" w:name="_Toc316644989"/>
      <w:bookmarkEnd w:id="15"/>
      <w:bookmarkEnd w:id="16"/>
      <w:bookmarkEnd w:id="17"/>
      <w:r w:rsidRPr="00643849">
        <w:t>Projekt realizowan</w:t>
      </w:r>
      <w:r w:rsidR="0048612E">
        <w:rPr>
          <w:lang w:val="pl-PL"/>
        </w:rPr>
        <w:t>y</w:t>
      </w:r>
      <w:r w:rsidRPr="00643849">
        <w:t xml:space="preserve"> w ramach Osi Priorytetowej </w:t>
      </w:r>
      <w:r w:rsidR="00962D8F" w:rsidRPr="00643849">
        <w:rPr>
          <w:lang w:val="pl-PL"/>
        </w:rPr>
        <w:t xml:space="preserve">VIII </w:t>
      </w:r>
      <w:r w:rsidRPr="00643849">
        <w:t xml:space="preserve">Działania </w:t>
      </w:r>
      <w:r w:rsidR="00962D8F" w:rsidRPr="00643849">
        <w:rPr>
          <w:lang w:val="pl-PL"/>
        </w:rPr>
        <w:t>8.6</w:t>
      </w:r>
      <w:r w:rsidRPr="00643849">
        <w:t xml:space="preserve"> mo</w:t>
      </w:r>
      <w:r w:rsidR="0048612E">
        <w:rPr>
          <w:lang w:val="pl-PL"/>
        </w:rPr>
        <w:t>że</w:t>
      </w:r>
      <w:r w:rsidRPr="00643849">
        <w:t xml:space="preserve"> być skierowan</w:t>
      </w:r>
      <w:r w:rsidR="0048612E">
        <w:rPr>
          <w:lang w:val="pl-PL"/>
        </w:rPr>
        <w:t>y</w:t>
      </w:r>
      <w:r w:rsidRPr="00643849">
        <w:t xml:space="preserve"> bezpośrednio do następującej grupy odbiorców:</w:t>
      </w:r>
    </w:p>
    <w:p w:rsidR="00E023D5" w:rsidRPr="00643849" w:rsidRDefault="00BB752A" w:rsidP="00A97563">
      <w:pPr>
        <w:pStyle w:val="Nagwek3"/>
        <w:numPr>
          <w:ilvl w:val="0"/>
          <w:numId w:val="22"/>
        </w:numPr>
        <w:spacing w:line="276" w:lineRule="auto"/>
        <w:rPr>
          <w:szCs w:val="24"/>
        </w:rPr>
      </w:pPr>
      <w:r w:rsidRPr="00643849">
        <w:rPr>
          <w:szCs w:val="24"/>
        </w:rPr>
        <w:t>podmioty ekonomii s</w:t>
      </w:r>
      <w:r w:rsidR="00643849" w:rsidRPr="00643849">
        <w:rPr>
          <w:szCs w:val="24"/>
        </w:rPr>
        <w:t>połecznej</w:t>
      </w:r>
      <w:r w:rsidRPr="00643849">
        <w:rPr>
          <w:szCs w:val="24"/>
        </w:rPr>
        <w:t>, przedsiębiorstwa społeczne i ich zrzeszenia,</w:t>
      </w:r>
    </w:p>
    <w:p w:rsidR="00BB752A" w:rsidRPr="00643849" w:rsidRDefault="00BB752A" w:rsidP="00A97563">
      <w:pPr>
        <w:pStyle w:val="Nagwek3"/>
        <w:numPr>
          <w:ilvl w:val="0"/>
          <w:numId w:val="22"/>
        </w:numPr>
        <w:spacing w:line="276" w:lineRule="auto"/>
        <w:rPr>
          <w:szCs w:val="24"/>
        </w:rPr>
      </w:pPr>
      <w:r w:rsidRPr="00643849">
        <w:rPr>
          <w:szCs w:val="24"/>
        </w:rPr>
        <w:t>osoby fizyczne lub prawne (wraz z ich reprezentantami) zainteresowane założeniem i/lub prowadzeniem działalności w sektorze ekonomii społecznej, w tym w formie przedsiębiorstwa społecznego;</w:t>
      </w:r>
    </w:p>
    <w:p w:rsidR="00BB752A" w:rsidRPr="00643849" w:rsidRDefault="00BB752A" w:rsidP="00A9756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43849">
        <w:rPr>
          <w:rFonts w:ascii="Times New Roman" w:hAnsi="Times New Roman" w:cs="Times New Roman"/>
          <w:sz w:val="24"/>
          <w:szCs w:val="24"/>
        </w:rPr>
        <w:t>partnerstwa na rzecz rozwoju ekonomii społecznej i przedsiębiorczości społecznej</w:t>
      </w:r>
    </w:p>
    <w:p w:rsidR="00AF73ED" w:rsidRPr="00643849" w:rsidRDefault="00AF73ED" w:rsidP="00AF73ED">
      <w:pPr>
        <w:rPr>
          <w:rFonts w:ascii="Times New Roman" w:hAnsi="Times New Roman" w:cs="Times New Roman"/>
          <w:color w:val="FF0000"/>
          <w:sz w:val="10"/>
          <w:szCs w:val="10"/>
          <w:lang w:val="x-none" w:eastAsia="x-none"/>
        </w:rPr>
      </w:pPr>
    </w:p>
    <w:p w:rsidR="00AF73ED" w:rsidRPr="00643849" w:rsidRDefault="00AF73ED" w:rsidP="00AF73ED">
      <w:pPr>
        <w:pStyle w:val="Nagwek1"/>
        <w:numPr>
          <w:ilvl w:val="0"/>
          <w:numId w:val="0"/>
        </w:numPr>
        <w:rPr>
          <w:lang w:val="pl-PL"/>
        </w:rPr>
      </w:pPr>
      <w:r w:rsidRPr="00643849">
        <w:rPr>
          <w:lang w:val="pl-PL"/>
        </w:rPr>
        <w:t>Wymagane wskaźniki</w:t>
      </w:r>
      <w:r w:rsidRPr="00643849">
        <w:t xml:space="preserve"> </w:t>
      </w:r>
    </w:p>
    <w:p w:rsidR="00CE1C5A" w:rsidRPr="00643849" w:rsidRDefault="00CE1C5A" w:rsidP="00AF73ED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Dla każdego Działania w ramach </w:t>
      </w:r>
      <w:r w:rsidRPr="00643849">
        <w:rPr>
          <w:lang w:val="pl-PL"/>
        </w:rPr>
        <w:t xml:space="preserve">Osi </w:t>
      </w:r>
      <w:r w:rsidRPr="00643849">
        <w:t>Priorytet</w:t>
      </w:r>
      <w:r w:rsidRPr="00643849">
        <w:rPr>
          <w:lang w:val="pl-PL"/>
        </w:rPr>
        <w:t>owych</w:t>
      </w:r>
      <w:r w:rsidRPr="00643849">
        <w:t xml:space="preserve"> RPO WP </w:t>
      </w:r>
      <w:r w:rsidRPr="00643849">
        <w:rPr>
          <w:lang w:val="pl-PL"/>
        </w:rPr>
        <w:t xml:space="preserve">2014-2020 </w:t>
      </w:r>
      <w:r w:rsidRPr="00643849">
        <w:t>wybrany został zestaw wskaźników, który monitorowany jest na poziomie regionalnym lub krajowym, wobec czego beneficjen</w:t>
      </w:r>
      <w:r w:rsidR="0048612E">
        <w:rPr>
          <w:lang w:val="pl-PL"/>
        </w:rPr>
        <w:t>t</w:t>
      </w:r>
      <w:r w:rsidRPr="00643849">
        <w:t xml:space="preserve"> w ramach realizowan</w:t>
      </w:r>
      <w:r w:rsidR="0048612E">
        <w:rPr>
          <w:lang w:val="pl-PL"/>
        </w:rPr>
        <w:t>ego</w:t>
      </w:r>
      <w:r w:rsidRPr="00643849">
        <w:t xml:space="preserve"> projekt</w:t>
      </w:r>
      <w:r w:rsidR="0048612E">
        <w:rPr>
          <w:lang w:val="pl-PL"/>
        </w:rPr>
        <w:t>u</w:t>
      </w:r>
      <w:r w:rsidRPr="00643849">
        <w:t xml:space="preserve"> mus</w:t>
      </w:r>
      <w:r w:rsidR="0048612E">
        <w:rPr>
          <w:lang w:val="pl-PL"/>
        </w:rPr>
        <w:t>i</w:t>
      </w:r>
      <w:r w:rsidRPr="00643849">
        <w:t xml:space="preserve"> wziąć je pod uwagę już na etapie planowania projektu.</w:t>
      </w:r>
    </w:p>
    <w:p w:rsidR="00CE1C5A" w:rsidRPr="00643849" w:rsidRDefault="00CE1C5A" w:rsidP="00AF73ED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t xml:space="preserve">W ramach przedmiotowego </w:t>
      </w:r>
      <w:r w:rsidR="00AF73ED" w:rsidRPr="00643849">
        <w:rPr>
          <w:lang w:val="pl-PL"/>
        </w:rPr>
        <w:t>naboru WUP</w:t>
      </w:r>
      <w:r w:rsidRPr="00643849">
        <w:t xml:space="preserve"> określa, iż z uwagi na wielkość dostępnej alokacji </w:t>
      </w:r>
      <w:r w:rsidR="00A8237B" w:rsidRPr="00643849">
        <w:rPr>
          <w:lang w:val="pl-PL"/>
        </w:rPr>
        <w:t xml:space="preserve">oraz okres realizacji projektu </w:t>
      </w:r>
      <w:r w:rsidRPr="00643849">
        <w:t>osiągnięte zostaną następujące wskaźniki mierzone na poziomie Działania</w:t>
      </w:r>
      <w:r w:rsidR="00A8237B" w:rsidRPr="00643849">
        <w:rPr>
          <w:lang w:val="pl-PL"/>
        </w:rPr>
        <w:t xml:space="preserve"> 8.6:</w:t>
      </w:r>
    </w:p>
    <w:p w:rsidR="006606C8" w:rsidRPr="00643849" w:rsidRDefault="006606C8" w:rsidP="00A97563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Wskaźniki rezultatu:</w:t>
      </w:r>
    </w:p>
    <w:p w:rsidR="006606C8" w:rsidRPr="0084724A" w:rsidRDefault="006606C8" w:rsidP="006606C8">
      <w:pPr>
        <w:pStyle w:val="Akapitzlist"/>
        <w:ind w:left="284"/>
        <w:rPr>
          <w:rFonts w:ascii="Times New Roman" w:hAnsi="Times New Roman" w:cs="Times New Roman"/>
          <w:sz w:val="2"/>
          <w:szCs w:val="2"/>
          <w:highlight w:val="yellow"/>
        </w:rPr>
      </w:pP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funkcjonujących komitetów ds. ekonomii społecznej w regionie – 1</w:t>
      </w: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funkcjonujących portali sprzedaży produktów i usług PES – 1</w:t>
      </w:r>
    </w:p>
    <w:p w:rsidR="006606C8" w:rsidRPr="0084724A" w:rsidRDefault="006606C8" w:rsidP="006606C8">
      <w:pPr>
        <w:rPr>
          <w:rFonts w:ascii="Times New Roman" w:hAnsi="Times New Roman" w:cs="Times New Roman"/>
          <w:sz w:val="2"/>
          <w:szCs w:val="2"/>
        </w:rPr>
      </w:pPr>
    </w:p>
    <w:p w:rsidR="006606C8" w:rsidRPr="00643849" w:rsidRDefault="006606C8" w:rsidP="00A97563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Wskaźniki produktu:</w:t>
      </w:r>
    </w:p>
    <w:p w:rsidR="006606C8" w:rsidRPr="0084724A" w:rsidRDefault="006606C8" w:rsidP="006606C8">
      <w:pPr>
        <w:pStyle w:val="Akapitzlist"/>
        <w:ind w:left="284"/>
        <w:rPr>
          <w:rFonts w:ascii="Times New Roman" w:hAnsi="Times New Roman" w:cs="Times New Roman"/>
          <w:sz w:val="6"/>
          <w:szCs w:val="6"/>
        </w:rPr>
      </w:pP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regionalnych sieci współpracy OWES – 1</w:t>
      </w: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regionalnych sieci podmiotów ekonomii Społecznej – 1</w:t>
      </w: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regionalnych sieci kooperacji podmiotów ekonomii społecznej o charakterze reintegracyjnym – 2</w:t>
      </w: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rocznych raportów o rozwoju ekonomii społecznej w regionie – 3</w:t>
      </w:r>
    </w:p>
    <w:p w:rsidR="006606C8" w:rsidRPr="00643849" w:rsidRDefault="006606C8" w:rsidP="00A97563">
      <w:pPr>
        <w:pStyle w:val="Akapitzlist"/>
        <w:numPr>
          <w:ilvl w:val="0"/>
          <w:numId w:val="2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</w:rPr>
        <w:t>Liczba zorganizowanych targów ekonomii społecznej – 3</w:t>
      </w:r>
    </w:p>
    <w:p w:rsidR="006606C8" w:rsidRPr="00643849" w:rsidRDefault="006606C8" w:rsidP="00EE4D38">
      <w:pPr>
        <w:rPr>
          <w:rFonts w:ascii="Times New Roman" w:hAnsi="Times New Roman" w:cs="Times New Roman"/>
          <w:sz w:val="24"/>
          <w:szCs w:val="24"/>
        </w:rPr>
      </w:pPr>
    </w:p>
    <w:p w:rsidR="00CE1C5A" w:rsidRPr="00643849" w:rsidRDefault="00CE1C5A" w:rsidP="00EE4D38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Wnioskodawca ubiegający się o dofinansowanie zgodnie z </w:t>
      </w:r>
      <w:r w:rsidRPr="00643849">
        <w:rPr>
          <w:i/>
        </w:rPr>
        <w:t xml:space="preserve">Instrukcją wypełniania wniosku </w:t>
      </w:r>
      <w:r w:rsidR="00EE4D38" w:rsidRPr="00643849">
        <w:rPr>
          <w:i/>
        </w:rPr>
        <w:br/>
      </w:r>
      <w:r w:rsidRPr="00643849">
        <w:rPr>
          <w:i/>
        </w:rPr>
        <w:t>o dofinansowanie projektu współfinansowanego ze środków EFS w ramach RPO WP na lata 2014–2020</w:t>
      </w:r>
      <w:r w:rsidRPr="00643849">
        <w:t xml:space="preserve"> zobowiązany jest przedstawić we wniosku o dofinansowanie projektu wskaźniki produktu i wskaźniki rezultatu</w:t>
      </w:r>
      <w:r w:rsidRPr="00643849">
        <w:rPr>
          <w:lang w:val="pl-PL"/>
        </w:rPr>
        <w:t xml:space="preserve"> </w:t>
      </w:r>
      <w:r w:rsidRPr="00643849">
        <w:t>wskazan</w:t>
      </w:r>
      <w:r w:rsidR="00EE4D38" w:rsidRPr="00643849">
        <w:rPr>
          <w:lang w:val="pl-PL"/>
        </w:rPr>
        <w:t>e</w:t>
      </w:r>
      <w:r w:rsidRPr="00643849">
        <w:t xml:space="preserve"> </w:t>
      </w:r>
      <w:r w:rsidR="00EE4D38" w:rsidRPr="00643849">
        <w:rPr>
          <w:lang w:val="pl-PL"/>
        </w:rPr>
        <w:t>powyżej</w:t>
      </w:r>
      <w:r w:rsidR="00EE4D38" w:rsidRPr="00643849">
        <w:t>.</w:t>
      </w:r>
    </w:p>
    <w:p w:rsidR="00D31C18" w:rsidRPr="00643849" w:rsidRDefault="00D31C18" w:rsidP="00D31C18">
      <w:pPr>
        <w:rPr>
          <w:lang w:val="x-none" w:eastAsia="x-none"/>
        </w:rPr>
      </w:pPr>
    </w:p>
    <w:p w:rsidR="00CE1C5A" w:rsidRPr="00643849" w:rsidRDefault="00CE1C5A" w:rsidP="00D31C18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t>Wskaźniki produktu i rezultatu przewidziane do monitorowania</w:t>
      </w:r>
      <w:r w:rsidR="0048612E">
        <w:rPr>
          <w:lang w:val="pl-PL"/>
        </w:rPr>
        <w:t xml:space="preserve"> Działania 8.6</w:t>
      </w:r>
      <w:r w:rsidRPr="0048612E">
        <w:t xml:space="preserve"> mogą</w:t>
      </w:r>
      <w:r w:rsidRPr="00643849">
        <w:t xml:space="preserve"> nie obejmować całości rezultatów, w ramach danego projektu. W związku z tym, oprócz wymienionych na liście rozwijanej wskaźników, wnioskodawca </w:t>
      </w:r>
      <w:r w:rsidRPr="00643849">
        <w:rPr>
          <w:u w:val="single"/>
        </w:rPr>
        <w:t>może określić własne wskaźniki pomiaru celu zgodnie ze specyfiką projektu (wskaźniki projektowe)</w:t>
      </w:r>
      <w:r w:rsidRPr="00643849">
        <w:t>.</w:t>
      </w:r>
    </w:p>
    <w:p w:rsidR="00CE1C5A" w:rsidRPr="00643849" w:rsidRDefault="00CE1C5A" w:rsidP="00D31C18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W podpunkcie 3.1.1 </w:t>
      </w:r>
      <w:r w:rsidRPr="00643849">
        <w:rPr>
          <w:lang w:val="pl-PL"/>
        </w:rPr>
        <w:t xml:space="preserve">wniosku </w:t>
      </w:r>
      <w:r w:rsidRPr="00643849">
        <w:t xml:space="preserve">należy również określić, w jaki sposób i na jakiej podstawie mierzone będą poszczególne wskaźniki realizacji celu projektu poprzez ustalenie źródła danych do pomiaru wskaźnika oraz sposobu pomiaru. Dlatego przy określaniu wskaźników należy wziąć pod uwagę dostępność i wiarygodność danych niezbędnych do pomiaru danego wskaźnika oraz ewentualną konieczność przeprowadzenia dodatkowych badań lub analiz. </w:t>
      </w:r>
    </w:p>
    <w:p w:rsidR="00D31C18" w:rsidRPr="00643849" w:rsidRDefault="00D31C18" w:rsidP="00D31C18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Opisując sposób pomiaru wskaźnika należy zawrzeć informacje dot. częstotliwości pomiaru, </w:t>
      </w:r>
      <w:r w:rsidRPr="00643849">
        <w:br/>
        <w:t>a w przypadku wskaźników projektowych (nie wybranych z listy rozwijanej) należy w tym miejscu doprecyzować także definicję wskaźnika, o ile jest to konieczne ze względu na stopień skomplikowania zjawiska, które wskaźnik będzie monitorował</w:t>
      </w:r>
      <w:r w:rsidRPr="00643849">
        <w:rPr>
          <w:lang w:val="pl-PL"/>
        </w:rPr>
        <w:t>.</w:t>
      </w:r>
    </w:p>
    <w:p w:rsidR="00D31C18" w:rsidRPr="00643849" w:rsidRDefault="00D31C18" w:rsidP="00D31C18">
      <w:pPr>
        <w:rPr>
          <w:highlight w:val="green"/>
          <w:lang w:val="x-none" w:eastAsia="x-none"/>
        </w:rPr>
      </w:pPr>
    </w:p>
    <w:p w:rsidR="00D31C18" w:rsidRPr="00643849" w:rsidRDefault="00D31C18" w:rsidP="00D31C18">
      <w:pPr>
        <w:pStyle w:val="Nagwek1"/>
        <w:numPr>
          <w:ilvl w:val="0"/>
          <w:numId w:val="0"/>
        </w:numPr>
        <w:rPr>
          <w:lang w:val="pl-PL"/>
        </w:rPr>
      </w:pPr>
      <w:r w:rsidRPr="00643849">
        <w:t>Wymagania czasowe</w:t>
      </w:r>
    </w:p>
    <w:p w:rsidR="00CE1C5A" w:rsidRPr="00643849" w:rsidRDefault="00CE1C5A" w:rsidP="00D31C18">
      <w:pPr>
        <w:pStyle w:val="Nagwek3"/>
        <w:numPr>
          <w:ilvl w:val="0"/>
          <w:numId w:val="0"/>
        </w:numPr>
        <w:spacing w:line="276" w:lineRule="auto"/>
        <w:jc w:val="left"/>
        <w:rPr>
          <w:b/>
          <w:lang w:val="pl-PL"/>
        </w:rPr>
      </w:pPr>
      <w:r w:rsidRPr="00643849">
        <w:rPr>
          <w:lang w:val="pl-PL"/>
        </w:rPr>
        <w:t>Realizacja</w:t>
      </w:r>
      <w:r w:rsidRPr="00643849">
        <w:t xml:space="preserve"> projektu </w:t>
      </w:r>
      <w:r w:rsidR="00D31C18" w:rsidRPr="00643849">
        <w:rPr>
          <w:lang w:val="pl-PL"/>
        </w:rPr>
        <w:t xml:space="preserve">przewidziana jest na okres </w:t>
      </w:r>
      <w:r w:rsidR="00D31C18" w:rsidRPr="00643849">
        <w:rPr>
          <w:b/>
          <w:lang w:val="pl-PL"/>
        </w:rPr>
        <w:t>01.11</w:t>
      </w:r>
      <w:r w:rsidR="00643849" w:rsidRPr="00643849">
        <w:rPr>
          <w:b/>
          <w:lang w:val="pl-PL"/>
        </w:rPr>
        <w:t>.</w:t>
      </w:r>
      <w:r w:rsidR="00D31C18" w:rsidRPr="00643849">
        <w:rPr>
          <w:b/>
          <w:lang w:val="pl-PL"/>
        </w:rPr>
        <w:t>2015 r. do dnia 31.12.2017 r.</w:t>
      </w:r>
    </w:p>
    <w:p w:rsidR="00D31C18" w:rsidRPr="00643849" w:rsidRDefault="00D31C18" w:rsidP="00D31C18">
      <w:pPr>
        <w:rPr>
          <w:lang w:eastAsia="x-none"/>
        </w:rPr>
      </w:pPr>
    </w:p>
    <w:p w:rsidR="00D31C18" w:rsidRPr="00643849" w:rsidRDefault="00D31C18" w:rsidP="00D31C18">
      <w:pPr>
        <w:pStyle w:val="Nagwek1"/>
        <w:numPr>
          <w:ilvl w:val="0"/>
          <w:numId w:val="0"/>
        </w:numPr>
        <w:rPr>
          <w:lang w:val="pl-PL"/>
        </w:rPr>
      </w:pPr>
      <w:r w:rsidRPr="00643849">
        <w:rPr>
          <w:lang w:val="pl-PL"/>
        </w:rPr>
        <w:t>Wymagania dotyczące stosowania zasady równości szans i niedyskryminacji w tym dostępności dla osób z niepełnosprawnościami oraz zasady równości szans kobiet i mężczyzn</w:t>
      </w:r>
    </w:p>
    <w:p w:rsidR="00D31C18" w:rsidRPr="00643849" w:rsidRDefault="00D31C18" w:rsidP="00D31C18">
      <w:pPr>
        <w:rPr>
          <w:lang w:eastAsia="x-none"/>
        </w:rPr>
      </w:pPr>
    </w:p>
    <w:p w:rsidR="00CE1C5A" w:rsidRPr="00643849" w:rsidRDefault="00CE1C5A" w:rsidP="0049068A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Projektodawca ubiegający się o dofinansowanie zobowiązany jest przedstawić we wniosku </w:t>
      </w:r>
      <w:r w:rsidR="0049068A" w:rsidRPr="00643849">
        <w:rPr>
          <w:lang w:val="pl-PL"/>
        </w:rPr>
        <w:br/>
      </w:r>
      <w:r w:rsidRPr="00643849">
        <w:rPr>
          <w:lang w:val="pl-PL"/>
        </w:rPr>
        <w:t xml:space="preserve">o dofinansowanie projektu sposób realizacji zasady równości szans i niedyskryminacji, w tym dostępności dla osób z niepełnosprawnościami w ramach projektu. </w:t>
      </w:r>
    </w:p>
    <w:p w:rsidR="00CE1C5A" w:rsidRPr="00643849" w:rsidRDefault="00CE1C5A" w:rsidP="0049068A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Szczegółowe warunki, w tym dobre praktyki dotyczące realizacji w projektach zasady równości szans i niedyskryminacji, w tym dostępności dla osób z niepełnosprawnościami oraz zasady równości szans kobiet i mężczyzn zawarte zostały w </w:t>
      </w:r>
      <w:r w:rsidRPr="00643849">
        <w:rPr>
          <w:i/>
          <w:lang w:val="pl-PL"/>
        </w:rPr>
        <w:t>Wytycznych w zakresie realizacji zasady równości szans i niedyskryminacji, w tym dostępności dla osób z niepełnosprawnościami oraz zasady równości szans kobiet i mężczyzn w ramach funduszy unijnych na lata 2014-2020</w:t>
      </w:r>
      <w:r w:rsidRPr="00643849">
        <w:rPr>
          <w:lang w:val="pl-PL"/>
        </w:rPr>
        <w:t>, które zmieszczone są na stronie internetowej RPO WP 2014-2020 (</w:t>
      </w:r>
      <w:hyperlink r:id="rId17" w:history="1">
        <w:r w:rsidRPr="00643849">
          <w:rPr>
            <w:rStyle w:val="Hipercze"/>
            <w:color w:val="auto"/>
            <w:lang w:val="pl-PL"/>
          </w:rPr>
          <w:t>www.rpo</w:t>
        </w:r>
      </w:hyperlink>
      <w:r w:rsidRPr="00643849">
        <w:rPr>
          <w:lang w:val="pl-PL"/>
        </w:rPr>
        <w:t>.podkarpackie.pl).</w:t>
      </w:r>
    </w:p>
    <w:p w:rsidR="00CE1C5A" w:rsidRPr="00643849" w:rsidRDefault="00CE1C5A" w:rsidP="0049068A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Wniosek o dofinansowanie projektu będzie podlegał weryfikacji pod kątem zawartych </w:t>
      </w:r>
      <w:r w:rsidRPr="00643849">
        <w:rPr>
          <w:lang w:val="pl-PL"/>
        </w:rPr>
        <w:br/>
        <w:t xml:space="preserve">w nim informacji, uzasadnienia oraz sposobu realizacji zasady równości </w:t>
      </w:r>
      <w:r w:rsidR="0049068A" w:rsidRPr="00643849">
        <w:rPr>
          <w:lang w:val="pl-PL"/>
        </w:rPr>
        <w:lastRenderedPageBreak/>
        <w:t>s</w:t>
      </w:r>
      <w:r w:rsidRPr="00643849">
        <w:rPr>
          <w:lang w:val="pl-PL"/>
        </w:rPr>
        <w:t>zans  niedyskryminacji, w tym dostępności dla osób z niepełnosprawnościami w ramach projektu.</w:t>
      </w:r>
    </w:p>
    <w:p w:rsidR="00CE1C5A" w:rsidRPr="00643849" w:rsidRDefault="00CE1C5A" w:rsidP="0049068A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Projekt realizowany w ramach niniejszego </w:t>
      </w:r>
      <w:r w:rsidR="0049068A" w:rsidRPr="00643849">
        <w:rPr>
          <w:lang w:val="pl-PL"/>
        </w:rPr>
        <w:t>naboru</w:t>
      </w:r>
      <w:r w:rsidRPr="00643849">
        <w:rPr>
          <w:lang w:val="pl-PL"/>
        </w:rPr>
        <w:t xml:space="preserve"> powinien zawierać analizę uwzględniająca sytuację mężczyzn i kobiet na danym obszarze oraz ocenę wpływu projektu na sytuację płci. Wyniki przeprowadzonej analizy powinny być podstawą do planowania działań i doboru instrumentów, adekwatnych do zidentyfikowanych problemów. Ocena zgodności projektu </w:t>
      </w:r>
      <w:r w:rsidR="0049068A" w:rsidRPr="00643849">
        <w:rPr>
          <w:lang w:val="pl-PL"/>
        </w:rPr>
        <w:br/>
      </w:r>
      <w:r w:rsidRPr="00643849">
        <w:rPr>
          <w:lang w:val="pl-PL"/>
        </w:rPr>
        <w:t xml:space="preserve">z zasadą równości szans kobiet i mężczyzn odbywać będzie się na podstawie standardu minimum. Instrukcja do standardu minimum realizacji zasady równości szans kobiet </w:t>
      </w:r>
      <w:r w:rsidR="0049068A" w:rsidRPr="00643849">
        <w:rPr>
          <w:lang w:val="pl-PL"/>
        </w:rPr>
        <w:br/>
      </w:r>
      <w:r w:rsidRPr="00643849">
        <w:rPr>
          <w:lang w:val="pl-PL"/>
        </w:rPr>
        <w:t xml:space="preserve">i mężczyzn znajduje się w </w:t>
      </w:r>
      <w:r w:rsidRPr="00643849">
        <w:rPr>
          <w:i/>
          <w:lang w:val="pl-PL"/>
        </w:rPr>
        <w:t>Instrukcji wypełniania wniosku o dofinansowanie projektu w ramach RPO WP 2014-2020</w:t>
      </w:r>
      <w:r w:rsidRPr="00643849">
        <w:rPr>
          <w:lang w:val="pl-PL"/>
        </w:rPr>
        <w:t xml:space="preserve"> (załączniki nr 2 do </w:t>
      </w:r>
      <w:r w:rsidR="00CC4969">
        <w:rPr>
          <w:lang w:val="pl-PL"/>
        </w:rPr>
        <w:t>niniejszego dokumentu</w:t>
      </w:r>
      <w:r w:rsidRPr="00643849">
        <w:rPr>
          <w:lang w:val="pl-PL"/>
        </w:rPr>
        <w:t>).</w:t>
      </w:r>
    </w:p>
    <w:p w:rsidR="0049068A" w:rsidRPr="00643849" w:rsidRDefault="0049068A" w:rsidP="00CE1C5A">
      <w:pPr>
        <w:spacing w:before="60" w:after="60"/>
        <w:rPr>
          <w:rFonts w:ascii="Times New Roman" w:hAnsi="Times New Roman"/>
          <w:sz w:val="24"/>
          <w:szCs w:val="24"/>
          <w:highlight w:val="green"/>
          <w:lang w:eastAsia="x-none"/>
        </w:rPr>
      </w:pPr>
      <w:bookmarkStart w:id="18" w:name="_Toc430339730"/>
      <w:bookmarkEnd w:id="18"/>
    </w:p>
    <w:p w:rsidR="0049068A" w:rsidRPr="00643849" w:rsidRDefault="0049068A" w:rsidP="0049068A">
      <w:pPr>
        <w:pStyle w:val="Nagwek1"/>
        <w:numPr>
          <w:ilvl w:val="0"/>
          <w:numId w:val="0"/>
        </w:numPr>
        <w:rPr>
          <w:lang w:val="pl-PL"/>
        </w:rPr>
      </w:pPr>
      <w:bookmarkStart w:id="19" w:name="_Toc430178271"/>
      <w:bookmarkStart w:id="20" w:name="_Toc430873563"/>
      <w:r w:rsidRPr="00643849">
        <w:t>Podstawowe zasady konstruowania budżetu</w:t>
      </w:r>
      <w:bookmarkEnd w:id="19"/>
      <w:bookmarkEnd w:id="20"/>
    </w:p>
    <w:p w:rsidR="0049068A" w:rsidRPr="001F1AE3" w:rsidRDefault="0049068A" w:rsidP="0049068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6"/>
          <w:szCs w:val="6"/>
          <w:highlight w:val="green"/>
          <w:lang w:val="x-none" w:eastAsia="x-none"/>
        </w:rPr>
      </w:pPr>
    </w:p>
    <w:p w:rsidR="00CE1C5A" w:rsidRPr="00643849" w:rsidRDefault="00CE1C5A" w:rsidP="0049068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6"/>
          <w:u w:val="single"/>
          <w:lang w:val="x-none" w:eastAsia="x-none"/>
        </w:rPr>
      </w:pPr>
      <w:r w:rsidRPr="00643849">
        <w:rPr>
          <w:rFonts w:ascii="Times New Roman" w:hAnsi="Times New Roman"/>
          <w:bCs/>
          <w:sz w:val="24"/>
          <w:szCs w:val="26"/>
          <w:lang w:val="x-none" w:eastAsia="x-none"/>
        </w:rPr>
        <w:t xml:space="preserve">Koszty projektu są przedstawiane we wniosku o dofinansowanie w formie budżetu zadaniowego. </w:t>
      </w:r>
    </w:p>
    <w:p w:rsidR="00CE1C5A" w:rsidRPr="00643849" w:rsidRDefault="00CE1C5A" w:rsidP="0049068A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6"/>
          <w:lang w:eastAsia="x-none"/>
        </w:rPr>
      </w:pPr>
      <w:r w:rsidRPr="00643849">
        <w:rPr>
          <w:rFonts w:ascii="Times New Roman" w:hAnsi="Times New Roman"/>
          <w:bCs/>
          <w:sz w:val="24"/>
          <w:szCs w:val="26"/>
          <w:lang w:eastAsia="x-none"/>
        </w:rPr>
        <w:t xml:space="preserve">Wnioskodawca przedstawia w budżecie planowane koszty projektu z podziałem na: koszty bezpośrednie i koszty pośrednie. </w:t>
      </w:r>
    </w:p>
    <w:p w:rsidR="00CE1C5A" w:rsidRPr="00643849" w:rsidRDefault="00CE1C5A" w:rsidP="0049068A">
      <w:pPr>
        <w:pStyle w:val="Nagwek3"/>
        <w:numPr>
          <w:ilvl w:val="0"/>
          <w:numId w:val="0"/>
        </w:numPr>
        <w:spacing w:line="276" w:lineRule="auto"/>
        <w:ind w:left="720"/>
        <w:rPr>
          <w:i/>
        </w:rPr>
      </w:pPr>
      <w:r w:rsidRPr="00643849">
        <w:rPr>
          <w:b/>
        </w:rPr>
        <w:t>Koszty bezpośrednie</w:t>
      </w:r>
      <w:r w:rsidRPr="00643849">
        <w:t xml:space="preserve"> – koszty dotyczące realizacji poszczególnych zadań merytorycznych w projekcie</w:t>
      </w:r>
    </w:p>
    <w:p w:rsidR="00CE1C5A" w:rsidRPr="00643849" w:rsidRDefault="00CE1C5A" w:rsidP="0049068A">
      <w:pPr>
        <w:pStyle w:val="Nagwek3"/>
        <w:numPr>
          <w:ilvl w:val="0"/>
          <w:numId w:val="0"/>
        </w:numPr>
        <w:spacing w:line="276" w:lineRule="auto"/>
        <w:ind w:left="720"/>
        <w:rPr>
          <w:i/>
          <w:szCs w:val="24"/>
        </w:rPr>
      </w:pPr>
      <w:r w:rsidRPr="00643849">
        <w:rPr>
          <w:b/>
        </w:rPr>
        <w:t>Koszty</w:t>
      </w:r>
      <w:r w:rsidRPr="00643849">
        <w:rPr>
          <w:szCs w:val="24"/>
        </w:rPr>
        <w:t xml:space="preserve"> bezpośrednie w ramach projektu powinny zostać oszacowane należycie </w:t>
      </w:r>
      <w:r w:rsidRPr="00643849">
        <w:rPr>
          <w:szCs w:val="24"/>
        </w:rPr>
        <w:br/>
        <w:t xml:space="preserve">z zastosowaniem warunków i procedur kwalifikowalności określonych </w:t>
      </w:r>
      <w:r w:rsidRPr="00643849">
        <w:rPr>
          <w:szCs w:val="24"/>
        </w:rPr>
        <w:br/>
        <w:t xml:space="preserve">w </w:t>
      </w:r>
      <w:r w:rsidRPr="00643849">
        <w:rPr>
          <w:i/>
          <w:szCs w:val="24"/>
        </w:rPr>
        <w:t>Wytycznych w zakresie kwalifikowalności wydatków w zakresie Europejskiego Funduszu Rozwoju Regionalnego, Europejskiego Funduszu Społecznego oraz Funduszu Spójności na lata 2014-2020</w:t>
      </w:r>
      <w:r w:rsidRPr="00643849">
        <w:rPr>
          <w:szCs w:val="24"/>
        </w:rPr>
        <w:t>.</w:t>
      </w:r>
    </w:p>
    <w:p w:rsidR="00CE1C5A" w:rsidRPr="00643849" w:rsidRDefault="00CE1C5A" w:rsidP="00732AB1">
      <w:pPr>
        <w:widowControl w:val="0"/>
        <w:adjustRightInd w:val="0"/>
        <w:spacing w:before="60" w:after="6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849">
        <w:rPr>
          <w:rFonts w:ascii="Times New Roman" w:hAnsi="Times New Roman"/>
          <w:sz w:val="24"/>
          <w:szCs w:val="24"/>
        </w:rPr>
        <w:t xml:space="preserve">We wniosku o dofinansowanie wnioskodawca wskazuje formę zaangażowania </w:t>
      </w:r>
      <w:r w:rsidRPr="00643849">
        <w:rPr>
          <w:rFonts w:ascii="Times New Roman" w:hAnsi="Times New Roman"/>
          <w:sz w:val="24"/>
          <w:szCs w:val="24"/>
        </w:rPr>
        <w:br/>
        <w:t>i szacunkowy wymiar czasu pracy personelu projektu niezbędnego do realizacji zadań merytorycznych (etat / liczba godzin ), co stanowi podstawę do oceny kwalifikowalności wydatków personelu projektu na etapie wyboru projektu oraz w trakcie jego realizacji.</w:t>
      </w:r>
    </w:p>
    <w:p w:rsidR="0049068A" w:rsidRPr="00643849" w:rsidRDefault="0049068A" w:rsidP="00732AB1">
      <w:pPr>
        <w:widowControl w:val="0"/>
        <w:adjustRightInd w:val="0"/>
        <w:spacing w:before="60" w:after="60" w:line="276" w:lineRule="auto"/>
        <w:jc w:val="both"/>
        <w:textAlignment w:val="baseline"/>
        <w:rPr>
          <w:rFonts w:ascii="Times New Roman" w:hAnsi="Times New Roman"/>
          <w:i/>
          <w:sz w:val="6"/>
          <w:szCs w:val="6"/>
        </w:rPr>
      </w:pPr>
    </w:p>
    <w:p w:rsidR="00CE1C5A" w:rsidRPr="00643849" w:rsidRDefault="00CE1C5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6"/>
          <w:lang w:val="x-none" w:eastAsia="x-none"/>
        </w:rPr>
      </w:pPr>
      <w:r w:rsidRPr="00643849">
        <w:rPr>
          <w:rFonts w:ascii="Times New Roman" w:hAnsi="Times New Roman"/>
          <w:bCs/>
          <w:sz w:val="24"/>
          <w:szCs w:val="26"/>
          <w:lang w:val="x-none" w:eastAsia="x-none"/>
        </w:rPr>
        <w:t>W budżecie projektu wnioskodawca wskazuje i uzasadnia źródła finansowania wykazując racjonalność i efektywność wydatków oraz brak podwójnego finansowania.</w:t>
      </w:r>
    </w:p>
    <w:p w:rsidR="0049068A" w:rsidRPr="00643849" w:rsidRDefault="0049068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6"/>
          <w:szCs w:val="6"/>
          <w:lang w:val="x-none" w:eastAsia="x-none"/>
        </w:rPr>
      </w:pPr>
    </w:p>
    <w:p w:rsidR="00CE1C5A" w:rsidRPr="00643849" w:rsidRDefault="00CE1C5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6"/>
          <w:lang w:eastAsia="x-none"/>
        </w:rPr>
      </w:pPr>
      <w:r w:rsidRPr="00643849">
        <w:rPr>
          <w:rFonts w:ascii="Times New Roman" w:hAnsi="Times New Roman"/>
          <w:bCs/>
          <w:sz w:val="24"/>
          <w:szCs w:val="26"/>
          <w:lang w:val="x-none" w:eastAsia="x-none"/>
        </w:rPr>
        <w:t>Wnioskodawca wykazuje we wniosku o dofinansowanie swój potencjał kadrowy, o ile go posiada, przy czym jako potencjał kadrowy rozumie się powiązane z beneficjentem osoby, które zostaną zaangażowane w realizację projektu, w szczególności osoby zatrudnione na podstawie stosunku pracy, które wnioskodawca oddeleguje do realizacji projektu</w:t>
      </w:r>
      <w:r w:rsidRPr="00643849">
        <w:rPr>
          <w:rFonts w:ascii="Times New Roman" w:hAnsi="Times New Roman"/>
          <w:bCs/>
          <w:sz w:val="24"/>
          <w:szCs w:val="26"/>
          <w:lang w:eastAsia="x-none"/>
        </w:rPr>
        <w:t>.</w:t>
      </w:r>
    </w:p>
    <w:p w:rsidR="0049068A" w:rsidRPr="00643849" w:rsidRDefault="0049068A" w:rsidP="0049068A">
      <w:pPr>
        <w:widowControl w:val="0"/>
        <w:autoSpaceDE w:val="0"/>
        <w:autoSpaceDN w:val="0"/>
        <w:adjustRightInd w:val="0"/>
        <w:spacing w:before="60" w:after="60" w:line="276" w:lineRule="auto"/>
        <w:ind w:left="284"/>
        <w:jc w:val="both"/>
        <w:textAlignment w:val="baseline"/>
        <w:outlineLvl w:val="2"/>
        <w:rPr>
          <w:rFonts w:ascii="Times New Roman" w:hAnsi="Times New Roman"/>
          <w:bCs/>
          <w:sz w:val="6"/>
          <w:szCs w:val="6"/>
          <w:lang w:val="x-none" w:eastAsia="x-none"/>
        </w:rPr>
      </w:pPr>
    </w:p>
    <w:p w:rsidR="00CE1C5A" w:rsidRPr="00643849" w:rsidRDefault="00CE1C5A" w:rsidP="00732AB1">
      <w:pPr>
        <w:pStyle w:val="Nagwek3"/>
        <w:numPr>
          <w:ilvl w:val="0"/>
          <w:numId w:val="0"/>
        </w:numPr>
        <w:spacing w:line="276" w:lineRule="auto"/>
      </w:pPr>
      <w:r w:rsidRPr="00643849">
        <w:rPr>
          <w:b/>
        </w:rPr>
        <w:t xml:space="preserve">Koszty pośrednie – </w:t>
      </w:r>
      <w:r w:rsidRPr="00643849">
        <w:t>stanowią</w:t>
      </w:r>
      <w:r w:rsidRPr="00643849">
        <w:rPr>
          <w:b/>
        </w:rPr>
        <w:t xml:space="preserve"> </w:t>
      </w:r>
      <w:r w:rsidRPr="00643849">
        <w:t>koszty administracyjne związane z obsługą projektu.</w:t>
      </w:r>
    </w:p>
    <w:p w:rsidR="00CE1C5A" w:rsidRPr="00643849" w:rsidRDefault="00CE1C5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6"/>
          <w:lang w:eastAsia="x-none"/>
        </w:rPr>
      </w:pPr>
      <w:r w:rsidRPr="00643849">
        <w:rPr>
          <w:rFonts w:ascii="Times New Roman" w:hAnsi="Times New Roman"/>
          <w:bCs/>
          <w:sz w:val="24"/>
          <w:szCs w:val="26"/>
          <w:lang w:eastAsia="x-none"/>
        </w:rPr>
        <w:t xml:space="preserve">Katalog kosztów pośrednich został wskazany w </w:t>
      </w:r>
      <w:r w:rsidRPr="00643849">
        <w:rPr>
          <w:rFonts w:ascii="Times New Roman" w:hAnsi="Times New Roman"/>
          <w:bCs/>
          <w:i/>
          <w:sz w:val="24"/>
          <w:szCs w:val="26"/>
          <w:lang w:eastAsia="x-none"/>
        </w:rPr>
        <w:t>Wytycznych w zakresie kwalifikowalności wydatków w zakresie Europejskiego Funduszu Rozwoju Regionalnego, Europejskiego Funduszu Społecznego oraz Funduszu Spójności na lata 2014-2020 (podrozdział 8.4).</w:t>
      </w:r>
      <w:r w:rsidRPr="00643849">
        <w:rPr>
          <w:rFonts w:ascii="Times New Roman" w:hAnsi="Times New Roman"/>
          <w:bCs/>
          <w:sz w:val="24"/>
          <w:szCs w:val="26"/>
          <w:lang w:eastAsia="x-none"/>
        </w:rPr>
        <w:t xml:space="preserve">  </w:t>
      </w:r>
    </w:p>
    <w:p w:rsidR="0049068A" w:rsidRPr="001F1AE3" w:rsidRDefault="0049068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/>
          <w:bCs/>
          <w:sz w:val="2"/>
          <w:szCs w:val="2"/>
          <w:lang w:eastAsia="x-none"/>
        </w:rPr>
      </w:pPr>
    </w:p>
    <w:p w:rsidR="00CE1C5A" w:rsidRPr="00643849" w:rsidRDefault="00CE1C5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Arial,Italic" w:hAnsi="Arial,Italic" w:cs="Arial,Italic"/>
          <w:bCs/>
          <w:iCs/>
          <w:sz w:val="24"/>
          <w:szCs w:val="24"/>
          <w:lang w:val="x-none" w:eastAsia="x-none"/>
        </w:rPr>
      </w:pPr>
      <w:r w:rsidRPr="00643849">
        <w:rPr>
          <w:rFonts w:ascii="Times New Roman" w:hAnsi="Times New Roman"/>
          <w:bCs/>
          <w:sz w:val="24"/>
          <w:szCs w:val="24"/>
          <w:lang w:val="x-none" w:eastAsia="x-none"/>
        </w:rPr>
        <w:t xml:space="preserve">W ramach kosztów pośrednich nie są wykazywane wydatki objęte </w:t>
      </w:r>
      <w:r w:rsidRPr="00643849">
        <w:rPr>
          <w:rFonts w:ascii="Times New Roman" w:hAnsi="Times New Roman"/>
          <w:bCs/>
          <w:i/>
          <w:iCs/>
          <w:sz w:val="24"/>
          <w:szCs w:val="24"/>
          <w:lang w:val="x-none" w:eastAsia="x-none"/>
        </w:rPr>
        <w:t>cross-</w:t>
      </w:r>
      <w:proofErr w:type="spellStart"/>
      <w:r w:rsidRPr="00643849">
        <w:rPr>
          <w:rFonts w:ascii="Times New Roman" w:hAnsi="Times New Roman"/>
          <w:bCs/>
          <w:i/>
          <w:iCs/>
          <w:sz w:val="24"/>
          <w:szCs w:val="24"/>
          <w:lang w:val="x-none" w:eastAsia="x-none"/>
        </w:rPr>
        <w:t>financingiem</w:t>
      </w:r>
      <w:proofErr w:type="spellEnd"/>
      <w:r w:rsidRPr="00643849">
        <w:rPr>
          <w:rFonts w:ascii="Arial,Italic" w:hAnsi="Arial,Italic" w:cs="Arial,Italic"/>
          <w:bCs/>
          <w:iCs/>
          <w:sz w:val="24"/>
          <w:szCs w:val="24"/>
          <w:lang w:val="x-none" w:eastAsia="x-none"/>
        </w:rPr>
        <w:t xml:space="preserve">. </w:t>
      </w:r>
    </w:p>
    <w:p w:rsidR="0049068A" w:rsidRPr="001F1AE3" w:rsidRDefault="0049068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/>
          <w:bCs/>
          <w:sz w:val="2"/>
          <w:szCs w:val="2"/>
          <w:lang w:eastAsia="x-none"/>
        </w:rPr>
      </w:pPr>
    </w:p>
    <w:p w:rsidR="00CE1C5A" w:rsidRPr="006D3425" w:rsidRDefault="00CE1C5A" w:rsidP="00732AB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6"/>
          <w:lang w:eastAsia="x-none"/>
        </w:rPr>
      </w:pPr>
      <w:r w:rsidRPr="006D3425">
        <w:rPr>
          <w:rFonts w:ascii="Times New Roman" w:hAnsi="Times New Roman"/>
          <w:bCs/>
          <w:sz w:val="24"/>
          <w:szCs w:val="26"/>
          <w:lang w:eastAsia="x-none"/>
        </w:rPr>
        <w:lastRenderedPageBreak/>
        <w:t>Koszty pośrednie są rozliczane wyłącznie z wykorzystaniem stawek ryczałtowych</w:t>
      </w:r>
      <w:r w:rsidR="006D3425" w:rsidRPr="006D3425">
        <w:rPr>
          <w:rFonts w:ascii="Times New Roman" w:hAnsi="Times New Roman"/>
          <w:bCs/>
          <w:sz w:val="24"/>
          <w:szCs w:val="26"/>
          <w:lang w:eastAsia="x-none"/>
        </w:rPr>
        <w:t xml:space="preserve"> zgodnie </w:t>
      </w:r>
      <w:r w:rsidR="006D3425" w:rsidRPr="006D3425">
        <w:rPr>
          <w:rFonts w:ascii="Times New Roman" w:hAnsi="Times New Roman"/>
          <w:bCs/>
          <w:sz w:val="24"/>
          <w:szCs w:val="26"/>
          <w:lang w:eastAsia="x-none"/>
        </w:rPr>
        <w:br/>
        <w:t xml:space="preserve">z podrozdziałem 8.4 pkt 5 i 7 </w:t>
      </w:r>
      <w:r w:rsidR="006D3425" w:rsidRPr="006D3425">
        <w:rPr>
          <w:rFonts w:ascii="Times New Roman" w:hAnsi="Times New Roman"/>
          <w:bCs/>
          <w:i/>
          <w:sz w:val="24"/>
          <w:szCs w:val="26"/>
          <w:lang w:eastAsia="x-none"/>
        </w:rPr>
        <w:t>Wytycznych w zakresie kwalifikowalności wydatków w zakresie Europejskiego Funduszu Rozwoju Regionalnego, Europejskiego Funduszu Społecznego oraz Funduszu Spójności na lata 2014-2020</w:t>
      </w:r>
      <w:r w:rsidRPr="006D3425">
        <w:rPr>
          <w:rFonts w:ascii="Times New Roman" w:hAnsi="Times New Roman"/>
          <w:bCs/>
          <w:sz w:val="24"/>
          <w:szCs w:val="26"/>
          <w:lang w:eastAsia="x-none"/>
        </w:rPr>
        <w:t xml:space="preserve">: </w:t>
      </w:r>
    </w:p>
    <w:p w:rsidR="00CE1C5A" w:rsidRPr="00643849" w:rsidRDefault="00CE1C5A" w:rsidP="00732AB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</w:pPr>
      <w:r w:rsidRPr="00643849">
        <w:rPr>
          <w:rFonts w:ascii="Times New Roman" w:hAnsi="Times New Roman"/>
          <w:bCs/>
          <w:sz w:val="24"/>
          <w:szCs w:val="24"/>
          <w:lang w:val="x-none" w:eastAsia="x-none"/>
        </w:rPr>
        <w:t xml:space="preserve">Niedopuszczalna jest sytuacja, w której koszty pośrednie zostaną wykazane w ramach kosztów bezpośrednich. </w:t>
      </w:r>
    </w:p>
    <w:p w:rsidR="00732AB1" w:rsidRPr="00643849" w:rsidRDefault="00732AB1" w:rsidP="00732AB1">
      <w:pPr>
        <w:pStyle w:val="Nagwek1"/>
        <w:numPr>
          <w:ilvl w:val="0"/>
          <w:numId w:val="0"/>
        </w:numPr>
        <w:rPr>
          <w:lang w:val="pl-PL"/>
        </w:rPr>
      </w:pPr>
      <w:r w:rsidRPr="00643849">
        <w:t>Okres kwalifikowania wydatków</w:t>
      </w:r>
    </w:p>
    <w:p w:rsidR="00CE1C5A" w:rsidRPr="00643849" w:rsidRDefault="00CE1C5A" w:rsidP="00732AB1">
      <w:pPr>
        <w:pStyle w:val="Nagwek3"/>
        <w:numPr>
          <w:ilvl w:val="0"/>
          <w:numId w:val="0"/>
        </w:numPr>
        <w:spacing w:line="276" w:lineRule="auto"/>
        <w:rPr>
          <w:i/>
        </w:rPr>
      </w:pPr>
      <w:r w:rsidRPr="00643849">
        <w:t xml:space="preserve">Początkiem okresu kwalifikowalności wydatków jest 1 stycznia 2014 roku. </w:t>
      </w:r>
      <w:r w:rsidRPr="00643849">
        <w:rPr>
          <w:lang w:val="pl-PL"/>
        </w:rPr>
        <w:br/>
      </w:r>
      <w:r w:rsidRPr="00643849">
        <w:t>W przypadku projektów rozpoczętych przed początkową datą kwalifikowalności wydatków, do współfinansowania kwalifikują się jedynie wydatki faktycznie poniesione od tej daty. Wydatki poniesione wcześniej nie stanowią wydatku kwalifikowalnego.</w:t>
      </w:r>
    </w:p>
    <w:p w:rsidR="00732AB1" w:rsidRPr="00643849" w:rsidRDefault="00732AB1" w:rsidP="00732AB1">
      <w:pPr>
        <w:pStyle w:val="Nagwek3"/>
        <w:numPr>
          <w:ilvl w:val="0"/>
          <w:numId w:val="0"/>
        </w:numPr>
        <w:spacing w:line="276" w:lineRule="auto"/>
        <w:rPr>
          <w:i/>
          <w:sz w:val="6"/>
          <w:szCs w:val="6"/>
        </w:rPr>
      </w:pPr>
    </w:p>
    <w:p w:rsidR="00CE1C5A" w:rsidRPr="00643849" w:rsidRDefault="00CE1C5A" w:rsidP="00732AB1">
      <w:pPr>
        <w:pStyle w:val="Nagwek3"/>
        <w:numPr>
          <w:ilvl w:val="0"/>
          <w:numId w:val="0"/>
        </w:numPr>
        <w:spacing w:line="276" w:lineRule="auto"/>
      </w:pPr>
      <w:r w:rsidRPr="00643849">
        <w:t>Końcową datą kwalifikowalności wydatków jest 31 grudnia 2023 r.</w:t>
      </w:r>
    </w:p>
    <w:p w:rsidR="00732AB1" w:rsidRPr="00643849" w:rsidRDefault="00732AB1" w:rsidP="00732AB1">
      <w:pPr>
        <w:rPr>
          <w:sz w:val="6"/>
          <w:szCs w:val="6"/>
          <w:lang w:val="x-none" w:eastAsia="x-none"/>
        </w:rPr>
      </w:pPr>
    </w:p>
    <w:p w:rsidR="00AB47BF" w:rsidRPr="001F1AE3" w:rsidRDefault="00AB47BF" w:rsidP="00AB47BF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1F1AE3">
        <w:t xml:space="preserve">Okres kwalifikowalności wydatków w ramach danego projektu określony jest </w:t>
      </w:r>
      <w:r w:rsidRPr="001F1AE3">
        <w:br/>
        <w:t>w</w:t>
      </w:r>
      <w:r w:rsidRPr="001F1AE3">
        <w:rPr>
          <w:lang w:val="pl-PL"/>
        </w:rPr>
        <w:t>e wniosku o dofinansowanie</w:t>
      </w:r>
      <w:r w:rsidRPr="001F1AE3">
        <w:t>, przy czym okres ten nie może wykraczać poza daty graniczne określone w pkt</w:t>
      </w:r>
      <w:r w:rsidRPr="001F1AE3">
        <w:rPr>
          <w:lang w:val="pl-PL"/>
        </w:rPr>
        <w:t>. Wymagania czasowe</w:t>
      </w:r>
      <w:r w:rsidR="001F1AE3" w:rsidRPr="001F1AE3">
        <w:rPr>
          <w:lang w:val="pl-PL"/>
        </w:rPr>
        <w:t>.</w:t>
      </w:r>
    </w:p>
    <w:p w:rsidR="00AB47BF" w:rsidRPr="001F1AE3" w:rsidRDefault="00AB47BF" w:rsidP="00732AB1">
      <w:pPr>
        <w:pStyle w:val="Nagwek3"/>
        <w:numPr>
          <w:ilvl w:val="0"/>
          <w:numId w:val="0"/>
        </w:numPr>
        <w:spacing w:line="276" w:lineRule="auto"/>
        <w:rPr>
          <w:sz w:val="2"/>
          <w:szCs w:val="2"/>
          <w:highlight w:val="yellow"/>
        </w:rPr>
      </w:pPr>
    </w:p>
    <w:p w:rsidR="00CE1C5A" w:rsidRPr="00643849" w:rsidRDefault="00CE1C5A" w:rsidP="00732AB1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Możliwe jest ponoszenie wydatków po okresie kwalifikowalności wydatków określonym </w:t>
      </w:r>
      <w:r w:rsidRPr="00643849">
        <w:br/>
        <w:t>w</w:t>
      </w:r>
      <w:r w:rsidR="001F1AE3">
        <w:rPr>
          <w:lang w:val="pl-PL"/>
        </w:rPr>
        <w:t>e wniosku</w:t>
      </w:r>
      <w:r w:rsidRPr="00643849">
        <w:t xml:space="preserve"> o dofinansowanie, pod warunkiem, że wydatki te odnoszą się do okresu realizacji projektu, zostaną poniesione do 31 grudnia 2023 r. oraz zostaną uwzględnione we wniosku </w:t>
      </w:r>
      <w:r w:rsidR="00732AB1" w:rsidRPr="00643849">
        <w:br/>
      </w:r>
      <w:r w:rsidRPr="00643849">
        <w:t xml:space="preserve">o płatność końcową. W takim przypadku wydatki te mogą zostać uznane za kwalifikowalne, </w:t>
      </w:r>
      <w:r w:rsidR="00732AB1" w:rsidRPr="00643849">
        <w:br/>
      </w:r>
      <w:r w:rsidRPr="00643849">
        <w:t>o ile spełniają pozostałe warunki kwalifikowalności określone w Wytycznych.</w:t>
      </w:r>
    </w:p>
    <w:p w:rsidR="00CE464E" w:rsidRPr="001F1AE3" w:rsidRDefault="00CE464E" w:rsidP="00CE464E">
      <w:pPr>
        <w:rPr>
          <w:color w:val="FF0000"/>
          <w:sz w:val="6"/>
          <w:szCs w:val="6"/>
          <w:lang w:val="x-none" w:eastAsia="x-none"/>
        </w:rPr>
      </w:pPr>
    </w:p>
    <w:p w:rsidR="00CE464E" w:rsidRPr="00643849" w:rsidRDefault="00CE464E" w:rsidP="00CE464E">
      <w:pPr>
        <w:pStyle w:val="Nagwek1"/>
        <w:numPr>
          <w:ilvl w:val="0"/>
          <w:numId w:val="0"/>
        </w:numPr>
        <w:rPr>
          <w:lang w:val="pl-PL"/>
        </w:rPr>
      </w:pPr>
      <w:r w:rsidRPr="00643849">
        <w:t>Wydat</w:t>
      </w:r>
      <w:r w:rsidRPr="00643849">
        <w:rPr>
          <w:lang w:val="pl-PL"/>
        </w:rPr>
        <w:t>ki</w:t>
      </w:r>
      <w:r w:rsidRPr="00643849">
        <w:t xml:space="preserve"> niekwalifikowaln</w:t>
      </w:r>
      <w:r w:rsidRPr="00643849">
        <w:rPr>
          <w:lang w:val="pl-PL"/>
        </w:rPr>
        <w:t>e</w:t>
      </w:r>
    </w:p>
    <w:p w:rsidR="00CE1C5A" w:rsidRPr="00643849" w:rsidRDefault="00CE1C5A" w:rsidP="00CE464E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Wydatkiem niekwalifikowalnym jest każdy wydatek lub koszt poniesiony, który nie spełnia warunków określonych w </w:t>
      </w:r>
      <w:r w:rsidRPr="00643849">
        <w:rPr>
          <w:i/>
        </w:rPr>
        <w:t>Wytycznych</w:t>
      </w:r>
      <w:r w:rsidRPr="00643849">
        <w:rPr>
          <w:i/>
          <w:lang w:val="pl-PL"/>
        </w:rPr>
        <w:t xml:space="preserve"> </w:t>
      </w:r>
      <w:r w:rsidRPr="00643849">
        <w:rPr>
          <w:i/>
        </w:rPr>
        <w:t>w zakresie kwalifikowalności wydatków w zakresie Europejskiego Funduszu Rozwoju Regionalnego, Europejskiego Funduszu Społecznego oraz Funduszu Spójności na lata 2014-2020</w:t>
      </w:r>
      <w:r w:rsidRPr="00643849">
        <w:t xml:space="preserve">. </w:t>
      </w:r>
    </w:p>
    <w:p w:rsidR="00CE464E" w:rsidRPr="00B05D6B" w:rsidRDefault="00CE464E" w:rsidP="00CE464E">
      <w:pPr>
        <w:rPr>
          <w:sz w:val="2"/>
          <w:szCs w:val="2"/>
          <w:highlight w:val="green"/>
          <w:lang w:val="x-none" w:eastAsia="x-none"/>
        </w:rPr>
      </w:pPr>
    </w:p>
    <w:p w:rsidR="00CE1C5A" w:rsidRPr="00643849" w:rsidRDefault="00CE1C5A" w:rsidP="00CE464E">
      <w:pPr>
        <w:pStyle w:val="Nagwek3"/>
        <w:numPr>
          <w:ilvl w:val="0"/>
          <w:numId w:val="0"/>
        </w:numPr>
        <w:spacing w:line="276" w:lineRule="auto"/>
        <w:rPr>
          <w:i/>
        </w:rPr>
      </w:pPr>
      <w:r w:rsidRPr="00643849">
        <w:t xml:space="preserve">Do katalogu wydatków niekwalifikowalnych należą między innymi: 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prowizje pobierane w ramach operacji wymiany walut</w:t>
      </w:r>
      <w:r w:rsidRPr="00643849">
        <w:rPr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odsetki od zadłużenia, z wyjątkiem wydatków ponoszonych na subsydiowanie odsetek</w:t>
      </w:r>
      <w:r w:rsidRPr="00643849">
        <w:rPr>
          <w:lang w:val="pl-PL"/>
        </w:rPr>
        <w:t>;</w:t>
      </w:r>
      <w:r w:rsidRPr="00643849">
        <w:t xml:space="preserve"> lub na dotacje na opłaty gwarancyjne w przypadku udzielania wsparcia na te cele, 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koszty pożyczki lub kredytu zaciągniętego na prefinansowanie dotacji;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kary i grzywny;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świadczenia realizowane ze środków Zakładowego Funduszu Świadczeń Socjalnych (ZFŚS)</w:t>
      </w:r>
      <w:r w:rsidRPr="00643849">
        <w:rPr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rozliczenie notą obciążeniową zakupu rzeczy będącej własnością beneficjenta lub prawa przysługującego beneficjentowi</w:t>
      </w:r>
      <w:r w:rsidRPr="00643849">
        <w:rPr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>wpłaty na Państwowy Fundusz Rehabilitacji Osób Niepełnosprawnych (PFRON)</w:t>
      </w:r>
      <w:r w:rsidRPr="00643849">
        <w:rPr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lastRenderedPageBreak/>
        <w:t>wydatki poniesione na zakup używanego środka trwałego, który był w ciągu 7 lat wstecz (w przypadku nieruchomości 10 lat) współfinansowany ze środków unijnych lub z dotacji krajowych</w:t>
      </w:r>
      <w:r w:rsidRPr="00643849">
        <w:rPr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 xml:space="preserve">podatek VAT, który może zostać odzyskany na podstawie przepisów krajowych, tj. </w:t>
      </w:r>
      <w:r w:rsidRPr="00643849">
        <w:rPr>
          <w:i/>
        </w:rPr>
        <w:t>ustawy z dnia 11 marca 2004 r. o podatku od towarów i usług (</w:t>
      </w:r>
      <w:proofErr w:type="spellStart"/>
      <w:r w:rsidRPr="00643849">
        <w:rPr>
          <w:i/>
        </w:rPr>
        <w:t>t.j</w:t>
      </w:r>
      <w:proofErr w:type="spellEnd"/>
      <w:r w:rsidRPr="00643849">
        <w:rPr>
          <w:i/>
        </w:rPr>
        <w:t xml:space="preserve">. Dz. U. z 2011 r., Nr 177, poz. 1054z </w:t>
      </w:r>
      <w:proofErr w:type="spellStart"/>
      <w:r w:rsidRPr="00643849">
        <w:rPr>
          <w:i/>
        </w:rPr>
        <w:t>późn</w:t>
      </w:r>
      <w:proofErr w:type="spellEnd"/>
      <w:r w:rsidRPr="00643849">
        <w:rPr>
          <w:i/>
        </w:rPr>
        <w:t>. zm.)</w:t>
      </w:r>
      <w:r w:rsidRPr="00643849">
        <w:rPr>
          <w:i/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</w:rPr>
      </w:pPr>
      <w:r w:rsidRPr="00643849">
        <w:t xml:space="preserve">zakup lokali mieszkalnych, za wyjątkiem wydatków dokonanych w ramach Celu Tematycznego 9 </w:t>
      </w:r>
      <w:r w:rsidRPr="00643849">
        <w:rPr>
          <w:i/>
        </w:rPr>
        <w:t>Promowanie włączenia społecznego, walka z ubóstwem i wszelką dyskryminacją</w:t>
      </w:r>
      <w:r w:rsidRPr="00643849">
        <w:t xml:space="preserve">, poniesionych zgodnie z </w:t>
      </w:r>
      <w:r w:rsidRPr="00643849">
        <w:rPr>
          <w:i/>
        </w:rPr>
        <w:t>Wytycznymi w zakresie zasad realizacji przedsięwzięć w obszarze włączenia społecznego i zwalczania ubóstwa z wykorzystaniem środków Europejskiego Funduszu Społecznego i Europejskiego Funduszu Rozwoju Regionalnego na lata 2014-2020</w:t>
      </w:r>
      <w:r w:rsidRPr="00643849">
        <w:rPr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  <w:lang w:val="pl-PL"/>
        </w:rPr>
      </w:pPr>
      <w:r w:rsidRPr="00643849">
        <w:t xml:space="preserve">transakcje dokonane w gotówce, których wartość przekracza równowartość 15 000 euro przeliczonych na PLN bez względu na liczbę wynikających z danej transakcji płatności, zgodnie z art. 22 </w:t>
      </w:r>
      <w:r w:rsidRPr="00643849">
        <w:rPr>
          <w:i/>
        </w:rPr>
        <w:t>ustawy z dnia 2 lipca 2004 r. o swobodzie działalności gospodarczej (</w:t>
      </w:r>
      <w:proofErr w:type="spellStart"/>
      <w:r w:rsidRPr="00643849">
        <w:rPr>
          <w:i/>
        </w:rPr>
        <w:t>t.j</w:t>
      </w:r>
      <w:proofErr w:type="spellEnd"/>
      <w:r w:rsidRPr="00643849">
        <w:rPr>
          <w:i/>
        </w:rPr>
        <w:t>. Dz. U. z</w:t>
      </w:r>
      <w:r w:rsidRPr="00643849">
        <w:rPr>
          <w:i/>
          <w:lang w:val="pl-PL"/>
        </w:rPr>
        <w:t> </w:t>
      </w:r>
      <w:r w:rsidRPr="00643849">
        <w:rPr>
          <w:i/>
        </w:rPr>
        <w:t xml:space="preserve"> 2015 r., poz. 584 z </w:t>
      </w:r>
      <w:proofErr w:type="spellStart"/>
      <w:r w:rsidRPr="00643849">
        <w:rPr>
          <w:i/>
        </w:rPr>
        <w:t>późn</w:t>
      </w:r>
      <w:proofErr w:type="spellEnd"/>
      <w:r w:rsidRPr="00643849">
        <w:rPr>
          <w:i/>
        </w:rPr>
        <w:t>. zm.)</w:t>
      </w:r>
      <w:r w:rsidRPr="00643849">
        <w:rPr>
          <w:i/>
          <w:lang w:val="pl-PL"/>
        </w:rPr>
        <w:t>;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  <w:rPr>
          <w:i/>
          <w:lang w:val="pl-PL"/>
        </w:rPr>
      </w:pPr>
      <w:r w:rsidRPr="00643849">
        <w:rPr>
          <w:lang w:val="pl-PL"/>
        </w:rPr>
        <w:t>wydatki związane z czynnością techniczną polegająca na wypełnieniu formularza wniosku o dofinansowanie projektu;</w:t>
      </w:r>
      <w:r w:rsidRPr="00643849">
        <w:rPr>
          <w:i/>
          <w:lang w:val="pl-PL"/>
        </w:rPr>
        <w:t xml:space="preserve"> </w:t>
      </w:r>
    </w:p>
    <w:p w:rsidR="00CE1C5A" w:rsidRPr="00643849" w:rsidRDefault="00CE1C5A" w:rsidP="00A97563">
      <w:pPr>
        <w:pStyle w:val="Nagwek3"/>
        <w:numPr>
          <w:ilvl w:val="0"/>
          <w:numId w:val="15"/>
        </w:numPr>
        <w:spacing w:line="276" w:lineRule="auto"/>
        <w:ind w:left="426" w:hanging="426"/>
      </w:pPr>
      <w:r w:rsidRPr="00643849">
        <w:t>wydatki związane z zakupem nieruchomości i infrastruktury oraz z dostosowaniem lub adaptacją budynków i pomieszczeń, za wyjątkiem wydatków ponoszonych jako cross-</w:t>
      </w:r>
      <w:proofErr w:type="spellStart"/>
      <w:r w:rsidRPr="00643849">
        <w:t>financing</w:t>
      </w:r>
      <w:proofErr w:type="spellEnd"/>
      <w:r w:rsidRPr="00643849">
        <w:t xml:space="preserve">. </w:t>
      </w:r>
    </w:p>
    <w:p w:rsidR="00CE464E" w:rsidRPr="001F1AE3" w:rsidRDefault="00CE464E" w:rsidP="00CE464E">
      <w:pPr>
        <w:rPr>
          <w:sz w:val="6"/>
          <w:szCs w:val="6"/>
          <w:lang w:val="x-none" w:eastAsia="x-none"/>
        </w:rPr>
      </w:pPr>
    </w:p>
    <w:p w:rsidR="00B16C7C" w:rsidRPr="00643849" w:rsidRDefault="00B16C7C" w:rsidP="00B16C7C">
      <w:pPr>
        <w:pStyle w:val="Nagwek1"/>
        <w:numPr>
          <w:ilvl w:val="0"/>
          <w:numId w:val="0"/>
        </w:numPr>
        <w:rPr>
          <w:lang w:val="pl-PL"/>
        </w:rPr>
      </w:pPr>
      <w:r w:rsidRPr="00643849">
        <w:rPr>
          <w:lang w:val="pl-PL"/>
        </w:rPr>
        <w:t>Wkład własny</w:t>
      </w:r>
    </w:p>
    <w:p w:rsidR="00B16C7C" w:rsidRPr="001F1AE3" w:rsidRDefault="00B16C7C" w:rsidP="00B16C7C">
      <w:pPr>
        <w:rPr>
          <w:sz w:val="6"/>
          <w:szCs w:val="6"/>
          <w:lang w:val="x-none" w:eastAsia="x-none"/>
        </w:rPr>
      </w:pPr>
    </w:p>
    <w:p w:rsidR="00CE1C5A" w:rsidRPr="00643849" w:rsidRDefault="00CE1C5A" w:rsidP="00B16C7C">
      <w:pPr>
        <w:pStyle w:val="Nagwek3"/>
        <w:numPr>
          <w:ilvl w:val="0"/>
          <w:numId w:val="0"/>
        </w:numPr>
        <w:spacing w:line="276" w:lineRule="auto"/>
      </w:pPr>
      <w:r w:rsidRPr="00643849">
        <w:rPr>
          <w:lang w:val="pl-PL"/>
        </w:rPr>
        <w:t xml:space="preserve">W ramach niniejszego </w:t>
      </w:r>
      <w:r w:rsidR="00B16C7C" w:rsidRPr="00643849">
        <w:rPr>
          <w:lang w:val="pl-PL"/>
        </w:rPr>
        <w:t>naboru</w:t>
      </w:r>
      <w:r w:rsidRPr="00643849">
        <w:rPr>
          <w:lang w:val="pl-PL"/>
        </w:rPr>
        <w:t xml:space="preserve"> minimalny wkład własny wynosi</w:t>
      </w:r>
      <w:r w:rsidRPr="00643849">
        <w:rPr>
          <w:u w:val="single"/>
          <w:lang w:val="pl-PL"/>
        </w:rPr>
        <w:t xml:space="preserve"> </w:t>
      </w:r>
      <w:r w:rsidR="00B16C7C" w:rsidRPr="00643849">
        <w:rPr>
          <w:b/>
          <w:u w:val="single"/>
          <w:lang w:val="pl-PL"/>
        </w:rPr>
        <w:t>15</w:t>
      </w:r>
      <w:r w:rsidRPr="00643849">
        <w:rPr>
          <w:b/>
          <w:u w:val="single"/>
          <w:lang w:val="pl-PL"/>
        </w:rPr>
        <w:t>%</w:t>
      </w:r>
      <w:r w:rsidRPr="00643849">
        <w:rPr>
          <w:u w:val="single"/>
          <w:lang w:val="pl-PL"/>
        </w:rPr>
        <w:t xml:space="preserve"> wartości projektu</w:t>
      </w:r>
      <w:r w:rsidRPr="00643849">
        <w:rPr>
          <w:lang w:val="pl-PL"/>
        </w:rPr>
        <w:t xml:space="preserve"> zgodnie z SZOOP.</w:t>
      </w:r>
    </w:p>
    <w:p w:rsidR="00B16C7C" w:rsidRPr="00643849" w:rsidRDefault="00B16C7C" w:rsidP="00B16C7C">
      <w:pPr>
        <w:pStyle w:val="Nagwek3"/>
        <w:numPr>
          <w:ilvl w:val="0"/>
          <w:numId w:val="0"/>
        </w:numPr>
        <w:spacing w:line="276" w:lineRule="auto"/>
        <w:rPr>
          <w:sz w:val="6"/>
          <w:szCs w:val="6"/>
          <w:highlight w:val="green"/>
        </w:rPr>
      </w:pPr>
    </w:p>
    <w:p w:rsidR="00CE1C5A" w:rsidRPr="00643849" w:rsidRDefault="00CE1C5A" w:rsidP="00B16C7C">
      <w:pPr>
        <w:pStyle w:val="Nagwek3"/>
        <w:numPr>
          <w:ilvl w:val="0"/>
          <w:numId w:val="0"/>
        </w:numPr>
        <w:spacing w:line="276" w:lineRule="auto"/>
      </w:pPr>
      <w:r w:rsidRPr="00643849">
        <w:t>Wkładem własnym są środki finansowe lub wkład niepieniężny zabezpieczone przez wnioskodawcę, które zostaną przeznaczone na pokrycie wydatków kwalifikowalnych i nie zostaną wnioskodawcy przekazane w formie dofinansowania. Wartość wkładu własnego stanowi zatem różnicę między kwotą wydatków kwalifikowalnych a kwotą dofinansowania przekazaną wnioskodawcy, zgodnie ze stopą dofinansowania dla projektu, rozumianą jako procent dofinansowania wydatków kwalifikowalnych.</w:t>
      </w:r>
    </w:p>
    <w:p w:rsidR="00B16C7C" w:rsidRPr="00643849" w:rsidRDefault="00B16C7C" w:rsidP="00B16C7C">
      <w:pPr>
        <w:rPr>
          <w:sz w:val="6"/>
          <w:szCs w:val="6"/>
          <w:lang w:val="x-none" w:eastAsia="x-none"/>
        </w:rPr>
      </w:pPr>
    </w:p>
    <w:p w:rsidR="00CE1C5A" w:rsidRPr="00643849" w:rsidRDefault="00CE1C5A" w:rsidP="00B16C7C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t>Wkład własny wnioskodawcy jest wykazywany we wniosku o dofinansowanie, przy czym to wnioskodawca określa formę wniesienia wkładu własnego</w:t>
      </w:r>
      <w:r w:rsidRPr="00643849">
        <w:rPr>
          <w:lang w:val="pl-PL"/>
        </w:rPr>
        <w:t>.</w:t>
      </w:r>
    </w:p>
    <w:p w:rsidR="00B16C7C" w:rsidRPr="00643849" w:rsidRDefault="00B16C7C" w:rsidP="00B16C7C">
      <w:pPr>
        <w:rPr>
          <w:sz w:val="6"/>
          <w:szCs w:val="6"/>
          <w:lang w:eastAsia="x-none"/>
        </w:rPr>
      </w:pPr>
    </w:p>
    <w:p w:rsidR="00CE1C5A" w:rsidRPr="00643849" w:rsidRDefault="00CE1C5A" w:rsidP="00B16C7C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W przypadku niewniesienia przez wnioskodawcę wkładu </w:t>
      </w:r>
      <w:r w:rsidRPr="001F1AE3">
        <w:t xml:space="preserve">własnego, </w:t>
      </w:r>
      <w:r w:rsidR="00B16C7C" w:rsidRPr="001F1AE3">
        <w:rPr>
          <w:lang w:val="pl-PL"/>
        </w:rPr>
        <w:t>WUP</w:t>
      </w:r>
      <w:r w:rsidRPr="001F1AE3">
        <w:t xml:space="preserve"> </w:t>
      </w:r>
      <w:r w:rsidRPr="00643849">
        <w:t xml:space="preserve">może obniżyć kwotę przyznanego dofinansowania proporcjonalnie do jej udziału w całkowitej wartości projektu. </w:t>
      </w:r>
    </w:p>
    <w:p w:rsidR="00B16C7C" w:rsidRPr="00643849" w:rsidRDefault="00B16C7C" w:rsidP="00B16C7C">
      <w:pPr>
        <w:rPr>
          <w:sz w:val="6"/>
          <w:szCs w:val="6"/>
          <w:lang w:val="x-none" w:eastAsia="x-none"/>
        </w:rPr>
      </w:pPr>
    </w:p>
    <w:p w:rsidR="00CE1C5A" w:rsidRPr="00643849" w:rsidRDefault="00CE1C5A" w:rsidP="00B16C7C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t xml:space="preserve">Wkład własny lub jego część może być wniesiony w ramach kosztów pośrednich jak </w:t>
      </w:r>
      <w:r w:rsidR="00B16C7C" w:rsidRPr="00643849">
        <w:br/>
      </w:r>
      <w:r w:rsidRPr="00643849">
        <w:t>i bezpośrednich</w:t>
      </w:r>
      <w:r w:rsidRPr="00643849">
        <w:rPr>
          <w:lang w:val="pl-PL"/>
        </w:rPr>
        <w:t>.</w:t>
      </w:r>
    </w:p>
    <w:p w:rsidR="00891166" w:rsidRPr="001F1AE3" w:rsidRDefault="00891166" w:rsidP="00891166">
      <w:pPr>
        <w:pStyle w:val="Nagwek3"/>
        <w:numPr>
          <w:ilvl w:val="0"/>
          <w:numId w:val="0"/>
        </w:numPr>
        <w:spacing w:line="276" w:lineRule="auto"/>
        <w:rPr>
          <w:sz w:val="6"/>
          <w:szCs w:val="6"/>
        </w:rPr>
      </w:pPr>
      <w:bookmarkStart w:id="21" w:name="_Toc430178277"/>
      <w:bookmarkStart w:id="22" w:name="_Toc430239988"/>
      <w:bookmarkStart w:id="23" w:name="_Toc430178278"/>
      <w:bookmarkStart w:id="24" w:name="_Toc430239989"/>
      <w:bookmarkStart w:id="25" w:name="_Toc430178279"/>
      <w:bookmarkStart w:id="26" w:name="_Toc430239990"/>
      <w:bookmarkStart w:id="27" w:name="_Toc430178280"/>
      <w:bookmarkStart w:id="28" w:name="_Toc430239991"/>
      <w:bookmarkStart w:id="29" w:name="_Toc430178281"/>
      <w:bookmarkStart w:id="30" w:name="_Toc430239992"/>
      <w:bookmarkStart w:id="31" w:name="_Toc430178282"/>
      <w:bookmarkStart w:id="32" w:name="_Toc430239993"/>
      <w:bookmarkStart w:id="33" w:name="_Toc430178283"/>
      <w:bookmarkStart w:id="34" w:name="_Toc430239994"/>
      <w:bookmarkStart w:id="35" w:name="_Toc430178285"/>
      <w:bookmarkStart w:id="36" w:name="_Toc430239996"/>
      <w:bookmarkStart w:id="37" w:name="_Toc430178286"/>
      <w:bookmarkStart w:id="38" w:name="_Toc430239997"/>
      <w:bookmarkStart w:id="39" w:name="_Toc430178292"/>
      <w:bookmarkStart w:id="40" w:name="_Toc4302400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91166" w:rsidRPr="00643849" w:rsidRDefault="00891166" w:rsidP="00891166">
      <w:pPr>
        <w:pStyle w:val="Nagwek1"/>
        <w:numPr>
          <w:ilvl w:val="0"/>
          <w:numId w:val="0"/>
        </w:numPr>
        <w:rPr>
          <w:lang w:val="pl-PL"/>
        </w:rPr>
      </w:pPr>
      <w:r w:rsidRPr="00643849">
        <w:lastRenderedPageBreak/>
        <w:t>Zlecanie usług merytorycznych</w:t>
      </w:r>
    </w:p>
    <w:p w:rsidR="00891166" w:rsidRPr="00643849" w:rsidRDefault="00891166" w:rsidP="00891166">
      <w:pPr>
        <w:pStyle w:val="Nagwek3"/>
        <w:numPr>
          <w:ilvl w:val="0"/>
          <w:numId w:val="0"/>
        </w:numPr>
        <w:spacing w:line="276" w:lineRule="auto"/>
        <w:rPr>
          <w:sz w:val="6"/>
          <w:szCs w:val="6"/>
        </w:rPr>
      </w:pP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</w:pPr>
      <w:r w:rsidRPr="00643849">
        <w:t>Zlecenie usługi merytorycznej w ramach projektu oznacza powierzenie wykonawcom zewnętrznym, niebędącym personelem projektu, realizacji działań merytorycznych przewidzianych w ramach danego projektu, np. zlecenie usługi szkoleniowej. Taką usługą nie jest, np. zakup pojedynczych towarów lub usług np. cateringowych lub hotelowych , angażowanie personelu projektu.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Wartość wydatków związanych ze zlecaniem usług merytorycznych w ramach projektu nie powinna przekraczać 30% wartości projektu chyba, że jest to uzasadnione specyfiką projektu i zostało wskazane we wniosku o dofinansowanie projektu, zatwierdzonym przez </w:t>
      </w:r>
      <w:r w:rsidR="00752DA0">
        <w:rPr>
          <w:lang w:val="pl-PL"/>
        </w:rPr>
        <w:t>WUP</w:t>
      </w:r>
      <w:r w:rsidRPr="00643849">
        <w:t>.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Faktyczną realizację zleconej usługi merytorycznej należy udokumentować zgodnie </w:t>
      </w:r>
      <w:r w:rsidRPr="00643849">
        <w:rPr>
          <w:lang w:val="pl-PL"/>
        </w:rPr>
        <w:br/>
      </w:r>
      <w:r w:rsidRPr="00643849">
        <w:t>z umową zawartą z wykonawcą, np. poprzez pisemny protokół odbioru zadania, przyjęcia wykonanych prac, itp.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</w:pPr>
      <w:r w:rsidRPr="00643849">
        <w:t>Wydatki związane ze zleceniem usługi merytorycznej w ramach projektu mogą stanowić wydatki kwalifikowalne pod warunkiem, że są wskazane w zatwierdzonym wniosku o dofinansowanie.</w:t>
      </w:r>
    </w:p>
    <w:p w:rsidR="00891166" w:rsidRPr="00B05D6B" w:rsidRDefault="00891166" w:rsidP="00891166">
      <w:pPr>
        <w:rPr>
          <w:sz w:val="4"/>
          <w:szCs w:val="4"/>
          <w:lang w:val="x-none" w:eastAsia="x-none"/>
        </w:rPr>
      </w:pPr>
    </w:p>
    <w:p w:rsidR="00891166" w:rsidRPr="00643849" w:rsidRDefault="00891166" w:rsidP="00891166">
      <w:pPr>
        <w:pStyle w:val="Nagwek1"/>
        <w:numPr>
          <w:ilvl w:val="0"/>
          <w:numId w:val="0"/>
        </w:numPr>
        <w:rPr>
          <w:lang w:val="pl-PL"/>
        </w:rPr>
      </w:pPr>
      <w:r w:rsidRPr="00643849">
        <w:t>Cross-</w:t>
      </w:r>
      <w:proofErr w:type="spellStart"/>
      <w:r w:rsidRPr="00643849">
        <w:t>financing</w:t>
      </w:r>
      <w:proofErr w:type="spellEnd"/>
      <w:r w:rsidRPr="00643849">
        <w:t xml:space="preserve"> i środki trwałe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>Wnioskodawca już na etapie przygotowania wniosku o dofinansowanie powinien przewidzieć kategorie wydatków kwalifikujące się do finansowania w ramach środków trwałych i cross-</w:t>
      </w:r>
      <w:proofErr w:type="spellStart"/>
      <w:r w:rsidRPr="00643849">
        <w:rPr>
          <w:lang w:val="pl-PL"/>
        </w:rPr>
        <w:t>financingu</w:t>
      </w:r>
      <w:proofErr w:type="spellEnd"/>
      <w:r w:rsidRPr="00643849">
        <w:rPr>
          <w:lang w:val="pl-PL"/>
        </w:rPr>
        <w:t xml:space="preserve">. </w:t>
      </w:r>
    </w:p>
    <w:p w:rsidR="00891166" w:rsidRPr="00B05D6B" w:rsidRDefault="00891166" w:rsidP="00891166">
      <w:pPr>
        <w:rPr>
          <w:sz w:val="4"/>
          <w:szCs w:val="4"/>
          <w:highlight w:val="green"/>
          <w:lang w:eastAsia="x-none"/>
        </w:rPr>
      </w:pP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Środki trwałe – zgodnie z art. 3 ust. 1 pkt 15 ustawy z dnia 29 września 1994 r. </w:t>
      </w:r>
      <w:r w:rsidRPr="00643849">
        <w:rPr>
          <w:lang w:val="pl-PL"/>
        </w:rPr>
        <w:br/>
        <w:t xml:space="preserve">o rachunkowości (Dz. U. z 2013 r. poz. 330, z </w:t>
      </w:r>
      <w:proofErr w:type="spellStart"/>
      <w:r w:rsidRPr="00643849">
        <w:rPr>
          <w:lang w:val="pl-PL"/>
        </w:rPr>
        <w:t>późn</w:t>
      </w:r>
      <w:proofErr w:type="spellEnd"/>
      <w:r w:rsidRPr="00643849">
        <w:rPr>
          <w:lang w:val="pl-PL"/>
        </w:rPr>
        <w:t xml:space="preserve">. zm.), z zastrzeżeniem inwestycji, </w:t>
      </w:r>
      <w:r w:rsidRPr="00643849">
        <w:rPr>
          <w:lang w:val="pl-PL"/>
        </w:rPr>
        <w:br/>
        <w:t xml:space="preserve">o których mowa w art. 3 ust. 1 pkt 17 tej ustawy, rzeczowe aktywa trwałe i zrównane </w:t>
      </w:r>
      <w:r w:rsidRPr="00643849">
        <w:rPr>
          <w:lang w:val="pl-PL"/>
        </w:rPr>
        <w:br/>
        <w:t xml:space="preserve">z nimi, o przewidywanym okresie ekonomicznej użyteczności dłuższym niż rok, kompletne, zdatne do użytku i przeznaczone na potrzeby jednostki organizacyjnej; zalicza się do nich </w:t>
      </w:r>
      <w:r w:rsidR="00891166" w:rsidRPr="00643849">
        <w:rPr>
          <w:lang w:val="pl-PL"/>
        </w:rPr>
        <w:br/>
      </w:r>
      <w:r w:rsidRPr="00643849">
        <w:rPr>
          <w:lang w:val="pl-PL"/>
        </w:rPr>
        <w:t>w szczególności: nieruchomości – w tym grunty, prawo użytkowania wieczystego gruntu, budowle i budynki, a także będące odrębną własnością lokale, spółdzielcze własnościowe prawo do lokalu mieszkalnego oraz spółdzielcze prawo do lokalu użytkowego, maszyny, urządzenia, środki transportu i inne rzeczy, ulepszenia w obcych śr</w:t>
      </w:r>
      <w:r w:rsidR="00891166" w:rsidRPr="00643849">
        <w:rPr>
          <w:lang w:val="pl-PL"/>
        </w:rPr>
        <w:t>odkach trwałych, inwentarz żywy.</w:t>
      </w:r>
    </w:p>
    <w:p w:rsidR="00891166" w:rsidRPr="001F1AE3" w:rsidRDefault="00891166" w:rsidP="00891166">
      <w:pPr>
        <w:rPr>
          <w:sz w:val="2"/>
          <w:szCs w:val="2"/>
          <w:highlight w:val="green"/>
          <w:lang w:eastAsia="x-none"/>
        </w:rPr>
      </w:pP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Środki trwałe ze względu na sposób ich wykorzystania w ramach i na rzecz projektu dzielą się na: środki trwałe bezpośrednio powiązane z przedmiotem projektu, środki trwałe wykorzystywane w celu wspomagania wdrażania projektu. </w:t>
      </w:r>
    </w:p>
    <w:p w:rsidR="00891166" w:rsidRPr="001F1AE3" w:rsidRDefault="00891166" w:rsidP="00891166">
      <w:pPr>
        <w:rPr>
          <w:sz w:val="2"/>
          <w:szCs w:val="2"/>
          <w:lang w:eastAsia="x-none"/>
        </w:rPr>
      </w:pP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>Wydatki na zakup środków trwałych mogą być uznane za kwalifikowalne pod warunkiem ich bezpośredniego wskazania we wniosku o dofinansowanie projektu wraz z uzasadnieniem dla konieczności ich zakupu.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i/>
        </w:rPr>
      </w:pPr>
      <w:r w:rsidRPr="00643849">
        <w:rPr>
          <w:rFonts w:eastAsia="Calibri" w:cs="Arial"/>
          <w:i/>
          <w:iCs/>
          <w:szCs w:val="22"/>
        </w:rPr>
        <w:t>Cross-</w:t>
      </w:r>
      <w:proofErr w:type="spellStart"/>
      <w:r w:rsidRPr="00643849">
        <w:rPr>
          <w:rFonts w:eastAsia="Calibri" w:cs="Arial"/>
          <w:i/>
          <w:iCs/>
          <w:szCs w:val="22"/>
        </w:rPr>
        <w:t>financing</w:t>
      </w:r>
      <w:proofErr w:type="spellEnd"/>
      <w:r w:rsidRPr="00643849">
        <w:rPr>
          <w:rFonts w:eastAsia="Calibri" w:cs="Arial"/>
          <w:i/>
          <w:iCs/>
          <w:szCs w:val="22"/>
        </w:rPr>
        <w:t xml:space="preserve"> </w:t>
      </w:r>
      <w:r w:rsidRPr="00643849">
        <w:rPr>
          <w:rFonts w:eastAsia="Calibri" w:cs="Arial"/>
          <w:szCs w:val="22"/>
        </w:rPr>
        <w:t xml:space="preserve">w ramach projektów współfinansowanych z EFS </w:t>
      </w:r>
      <w:proofErr w:type="spellStart"/>
      <w:r w:rsidRPr="00643849">
        <w:rPr>
          <w:rFonts w:eastAsia="Calibri" w:cs="Arial"/>
          <w:szCs w:val="22"/>
        </w:rPr>
        <w:t>mo</w:t>
      </w:r>
      <w:r w:rsidRPr="00643849">
        <w:rPr>
          <w:rFonts w:eastAsia="Calibri" w:cs="Arial"/>
          <w:szCs w:val="22"/>
          <w:lang w:val="pl-PL"/>
        </w:rPr>
        <w:t>ż</w:t>
      </w:r>
      <w:proofErr w:type="spellEnd"/>
      <w:r w:rsidRPr="00643849">
        <w:rPr>
          <w:rFonts w:eastAsia="Calibri" w:cs="Arial"/>
          <w:szCs w:val="22"/>
        </w:rPr>
        <w:t xml:space="preserve">e dotyczyć wyłącznie takich kategorii wydatków, bez których realizacja projektu nie byłaby </w:t>
      </w:r>
      <w:proofErr w:type="spellStart"/>
      <w:r w:rsidRPr="00643849">
        <w:rPr>
          <w:rFonts w:eastAsia="Calibri" w:cs="Arial"/>
          <w:szCs w:val="22"/>
        </w:rPr>
        <w:t>mo</w:t>
      </w:r>
      <w:r w:rsidRPr="00643849">
        <w:rPr>
          <w:rFonts w:eastAsia="Calibri" w:cs="Arial"/>
          <w:szCs w:val="22"/>
          <w:lang w:val="pl-PL"/>
        </w:rPr>
        <w:t>ż</w:t>
      </w:r>
      <w:r w:rsidRPr="00643849">
        <w:rPr>
          <w:rFonts w:eastAsia="Calibri" w:cs="Arial"/>
          <w:szCs w:val="22"/>
        </w:rPr>
        <w:t>liwa</w:t>
      </w:r>
      <w:proofErr w:type="spellEnd"/>
      <w:r w:rsidRPr="00643849">
        <w:rPr>
          <w:rFonts w:eastAsia="Calibri" w:cs="Arial"/>
          <w:szCs w:val="22"/>
        </w:rPr>
        <w:t xml:space="preserve">, </w:t>
      </w:r>
      <w:r w:rsidR="00891166" w:rsidRPr="00643849">
        <w:rPr>
          <w:rFonts w:eastAsia="Calibri" w:cs="Arial"/>
          <w:szCs w:val="22"/>
        </w:rPr>
        <w:br/>
      </w:r>
      <w:r w:rsidRPr="00643849">
        <w:rPr>
          <w:rFonts w:eastAsia="Calibri" w:cs="Arial"/>
          <w:szCs w:val="22"/>
        </w:rPr>
        <w:t xml:space="preserve">w szczególności w związku z zapewnieniem realizacji zasady równości szans, a zwłaszcza </w:t>
      </w:r>
      <w:r w:rsidRPr="00643849">
        <w:rPr>
          <w:rFonts w:eastAsia="Calibri" w:cs="Arial"/>
          <w:szCs w:val="22"/>
        </w:rPr>
        <w:lastRenderedPageBreak/>
        <w:t>potrzeb osób z niepełnosprawnościami.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i/>
        </w:rPr>
      </w:pPr>
      <w:r w:rsidRPr="00643849">
        <w:rPr>
          <w:lang w:val="pl-PL"/>
        </w:rPr>
        <w:t>C</w:t>
      </w:r>
      <w:proofErr w:type="spellStart"/>
      <w:r w:rsidRPr="00643849">
        <w:t>ross-financing</w:t>
      </w:r>
      <w:proofErr w:type="spellEnd"/>
      <w:r w:rsidRPr="00643849">
        <w:t xml:space="preserve"> </w:t>
      </w:r>
      <w:r w:rsidRPr="00643849">
        <w:rPr>
          <w:lang w:val="pl-PL"/>
        </w:rPr>
        <w:t xml:space="preserve">w ramach projektu </w:t>
      </w:r>
      <w:r w:rsidRPr="00643849">
        <w:t>może dotyczyć wyłącznie:</w:t>
      </w:r>
      <w:r w:rsidRPr="00643849">
        <w:rPr>
          <w:lang w:val="pl-PL"/>
        </w:rPr>
        <w:t xml:space="preserve"> </w:t>
      </w:r>
    </w:p>
    <w:p w:rsidR="00CE1C5A" w:rsidRPr="00643849" w:rsidRDefault="00CE1C5A" w:rsidP="00A97563">
      <w:pPr>
        <w:pStyle w:val="Nagwek3"/>
        <w:numPr>
          <w:ilvl w:val="0"/>
          <w:numId w:val="14"/>
        </w:numPr>
        <w:spacing w:line="276" w:lineRule="auto"/>
        <w:ind w:left="567" w:hanging="283"/>
        <w:rPr>
          <w:i/>
        </w:rPr>
      </w:pPr>
      <w:r w:rsidRPr="00643849">
        <w:rPr>
          <w:szCs w:val="24"/>
        </w:rPr>
        <w:t>zakupu nieruchomości,</w:t>
      </w:r>
    </w:p>
    <w:p w:rsidR="00CE1C5A" w:rsidRPr="00643849" w:rsidRDefault="00CE1C5A" w:rsidP="00A97563">
      <w:pPr>
        <w:numPr>
          <w:ilvl w:val="0"/>
          <w:numId w:val="14"/>
        </w:numPr>
        <w:spacing w:before="60" w:after="60" w:line="276" w:lineRule="auto"/>
        <w:ind w:left="567" w:hanging="283"/>
        <w:contextualSpacing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643849">
        <w:rPr>
          <w:rFonts w:ascii="Times New Roman" w:hAnsi="Times New Roman"/>
          <w:sz w:val="24"/>
          <w:szCs w:val="24"/>
          <w:lang w:val="x-none" w:eastAsia="x-none"/>
        </w:rPr>
        <w:t>zakupu infrastruktury, przy czym poprzez infrastrukturę rozumie się elementy nieprzenośne, na stałe przytwierdzone do nieruchomości, np. wykonanie podjazdu do budynku, zainstalowanie windy w budynku,</w:t>
      </w:r>
    </w:p>
    <w:p w:rsidR="00CE1C5A" w:rsidRPr="00643849" w:rsidRDefault="00CE1C5A" w:rsidP="00A97563">
      <w:pPr>
        <w:numPr>
          <w:ilvl w:val="0"/>
          <w:numId w:val="14"/>
        </w:numPr>
        <w:spacing w:before="60" w:after="60" w:line="276" w:lineRule="auto"/>
        <w:ind w:left="567" w:hanging="283"/>
        <w:contextualSpacing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643849">
        <w:rPr>
          <w:rFonts w:ascii="Times New Roman" w:hAnsi="Times New Roman"/>
          <w:sz w:val="24"/>
          <w:szCs w:val="24"/>
          <w:lang w:val="x-none" w:eastAsia="x-none"/>
        </w:rPr>
        <w:t>dostosowania lub adaptacji (prace remontowo-wykończeniowe) budynków, pomieszczeń</w:t>
      </w:r>
      <w:r w:rsidRPr="00643849">
        <w:rPr>
          <w:rFonts w:ascii="Times New Roman" w:hAnsi="Times New Roman"/>
          <w:sz w:val="24"/>
          <w:szCs w:val="24"/>
          <w:lang w:eastAsia="x-none"/>
        </w:rPr>
        <w:t>.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</w:pPr>
      <w:r w:rsidRPr="00643849">
        <w:t>Zakup środków trwałych, za wyjątkiem zakupu nieruchomości, infrastruktury i środków trwałych przeznaczonych na dostosowanie lub adaptację budynków i pomieszczeń, nie stanowi wydatku w ramach cross-</w:t>
      </w:r>
      <w:proofErr w:type="spellStart"/>
      <w:r w:rsidRPr="00643849">
        <w:t>financingu</w:t>
      </w:r>
      <w:proofErr w:type="spellEnd"/>
      <w:r w:rsidRPr="00643849">
        <w:t>.</w:t>
      </w:r>
      <w:r w:rsidRPr="00643849">
        <w:rPr>
          <w:lang w:val="pl-PL"/>
        </w:rPr>
        <w:t xml:space="preserve"> Do kwalifikowalności zakupu środków trwałych stosuje się zapisy podrozdziału 6.12 </w:t>
      </w:r>
      <w:r w:rsidRPr="00643849">
        <w:rPr>
          <w:i/>
          <w:lang w:val="pl-PL"/>
        </w:rPr>
        <w:t>Wytycznych w zakresie kwalifikowalności wydatków Europejskiego Funduszu Rozwoju Regionalnego, Europejskiego Funduszu Społecznego oraz Funduszu Spójności na lata 2014-2020</w:t>
      </w:r>
      <w:r w:rsidRPr="00643849">
        <w:rPr>
          <w:lang w:val="pl-PL"/>
        </w:rPr>
        <w:t xml:space="preserve">. </w:t>
      </w:r>
    </w:p>
    <w:p w:rsidR="00CE1C5A" w:rsidRPr="00643849" w:rsidRDefault="00CE1C5A" w:rsidP="00891166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W ramach </w:t>
      </w:r>
      <w:r w:rsidR="00D731A8">
        <w:rPr>
          <w:lang w:val="pl-PL"/>
        </w:rPr>
        <w:t>naboru</w:t>
      </w:r>
      <w:r w:rsidRPr="00643849">
        <w:rPr>
          <w:lang w:val="pl-PL"/>
        </w:rPr>
        <w:t xml:space="preserve"> wartość wydatków poniesionych na zakup środków trwałych nie może przekroczyć </w:t>
      </w:r>
      <w:r w:rsidR="00891166" w:rsidRPr="00643849">
        <w:rPr>
          <w:b/>
          <w:lang w:val="pl-PL"/>
        </w:rPr>
        <w:t>10</w:t>
      </w:r>
      <w:r w:rsidRPr="00643849">
        <w:rPr>
          <w:b/>
          <w:lang w:val="pl-PL"/>
        </w:rPr>
        <w:t>%</w:t>
      </w:r>
      <w:r w:rsidRPr="00643849">
        <w:rPr>
          <w:lang w:val="pl-PL"/>
        </w:rPr>
        <w:t xml:space="preserve"> wartości projektu (w tym cross-</w:t>
      </w:r>
      <w:proofErr w:type="spellStart"/>
      <w:r w:rsidRPr="00643849">
        <w:rPr>
          <w:lang w:val="pl-PL"/>
        </w:rPr>
        <w:t>financingu</w:t>
      </w:r>
      <w:proofErr w:type="spellEnd"/>
      <w:r w:rsidRPr="00643849">
        <w:rPr>
          <w:lang w:val="pl-PL"/>
        </w:rPr>
        <w:t>).</w:t>
      </w:r>
    </w:p>
    <w:p w:rsidR="00CE1C5A" w:rsidRPr="00643849" w:rsidRDefault="00CE1C5A" w:rsidP="0010023C">
      <w:pPr>
        <w:pStyle w:val="Nagwek3"/>
        <w:numPr>
          <w:ilvl w:val="0"/>
          <w:numId w:val="0"/>
        </w:numPr>
        <w:spacing w:line="276" w:lineRule="auto"/>
      </w:pPr>
      <w:r w:rsidRPr="00643849">
        <w:t>Zgodnie z zapisami SZOOP wydatki w ramach cross</w:t>
      </w:r>
      <w:r w:rsidRPr="00643849">
        <w:rPr>
          <w:rFonts w:ascii="Cambria Math" w:hAnsi="Cambria Math"/>
        </w:rPr>
        <w:t>‐</w:t>
      </w:r>
      <w:proofErr w:type="spellStart"/>
      <w:r w:rsidRPr="00643849">
        <w:t>financingu</w:t>
      </w:r>
      <w:proofErr w:type="spellEnd"/>
      <w:r w:rsidRPr="00643849">
        <w:t xml:space="preserve"> nie mogą przekroczyć </w:t>
      </w:r>
      <w:r w:rsidR="0010023C" w:rsidRPr="00643849">
        <w:rPr>
          <w:b/>
          <w:lang w:val="pl-PL"/>
        </w:rPr>
        <w:t>10</w:t>
      </w:r>
      <w:r w:rsidRPr="00643849">
        <w:rPr>
          <w:b/>
        </w:rPr>
        <w:t>%</w:t>
      </w:r>
      <w:r w:rsidRPr="00643849">
        <w:t xml:space="preserve"> wartości współfinansowania unijnego (EFS). </w:t>
      </w:r>
    </w:p>
    <w:p w:rsidR="00976231" w:rsidRPr="00B05D6B" w:rsidRDefault="00976231" w:rsidP="00976231">
      <w:pPr>
        <w:rPr>
          <w:sz w:val="2"/>
          <w:szCs w:val="2"/>
          <w:lang w:val="x-none" w:eastAsia="x-none"/>
        </w:rPr>
      </w:pPr>
    </w:p>
    <w:p w:rsidR="00976231" w:rsidRPr="00643849" w:rsidRDefault="00976231" w:rsidP="00976231">
      <w:pPr>
        <w:pStyle w:val="Nagwek1"/>
        <w:numPr>
          <w:ilvl w:val="0"/>
          <w:numId w:val="0"/>
        </w:numPr>
        <w:rPr>
          <w:lang w:val="pl-PL"/>
        </w:rPr>
      </w:pPr>
      <w:r w:rsidRPr="00643849">
        <w:rPr>
          <w:lang w:val="pl-PL"/>
        </w:rPr>
        <w:t>Reguła proporcjonalności</w:t>
      </w:r>
    </w:p>
    <w:p w:rsidR="00CE1C5A" w:rsidRPr="00643849" w:rsidRDefault="00CE1C5A" w:rsidP="00976231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Projekt rozliczany jest na etapie końcowego wniosku o płatność pod względem finansowym proporcjonalnie do stopnia osiągnięcia założeń merytorycznych określonych we wniosku </w:t>
      </w:r>
      <w:r w:rsidR="00A85A66" w:rsidRPr="00643849">
        <w:br/>
      </w:r>
      <w:r w:rsidRPr="00643849">
        <w:rPr>
          <w:szCs w:val="24"/>
        </w:rPr>
        <w:t>o dofinansowanie projektu, co jest określane jako „reguła proporcjonalności”.</w:t>
      </w:r>
    </w:p>
    <w:p w:rsidR="00CE1C5A" w:rsidRPr="00643849" w:rsidRDefault="00CE1C5A" w:rsidP="00A85A66">
      <w:pPr>
        <w:pStyle w:val="Nagwek3"/>
        <w:numPr>
          <w:ilvl w:val="0"/>
          <w:numId w:val="0"/>
        </w:numPr>
        <w:spacing w:line="276" w:lineRule="auto"/>
      </w:pPr>
      <w:r w:rsidRPr="00643849">
        <w:t>Zgodnie z regułą proporcjonalności:</w:t>
      </w:r>
    </w:p>
    <w:p w:rsidR="00CE1C5A" w:rsidRPr="00643849" w:rsidRDefault="00CE1C5A" w:rsidP="00A97563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643849">
        <w:rPr>
          <w:rFonts w:ascii="Times New Roman" w:hAnsi="Times New Roman"/>
          <w:sz w:val="24"/>
          <w:szCs w:val="24"/>
          <w:lang w:eastAsia="x-none"/>
        </w:rPr>
        <w:t xml:space="preserve">w przypadku niespełnienia kryterium zatwierdzonego przez Komitet Monitorujący RPO WP 2014-2020, IP WUP może uznać wszystkie lub odpowiednią część wydatków dotychczas rozliczonych w ramach projektu za niekwalifikowalne, </w:t>
      </w:r>
    </w:p>
    <w:p w:rsidR="00CE1C5A" w:rsidRPr="00F519B3" w:rsidRDefault="00CE1C5A" w:rsidP="00A97563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F519B3">
        <w:rPr>
          <w:rFonts w:ascii="Times New Roman" w:hAnsi="Times New Roman"/>
          <w:sz w:val="24"/>
          <w:szCs w:val="24"/>
          <w:lang w:eastAsia="x-none"/>
        </w:rPr>
        <w:t xml:space="preserve">w przypadku nieosiągnięcia celu projektu, IP WUP może uznać wszystkie lub odpowiednią część wydatków dotychczas rozliczonych w ramach projektu za niekwalifikowalne; wysokość wydatków niekwalifikowalnych uzależniona jest od stopnia niezrealizowania celu projektu; wydatki niekwalifikowalne obejmują wydatki związane z tym zadaniem merytorycznym (zadaniami merytorycznymi), którego założenia nie zostały osiągnięte </w:t>
      </w:r>
      <w:r w:rsidR="00A85A66" w:rsidRPr="00F519B3">
        <w:rPr>
          <w:rFonts w:ascii="Times New Roman" w:hAnsi="Times New Roman"/>
          <w:sz w:val="24"/>
          <w:szCs w:val="24"/>
          <w:lang w:eastAsia="x-none"/>
        </w:rPr>
        <w:br/>
      </w:r>
      <w:r w:rsidRPr="00F519B3">
        <w:rPr>
          <w:rFonts w:ascii="Times New Roman" w:hAnsi="Times New Roman"/>
          <w:sz w:val="24"/>
          <w:szCs w:val="24"/>
          <w:lang w:eastAsia="x-none"/>
        </w:rPr>
        <w:t>i kosztów pośrednich.</w:t>
      </w:r>
    </w:p>
    <w:p w:rsidR="00CE1C5A" w:rsidRPr="00643849" w:rsidRDefault="00CE1C5A" w:rsidP="00A41FB0">
      <w:pPr>
        <w:pStyle w:val="Nagwek3"/>
        <w:numPr>
          <w:ilvl w:val="0"/>
          <w:numId w:val="0"/>
        </w:numPr>
        <w:spacing w:line="276" w:lineRule="auto"/>
      </w:pPr>
      <w:r w:rsidRPr="00F519B3">
        <w:t xml:space="preserve">Reguła proporcjonalności weryfikowana jest przez IP WUP według stanu na zakończenie </w:t>
      </w:r>
      <w:r w:rsidRPr="00643849">
        <w:t>realizacji projektu na etapie weryfikacji końcowego wniosku o płatność.</w:t>
      </w:r>
    </w:p>
    <w:p w:rsidR="00CE1C5A" w:rsidRPr="00643849" w:rsidRDefault="00CE1C5A" w:rsidP="00A41FB0">
      <w:pPr>
        <w:pStyle w:val="Nagwek3"/>
        <w:numPr>
          <w:ilvl w:val="0"/>
          <w:numId w:val="0"/>
        </w:numPr>
        <w:spacing w:line="276" w:lineRule="auto"/>
        <w:rPr>
          <w:szCs w:val="24"/>
        </w:rPr>
      </w:pPr>
      <w:r w:rsidRPr="00643849">
        <w:rPr>
          <w:szCs w:val="24"/>
        </w:rPr>
        <w:t xml:space="preserve">IP </w:t>
      </w:r>
      <w:r w:rsidRPr="00643849">
        <w:rPr>
          <w:szCs w:val="24"/>
          <w:lang w:val="pl-PL"/>
        </w:rPr>
        <w:t>WUP</w:t>
      </w:r>
      <w:r w:rsidRPr="00643849">
        <w:rPr>
          <w:szCs w:val="24"/>
        </w:rPr>
        <w:t xml:space="preserve"> może odstąpić od rozliczenia projektu zgodnie z regułą proporcjonalności lub obniżyć wysokość środków podlegających tej regule, jeśli beneficjent o to wnioskuje i należycie uzasadni przyczyny nieosiągnięcia założeń, w szczególności wykaże swoje starania zmierzające do osiągnięcia założeń projektu, lub w przypadku wystąpienia siły wyższej.</w:t>
      </w:r>
    </w:p>
    <w:p w:rsidR="000C2A43" w:rsidRPr="001F1AE3" w:rsidRDefault="000C2A43" w:rsidP="000C2A43">
      <w:pPr>
        <w:rPr>
          <w:sz w:val="10"/>
          <w:szCs w:val="10"/>
          <w:lang w:val="x-none" w:eastAsia="x-none"/>
        </w:rPr>
      </w:pPr>
    </w:p>
    <w:p w:rsidR="000C2A43" w:rsidRPr="00643849" w:rsidRDefault="000C2A43" w:rsidP="000C2A43">
      <w:pPr>
        <w:pStyle w:val="Nagwek1"/>
        <w:numPr>
          <w:ilvl w:val="0"/>
          <w:numId w:val="0"/>
        </w:numPr>
        <w:rPr>
          <w:lang w:val="pl-PL"/>
        </w:rPr>
      </w:pPr>
      <w:r w:rsidRPr="00643849">
        <w:rPr>
          <w:lang w:val="pl-PL"/>
        </w:rPr>
        <w:lastRenderedPageBreak/>
        <w:t>Uproszczone metody rozliczania projektów</w:t>
      </w:r>
    </w:p>
    <w:p w:rsidR="000C2A43" w:rsidRPr="001F1AE3" w:rsidRDefault="000C2A43" w:rsidP="0065332C">
      <w:pPr>
        <w:rPr>
          <w:sz w:val="2"/>
          <w:szCs w:val="2"/>
          <w:lang w:val="x-none" w:eastAsia="x-none"/>
        </w:rPr>
      </w:pPr>
    </w:p>
    <w:p w:rsidR="00CE1C5A" w:rsidRPr="00643849" w:rsidRDefault="00CE1C5A" w:rsidP="0065332C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rFonts w:eastAsia="Calibri" w:cs="Arial"/>
          <w:szCs w:val="22"/>
        </w:rPr>
        <w:t xml:space="preserve">Informacja w zakresie </w:t>
      </w:r>
      <w:proofErr w:type="spellStart"/>
      <w:r w:rsidRPr="00643849">
        <w:rPr>
          <w:rFonts w:eastAsia="Calibri" w:cs="Arial"/>
          <w:szCs w:val="22"/>
        </w:rPr>
        <w:t>mo</w:t>
      </w:r>
      <w:r w:rsidRPr="00643849">
        <w:rPr>
          <w:rFonts w:eastAsia="Calibri" w:cs="Arial"/>
          <w:szCs w:val="22"/>
          <w:lang w:val="pl-PL"/>
        </w:rPr>
        <w:t>ż</w:t>
      </w:r>
      <w:r w:rsidRPr="00643849">
        <w:rPr>
          <w:rFonts w:eastAsia="Calibri" w:cs="Arial"/>
          <w:szCs w:val="22"/>
        </w:rPr>
        <w:t>liwości</w:t>
      </w:r>
      <w:proofErr w:type="spellEnd"/>
      <w:r w:rsidRPr="00643849">
        <w:rPr>
          <w:rFonts w:eastAsia="Calibri" w:cs="Arial"/>
          <w:szCs w:val="22"/>
        </w:rPr>
        <w:t xml:space="preserve"> lub obowiązku stosowania uproszczonych metod rozliczania wydatków wynika z treści </w:t>
      </w:r>
      <w:r w:rsidRPr="00643849">
        <w:rPr>
          <w:rFonts w:eastAsia="Calibri" w:cs="Arial"/>
          <w:i/>
          <w:iCs/>
          <w:szCs w:val="22"/>
        </w:rPr>
        <w:t xml:space="preserve">Wytycznych </w:t>
      </w:r>
      <w:r w:rsidRPr="00643849">
        <w:rPr>
          <w:rFonts w:eastAsia="Calibri" w:cs="Arial"/>
          <w:szCs w:val="22"/>
        </w:rPr>
        <w:t>lub wytycznych programowych lub innych wytycznych horyzontalnych.</w:t>
      </w:r>
    </w:p>
    <w:p w:rsidR="00CE1C5A" w:rsidRPr="00643849" w:rsidRDefault="00CE1C5A" w:rsidP="0065332C">
      <w:pPr>
        <w:pStyle w:val="Nagwek3"/>
        <w:numPr>
          <w:ilvl w:val="0"/>
          <w:numId w:val="0"/>
        </w:numPr>
        <w:spacing w:line="276" w:lineRule="auto"/>
        <w:rPr>
          <w:rFonts w:eastAsia="Calibri" w:cs="Arial"/>
          <w:szCs w:val="22"/>
        </w:rPr>
      </w:pPr>
      <w:r w:rsidRPr="00643849">
        <w:rPr>
          <w:rFonts w:eastAsia="Calibri" w:cs="Arial"/>
          <w:szCs w:val="22"/>
        </w:rPr>
        <w:t>Do uproszczonych metod rozliczania wydatków zalicza się:</w:t>
      </w:r>
      <w:r w:rsidRPr="00643849">
        <w:rPr>
          <w:rFonts w:eastAsia="Calibri" w:cs="Arial"/>
          <w:szCs w:val="22"/>
          <w:lang w:val="pl-PL"/>
        </w:rPr>
        <w:t xml:space="preserve"> </w:t>
      </w:r>
    </w:p>
    <w:p w:rsidR="00CE1C5A" w:rsidRPr="00643849" w:rsidRDefault="00CE1C5A" w:rsidP="00A97563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643849">
        <w:rPr>
          <w:rFonts w:ascii="Times New Roman" w:eastAsia="Calibri" w:hAnsi="Times New Roman"/>
          <w:sz w:val="24"/>
          <w:szCs w:val="24"/>
        </w:rPr>
        <w:t xml:space="preserve">stawki jednostkowe, w tym godzinowa stawka wynagrodzenia personelu projektu, </w:t>
      </w:r>
      <w:r w:rsidRPr="00643849">
        <w:rPr>
          <w:rFonts w:ascii="Times New Roman" w:eastAsia="Calibri" w:hAnsi="Times New Roman"/>
          <w:sz w:val="24"/>
          <w:szCs w:val="24"/>
        </w:rPr>
        <w:br/>
        <w:t>z wyłączeniem osób wskazanych w kosztach pośrednich lub godzinowa stawka wynagrodzenia personelu projektu, liczona jako iloraz ostatnich udokumentowanych rocznych kosztów zatrudn</w:t>
      </w:r>
      <w:r w:rsidR="009D4BD4" w:rsidRPr="00643849">
        <w:rPr>
          <w:rFonts w:ascii="Times New Roman" w:eastAsia="Calibri" w:hAnsi="Times New Roman"/>
          <w:sz w:val="24"/>
          <w:szCs w:val="24"/>
        </w:rPr>
        <w:t xml:space="preserve">ienia brutto przez 1720 godzin - </w:t>
      </w:r>
      <w:r w:rsidR="009D4BD4" w:rsidRPr="00643849">
        <w:rPr>
          <w:rFonts w:ascii="Times New Roman" w:eastAsia="Calibri" w:hAnsi="Times New Roman"/>
          <w:b/>
          <w:sz w:val="24"/>
          <w:szCs w:val="24"/>
        </w:rPr>
        <w:t>w</w:t>
      </w:r>
      <w:r w:rsidR="009D4BD4" w:rsidRPr="00643849">
        <w:rPr>
          <w:rFonts w:ascii="Times New Roman" w:hAnsi="Times New Roman"/>
          <w:b/>
          <w:sz w:val="24"/>
          <w:szCs w:val="24"/>
        </w:rPr>
        <w:t xml:space="preserve"> ramach przedmiotowego naboru nie dopuszcza się możliwości stosowania stawek jednostkowych;</w:t>
      </w:r>
    </w:p>
    <w:p w:rsidR="00CE1C5A" w:rsidRPr="00643849" w:rsidRDefault="00CE1C5A" w:rsidP="00A97563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643849">
        <w:rPr>
          <w:rFonts w:ascii="Times New Roman" w:eastAsia="Calibri" w:hAnsi="Times New Roman"/>
          <w:sz w:val="24"/>
          <w:szCs w:val="24"/>
        </w:rPr>
        <w:t>kwoty ryczałtowe nieprzekraczające wyrażonej w PLN równowartości kwoty 100.000 EUR</w:t>
      </w:r>
      <w:r w:rsidRPr="00643849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  <w:r w:rsidRPr="00643849">
        <w:rPr>
          <w:rFonts w:ascii="Times New Roman" w:eastAsia="Calibri" w:hAnsi="Times New Roman"/>
          <w:sz w:val="24"/>
          <w:szCs w:val="24"/>
        </w:rPr>
        <w:t xml:space="preserve"> wkładu publicznego na poziomie projektu, przeliczonej na PLN z wykorzystaniem miesięcznego obrachunkowego kursu wymiany stosowanego przez KE aktualnego na dzień ogłoszenia </w:t>
      </w:r>
      <w:r w:rsidR="008A4161" w:rsidRPr="00643849">
        <w:rPr>
          <w:rFonts w:ascii="Times New Roman" w:eastAsia="Calibri" w:hAnsi="Times New Roman"/>
          <w:sz w:val="24"/>
          <w:szCs w:val="24"/>
        </w:rPr>
        <w:t>naboru</w:t>
      </w:r>
      <w:r w:rsidR="009D4BD4" w:rsidRPr="00643849">
        <w:rPr>
          <w:rFonts w:ascii="Times New Roman" w:eastAsia="Calibri" w:hAnsi="Times New Roman"/>
          <w:sz w:val="24"/>
          <w:szCs w:val="24"/>
        </w:rPr>
        <w:t xml:space="preserve"> – </w:t>
      </w:r>
      <w:r w:rsidR="009D4BD4" w:rsidRPr="00643849">
        <w:rPr>
          <w:rFonts w:ascii="Times New Roman" w:eastAsia="Calibri" w:hAnsi="Times New Roman"/>
          <w:b/>
          <w:sz w:val="24"/>
          <w:szCs w:val="24"/>
        </w:rPr>
        <w:t>biorąc pod uwagę wartość projektu ta forma rozliczania wydatków nie będzie realizowana;</w:t>
      </w:r>
    </w:p>
    <w:p w:rsidR="00CE1C5A" w:rsidRPr="00643849" w:rsidRDefault="00CE1C5A" w:rsidP="00A97563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643849">
        <w:rPr>
          <w:rFonts w:ascii="Times New Roman" w:eastAsia="Calibri" w:hAnsi="Times New Roman"/>
          <w:sz w:val="24"/>
          <w:szCs w:val="24"/>
        </w:rPr>
        <w:t xml:space="preserve">stawki ryczałtowe, stanowiące określony procent jednej lub kilku kategorii kosztów, </w:t>
      </w:r>
      <w:r w:rsidRPr="00643849">
        <w:rPr>
          <w:rFonts w:ascii="Times New Roman" w:eastAsia="Calibri" w:hAnsi="Times New Roman"/>
          <w:sz w:val="24"/>
          <w:szCs w:val="24"/>
        </w:rPr>
        <w:br/>
        <w:t>w tym stawka ryczałtowa obejmująca koszty personelu projektu w ramach programów EWT, liczona jako maksymalnie 20% kosztów bezpośrednich innych niż koszty personelu.</w:t>
      </w:r>
      <w:r w:rsidRPr="00643849">
        <w:rPr>
          <w:rFonts w:eastAsia="Calibri" w:cs="Arial"/>
        </w:rPr>
        <w:t xml:space="preserve"> </w:t>
      </w:r>
    </w:p>
    <w:p w:rsidR="009D4BD4" w:rsidRPr="00643849" w:rsidRDefault="009D4BD4" w:rsidP="009D4BD4">
      <w:pPr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</w:rPr>
      </w:pPr>
    </w:p>
    <w:p w:rsidR="005D185E" w:rsidRPr="00643849" w:rsidRDefault="005D185E" w:rsidP="005D185E">
      <w:pPr>
        <w:pStyle w:val="Nagwek1"/>
        <w:numPr>
          <w:ilvl w:val="0"/>
          <w:numId w:val="0"/>
        </w:numPr>
        <w:rPr>
          <w:lang w:val="pl-PL"/>
        </w:rPr>
      </w:pPr>
      <w:r w:rsidRPr="00643849">
        <w:t>Ocena formalna</w:t>
      </w:r>
    </w:p>
    <w:p w:rsidR="00CE1C5A" w:rsidRPr="00643849" w:rsidRDefault="002341C6" w:rsidP="002341C6">
      <w:pPr>
        <w:pStyle w:val="Nagwek3"/>
        <w:numPr>
          <w:ilvl w:val="0"/>
          <w:numId w:val="0"/>
        </w:numPr>
        <w:spacing w:line="276" w:lineRule="auto"/>
        <w:rPr>
          <w:szCs w:val="24"/>
          <w:lang w:val="pl-PL"/>
        </w:rPr>
      </w:pPr>
      <w:r w:rsidRPr="00643849">
        <w:rPr>
          <w:szCs w:val="24"/>
          <w:lang w:val="pl-PL"/>
        </w:rPr>
        <w:t>WUP</w:t>
      </w:r>
      <w:r w:rsidR="00CE1C5A" w:rsidRPr="00643849">
        <w:rPr>
          <w:szCs w:val="24"/>
          <w:lang w:val="pl-PL"/>
        </w:rPr>
        <w:t xml:space="preserve"> zobowiązan</w:t>
      </w:r>
      <w:r w:rsidRPr="00643849">
        <w:rPr>
          <w:szCs w:val="24"/>
          <w:lang w:val="pl-PL"/>
        </w:rPr>
        <w:t>y</w:t>
      </w:r>
      <w:r w:rsidR="00CE1C5A" w:rsidRPr="00643849">
        <w:rPr>
          <w:szCs w:val="24"/>
          <w:lang w:val="pl-PL"/>
        </w:rPr>
        <w:t xml:space="preserve"> jest do </w:t>
      </w:r>
      <w:r w:rsidR="00CE1C5A" w:rsidRPr="00643849">
        <w:rPr>
          <w:b/>
          <w:szCs w:val="24"/>
          <w:lang w:val="pl-PL"/>
        </w:rPr>
        <w:t xml:space="preserve">dokonania oceny formalnej w terminie do </w:t>
      </w:r>
      <w:r w:rsidRPr="00643849">
        <w:rPr>
          <w:b/>
          <w:szCs w:val="24"/>
          <w:lang w:val="pl-PL"/>
        </w:rPr>
        <w:t>14</w:t>
      </w:r>
      <w:r w:rsidR="00CE1C5A" w:rsidRPr="00643849">
        <w:rPr>
          <w:b/>
          <w:szCs w:val="24"/>
          <w:lang w:val="pl-PL"/>
        </w:rPr>
        <w:t xml:space="preserve"> dni roboczych</w:t>
      </w:r>
      <w:r w:rsidR="00CE1C5A" w:rsidRPr="00643849">
        <w:rPr>
          <w:szCs w:val="24"/>
          <w:lang w:val="pl-PL"/>
        </w:rPr>
        <w:t xml:space="preserve"> od </w:t>
      </w:r>
      <w:r w:rsidR="00A07971" w:rsidRPr="00643849">
        <w:rPr>
          <w:szCs w:val="24"/>
          <w:lang w:val="pl-PL"/>
        </w:rPr>
        <w:t xml:space="preserve">daty wpływu </w:t>
      </w:r>
      <w:r w:rsidR="00CE1C5A" w:rsidRPr="00643849">
        <w:rPr>
          <w:szCs w:val="24"/>
          <w:lang w:val="pl-PL"/>
        </w:rPr>
        <w:t>wniosk</w:t>
      </w:r>
      <w:r w:rsidR="00A07971" w:rsidRPr="00643849">
        <w:rPr>
          <w:szCs w:val="24"/>
          <w:lang w:val="pl-PL"/>
        </w:rPr>
        <w:t>u</w:t>
      </w:r>
      <w:r w:rsidR="00CE1C5A" w:rsidRPr="00643849">
        <w:rPr>
          <w:szCs w:val="24"/>
          <w:lang w:val="pl-PL"/>
        </w:rPr>
        <w:t xml:space="preserve">. </w:t>
      </w:r>
      <w:bookmarkStart w:id="41" w:name="_GoBack"/>
      <w:bookmarkEnd w:id="41"/>
    </w:p>
    <w:p w:rsidR="00CE1C5A" w:rsidRPr="00643849" w:rsidRDefault="00CE1C5A" w:rsidP="001C0490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>Ocena formalna wniosku obejmuje sprawdzenie czy wniosek spełnia:</w:t>
      </w:r>
    </w:p>
    <w:p w:rsidR="00CE1C5A" w:rsidRPr="00643849" w:rsidRDefault="00CE1C5A" w:rsidP="00A97563">
      <w:pPr>
        <w:pStyle w:val="Nagwek3"/>
        <w:numPr>
          <w:ilvl w:val="0"/>
          <w:numId w:val="20"/>
        </w:numPr>
        <w:spacing w:line="276" w:lineRule="auto"/>
        <w:ind w:hanging="567"/>
        <w:rPr>
          <w:lang w:val="pl-PL"/>
        </w:rPr>
      </w:pPr>
      <w:r w:rsidRPr="00643849">
        <w:rPr>
          <w:lang w:val="pl-PL"/>
        </w:rPr>
        <w:t xml:space="preserve">ogólne kryteria formalne </w:t>
      </w:r>
      <w:r w:rsidRPr="00643849">
        <w:rPr>
          <w:b/>
          <w:lang w:val="pl-PL"/>
        </w:rPr>
        <w:t xml:space="preserve">oraz </w:t>
      </w:r>
    </w:p>
    <w:p w:rsidR="00CE1C5A" w:rsidRPr="00643849" w:rsidRDefault="00CE1C5A" w:rsidP="00A97563">
      <w:pPr>
        <w:pStyle w:val="Nagwek3"/>
        <w:numPr>
          <w:ilvl w:val="0"/>
          <w:numId w:val="20"/>
        </w:numPr>
        <w:spacing w:line="276" w:lineRule="auto"/>
        <w:ind w:left="714" w:hanging="567"/>
        <w:rPr>
          <w:lang w:val="pl-PL"/>
        </w:rPr>
      </w:pPr>
      <w:r w:rsidRPr="00643849">
        <w:rPr>
          <w:lang w:val="pl-PL"/>
        </w:rPr>
        <w:t xml:space="preserve">specyficzne kryteria dostępu.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434"/>
        <w:gridCol w:w="3881"/>
        <w:gridCol w:w="2128"/>
      </w:tblGrid>
      <w:tr w:rsidR="00643849" w:rsidRPr="00643849" w:rsidTr="00A07971">
        <w:tc>
          <w:tcPr>
            <w:tcW w:w="8954" w:type="dxa"/>
            <w:gridSpan w:val="4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849">
              <w:rPr>
                <w:rFonts w:ascii="Times New Roman" w:hAnsi="Times New Roman"/>
                <w:b/>
                <w:sz w:val="24"/>
                <w:szCs w:val="24"/>
              </w:rPr>
              <w:t>Ogólne kryteria formalne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Nazwa kryterium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Definicja / wyjaśnienie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Opis znaczenia kryterium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Terminowość i prawidłowość dostarczenia wniosku</w:t>
            </w:r>
          </w:p>
        </w:tc>
        <w:tc>
          <w:tcPr>
            <w:tcW w:w="3891" w:type="dxa"/>
            <w:shd w:val="clear" w:color="auto" w:fill="auto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Przez to kryterium należy rozumieć, iż:</w:t>
            </w:r>
          </w:p>
          <w:p w:rsidR="00A07971" w:rsidRPr="00643849" w:rsidRDefault="00A07971" w:rsidP="00A97563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54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został złożony we właściwej IOK,</w:t>
            </w:r>
          </w:p>
          <w:p w:rsidR="00A07971" w:rsidRPr="00643849" w:rsidRDefault="00A07971" w:rsidP="00A97563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54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został złożony w terminie wskazanym przez IOK w dokumentacji naboru,</w:t>
            </w:r>
          </w:p>
          <w:p w:rsidR="00A07971" w:rsidRPr="00643849" w:rsidRDefault="00A07971" w:rsidP="00A97563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54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został złożony w odpowiedzi na wezwanie.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643849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Wniosek został sporządzony w języku polskim </w:t>
            </w:r>
          </w:p>
        </w:tc>
        <w:tc>
          <w:tcPr>
            <w:tcW w:w="3891" w:type="dxa"/>
            <w:shd w:val="clear" w:color="auto" w:fill="auto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Wnioskodawca zobligowany jest do wypełnienia wniosku w języku polskim. 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Kompletność i prawidłowość sporządzenia wniosku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Przez to kryterium należy rozumieć, iż:</w:t>
            </w:r>
          </w:p>
          <w:p w:rsidR="00A07971" w:rsidRPr="00643849" w:rsidRDefault="00A07971" w:rsidP="00A97563">
            <w:pPr>
              <w:numPr>
                <w:ilvl w:val="0"/>
                <w:numId w:val="26"/>
              </w:numPr>
              <w:tabs>
                <w:tab w:val="left" w:pos="329"/>
              </w:tabs>
              <w:spacing w:after="0" w:line="240" w:lineRule="auto"/>
              <w:ind w:left="546" w:hanging="2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został złożony w wymaganej formie (na właściwym formularzu, w wersji papierowej i elektronicznej),</w:t>
            </w:r>
          </w:p>
          <w:p w:rsidR="00A07971" w:rsidRPr="00643849" w:rsidRDefault="00A07971" w:rsidP="00A97563">
            <w:pPr>
              <w:numPr>
                <w:ilvl w:val="0"/>
                <w:numId w:val="26"/>
              </w:numPr>
              <w:tabs>
                <w:tab w:val="left" w:pos="329"/>
              </w:tabs>
              <w:spacing w:after="0" w:line="240" w:lineRule="auto"/>
              <w:ind w:left="546" w:hanging="2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złożono wymaganą liczbę egzemplarzy wniosku,</w:t>
            </w:r>
          </w:p>
          <w:p w:rsidR="00A07971" w:rsidRPr="00643849" w:rsidRDefault="00A07971" w:rsidP="00A97563">
            <w:pPr>
              <w:numPr>
                <w:ilvl w:val="0"/>
                <w:numId w:val="26"/>
              </w:numPr>
              <w:tabs>
                <w:tab w:val="left" w:pos="329"/>
              </w:tabs>
              <w:spacing w:after="0" w:line="240" w:lineRule="auto"/>
              <w:ind w:left="546" w:hanging="2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złożone egzemplarze wniosku są tożsame ze sobą (weryfikacja kryterium na podstawie sumy kontrolnej/analizy porównawczej złożonych dokumentów),</w:t>
            </w:r>
          </w:p>
          <w:p w:rsidR="00A07971" w:rsidRPr="00643849" w:rsidRDefault="00A07971" w:rsidP="00A97563">
            <w:pPr>
              <w:numPr>
                <w:ilvl w:val="0"/>
                <w:numId w:val="26"/>
              </w:numPr>
              <w:tabs>
                <w:tab w:val="left" w:pos="329"/>
              </w:tabs>
              <w:spacing w:after="0" w:line="240" w:lineRule="auto"/>
              <w:ind w:left="546" w:hanging="2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został podpisany przez osobę upoważnioną/osoby upoważnione do reprezentowania Wnioskodawcy, wskazane w pkt. 2.8 wniosku aplikacyjnego „Osoba/y uprawniona/e do podejmowania decyzji wiążących w imieniu wnioskodawcy”,</w:t>
            </w:r>
          </w:p>
          <w:p w:rsidR="00A07971" w:rsidRPr="00643849" w:rsidRDefault="00A07971" w:rsidP="00A97563">
            <w:pPr>
              <w:numPr>
                <w:ilvl w:val="0"/>
                <w:numId w:val="26"/>
              </w:numPr>
              <w:tabs>
                <w:tab w:val="left" w:pos="329"/>
              </w:tabs>
              <w:spacing w:after="0" w:line="240" w:lineRule="auto"/>
              <w:ind w:left="546" w:hanging="2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został opatrzony pieczęcią Wnioskodawcy (dotyczy JST).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Kompletność i prawidłowość załączników do wniosku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Przez to kryterium należy rozumieć, iż:</w:t>
            </w:r>
          </w:p>
          <w:p w:rsidR="00A07971" w:rsidRPr="00643849" w:rsidRDefault="00A07971" w:rsidP="00A97563">
            <w:pPr>
              <w:numPr>
                <w:ilvl w:val="0"/>
                <w:numId w:val="27"/>
              </w:numPr>
              <w:tabs>
                <w:tab w:val="left" w:pos="329"/>
              </w:tabs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złożono wszystkie wymagane w dokumentacji naboru załączniki do wniosku,</w:t>
            </w:r>
          </w:p>
          <w:p w:rsidR="00A07971" w:rsidRPr="00643849" w:rsidRDefault="00A07971" w:rsidP="00A97563">
            <w:pPr>
              <w:numPr>
                <w:ilvl w:val="0"/>
                <w:numId w:val="27"/>
              </w:numPr>
              <w:tabs>
                <w:tab w:val="left" w:pos="329"/>
              </w:tabs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załączniki do wniosku zostały podpisane/potwierdzone za zgodność z oryginałem przez osobę upoważnioną/osoby upoważnione do reprezentowania wnioskodawcy,</w:t>
            </w:r>
          </w:p>
          <w:p w:rsidR="00A07971" w:rsidRPr="00643849" w:rsidRDefault="00A07971" w:rsidP="00A97563">
            <w:pPr>
              <w:numPr>
                <w:ilvl w:val="0"/>
                <w:numId w:val="27"/>
              </w:numPr>
              <w:tabs>
                <w:tab w:val="left" w:pos="329"/>
              </w:tabs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załączniki do wniosku zostały opatrzone pieczęcią Wnioskodawcy (dotyczy JST),</w:t>
            </w:r>
          </w:p>
          <w:p w:rsidR="00A07971" w:rsidRPr="00643849" w:rsidRDefault="00A07971" w:rsidP="00A97563">
            <w:pPr>
              <w:numPr>
                <w:ilvl w:val="0"/>
                <w:numId w:val="27"/>
              </w:numPr>
              <w:tabs>
                <w:tab w:val="left" w:pos="329"/>
              </w:tabs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załączniki zostały poprawnie przygotowane (tzn. zostały sporządzone na właściwym wzorze – jeśli został on określony w dokumentacji naboru, zawierają wymagane informacje oraz/lub zostały sporządzone w oparciu o ogólne obowiązujące przepisy prawa).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Liczba złożonych wniosków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 nie złożył wię</w:t>
            </w:r>
            <w:r w:rsidR="00893269"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ej</w:t>
            </w:r>
            <w:r w:rsidR="00893269"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niż jednego wniosku w ramach naboru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07971" w:rsidRPr="00643849" w:rsidRDefault="00A07971" w:rsidP="00A0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Kwalifikowalność wnioskodawcy i partnera/partnerów*</w:t>
            </w:r>
          </w:p>
          <w:p w:rsidR="00A07971" w:rsidRPr="00643849" w:rsidRDefault="00A07971" w:rsidP="00A0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7971" w:rsidRPr="00643849" w:rsidRDefault="00A07971" w:rsidP="00A0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7971" w:rsidRPr="00643849" w:rsidRDefault="00A07971" w:rsidP="00A0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*</w:t>
            </w:r>
            <w:r w:rsidRPr="006438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Dotyczy projektów realizowanych w partnerstwie.</w:t>
            </w:r>
          </w:p>
          <w:p w:rsidR="00A07971" w:rsidRPr="00643849" w:rsidRDefault="00A07971" w:rsidP="00A0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 to kryterium należy rozumieć, iż:</w:t>
            </w:r>
          </w:p>
          <w:p w:rsidR="00A07971" w:rsidRPr="00643849" w:rsidRDefault="00A07971" w:rsidP="00A97563">
            <w:pPr>
              <w:numPr>
                <w:ilvl w:val="0"/>
                <w:numId w:val="28"/>
              </w:numPr>
              <w:tabs>
                <w:tab w:val="left" w:pos="546"/>
              </w:tabs>
              <w:spacing w:after="0" w:line="240" w:lineRule="auto"/>
              <w:ind w:left="546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wnioskodawca i partner/partnerzy* wpisują się w katalog beneficjentów danego działania/poddziałania określonych w RPO WP 2014-2020 i SZOOP RPO WP 2014-2020, </w:t>
            </w:r>
          </w:p>
          <w:p w:rsidR="00A07971" w:rsidRPr="00643849" w:rsidRDefault="00A07971" w:rsidP="00A97563">
            <w:pPr>
              <w:numPr>
                <w:ilvl w:val="0"/>
                <w:numId w:val="28"/>
              </w:numPr>
              <w:tabs>
                <w:tab w:val="left" w:pos="546"/>
              </w:tabs>
              <w:spacing w:after="0" w:line="240" w:lineRule="auto"/>
              <w:ind w:left="546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 i partner/partnerzy* nie podlegają wykluczeniu związanemu z zakazem udzielania dofinansowania podmiotom wykluczonym lub nie orzeczono wobec niego zakazu dostępu do środków funduszy europejskich na podstawie :</w:t>
            </w:r>
          </w:p>
          <w:p w:rsidR="00A07971" w:rsidRPr="00643849" w:rsidRDefault="00A07971" w:rsidP="00A97563">
            <w:pPr>
              <w:numPr>
                <w:ilvl w:val="0"/>
                <w:numId w:val="29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 207 ust. 4 ustawy z dnia 27 sierpnia 2009 r. o finansach publicznych,</w:t>
            </w:r>
          </w:p>
          <w:p w:rsidR="00A07971" w:rsidRPr="00643849" w:rsidRDefault="00A07971" w:rsidP="00A97563">
            <w:pPr>
              <w:numPr>
                <w:ilvl w:val="0"/>
                <w:numId w:val="29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 12 ustawy z dnia 15 czerwca 2012 r. o skutkach powierzenia wykonywania pracy cudzoziemcom przebywających wbrew przepisom na terytorium RP,</w:t>
            </w:r>
          </w:p>
          <w:p w:rsidR="00A07971" w:rsidRPr="00643849" w:rsidRDefault="00A07971" w:rsidP="00A97563">
            <w:pPr>
              <w:numPr>
                <w:ilvl w:val="0"/>
                <w:numId w:val="29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Art. 9 ustawy z dnia 28 października 2002 r. o odpowiedzialności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podmiotów zbiorowych za czyny zabronione pod groźbą kary.</w:t>
            </w:r>
          </w:p>
          <w:p w:rsidR="00A07971" w:rsidRPr="00643849" w:rsidRDefault="00A07971" w:rsidP="00A0797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(weryfikacja w oparciu o część II wniosku o dofinansowanie „Wnioskodawca (Beneficjent)” oraz część VIII wniosku   dofinansowanie „Oświadczenia” (pkt. 4)).</w:t>
            </w:r>
          </w:p>
          <w:p w:rsidR="00A07971" w:rsidRPr="00643849" w:rsidRDefault="00A07971" w:rsidP="00A0797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*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Dotyczy projektów realizowanych w partnerstwie.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Projektodawca w okresie realizacji projektu prowadzi biuro projektu na terenie województwa podkarpackiego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Projektodawca w okresie realizacji projektu prowadzi biuro projektu (lub posiada siedzibę, filię, delegaturę czy inną prawnie dozwoloną formę organizacyjną działalności podmiotu) na terenie województwa podkarpackiego z możliwością udostępnienia pełnej dokumentacji wdrażanego projektu oraz zapewniające uczestnikom projektu możliwość osobistego kontaktu z kadrą projektu. </w:t>
            </w:r>
          </w:p>
          <w:p w:rsidR="00A07971" w:rsidRPr="00643849" w:rsidRDefault="00A07971" w:rsidP="00A0797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(weryfikacja w oparciu o część VIII wniosku o dofinansowanie „Oświadczenia”).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Projekt nie został fizycznie zakończony lub w pełni zrealizowany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Weryfikacja na podstawie oświadczenia, że:</w:t>
            </w:r>
          </w:p>
          <w:p w:rsidR="00A07971" w:rsidRPr="00643849" w:rsidRDefault="00A07971" w:rsidP="00A9756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ind w:left="37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zgodnie z art. 65 ust. 6 rozporządzenia ogólnego</w:t>
            </w:r>
            <w:r w:rsidRPr="0064384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projekt nie został fizycznie zakończony lub w pełni zrealizowany przed złożeniem wniosku o dofinansowanie,</w:t>
            </w:r>
          </w:p>
          <w:p w:rsidR="00A07971" w:rsidRPr="00643849" w:rsidRDefault="00A07971" w:rsidP="00A9756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ind w:left="37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Wnioskodawca realizując projekt przed dniem złożenia wniosku, przestrzegał obowiązujących przepisów prawa dotyczących danej operacji (art. 125 ust. 3, lit. E),</w:t>
            </w:r>
          </w:p>
          <w:p w:rsidR="00A07971" w:rsidRPr="00643849" w:rsidRDefault="00A07971" w:rsidP="00A9756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ind w:left="37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Projekt nie obejmuje przedsięwzięć będących częścią operacji, które zostały objęte lub powinny zostać objęte procedurą odzyskiwania kwot zgodnie z art. 71 (trwałość operacji) w następstwie przeniesienia działalności produkcyjnej poza obszar objęty programem.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(weryfikacja w oparciu o część VIII wniosku o dofinansowanie „Oświadczenia”).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Okres realizacji projektu jest zgodny z  dokumentacją naboru</w:t>
            </w:r>
          </w:p>
        </w:tc>
        <w:tc>
          <w:tcPr>
            <w:tcW w:w="3891" w:type="dxa"/>
            <w:shd w:val="clear" w:color="auto" w:fill="auto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Okres realizacji projektu, rozumiany jako okres pomiędzy datą rozpoczęcia projektu a datą jego zakończenia jest zgodny z informacją wskazaną w dokumentacji naboru.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(weryfikacja w oparciu o informacje wskazane w pkt. 1.7 wniosku o dofinansowanie).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 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A07971" w:rsidRPr="00643849" w:rsidTr="00A07971">
        <w:tc>
          <w:tcPr>
            <w:tcW w:w="4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Zakaz podwójnego finansowania</w:t>
            </w:r>
          </w:p>
        </w:tc>
        <w:tc>
          <w:tcPr>
            <w:tcW w:w="3891" w:type="dxa"/>
            <w:shd w:val="clear" w:color="auto" w:fill="auto"/>
          </w:tcPr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Kryterium weryfikuje czy pozycje wydatków ujęte we wniosku o dofinansowanie nie są objęte ani wsparciem z innego unijnego funduszu lub instrumentu unijnego, ani wsparciem z EFS w ramach innego programu (zgodnie z art. 65 pkt. 11 rozporządzenia ogólnego), jak również wsparciem z Europejskiego Banku Inwestycyjnego (EBI). 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(weryfikacja na podstawie części VIII wniosku o dofinansowanie „Oświadczenia”).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</w:tbl>
    <w:p w:rsidR="00CE1C5A" w:rsidRPr="00643849" w:rsidRDefault="00CE1C5A" w:rsidP="00CE1C5A">
      <w:pPr>
        <w:rPr>
          <w:rFonts w:ascii="Times New Roman" w:hAnsi="Times New Roman"/>
          <w:color w:val="FF0000"/>
          <w:sz w:val="24"/>
          <w:szCs w:val="24"/>
          <w:highlight w:val="green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36"/>
        <w:gridCol w:w="3722"/>
        <w:gridCol w:w="2185"/>
      </w:tblGrid>
      <w:tr w:rsidR="00643849" w:rsidRPr="00643849" w:rsidTr="0004408F">
        <w:tc>
          <w:tcPr>
            <w:tcW w:w="8954" w:type="dxa"/>
            <w:gridSpan w:val="4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849">
              <w:rPr>
                <w:rFonts w:ascii="Times New Roman" w:hAnsi="Times New Roman"/>
                <w:b/>
                <w:sz w:val="24"/>
                <w:szCs w:val="24"/>
              </w:rPr>
              <w:t>Specyficzne kryteria dostępu</w:t>
            </w:r>
          </w:p>
        </w:tc>
      </w:tr>
      <w:tr w:rsidR="00643849" w:rsidRPr="00643849" w:rsidTr="0004408F">
        <w:tc>
          <w:tcPr>
            <w:tcW w:w="489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Nazwa kryterium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Definicja / wyjaśnienie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3849">
              <w:rPr>
                <w:rFonts w:ascii="Times New Roman" w:hAnsi="Times New Roman"/>
                <w:b/>
                <w:sz w:val="20"/>
              </w:rPr>
              <w:t>T/N/ND</w:t>
            </w:r>
          </w:p>
        </w:tc>
      </w:tr>
      <w:tr w:rsidR="00643849" w:rsidRPr="00643849" w:rsidTr="0004408F">
        <w:tc>
          <w:tcPr>
            <w:tcW w:w="489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Projekt będzie zakładał stosowanie klauzul społecznych lub społecznie odpowiedzialnych zamówień publicznych.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sz w:val="18"/>
                <w:szCs w:val="18"/>
              </w:rPr>
              <w:t xml:space="preserve">Niniejsze kryterium pozwoli na zwiększenie udziału podmiotów ekonomii społecznej w rynku. Wnioskodawca zapewni, iż w projekcie dokonane zostaną co najmniej dwa zamówienia z wykorzystywaniem klauzul społecznych zgodnie z ustawą z 29 stycznia 2004 r. – Prawo zamówień publicznych (DZ. U. z 2013 poz. 907, z </w:t>
            </w:r>
            <w:proofErr w:type="spellStart"/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. zm.) lub dokonane zostaną dwa zamówienia u podmiotów ekonomii społecznej w przypadku zakupów nieobjętych ustawą z 29 stycznia 2004 r. – Prawo zamówień publicznych.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04408F">
        <w:tc>
          <w:tcPr>
            <w:tcW w:w="489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Projekt będzie zakładał współpracę z funkcjonującymi w regionie Ośrodkami Wspierania Ekonomii Społecznej, w tym m. in.. ustalanie wspólnych planów i zasad współpracy oraz realizacji wspólnych inicjatyw..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Projekt zakłada współprace ROPS-u z OWES-</w:t>
            </w:r>
            <w:proofErr w:type="spellStart"/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proofErr w:type="spellEnd"/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, która jest elementem budowania systemu wsparcia ekonomii społecznej w regionie. Projekt będzie zakładał zadania komplementarne w stosunku do działań prowadzonych przez OWES-y, aby uniknąć powielania form wsparcia.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04408F">
        <w:tc>
          <w:tcPr>
            <w:tcW w:w="489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 projektu nie może wykraczać poza termin 31 grudnia 2017 r.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Czas realizacji projektu powinien pozwolić Beneficjentowi na precyzyjne zaplanowanie przedsięwzięć, co wpłynie na zwiększenie efektywności oraz sprawne rozliczenie finansowe wdrażanego projektu. Zasadnym wydaje się weryfikowanie efektywności podejmowanych działań oraz wprowadzenie w kolejnym okresie ewentualnych modyfikacji przyczyniających się do lepszej realizacji zadań regionalnego koordynatora rozwoju ekonomii społecznej.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04408F">
        <w:tc>
          <w:tcPr>
            <w:tcW w:w="489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Projekt zakłada realizację wskaźników produktu na poziomie określonym w Ramowym Planie Działania RPO WP 2014-2020 dla działania 8.6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Kryterium zapewni osiągnięcie produktów na poziomie założonym przez IP.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04408F">
        <w:tc>
          <w:tcPr>
            <w:tcW w:w="489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b/>
                <w:sz w:val="18"/>
                <w:szCs w:val="18"/>
              </w:rPr>
              <w:t>Projekt zakłada aktualizację Regionalnego Planu Działań na Rzecz Rozwoju Ekonomii Społecznej do 31 września 2016 r.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71" w:rsidRPr="00643849" w:rsidRDefault="00A07971" w:rsidP="00942E6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 w:cs="Times New Roman"/>
                <w:sz w:val="18"/>
                <w:szCs w:val="18"/>
              </w:rPr>
              <w:t>Aktualizacja programu pozwoli na prowadzenie regionalnej polityki rozwoju ekonomii społecznej w oparciu o bieżące dane.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7971" w:rsidRPr="00643849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A07971" w:rsidRPr="00643849" w:rsidRDefault="00A07971" w:rsidP="00A0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</w:tbl>
    <w:p w:rsidR="00CE1C5A" w:rsidRPr="00643849" w:rsidRDefault="00CE1C5A" w:rsidP="00CE1C5A">
      <w:pPr>
        <w:pStyle w:val="Nagwek3"/>
        <w:numPr>
          <w:ilvl w:val="0"/>
          <w:numId w:val="0"/>
        </w:numPr>
        <w:spacing w:line="276" w:lineRule="auto"/>
        <w:ind w:left="720"/>
        <w:rPr>
          <w:color w:val="FF0000"/>
          <w:szCs w:val="24"/>
          <w:highlight w:val="green"/>
        </w:rPr>
      </w:pPr>
    </w:p>
    <w:p w:rsidR="00CE1C5A" w:rsidRPr="00643849" w:rsidRDefault="00CE1C5A" w:rsidP="00A07971">
      <w:pPr>
        <w:pStyle w:val="Nagwek3"/>
        <w:numPr>
          <w:ilvl w:val="0"/>
          <w:numId w:val="0"/>
        </w:numPr>
        <w:spacing w:line="276" w:lineRule="auto"/>
      </w:pPr>
      <w:r w:rsidRPr="00643849">
        <w:rPr>
          <w:lang w:val="pl-PL"/>
        </w:rPr>
        <w:t>Wnioskodawca</w:t>
      </w:r>
      <w:r w:rsidRPr="00643849">
        <w:t xml:space="preserve"> dokonuje uzupełnienia i/lub skorygowania wniosku i/lub złożonych wraz z nim załączników w terminie </w:t>
      </w:r>
      <w:r w:rsidR="00210C17" w:rsidRPr="00643849">
        <w:rPr>
          <w:lang w:val="pl-PL"/>
        </w:rPr>
        <w:t>wyznaczonym przez WUP</w:t>
      </w:r>
      <w:r w:rsidRPr="00643849">
        <w:t xml:space="preserve">. </w:t>
      </w:r>
    </w:p>
    <w:p w:rsidR="00CE1C5A" w:rsidRPr="00643849" w:rsidRDefault="00CE1C5A" w:rsidP="00EC01A9">
      <w:pPr>
        <w:pStyle w:val="Nagwek3"/>
        <w:numPr>
          <w:ilvl w:val="0"/>
          <w:numId w:val="0"/>
        </w:numPr>
        <w:spacing w:line="276" w:lineRule="auto"/>
      </w:pPr>
      <w:r w:rsidRPr="00643849">
        <w:t xml:space="preserve">Weryfikacja przez Wojewódzki Urząd Pracy w Rzeszowie uzupełnionego i/lub skorygowanego wniosku i/lub złożonych wraz z nim załączników odbywa się w terminie </w:t>
      </w:r>
      <w:r w:rsidR="00EC01A9" w:rsidRPr="00643849">
        <w:rPr>
          <w:b/>
          <w:lang w:val="pl-PL"/>
        </w:rPr>
        <w:t>14</w:t>
      </w:r>
      <w:r w:rsidRPr="00643849">
        <w:rPr>
          <w:b/>
        </w:rPr>
        <w:t xml:space="preserve"> dni</w:t>
      </w:r>
      <w:r w:rsidRPr="00643849">
        <w:t xml:space="preserve"> </w:t>
      </w:r>
      <w:r w:rsidRPr="00643849">
        <w:rPr>
          <w:lang w:val="pl-PL"/>
        </w:rPr>
        <w:t xml:space="preserve">roboczych </w:t>
      </w:r>
      <w:r w:rsidRPr="00643849">
        <w:t>od daty otrzymania przez WUP w Rzeszowie uzupełnionego i/lub skorygowanego wniosku i/lub złożonych wraz z nim załączników.</w:t>
      </w:r>
    </w:p>
    <w:p w:rsidR="0084724A" w:rsidRDefault="00B009B8" w:rsidP="003817BD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3849">
        <w:rPr>
          <w:rFonts w:ascii="Times New Roman" w:hAnsi="Times New Roman" w:cs="Times New Roman"/>
          <w:sz w:val="24"/>
          <w:szCs w:val="24"/>
          <w:lang w:eastAsia="x-none"/>
        </w:rPr>
        <w:t xml:space="preserve">W przypadku pozytywnej </w:t>
      </w:r>
      <w:r w:rsidR="003817BD" w:rsidRPr="00643849">
        <w:rPr>
          <w:rFonts w:ascii="Times New Roman" w:hAnsi="Times New Roman" w:cs="Times New Roman"/>
          <w:sz w:val="24"/>
          <w:szCs w:val="24"/>
          <w:lang w:eastAsia="x-none"/>
        </w:rPr>
        <w:t>oceny wniosku wniosek jest rejestrowany w SL 2014 w ciągu 7 dni roboczych.</w:t>
      </w:r>
    </w:p>
    <w:p w:rsidR="0084724A" w:rsidRDefault="0084724A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br w:type="page"/>
      </w:r>
    </w:p>
    <w:p w:rsidR="00B009B8" w:rsidRPr="00643849" w:rsidRDefault="00B009B8" w:rsidP="00B009B8">
      <w:pPr>
        <w:pStyle w:val="Nagwek1"/>
        <w:numPr>
          <w:ilvl w:val="0"/>
          <w:numId w:val="0"/>
        </w:numPr>
        <w:rPr>
          <w:lang w:val="pl-PL"/>
        </w:rPr>
      </w:pPr>
      <w:r w:rsidRPr="00643849">
        <w:lastRenderedPageBreak/>
        <w:t>Ocena merytoryczna</w:t>
      </w:r>
    </w:p>
    <w:p w:rsidR="00CE1C5A" w:rsidRPr="00643849" w:rsidRDefault="00CE1C5A" w:rsidP="008C5186">
      <w:pPr>
        <w:pStyle w:val="Nagwek3"/>
        <w:numPr>
          <w:ilvl w:val="0"/>
          <w:numId w:val="0"/>
        </w:numPr>
        <w:spacing w:line="276" w:lineRule="auto"/>
        <w:rPr>
          <w:lang w:val="pl-PL"/>
        </w:rPr>
      </w:pPr>
      <w:r w:rsidRPr="00643849">
        <w:rPr>
          <w:lang w:val="pl-PL"/>
        </w:rPr>
        <w:t xml:space="preserve">Ocena merytoryczna przeprowadzana jest w terminie nie dłuższym niż </w:t>
      </w:r>
      <w:r w:rsidR="008C5186" w:rsidRPr="00643849">
        <w:rPr>
          <w:b/>
          <w:lang w:val="pl-PL"/>
        </w:rPr>
        <w:t>30</w:t>
      </w:r>
      <w:r w:rsidRPr="00643849">
        <w:rPr>
          <w:b/>
          <w:lang w:val="pl-PL"/>
        </w:rPr>
        <w:t xml:space="preserve"> dni </w:t>
      </w:r>
      <w:r w:rsidR="008C5186" w:rsidRPr="00643849">
        <w:rPr>
          <w:b/>
          <w:lang w:val="pl-PL"/>
        </w:rPr>
        <w:t>kalendarzowych</w:t>
      </w:r>
      <w:r w:rsidRPr="00643849">
        <w:rPr>
          <w:lang w:val="pl-PL"/>
        </w:rPr>
        <w:t xml:space="preserve"> od dnia zarejestrowania wniosku w SL 2014. </w:t>
      </w:r>
    </w:p>
    <w:p w:rsidR="008C5186" w:rsidRPr="001F1AE3" w:rsidRDefault="008C5186" w:rsidP="008C5186">
      <w:pPr>
        <w:rPr>
          <w:sz w:val="6"/>
          <w:szCs w:val="6"/>
          <w:lang w:eastAsia="x-none"/>
        </w:rPr>
      </w:pPr>
    </w:p>
    <w:p w:rsidR="00CE1C5A" w:rsidRPr="00643849" w:rsidRDefault="00CE1C5A" w:rsidP="00F256F1">
      <w:pPr>
        <w:pStyle w:val="Nagwek3"/>
        <w:numPr>
          <w:ilvl w:val="0"/>
          <w:numId w:val="0"/>
        </w:numPr>
        <w:spacing w:line="276" w:lineRule="auto"/>
      </w:pPr>
      <w:r w:rsidRPr="00643849">
        <w:t>Ocena merytoryczna projektu obejmuje sprawdzenie, czy projekt spełnia:</w:t>
      </w:r>
    </w:p>
    <w:p w:rsidR="00CE1C5A" w:rsidRPr="00643849" w:rsidRDefault="00CE1C5A" w:rsidP="00A97563">
      <w:pPr>
        <w:widowControl w:val="0"/>
        <w:numPr>
          <w:ilvl w:val="0"/>
          <w:numId w:val="21"/>
        </w:numPr>
        <w:adjustRightInd w:val="0"/>
        <w:spacing w:before="60" w:after="6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643849">
        <w:rPr>
          <w:rFonts w:ascii="Times New Roman" w:hAnsi="Times New Roman"/>
          <w:sz w:val="24"/>
          <w:szCs w:val="24"/>
          <w:lang w:eastAsia="x-none"/>
        </w:rPr>
        <w:t>ogólne kryteria horyzontalne;</w:t>
      </w:r>
    </w:p>
    <w:p w:rsidR="00CE1C5A" w:rsidRPr="00643849" w:rsidRDefault="00F256F1" w:rsidP="00A97563">
      <w:pPr>
        <w:widowControl w:val="0"/>
        <w:numPr>
          <w:ilvl w:val="0"/>
          <w:numId w:val="21"/>
        </w:numPr>
        <w:adjustRightInd w:val="0"/>
        <w:spacing w:before="60" w:after="6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643849">
        <w:rPr>
          <w:rFonts w:ascii="Times New Roman" w:hAnsi="Times New Roman"/>
          <w:sz w:val="24"/>
          <w:szCs w:val="24"/>
          <w:lang w:eastAsia="x-none"/>
        </w:rPr>
        <w:t>ogólne kryteria merytoryczne.</w:t>
      </w:r>
    </w:p>
    <w:p w:rsidR="00F256F1" w:rsidRPr="001F1AE3" w:rsidRDefault="00F256F1" w:rsidP="00F256F1">
      <w:pPr>
        <w:widowControl w:val="0"/>
        <w:adjustRightInd w:val="0"/>
        <w:spacing w:before="60" w:after="60" w:line="276" w:lineRule="auto"/>
        <w:ind w:left="720"/>
        <w:jc w:val="both"/>
        <w:textAlignment w:val="baseline"/>
        <w:rPr>
          <w:rFonts w:ascii="Times New Roman" w:hAnsi="Times New Roman"/>
          <w:sz w:val="6"/>
          <w:szCs w:val="6"/>
          <w:lang w:eastAsia="x-none"/>
        </w:rPr>
      </w:pPr>
    </w:p>
    <w:p w:rsidR="00CE1C5A" w:rsidRPr="00643849" w:rsidRDefault="00643849" w:rsidP="0034456C">
      <w:pPr>
        <w:pStyle w:val="Nagwek3"/>
        <w:numPr>
          <w:ilvl w:val="0"/>
          <w:numId w:val="0"/>
        </w:numPr>
        <w:spacing w:line="276" w:lineRule="auto"/>
      </w:pPr>
      <w:r>
        <w:rPr>
          <w:lang w:val="pl-PL"/>
        </w:rPr>
        <w:t>S</w:t>
      </w:r>
      <w:r w:rsidR="00CE1C5A" w:rsidRPr="00643849">
        <w:t>pełnienie każdego z kryteriów horyzontalnych jest konieczne do przyznania dofinansowania.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4111"/>
        <w:gridCol w:w="1638"/>
      </w:tblGrid>
      <w:tr w:rsidR="00643849" w:rsidRPr="00643849" w:rsidTr="0034456C">
        <w:trPr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/>
                <w:b/>
                <w:sz w:val="24"/>
              </w:rPr>
              <w:t>Kryteria horyzontalne</w:t>
            </w:r>
          </w:p>
        </w:tc>
      </w:tr>
      <w:tr w:rsidR="00643849" w:rsidRPr="00643849" w:rsidTr="0034456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/>
                <w:b/>
                <w:sz w:val="18"/>
                <w:szCs w:val="18"/>
              </w:rPr>
              <w:t>Nazwa kryterium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/>
                <w:b/>
                <w:sz w:val="18"/>
                <w:szCs w:val="18"/>
              </w:rPr>
              <w:t>Definicja / wyjaśnienie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E1C5A" w:rsidRPr="00643849" w:rsidRDefault="00CE1C5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849">
              <w:rPr>
                <w:rFonts w:ascii="Times New Roman" w:hAnsi="Times New Roman"/>
                <w:b/>
                <w:sz w:val="18"/>
                <w:szCs w:val="18"/>
              </w:rPr>
              <w:t>T/N/ WARUNKOWO</w:t>
            </w:r>
          </w:p>
        </w:tc>
      </w:tr>
      <w:tr w:rsidR="00643849" w:rsidRPr="00643849" w:rsidTr="0034456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Projekt jest zgodny z właściwymi politykami i zasadami wspólnotowymi (w tym: polityką równości szans kobiet i mężczyzn, polityką równości szans i niedyskryminacji i koncepcją zrównoważonego rozwoju) oraz prawodawstwem wspólnotowym.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Ocenie podlega zgodność projektu z właściwymi politykami i zasadami wspólnotowymi w tym:</w:t>
            </w:r>
          </w:p>
          <w:p w:rsidR="0034456C" w:rsidRPr="00643849" w:rsidRDefault="0034456C" w:rsidP="003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zasadą  równości szans kobiet i mężczyzn w oparciu o standard minimum, 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zasadą równości szans i niedyskryminacji, w tym dostępności dla osób z niepełnosprawnościami,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zasadą zrównoważonego rozwoju,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oraz z prawodawstwem wspólnotowym.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643849">
        <w:trPr>
          <w:trHeight w:val="77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Projekt jest zgodny z prawodawstwem krajowym, w tym przepisami dotyczącymi pomocy publicznej.</w:t>
            </w:r>
          </w:p>
        </w:tc>
        <w:tc>
          <w:tcPr>
            <w:tcW w:w="4111" w:type="dxa"/>
            <w:shd w:val="clear" w:color="auto" w:fill="auto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Ocenie podlega zgodność z prawodawstwem krajowym, w tym z przepisami dotyczącymi pomocy publicznej.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34456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Projekt jest zgodny z  RPO WP 2014-2020, SZOOP RPO WP 2014-2020 i właściwymi wytycznymi RPO WP 2014-2020</w:t>
            </w:r>
          </w:p>
        </w:tc>
        <w:tc>
          <w:tcPr>
            <w:tcW w:w="4111" w:type="dxa"/>
            <w:shd w:val="clear" w:color="auto" w:fill="auto"/>
          </w:tcPr>
          <w:p w:rsidR="0034456C" w:rsidRPr="00643849" w:rsidRDefault="0034456C" w:rsidP="003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Ocenie podlega zgodność projektu z Regionalnym Programem Operacyjnym Województwa Podkarpackiego na lata 2014-2020,  Szczegółowym Opisem Osi Priorytetowych oraz właściwymi wytycznymi Regionalnego Programu Operacyjnego Województwa Podkarpackiego na lata 2014-2020, w tym czy p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rojekt jest zgodny z RPO WP 2014-2020, SZOOP RPO WP 2014-2020 i właściwymi wytycznymi RPO WP 2014-2020 w zakresie wskazanej w dokumentacji naboru 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grupy docelowej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oraz czy projekt jest zgodny z RPO WP 2014-2020, SZOOP RPO WP 2014-2020 i właściwymi wytycznymi RPO WP 2014-2020 w zakresie wskazanej w dokumentacji naboru 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formy wsparcia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4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3849" w:rsidRPr="00643849" w:rsidTr="0034456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Projekt skierowany jest do grup docelowych pochodzących z obszaru województwa podkarpackiego.</w:t>
            </w:r>
          </w:p>
        </w:tc>
        <w:tc>
          <w:tcPr>
            <w:tcW w:w="4111" w:type="dxa"/>
            <w:shd w:val="clear" w:color="auto" w:fill="auto"/>
          </w:tcPr>
          <w:p w:rsidR="0034456C" w:rsidRPr="00643849" w:rsidRDefault="0034456C" w:rsidP="003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Ocenie podlega prawidłowość skierowania wsparcia do grup docelowych z obszaru województwa podkarpackiego (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 przypadku osób fizycznych uczą się, pracują lub zamieszkują one na obszarze województwa podkarpackiego w rozumieniu przepisów Kodeksu Cywilnego, w przypadku innych podmiotów posiadają one jednostkę organizacyjną na obszarze województwa podkarpackiego).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643849" w:rsidTr="0034456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Zakres finansowy projektu spełnia kryteria kwalifikowalności.</w:t>
            </w:r>
          </w:p>
        </w:tc>
        <w:tc>
          <w:tcPr>
            <w:tcW w:w="4111" w:type="dxa"/>
            <w:shd w:val="clear" w:color="auto" w:fill="auto"/>
          </w:tcPr>
          <w:p w:rsidR="0034456C" w:rsidRPr="00643849" w:rsidRDefault="0034456C" w:rsidP="003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Ocenie podlega zgodność zakresu finansowego projektu z kryteriami kwalifikowalności w tym w szczególności czy:</w:t>
            </w:r>
          </w:p>
          <w:p w:rsidR="0034456C" w:rsidRPr="00643849" w:rsidRDefault="0034456C" w:rsidP="00A97563">
            <w:pPr>
              <w:numPr>
                <w:ilvl w:val="0"/>
                <w:numId w:val="31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zakres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finansowy wniosku o dofinansowanie jest zgodny z kryteriami brzegowymi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dotyczącymi maksymalnej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minimalnej wartości projektu,</w:t>
            </w:r>
          </w:p>
          <w:p w:rsidR="0034456C" w:rsidRPr="00643849" w:rsidRDefault="0034456C" w:rsidP="00A97563">
            <w:pPr>
              <w:numPr>
                <w:ilvl w:val="0"/>
                <w:numId w:val="31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zakres finansowy wniosku o dofinansowanie jest zgodny z kryteriami brzegowymi dotyczącymi wymaganego wkładu własnego beneficjenta,</w:t>
            </w:r>
          </w:p>
          <w:p w:rsidR="0034456C" w:rsidRPr="00643849" w:rsidRDefault="0034456C" w:rsidP="00A97563">
            <w:pPr>
              <w:numPr>
                <w:ilvl w:val="0"/>
                <w:numId w:val="31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finansowy wniosku o dofinansowanie jest zgodny z kryteriami brzegowymi dotyczącymi maksymalnej wartości zakupionych środków trwałych,</w:t>
            </w:r>
          </w:p>
          <w:p w:rsidR="0034456C" w:rsidRPr="00643849" w:rsidRDefault="0034456C" w:rsidP="00A97563">
            <w:pPr>
              <w:numPr>
                <w:ilvl w:val="0"/>
                <w:numId w:val="31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financingu</w:t>
            </w:r>
            <w:proofErr w:type="spellEnd"/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34456C" w:rsidRPr="00643849" w:rsidRDefault="0034456C" w:rsidP="00A97563">
            <w:pPr>
              <w:numPr>
                <w:ilvl w:val="0"/>
                <w:numId w:val="31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financing</w:t>
            </w:r>
            <w:proofErr w:type="spellEnd"/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),</w:t>
            </w:r>
          </w:p>
          <w:p w:rsidR="0034456C" w:rsidRPr="00643849" w:rsidRDefault="0034456C" w:rsidP="00A97563">
            <w:pPr>
              <w:numPr>
                <w:ilvl w:val="0"/>
                <w:numId w:val="31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finansowy wniosku o dofinansowanie jest zgodny z kryteriami brzegowymi dotyczącymi kwot ryczałtowy</w:t>
            </w:r>
            <w:r w:rsidRPr="00643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ch/stawek jednostkowych.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lastRenderedPageBreak/>
              <w:t>TAK/NIE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34456C" w:rsidRPr="00643849" w:rsidTr="0064384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pl-PL"/>
              </w:rPr>
              <w:t>„</w:t>
            </w:r>
            <w:r w:rsidRPr="00643849">
              <w:rPr>
                <w:rFonts w:ascii="Times New Roman" w:eastAsia="Calibri" w:hAnsi="Times New Roman" w:cs="Times New Roman"/>
                <w:b/>
                <w:kern w:val="24"/>
                <w:sz w:val="18"/>
                <w:szCs w:val="18"/>
                <w:lang w:eastAsia="pl-PL"/>
              </w:rPr>
              <w:t>Opis projektu” (pkt. 3.4 wniosku) został sporządzony zgodnie z obowiązującą instrukcją wypełniania wniosku o dofinansowanie</w:t>
            </w:r>
          </w:p>
        </w:tc>
        <w:tc>
          <w:tcPr>
            <w:tcW w:w="4111" w:type="dxa"/>
            <w:shd w:val="clear" w:color="auto" w:fill="auto"/>
          </w:tcPr>
          <w:p w:rsidR="0034456C" w:rsidRPr="00643849" w:rsidRDefault="0034456C" w:rsidP="0034456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Ocenie podlega prawidłowość opisu sporządzonego w pkt. 3.4 wniosku o dofinansowania z obowiązującą instrukcją wypełniania wniosków o dofinansowanie.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456C" w:rsidRPr="00643849" w:rsidRDefault="0034456C" w:rsidP="0034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34456C" w:rsidRPr="00643849" w:rsidRDefault="0034456C" w:rsidP="0034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643849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643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</w:tbl>
    <w:p w:rsidR="009079B3" w:rsidRPr="009D3E03" w:rsidRDefault="009079B3" w:rsidP="009079B3">
      <w:pPr>
        <w:pStyle w:val="Nagwek3"/>
        <w:numPr>
          <w:ilvl w:val="0"/>
          <w:numId w:val="0"/>
        </w:numPr>
        <w:spacing w:line="276" w:lineRule="auto"/>
      </w:pPr>
    </w:p>
    <w:p w:rsidR="00CE1C5A" w:rsidRPr="009D3E03" w:rsidRDefault="00CE1C5A" w:rsidP="009079B3">
      <w:pPr>
        <w:pStyle w:val="Nagwek3"/>
        <w:numPr>
          <w:ilvl w:val="0"/>
          <w:numId w:val="0"/>
        </w:numPr>
        <w:spacing w:line="276" w:lineRule="auto"/>
      </w:pPr>
      <w:r w:rsidRPr="009D3E03">
        <w:t xml:space="preserve">Jeżeli oceniający uzna, że projekt spełnia wszystkie kryteria horyzontalne, dokonuje sprawdzenia spełniania przez projekt wszystkich </w:t>
      </w:r>
      <w:r w:rsidRPr="009D3E03">
        <w:rPr>
          <w:b/>
        </w:rPr>
        <w:t>og</w:t>
      </w:r>
      <w:r w:rsidR="009079B3" w:rsidRPr="009D3E03">
        <w:rPr>
          <w:b/>
        </w:rPr>
        <w:t>ólnych kryteriów merytorycznych</w:t>
      </w:r>
      <w:r w:rsidRPr="009D3E03">
        <w:t>.</w:t>
      </w:r>
    </w:p>
    <w:p w:rsidR="00CE1C5A" w:rsidRPr="009D3E03" w:rsidRDefault="00CE1C5A" w:rsidP="008779DA">
      <w:pPr>
        <w:pStyle w:val="Nagwek3"/>
        <w:numPr>
          <w:ilvl w:val="0"/>
          <w:numId w:val="0"/>
        </w:numPr>
        <w:spacing w:line="276" w:lineRule="auto"/>
        <w:rPr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27"/>
        <w:gridCol w:w="4184"/>
        <w:gridCol w:w="1635"/>
      </w:tblGrid>
      <w:tr w:rsidR="00643849" w:rsidRPr="009D3E03" w:rsidTr="009079B3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9079B3" w:rsidRPr="009D3E03" w:rsidRDefault="009079B3" w:rsidP="005C708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E03">
              <w:rPr>
                <w:rFonts w:ascii="Times New Roman" w:hAnsi="Times New Roman"/>
                <w:b/>
                <w:sz w:val="24"/>
              </w:rPr>
              <w:t xml:space="preserve">Kryteria ogólne merytoryczne </w:t>
            </w:r>
          </w:p>
        </w:tc>
      </w:tr>
      <w:tr w:rsidR="00643849" w:rsidRPr="009D3E03" w:rsidTr="009079B3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CE1C5A" w:rsidRPr="009D3E03" w:rsidRDefault="008779DA" w:rsidP="008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KRYTERIUM zerojedynkowe</w:t>
            </w:r>
            <w:r w:rsidR="00CE1C5A" w:rsidRPr="009D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D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Weryfikacja „0–1” (spełnia – nie spełnia)</w:t>
            </w:r>
          </w:p>
        </w:tc>
      </w:tr>
      <w:tr w:rsidR="00643849" w:rsidRPr="009D3E03" w:rsidTr="008779D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E1C5A" w:rsidRPr="009D3E03" w:rsidRDefault="00CE1C5A" w:rsidP="00392705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E0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E1C5A" w:rsidRPr="009D3E03" w:rsidRDefault="00CE1C5A" w:rsidP="0039270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D3E03">
              <w:rPr>
                <w:rFonts w:ascii="Times New Roman" w:eastAsia="Calibri" w:hAnsi="Times New Roman"/>
                <w:b/>
                <w:sz w:val="18"/>
                <w:szCs w:val="18"/>
              </w:rPr>
              <w:t>Nazwa kryterium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CE1C5A" w:rsidRPr="009D3E03" w:rsidRDefault="00CE1C5A" w:rsidP="0039270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D3E03">
              <w:rPr>
                <w:rFonts w:ascii="Times New Roman" w:eastAsia="Calibri" w:hAnsi="Times New Roman"/>
                <w:b/>
                <w:sz w:val="18"/>
                <w:szCs w:val="18"/>
              </w:rPr>
              <w:t>Definicja/wyjaśnienie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1C5A" w:rsidRPr="009D3E03" w:rsidRDefault="008779DA" w:rsidP="0039270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E03">
              <w:rPr>
                <w:rFonts w:ascii="Times New Roman" w:hAnsi="Times New Roman"/>
                <w:b/>
                <w:sz w:val="18"/>
                <w:szCs w:val="18"/>
              </w:rPr>
              <w:t>T/N</w:t>
            </w:r>
          </w:p>
        </w:tc>
      </w:tr>
      <w:tr w:rsidR="00643849" w:rsidRPr="009D3E03" w:rsidTr="008779D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Kryterium nie dotyczy projektów pozakonkursowych PUP</w:t>
            </w:r>
          </w:p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Adekwatność doboru, założona wartość docelowa oraz rzetelność sposobu pomiaru wskaźników w odniesieniu do celu szczegółowego/celów szczegółowych RPO WP 2014-2020.</w:t>
            </w:r>
          </w:p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8779DA" w:rsidRPr="009D3E03" w:rsidRDefault="008779DA" w:rsidP="008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ramach kryterium weryfikowana będzie: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doboru celu głównego projektu i ocena jego wpływu na osiągnięcie celu szczegółowego RPO WP,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adekwatność doboru wskaźników realizacji właściwego celu szczegółowego RPO WP,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rzetelność sposobu ich pomiaru,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założona wartość docelowa wskaźników,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ryzyko nieosiągnięcia założeń projektu (punkt weryfikowany w przypadku projektów, których wartość jest większa lub równa 2 mln PLN).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79DA" w:rsidRPr="009D3E03" w:rsidRDefault="008779DA" w:rsidP="009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8779DA" w:rsidRPr="009D3E03" w:rsidRDefault="008779DA" w:rsidP="00965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9D3E03" w:rsidTr="00643849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before="120" w:after="6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Zasadność realizacji projektu w kontekście problemów grupy docelowej, które ma rozwiązać lub złagodzić jego realizacja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Wskazanie zasadności realizacji projektu, w kontekście problemów grupy docelowej, które ma rozwiązać lub złagodzić realizacja projektu, w tym: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zasadność obejmowania grupy docelowej wsparciem, 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faktycznych potrzeb, problemów i barier, na które napotyka grupa docelowa projektu,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rekrutacji uczestników projektu, w tym kryteriów rekrutacji i kwestii zapewnienia dostępności dla osób z niepełnosprawnościami.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9D3E03" w:rsidTr="00643849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before="120" w:after="6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Trafność doboru instrumentów realizacji projektu w kontekście wskazanych problemów grupy docelowej oraz zaplanowanych do osiągnięcia rezultatów projektu</w:t>
            </w:r>
          </w:p>
          <w:p w:rsidR="008779DA" w:rsidRPr="009D3E03" w:rsidRDefault="008779DA" w:rsidP="008779DA">
            <w:pPr>
              <w:spacing w:before="120" w:after="6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779DA" w:rsidRPr="009D3E03" w:rsidRDefault="008779DA" w:rsidP="008779DA">
            <w:pPr>
              <w:spacing w:before="120" w:after="6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doboru instrumentów i planowanych zadań do zidentyfikowanych problemów (w kontekście grupy docelowej, obszaru oraz innych warunków i ograniczeń),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adekwatność projektu do problemów, które ma rozwiązać albo złagodzić jego realizacja.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643849" w:rsidRPr="009D3E03" w:rsidTr="00643849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Kryterium nie dotyczy projektów pozakonkursowych PUP</w:t>
            </w:r>
          </w:p>
          <w:p w:rsidR="008779DA" w:rsidRPr="009D3E03" w:rsidRDefault="008779DA" w:rsidP="008779DA">
            <w:pPr>
              <w:spacing w:before="120" w:after="60" w:line="24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779DA" w:rsidRPr="009D3E03" w:rsidRDefault="008779DA" w:rsidP="008779DA">
            <w:pPr>
              <w:spacing w:before="120" w:after="6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Adekwatność potencjału i doświadczenia wnioskodawcy i ew. partnerów  do skali i zakresu zaplanowanych w projekcie działań w tym również potencjału do zarządzania projektem oraz doświadczenia wnioskodawcy i ew. partnerów do realizacji przedsięwzięć w obszarze, w którym udzielane będzie wsparcie przewidziane w ramach projektu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adekwatność potencjału wnioskodawcy i partnerów do skali i zakresu planowanych w projekcie działań,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adekwatność zaplanowanego systemu zarządzania do założeń projektu,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wnioskodawcy i ew. partnerów do realizacji przedsięwzięć w obszarze, w którym udzielane będzie wsparcie przewidziane w ramach projektu.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  <w:tr w:rsidR="008779DA" w:rsidRPr="009D3E03" w:rsidTr="00643849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Efektywność kosztowa projektu w kontekście zasadności zaplanowanych w projekcie zadań i niezbędności planowanych wydatków oraz ich kwalifikowalności</w:t>
            </w:r>
          </w:p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8779DA" w:rsidRPr="009D3E03" w:rsidRDefault="008779DA" w:rsidP="008779D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efektywność kosztowa projektu w odniesieniu do zaplanowanych w  projekcie rezultatów,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zaplanowanych w projekcie wydatków,</w:t>
            </w:r>
          </w:p>
          <w:p w:rsidR="008779DA" w:rsidRPr="009D3E03" w:rsidRDefault="008779DA" w:rsidP="00A97563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  <w:t>TAK/NIE</w:t>
            </w:r>
          </w:p>
          <w:p w:rsidR="008779DA" w:rsidRPr="009D3E03" w:rsidRDefault="008779DA" w:rsidP="008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24"/>
                <w:sz w:val="18"/>
                <w:szCs w:val="18"/>
                <w:lang w:eastAsia="pl-PL"/>
              </w:rPr>
            </w:pP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Projekty niespełniaj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 jakiegokolwiek kryterium s</w:t>
            </w:r>
            <w:r w:rsidRPr="009D3E03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ą </w:t>
            </w:r>
            <w:r w:rsidRPr="009D3E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zwracane do poprawy.</w:t>
            </w:r>
          </w:p>
        </w:tc>
      </w:tr>
    </w:tbl>
    <w:p w:rsidR="00CE1C5A" w:rsidRPr="009D3E03" w:rsidRDefault="00CE1C5A" w:rsidP="00C461BA">
      <w:pPr>
        <w:spacing w:before="120" w:after="120" w:line="240" w:lineRule="auto"/>
      </w:pPr>
    </w:p>
    <w:p w:rsidR="00965A23" w:rsidRPr="009D3E03" w:rsidRDefault="00965A23" w:rsidP="00965A23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D3E03">
        <w:rPr>
          <w:rFonts w:ascii="Times New Roman" w:hAnsi="Times New Roman" w:cs="Times New Roman"/>
          <w:sz w:val="24"/>
          <w:szCs w:val="24"/>
          <w:lang w:eastAsia="x-none"/>
        </w:rPr>
        <w:t xml:space="preserve">W przypadku negatywnej oceny wniosku o dofinansowanie WUP przekazuje Wnioskodawcy informację o tym fakcie w ciągu 7 dni roboczych od zakończenia weryfikacji wniosku </w:t>
      </w:r>
      <w:r w:rsidRPr="009D3E03">
        <w:rPr>
          <w:rFonts w:ascii="Times New Roman" w:hAnsi="Times New Roman" w:cs="Times New Roman"/>
          <w:sz w:val="24"/>
          <w:szCs w:val="24"/>
          <w:lang w:eastAsia="x-none"/>
        </w:rPr>
        <w:br/>
        <w:t>z informację o koni</w:t>
      </w:r>
      <w:r w:rsidR="007F7CD0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Pr="009D3E03">
        <w:rPr>
          <w:rFonts w:ascii="Times New Roman" w:hAnsi="Times New Roman" w:cs="Times New Roman"/>
          <w:sz w:val="24"/>
          <w:szCs w:val="24"/>
          <w:lang w:eastAsia="x-none"/>
        </w:rPr>
        <w:t>czności skorygowania wniosku. Wnioskodawca ma obowiązek przesłać skorygowany wniosek w terminie, który określi IP w w/w piśmie.</w:t>
      </w:r>
    </w:p>
    <w:p w:rsidR="00965A23" w:rsidRPr="009D3E03" w:rsidRDefault="00965A23" w:rsidP="00965A23">
      <w:pPr>
        <w:rPr>
          <w:highlight w:val="green"/>
          <w:lang w:eastAsia="x-none"/>
        </w:rPr>
      </w:pPr>
    </w:p>
    <w:p w:rsidR="00965A23" w:rsidRPr="009D3E03" w:rsidRDefault="00965A23" w:rsidP="00965A23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9D3E03">
        <w:rPr>
          <w:rFonts w:ascii="Times New Roman" w:hAnsi="Times New Roman" w:cs="Times New Roman"/>
          <w:sz w:val="24"/>
          <w:szCs w:val="24"/>
          <w:lang w:eastAsia="x-none"/>
        </w:rPr>
        <w:t>W przypadku pozytywnej oceny wniosku o dofinansowanie WUP przekazuje Wnioskodawcy informację o tym fakcie w ciągu 7 dni roboczych od zakończenia oceny merytorycznej.</w:t>
      </w:r>
    </w:p>
    <w:p w:rsidR="00CE1C5A" w:rsidRPr="009D3E03" w:rsidRDefault="005016D1" w:rsidP="009D3E03">
      <w:pPr>
        <w:pStyle w:val="Nagwek1"/>
        <w:numPr>
          <w:ilvl w:val="0"/>
          <w:numId w:val="0"/>
        </w:numPr>
      </w:pPr>
      <w:bookmarkStart w:id="42" w:name="_Toc430178322"/>
      <w:bookmarkStart w:id="43" w:name="_Toc430873584"/>
      <w:r w:rsidRPr="009D3E03">
        <w:rPr>
          <w:lang w:val="pl-PL"/>
        </w:rPr>
        <w:t>Z</w:t>
      </w:r>
      <w:r w:rsidR="00CE1C5A" w:rsidRPr="009D3E03">
        <w:rPr>
          <w:lang w:val="pl-PL"/>
        </w:rPr>
        <w:t>ałącznik</w:t>
      </w:r>
      <w:bookmarkEnd w:id="42"/>
      <w:bookmarkEnd w:id="43"/>
      <w:r w:rsidRPr="009D3E03">
        <w:rPr>
          <w:lang w:val="pl-PL"/>
        </w:rPr>
        <w:t>i</w:t>
      </w:r>
    </w:p>
    <w:p w:rsidR="00CE1C5A" w:rsidRPr="009D3E03" w:rsidRDefault="00CE1C5A" w:rsidP="00CE1C5A">
      <w:pPr>
        <w:spacing w:before="80" w:after="8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9D3E03">
        <w:rPr>
          <w:rFonts w:ascii="Times New Roman" w:hAnsi="Times New Roman"/>
          <w:sz w:val="24"/>
          <w:szCs w:val="24"/>
        </w:rPr>
        <w:t>Załącznik 1</w:t>
      </w:r>
      <w:r w:rsidRPr="009D3E03">
        <w:rPr>
          <w:rFonts w:ascii="Times New Roman" w:hAnsi="Times New Roman"/>
          <w:sz w:val="24"/>
          <w:szCs w:val="24"/>
        </w:rPr>
        <w:tab/>
        <w:t xml:space="preserve">Wzór wniosku o dofinansowanie projektu w ramach Regionalnego Programu Operacyjnego Województwa Podkarpackiego na lata 2014-2020 </w:t>
      </w:r>
      <w:r w:rsidRPr="009D3E03">
        <w:rPr>
          <w:rFonts w:ascii="Times New Roman" w:hAnsi="Times New Roman"/>
          <w:sz w:val="24"/>
        </w:rPr>
        <w:t>w zakresie osi priorytetowych VII-IX RPO WP 2014-2020;</w:t>
      </w:r>
    </w:p>
    <w:p w:rsidR="00CE1C5A" w:rsidRPr="009D3E03" w:rsidRDefault="00CE1C5A" w:rsidP="00CE1C5A">
      <w:pPr>
        <w:spacing w:before="80" w:after="80" w:line="240" w:lineRule="auto"/>
        <w:ind w:left="2127" w:hanging="2127"/>
        <w:rPr>
          <w:rFonts w:ascii="Times New Roman" w:hAnsi="Times New Roman"/>
          <w:sz w:val="24"/>
        </w:rPr>
      </w:pPr>
      <w:r w:rsidRPr="009D3E03">
        <w:rPr>
          <w:rFonts w:ascii="Times New Roman" w:hAnsi="Times New Roman"/>
          <w:sz w:val="24"/>
        </w:rPr>
        <w:lastRenderedPageBreak/>
        <w:t xml:space="preserve">Załącznik 2 </w:t>
      </w:r>
      <w:r w:rsidRPr="009D3E03">
        <w:rPr>
          <w:rFonts w:ascii="Times New Roman" w:hAnsi="Times New Roman"/>
          <w:sz w:val="24"/>
        </w:rPr>
        <w:tab/>
        <w:t xml:space="preserve">Instrukcja wypełniania wniosku o dofinansowanie projektu w ramach </w:t>
      </w:r>
      <w:r w:rsidRPr="009D3E03">
        <w:rPr>
          <w:rFonts w:ascii="Times New Roman" w:hAnsi="Times New Roman"/>
          <w:sz w:val="24"/>
          <w:szCs w:val="24"/>
        </w:rPr>
        <w:t xml:space="preserve">Regionalnego Programu Operacyjnego Województwa Podkarpackiego na lata 2014-2020 </w:t>
      </w:r>
      <w:r w:rsidRPr="009D3E03">
        <w:rPr>
          <w:rFonts w:ascii="Times New Roman" w:hAnsi="Times New Roman"/>
          <w:sz w:val="24"/>
        </w:rPr>
        <w:t>w zakresie osi priorytetowych VII-IX RPO WP 2014-2020;</w:t>
      </w:r>
    </w:p>
    <w:p w:rsidR="00CE1C5A" w:rsidRPr="009D3E03" w:rsidRDefault="00CE1C5A" w:rsidP="00CE1C5A">
      <w:pPr>
        <w:spacing w:before="80" w:after="80" w:line="240" w:lineRule="auto"/>
        <w:ind w:left="2127" w:hanging="2127"/>
        <w:rPr>
          <w:rFonts w:ascii="Times New Roman" w:hAnsi="Times New Roman"/>
          <w:sz w:val="24"/>
          <w:szCs w:val="24"/>
        </w:rPr>
      </w:pPr>
    </w:p>
    <w:p w:rsidR="00A3138D" w:rsidRPr="009D3E03" w:rsidRDefault="00A3138D"/>
    <w:sectPr w:rsidR="00A3138D" w:rsidRPr="009D3E03" w:rsidSect="00B05D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3C" w:rsidRDefault="0051593C" w:rsidP="00CE1C5A">
      <w:pPr>
        <w:spacing w:after="0" w:line="240" w:lineRule="auto"/>
      </w:pPr>
      <w:r>
        <w:separator/>
      </w:r>
    </w:p>
  </w:endnote>
  <w:endnote w:type="continuationSeparator" w:id="0">
    <w:p w:rsidR="0051593C" w:rsidRDefault="0051593C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3C" w:rsidRDefault="0051593C" w:rsidP="00CE1C5A">
      <w:pPr>
        <w:spacing w:after="0" w:line="240" w:lineRule="auto"/>
      </w:pPr>
      <w:r>
        <w:separator/>
      </w:r>
    </w:p>
  </w:footnote>
  <w:footnote w:type="continuationSeparator" w:id="0">
    <w:p w:rsidR="0051593C" w:rsidRDefault="0051593C" w:rsidP="00CE1C5A">
      <w:pPr>
        <w:spacing w:after="0" w:line="240" w:lineRule="auto"/>
      </w:pPr>
      <w:r>
        <w:continuationSeparator/>
      </w:r>
    </w:p>
  </w:footnote>
  <w:footnote w:id="1">
    <w:p w:rsidR="001B5A47" w:rsidRPr="00FD5B15" w:rsidRDefault="001B5A47" w:rsidP="00CE1C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27F5">
        <w:rPr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8027F5">
          <w:rPr>
            <w:sz w:val="16"/>
            <w:szCs w:val="16"/>
          </w:rPr>
          <w:t>http://ec.europa.eu/budget/inforeuro/index.cfm?fuseaction=home&amp;Language=en</w:t>
        </w:r>
      </w:hyperlink>
      <w:r w:rsidRPr="00B046E0">
        <w:rPr>
          <w:rFonts w:cs="Calibri"/>
        </w:rPr>
        <w:t>.</w:t>
      </w:r>
    </w:p>
  </w:footnote>
  <w:footnote w:id="2">
    <w:p w:rsidR="001B5A47" w:rsidRPr="00BD2657" w:rsidRDefault="001B5A47" w:rsidP="00643849">
      <w:pPr>
        <w:pStyle w:val="Tekstprzypisudolnego"/>
        <w:rPr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D2657">
        <w:rPr>
          <w:szCs w:val="16"/>
        </w:rPr>
        <w:t>Rozporządzenie Parlamentu Europej</w:t>
      </w:r>
      <w:r>
        <w:rPr>
          <w:szCs w:val="16"/>
        </w:rPr>
        <w:t xml:space="preserve">skiego i Rady (UE) Nr 1303/2013 </w:t>
      </w:r>
      <w:r w:rsidRPr="00BD2657">
        <w:rPr>
          <w:szCs w:val="16"/>
        </w:rPr>
        <w:t xml:space="preserve"> tzw. rozporządzenie ogólne.</w:t>
      </w:r>
    </w:p>
  </w:footnote>
  <w:footnote w:id="3">
    <w:p w:rsidR="001B5A47" w:rsidRDefault="001B5A47" w:rsidP="00643849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lub </w:t>
      </w:r>
      <w:r>
        <w:rPr>
          <w:lang w:val="pl-PL"/>
        </w:rPr>
        <w:t>Ramowym Planie Działania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82"/>
    <w:multiLevelType w:val="hybridMultilevel"/>
    <w:tmpl w:val="6B0871B2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6F6"/>
    <w:multiLevelType w:val="hybridMultilevel"/>
    <w:tmpl w:val="949A58F6"/>
    <w:lvl w:ilvl="0" w:tplc="55CC06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CD60D2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7551A"/>
    <w:multiLevelType w:val="hybridMultilevel"/>
    <w:tmpl w:val="12F8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A1E"/>
    <w:multiLevelType w:val="hybridMultilevel"/>
    <w:tmpl w:val="568E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44DC"/>
    <w:multiLevelType w:val="hybridMultilevel"/>
    <w:tmpl w:val="9ED82B44"/>
    <w:lvl w:ilvl="0" w:tplc="2B58195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B62"/>
    <w:multiLevelType w:val="hybridMultilevel"/>
    <w:tmpl w:val="090206D4"/>
    <w:lvl w:ilvl="0" w:tplc="FA727C22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0077"/>
    <w:multiLevelType w:val="hybridMultilevel"/>
    <w:tmpl w:val="FA6E1938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136EB"/>
    <w:multiLevelType w:val="hybridMultilevel"/>
    <w:tmpl w:val="21C4A6C0"/>
    <w:lvl w:ilvl="0" w:tplc="75A2596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F42E18"/>
    <w:multiLevelType w:val="hybridMultilevel"/>
    <w:tmpl w:val="A03EFFBC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2F8"/>
    <w:multiLevelType w:val="hybridMultilevel"/>
    <w:tmpl w:val="E5187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3482"/>
    <w:multiLevelType w:val="hybridMultilevel"/>
    <w:tmpl w:val="5582F1E6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2AAD"/>
    <w:multiLevelType w:val="hybridMultilevel"/>
    <w:tmpl w:val="DA58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6F2D"/>
    <w:multiLevelType w:val="multilevel"/>
    <w:tmpl w:val="14403E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128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8606DA"/>
    <w:multiLevelType w:val="hybridMultilevel"/>
    <w:tmpl w:val="331289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CD60D20">
      <w:start w:val="2"/>
      <w:numFmt w:val="bullet"/>
      <w:lvlText w:val=""/>
      <w:lvlJc w:val="left"/>
      <w:pPr>
        <w:ind w:left="2084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44C0A70"/>
    <w:multiLevelType w:val="hybridMultilevel"/>
    <w:tmpl w:val="7CD68B8A"/>
    <w:lvl w:ilvl="0" w:tplc="D708DB40">
      <w:start w:val="1"/>
      <w:numFmt w:val="lowerLetter"/>
      <w:lvlText w:val="%1)"/>
      <w:lvlJc w:val="left"/>
      <w:pPr>
        <w:ind w:left="121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BD42F6"/>
    <w:multiLevelType w:val="hybridMultilevel"/>
    <w:tmpl w:val="4F140548"/>
    <w:lvl w:ilvl="0" w:tplc="AE102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8" w15:restartNumberingAfterBreak="0">
    <w:nsid w:val="39F94FF6"/>
    <w:multiLevelType w:val="hybridMultilevel"/>
    <w:tmpl w:val="B65A231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7FC8"/>
    <w:multiLevelType w:val="hybridMultilevel"/>
    <w:tmpl w:val="BC7672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BB0304"/>
    <w:multiLevelType w:val="hybridMultilevel"/>
    <w:tmpl w:val="B014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33FF3"/>
    <w:multiLevelType w:val="hybridMultilevel"/>
    <w:tmpl w:val="025CDD0C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525C8"/>
    <w:multiLevelType w:val="hybridMultilevel"/>
    <w:tmpl w:val="6E287DB0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B6CFB"/>
    <w:multiLevelType w:val="hybridMultilevel"/>
    <w:tmpl w:val="C72A3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EF1799"/>
    <w:multiLevelType w:val="hybridMultilevel"/>
    <w:tmpl w:val="A94EA09A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C4F8C"/>
    <w:multiLevelType w:val="hybridMultilevel"/>
    <w:tmpl w:val="D502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54BF2"/>
    <w:multiLevelType w:val="hybridMultilevel"/>
    <w:tmpl w:val="92A89AB8"/>
    <w:lvl w:ilvl="0" w:tplc="26C0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0B0F"/>
    <w:multiLevelType w:val="hybridMultilevel"/>
    <w:tmpl w:val="0742CBE6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19"/>
  </w:num>
  <w:num w:numId="6">
    <w:abstractNumId w:val="8"/>
  </w:num>
  <w:num w:numId="7">
    <w:abstractNumId w:val="18"/>
  </w:num>
  <w:num w:numId="8">
    <w:abstractNumId w:val="5"/>
  </w:num>
  <w:num w:numId="9">
    <w:abstractNumId w:val="20"/>
  </w:num>
  <w:num w:numId="10">
    <w:abstractNumId w:val="32"/>
  </w:num>
  <w:num w:numId="11">
    <w:abstractNumId w:val="24"/>
  </w:num>
  <w:num w:numId="12">
    <w:abstractNumId w:val="0"/>
  </w:num>
  <w:num w:numId="13">
    <w:abstractNumId w:val="9"/>
  </w:num>
  <w:num w:numId="14">
    <w:abstractNumId w:val="29"/>
  </w:num>
  <w:num w:numId="15">
    <w:abstractNumId w:val="15"/>
  </w:num>
  <w:num w:numId="16">
    <w:abstractNumId w:val="2"/>
  </w:num>
  <w:num w:numId="17">
    <w:abstractNumId w:val="3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3"/>
  </w:num>
  <w:num w:numId="23">
    <w:abstractNumId w:val="26"/>
  </w:num>
  <w:num w:numId="24">
    <w:abstractNumId w:val="12"/>
  </w:num>
  <w:num w:numId="25">
    <w:abstractNumId w:val="31"/>
  </w:num>
  <w:num w:numId="26">
    <w:abstractNumId w:val="27"/>
  </w:num>
  <w:num w:numId="27">
    <w:abstractNumId w:val="30"/>
  </w:num>
  <w:num w:numId="28">
    <w:abstractNumId w:val="28"/>
  </w:num>
  <w:num w:numId="29">
    <w:abstractNumId w:val="17"/>
  </w:num>
  <w:num w:numId="30">
    <w:abstractNumId w:val="4"/>
  </w:num>
  <w:num w:numId="31">
    <w:abstractNumId w:val="25"/>
  </w:num>
  <w:num w:numId="32">
    <w:abstractNumId w:val="16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BA"/>
    <w:rsid w:val="00026E08"/>
    <w:rsid w:val="000321D8"/>
    <w:rsid w:val="0004408F"/>
    <w:rsid w:val="000610F3"/>
    <w:rsid w:val="000C2A43"/>
    <w:rsid w:val="000D2726"/>
    <w:rsid w:val="0010023C"/>
    <w:rsid w:val="00111533"/>
    <w:rsid w:val="001275B6"/>
    <w:rsid w:val="001400F1"/>
    <w:rsid w:val="001849CD"/>
    <w:rsid w:val="0018696E"/>
    <w:rsid w:val="00197E21"/>
    <w:rsid w:val="001B5A47"/>
    <w:rsid w:val="001C0490"/>
    <w:rsid w:val="001D10CA"/>
    <w:rsid w:val="001E1EA4"/>
    <w:rsid w:val="001F1AE3"/>
    <w:rsid w:val="00210C17"/>
    <w:rsid w:val="002122BC"/>
    <w:rsid w:val="00213552"/>
    <w:rsid w:val="002341C6"/>
    <w:rsid w:val="00260AC4"/>
    <w:rsid w:val="002C19D8"/>
    <w:rsid w:val="002C296A"/>
    <w:rsid w:val="00312811"/>
    <w:rsid w:val="0034456C"/>
    <w:rsid w:val="00370D01"/>
    <w:rsid w:val="003817BD"/>
    <w:rsid w:val="00392705"/>
    <w:rsid w:val="00393502"/>
    <w:rsid w:val="003B76BB"/>
    <w:rsid w:val="003D6C41"/>
    <w:rsid w:val="003F2125"/>
    <w:rsid w:val="0045412C"/>
    <w:rsid w:val="0048612E"/>
    <w:rsid w:val="0049068A"/>
    <w:rsid w:val="004930AE"/>
    <w:rsid w:val="004E1FD8"/>
    <w:rsid w:val="005016D1"/>
    <w:rsid w:val="005051E2"/>
    <w:rsid w:val="0051593C"/>
    <w:rsid w:val="00570D5A"/>
    <w:rsid w:val="005C708A"/>
    <w:rsid w:val="005D185E"/>
    <w:rsid w:val="005E1A67"/>
    <w:rsid w:val="005F3AD2"/>
    <w:rsid w:val="00605965"/>
    <w:rsid w:val="006243DE"/>
    <w:rsid w:val="00642EDA"/>
    <w:rsid w:val="00643849"/>
    <w:rsid w:val="0065332C"/>
    <w:rsid w:val="006606C8"/>
    <w:rsid w:val="006824F7"/>
    <w:rsid w:val="006B3E6E"/>
    <w:rsid w:val="006C372C"/>
    <w:rsid w:val="006C46E8"/>
    <w:rsid w:val="006D3425"/>
    <w:rsid w:val="00732AB1"/>
    <w:rsid w:val="00752DA0"/>
    <w:rsid w:val="007A7EDF"/>
    <w:rsid w:val="007D54AC"/>
    <w:rsid w:val="007F71FD"/>
    <w:rsid w:val="007F7CD0"/>
    <w:rsid w:val="00815FF0"/>
    <w:rsid w:val="0081689A"/>
    <w:rsid w:val="0084724A"/>
    <w:rsid w:val="00863055"/>
    <w:rsid w:val="0087022E"/>
    <w:rsid w:val="008709EC"/>
    <w:rsid w:val="008779DA"/>
    <w:rsid w:val="00891166"/>
    <w:rsid w:val="00893269"/>
    <w:rsid w:val="008A4161"/>
    <w:rsid w:val="008C5186"/>
    <w:rsid w:val="009079B3"/>
    <w:rsid w:val="00910E21"/>
    <w:rsid w:val="00942E6F"/>
    <w:rsid w:val="00957ECB"/>
    <w:rsid w:val="00962D8F"/>
    <w:rsid w:val="00965A23"/>
    <w:rsid w:val="00976231"/>
    <w:rsid w:val="009B5727"/>
    <w:rsid w:val="009D3E03"/>
    <w:rsid w:val="009D4BD4"/>
    <w:rsid w:val="009F18D3"/>
    <w:rsid w:val="00A0683D"/>
    <w:rsid w:val="00A07971"/>
    <w:rsid w:val="00A22820"/>
    <w:rsid w:val="00A3138D"/>
    <w:rsid w:val="00A34494"/>
    <w:rsid w:val="00A41FB0"/>
    <w:rsid w:val="00A45DC1"/>
    <w:rsid w:val="00A8237B"/>
    <w:rsid w:val="00A85A66"/>
    <w:rsid w:val="00A97563"/>
    <w:rsid w:val="00AB47BF"/>
    <w:rsid w:val="00AF73ED"/>
    <w:rsid w:val="00B009B8"/>
    <w:rsid w:val="00B05D6B"/>
    <w:rsid w:val="00B16C7C"/>
    <w:rsid w:val="00B5243A"/>
    <w:rsid w:val="00B82CAE"/>
    <w:rsid w:val="00BB170B"/>
    <w:rsid w:val="00BB752A"/>
    <w:rsid w:val="00BD6018"/>
    <w:rsid w:val="00BF194C"/>
    <w:rsid w:val="00C45B72"/>
    <w:rsid w:val="00C461BA"/>
    <w:rsid w:val="00C9385B"/>
    <w:rsid w:val="00CB6766"/>
    <w:rsid w:val="00CC2A1D"/>
    <w:rsid w:val="00CC4969"/>
    <w:rsid w:val="00CE1C5A"/>
    <w:rsid w:val="00CE464E"/>
    <w:rsid w:val="00CF4869"/>
    <w:rsid w:val="00D103C4"/>
    <w:rsid w:val="00D31C18"/>
    <w:rsid w:val="00D62E18"/>
    <w:rsid w:val="00D731A8"/>
    <w:rsid w:val="00E023D5"/>
    <w:rsid w:val="00E27758"/>
    <w:rsid w:val="00E64BC1"/>
    <w:rsid w:val="00E70868"/>
    <w:rsid w:val="00E75FAA"/>
    <w:rsid w:val="00EC01A9"/>
    <w:rsid w:val="00EC131E"/>
    <w:rsid w:val="00EC65A6"/>
    <w:rsid w:val="00ED06EE"/>
    <w:rsid w:val="00EE4D38"/>
    <w:rsid w:val="00EF6B03"/>
    <w:rsid w:val="00F256F1"/>
    <w:rsid w:val="00F34C6A"/>
    <w:rsid w:val="00F416DE"/>
    <w:rsid w:val="00F43DE1"/>
    <w:rsid w:val="00F519B3"/>
    <w:rsid w:val="00F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2928-19F0-482B-B648-6C9A05C2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2811"/>
    <w:pPr>
      <w:keepNext/>
      <w:widowControl w:val="0"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240" w:after="240" w:line="320" w:lineRule="atLeast"/>
      <w:ind w:left="431" w:hanging="431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12811"/>
    <w:pPr>
      <w:keepNext/>
      <w:widowControl w:val="0"/>
      <w:numPr>
        <w:ilvl w:val="1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12" w:lineRule="auto"/>
      <w:ind w:left="578" w:hanging="578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12811"/>
    <w:pPr>
      <w:widowControl w:val="0"/>
      <w:numPr>
        <w:ilvl w:val="2"/>
        <w:numId w:val="4"/>
      </w:numPr>
      <w:autoSpaceDE w:val="0"/>
      <w:autoSpaceDN w:val="0"/>
      <w:adjustRightInd w:val="0"/>
      <w:spacing w:before="60" w:after="6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12811"/>
    <w:pPr>
      <w:keepNext/>
      <w:widowControl w:val="0"/>
      <w:numPr>
        <w:ilvl w:val="3"/>
        <w:numId w:val="4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12811"/>
    <w:pPr>
      <w:widowControl w:val="0"/>
      <w:numPr>
        <w:ilvl w:val="4"/>
        <w:numId w:val="4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12811"/>
    <w:pPr>
      <w:widowControl w:val="0"/>
      <w:numPr>
        <w:ilvl w:val="5"/>
        <w:numId w:val="4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12811"/>
    <w:pPr>
      <w:keepNext/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12811"/>
    <w:pPr>
      <w:keepNext/>
      <w:numPr>
        <w:ilvl w:val="7"/>
        <w:numId w:val="4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12811"/>
    <w:pPr>
      <w:keepNext/>
      <w:numPr>
        <w:ilvl w:val="8"/>
        <w:numId w:val="4"/>
      </w:numPr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461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12811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12811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D9D9D9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12811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1281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12811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1281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12811"/>
    <w:rPr>
      <w:rFonts w:ascii="Times New Roman" w:eastAsia="Times New Roman" w:hAnsi="Times New Roman" w:cs="Times New Roman"/>
      <w:b/>
      <w:bCs/>
      <w:sz w:val="20"/>
      <w:szCs w:val="24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12811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12811"/>
    <w:rPr>
      <w:rFonts w:ascii="Times New Roman" w:eastAsia="Times New Roman" w:hAnsi="Times New Roman" w:cs="Times New Roman"/>
      <w:i/>
      <w:iCs/>
      <w:sz w:val="16"/>
      <w:szCs w:val="16"/>
      <w:lang w:val="x-none" w:eastAsia="x-none"/>
    </w:rPr>
  </w:style>
  <w:style w:type="paragraph" w:styleId="Nagwek">
    <w:name w:val="header"/>
    <w:aliases w:val="Znak Znak,Znak"/>
    <w:basedOn w:val="Normalny"/>
    <w:link w:val="NagwekZnak"/>
    <w:rsid w:val="006824F7"/>
    <w:pPr>
      <w:widowControl w:val="0"/>
      <w:tabs>
        <w:tab w:val="center" w:pos="4536"/>
        <w:tab w:val="right" w:pos="9072"/>
      </w:tabs>
      <w:adjustRightInd w:val="0"/>
      <w:spacing w:before="200" w:after="0" w:line="32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rsid w:val="006824F7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6824F7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 Znak"/>
    <w:basedOn w:val="Normalny"/>
    <w:link w:val="TekstprzypisudolnegoZnak"/>
    <w:uiPriority w:val="99"/>
    <w:qFormat/>
    <w:rsid w:val="00CE1C5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CE1C5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E1C5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CE1C5A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E1C5A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CE1C5A"/>
    <w:rPr>
      <w:b/>
      <w:bCs/>
    </w:rPr>
  </w:style>
  <w:style w:type="paragraph" w:customStyle="1" w:styleId="szklistdol">
    <w:name w:val="szk_list_dol"/>
    <w:basedOn w:val="Normalny"/>
    <w:rsid w:val="00CE1C5A"/>
    <w:pPr>
      <w:spacing w:after="0" w:line="240" w:lineRule="auto"/>
    </w:pPr>
    <w:rPr>
      <w:rFonts w:ascii="Verdana" w:eastAsia="Times New Roman" w:hAnsi="Verdana" w:cs="Times New Roman"/>
      <w:color w:val="808080"/>
      <w:sz w:val="17"/>
      <w:szCs w:val="17"/>
      <w:lang w:eastAsia="pl-PL"/>
    </w:rPr>
  </w:style>
  <w:style w:type="character" w:customStyle="1" w:styleId="AkapitzlistZnak">
    <w:name w:val="Akapit z listą Znak"/>
    <w:link w:val="Akapitzlist"/>
    <w:locked/>
    <w:rsid w:val="00CE1C5A"/>
  </w:style>
  <w:style w:type="paragraph" w:styleId="Tekstdymka">
    <w:name w:val="Balloon Text"/>
    <w:basedOn w:val="Normalny"/>
    <w:link w:val="TekstdymkaZnak"/>
    <w:uiPriority w:val="99"/>
    <w:semiHidden/>
    <w:unhideWhenUsed/>
    <w:rsid w:val="001D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CA"/>
    <w:rPr>
      <w:rFonts w:ascii="Segoe UI" w:hAnsi="Segoe UI" w:cs="Segoe UI"/>
      <w:sz w:val="18"/>
      <w:szCs w:val="18"/>
    </w:rPr>
  </w:style>
  <w:style w:type="paragraph" w:customStyle="1" w:styleId="Wiersztematu">
    <w:name w:val="Wiersz tematu"/>
    <w:basedOn w:val="Tekstpodstawowy"/>
    <w:next w:val="Tekstpodstawowy"/>
    <w:rsid w:val="0084724A"/>
    <w:pPr>
      <w:keepNext/>
      <w:keepLines/>
      <w:widowControl/>
      <w:adjustRightInd/>
      <w:spacing w:before="0" w:after="240" w:line="240" w:lineRule="auto"/>
      <w:jc w:val="center"/>
      <w:textAlignment w:val="auto"/>
    </w:pPr>
    <w:rPr>
      <w:rFonts w:ascii="Courier New" w:hAnsi="Courier New"/>
      <w:sz w:val="24"/>
      <w:u w:val="single"/>
      <w:lang w:val="pl-PL"/>
    </w:rPr>
  </w:style>
  <w:style w:type="paragraph" w:styleId="Stopka">
    <w:name w:val="footer"/>
    <w:basedOn w:val="Normalny"/>
    <w:link w:val="StopkaZnak"/>
    <w:uiPriority w:val="99"/>
    <w:rsid w:val="008472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4724A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1B5A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B5A47"/>
    <w:rPr>
      <w:rFonts w:ascii="Verdana" w:eastAsia="Times New Roman" w:hAnsi="Verdan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r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5656-BA7E-4F44-A8C1-6EC84377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22</Pages>
  <Words>7660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Olechowska</dc:creator>
  <cp:keywords/>
  <dc:description/>
  <cp:lastModifiedBy>Katarzyna Olechowska</cp:lastModifiedBy>
  <cp:revision>116</cp:revision>
  <cp:lastPrinted>2015-10-23T06:44:00Z</cp:lastPrinted>
  <dcterms:created xsi:type="dcterms:W3CDTF">2015-10-20T07:36:00Z</dcterms:created>
  <dcterms:modified xsi:type="dcterms:W3CDTF">2015-10-23T10:43:00Z</dcterms:modified>
</cp:coreProperties>
</file>