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9D1A32">
        <w:rPr>
          <w:rFonts w:ascii="Arial" w:hAnsi="Arial" w:cs="Arial"/>
          <w:bCs/>
          <w:sz w:val="20"/>
          <w:szCs w:val="20"/>
        </w:rPr>
        <w:t>51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324F60">
        <w:rPr>
          <w:rFonts w:ascii="Arial" w:hAnsi="Arial" w:cs="Arial"/>
          <w:bCs/>
          <w:sz w:val="20"/>
          <w:szCs w:val="20"/>
        </w:rPr>
        <w:t>VII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435662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9A67BF">
        <w:rPr>
          <w:rFonts w:ascii="Arial" w:hAnsi="Arial" w:cs="Arial"/>
          <w:bCs/>
          <w:sz w:val="20"/>
          <w:szCs w:val="20"/>
        </w:rPr>
        <w:t>30 września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9D1A32" w:rsidRDefault="009D1A32" w:rsidP="009D1A32">
      <w:pPr>
        <w:pStyle w:val="Nagwek3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bookmarkStart w:id="0" w:name="_Toc463250312"/>
      <w:bookmarkStart w:id="1" w:name="_Toc463250303"/>
    </w:p>
    <w:p w:rsidR="009D1A32" w:rsidRPr="007140CC" w:rsidRDefault="009D1A32" w:rsidP="009D1A32">
      <w:pPr>
        <w:pStyle w:val="Nagwek3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 w:rsidRPr="007140CC">
        <w:rPr>
          <w:sz w:val="28"/>
          <w:szCs w:val="28"/>
        </w:rPr>
        <w:t xml:space="preserve">Specyficzne kryteria wyboru projektów konkursowych w ramach działania 8.3. </w:t>
      </w:r>
      <w:r w:rsidRPr="007140CC">
        <w:rPr>
          <w:sz w:val="28"/>
          <w:szCs w:val="28"/>
          <w:lang w:val="pl-PL"/>
        </w:rPr>
        <w:t xml:space="preserve">Zwiększenie dostępu </w:t>
      </w:r>
      <w:r>
        <w:rPr>
          <w:sz w:val="28"/>
          <w:szCs w:val="28"/>
          <w:lang w:val="pl-PL"/>
        </w:rPr>
        <w:br/>
      </w:r>
      <w:r w:rsidRPr="007140CC">
        <w:rPr>
          <w:sz w:val="28"/>
          <w:szCs w:val="28"/>
          <w:lang w:val="pl-PL"/>
        </w:rPr>
        <w:t>do usług społecznych i zdrowotnych</w:t>
      </w:r>
      <w:r w:rsidRPr="007140CC">
        <w:rPr>
          <w:sz w:val="28"/>
          <w:szCs w:val="28"/>
        </w:rPr>
        <w:t xml:space="preserve"> w zakresie VIII osi priorytetowej Regionalnego Programu Operacyjnego Województwa Podkarpackiego na lata 2014-2020 – </w:t>
      </w:r>
      <w:r w:rsidRPr="007140CC">
        <w:rPr>
          <w:i/>
          <w:sz w:val="28"/>
          <w:szCs w:val="28"/>
        </w:rPr>
        <w:t>Integracja społeczna</w:t>
      </w:r>
      <w:r w:rsidRPr="007140CC">
        <w:rPr>
          <w:sz w:val="28"/>
          <w:szCs w:val="28"/>
        </w:rPr>
        <w:t>.</w:t>
      </w:r>
      <w:bookmarkEnd w:id="0"/>
    </w:p>
    <w:p w:rsidR="009D1A32" w:rsidRPr="00E60484" w:rsidRDefault="009D1A32" w:rsidP="009D1A32">
      <w:pPr>
        <w:rPr>
          <w:lang w:val="x-none"/>
        </w:rPr>
      </w:pPr>
    </w:p>
    <w:p w:rsidR="009D1A32" w:rsidRPr="00E60484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60484"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9D1A32" w:rsidRPr="00E60484" w:rsidTr="00373B50">
        <w:trPr>
          <w:trHeight w:val="456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VIII. INTEGRACJA SPOŁECZNA </w:t>
            </w:r>
          </w:p>
        </w:tc>
      </w:tr>
      <w:tr w:rsidR="009D1A32" w:rsidRPr="00E60484" w:rsidTr="00373B50">
        <w:trPr>
          <w:trHeight w:val="663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 xml:space="preserve">DZIAŁANIE 8.3 – ZWIĘKSZENIE DOSTĘPU DO USŁUG SPOŁECZNYCH I ZDROWOTNYCH </w:t>
            </w:r>
          </w:p>
          <w:p w:rsidR="009D1A32" w:rsidRPr="00E60484" w:rsidRDefault="009D1A32" w:rsidP="00373B50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</w:rPr>
              <w:t>Konkurs</w:t>
            </w:r>
            <w:r w:rsidRPr="00DC6F4A">
              <w:rPr>
                <w:rFonts w:ascii="Arial" w:hAnsi="Arial" w:cs="Arial"/>
              </w:rPr>
              <w:t xml:space="preserve"> dla ty</w:t>
            </w:r>
            <w:r>
              <w:rPr>
                <w:rFonts w:ascii="Arial" w:hAnsi="Arial" w:cs="Arial"/>
              </w:rPr>
              <w:t>pów</w:t>
            </w:r>
            <w:r w:rsidRPr="00DC6F4A">
              <w:rPr>
                <w:rFonts w:ascii="Arial" w:hAnsi="Arial" w:cs="Arial"/>
              </w:rPr>
              <w:t xml:space="preserve"> projektów </w:t>
            </w:r>
            <w:r>
              <w:rPr>
                <w:rFonts w:ascii="Arial" w:hAnsi="Arial" w:cs="Arial"/>
              </w:rPr>
              <w:t>1, 2 i 3 w ramach usług społecznych określonych dla Działania 8.3</w:t>
            </w:r>
            <w:r w:rsidRPr="00DC6F4A">
              <w:rPr>
                <w:rFonts w:ascii="Arial" w:hAnsi="Arial" w:cs="Arial"/>
              </w:rPr>
              <w:t xml:space="preserve"> w SZOOP RPO WP 2014 </w:t>
            </w:r>
            <w:r>
              <w:rPr>
                <w:rFonts w:ascii="Arial" w:hAnsi="Arial" w:cs="Arial"/>
              </w:rPr>
              <w:t>–</w:t>
            </w:r>
            <w:r w:rsidRPr="00DC6F4A">
              <w:rPr>
                <w:rFonts w:ascii="Arial" w:hAnsi="Arial" w:cs="Arial"/>
              </w:rPr>
              <w:t xml:space="preserve"> 2020</w:t>
            </w:r>
          </w:p>
        </w:tc>
      </w:tr>
      <w:tr w:rsidR="009D1A32" w:rsidRPr="00E60484" w:rsidTr="00373B50">
        <w:trPr>
          <w:trHeight w:val="552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9D1A32" w:rsidRPr="00E60484" w:rsidTr="00373B50">
        <w:trPr>
          <w:trHeight w:val="545"/>
        </w:trPr>
        <w:tc>
          <w:tcPr>
            <w:tcW w:w="584" w:type="dxa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9D1A32" w:rsidRPr="00E60484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hAnsi="Arial" w:cs="Arial"/>
                <w:b/>
                <w:lang w:eastAsia="pl-PL"/>
              </w:rPr>
              <w:t xml:space="preserve">W przypadku realizowania w ramach projektu usług asystenckich i/lub opiekuńczych Beneficjent zapewnia trwałość miejsc świadczenia ww. usług po zakończeniu projektu przez okres odpowiadający co najmniej okresowi realizacji projektu, przy czym trwałość jest rozumiana jako instytucjonalna </w:t>
            </w:r>
            <w:r w:rsidRPr="00E60484">
              <w:rPr>
                <w:rFonts w:ascii="Arial" w:hAnsi="Arial" w:cs="Arial"/>
                <w:b/>
                <w:lang w:eastAsia="pl-PL"/>
              </w:rPr>
              <w:lastRenderedPageBreak/>
              <w:t>gotowość podmiotu do świadczenia usług</w:t>
            </w:r>
            <w:r w:rsidRPr="00E60484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E60484" w:rsidRDefault="009D1A32" w:rsidP="00373B50">
            <w:pPr>
              <w:jc w:val="both"/>
              <w:rPr>
                <w:rFonts w:ascii="Arial" w:hAnsi="Arial" w:cs="Arial"/>
                <w:lang w:eastAsia="pl-PL"/>
              </w:rPr>
            </w:pPr>
            <w:r w:rsidRPr="00E60484">
              <w:rPr>
                <w:rFonts w:ascii="Arial" w:hAnsi="Arial" w:cs="Arial"/>
                <w:lang w:eastAsia="pl-PL"/>
              </w:rPr>
              <w:lastRenderedPageBreak/>
              <w:t>Kryterium ma na celu zapewnienie trwałości świadczenia usług zaoferowanych przed dany podmiot w trakcie realizacji projektu, a w konsekwencji trwałości oferowanego wparcia po zakończeniu projektu.</w:t>
            </w:r>
          </w:p>
          <w:p w:rsidR="009D1A32" w:rsidRPr="00E60484" w:rsidRDefault="009D1A32" w:rsidP="00373B50">
            <w:pPr>
              <w:jc w:val="both"/>
              <w:rPr>
                <w:rFonts w:ascii="Arial" w:hAnsi="Arial" w:cs="Arial"/>
                <w:lang w:eastAsia="pl-PL"/>
              </w:rPr>
            </w:pPr>
            <w:r w:rsidRPr="00E60484">
              <w:rPr>
                <w:rFonts w:ascii="Arial" w:hAnsi="Arial" w:cs="Arial"/>
                <w:lang w:eastAsia="pl-PL"/>
              </w:rPr>
              <w:t xml:space="preserve">W celu spełnienia przedmiotowego kryterium, we wniosku o dofinansowanie należy zamieścić informację </w:t>
            </w:r>
            <w:r w:rsidRPr="00E60484">
              <w:rPr>
                <w:rFonts w:ascii="Arial" w:hAnsi="Arial" w:cs="Arial"/>
                <w:lang w:eastAsia="pl-PL"/>
              </w:rPr>
              <w:br/>
            </w:r>
            <w:r w:rsidRPr="00E60484">
              <w:rPr>
                <w:rFonts w:ascii="Arial" w:hAnsi="Arial" w:cs="Arial"/>
                <w:lang w:eastAsia="pl-PL"/>
              </w:rPr>
              <w:lastRenderedPageBreak/>
              <w:t>o zapewnieniu trwałości rozumianej jako instytucjonalna gotowość podmiotu do świadczenia usług.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E60484">
              <w:rPr>
                <w:rFonts w:ascii="Arial" w:eastAsia="Times New Roman" w:hAnsi="Arial" w:cs="Arial"/>
                <w:lang w:eastAsia="zh-TW"/>
              </w:rPr>
              <w:t xml:space="preserve">4.1 wniosku „Trwałość </w:t>
            </w:r>
            <w:r w:rsidRPr="00E60484">
              <w:rPr>
                <w:rFonts w:ascii="Arial" w:eastAsia="Times New Roman" w:hAnsi="Arial" w:cs="Arial"/>
                <w:lang w:eastAsia="zh-TW"/>
              </w:rPr>
              <w:br/>
              <w:t>i wpływ rezultatów projektu”</w:t>
            </w:r>
            <w:r w:rsidRPr="00E6048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 NIE/NIE DOTYCZY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9D1A32" w:rsidRPr="00E60484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E60484">
              <w:rPr>
                <w:rFonts w:ascii="Arial" w:hAnsi="Arial" w:cs="Arial"/>
                <w:b/>
              </w:rPr>
              <w:t>Projekt prowadzi do zwiększenia liczby osób objętych usługami świadczonymi w lokalnej społeczności przez danego Beneficjenta w stosunku do danych z roku poprzedzającego rok rozpoczęcia działalności projektu.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  <w:r w:rsidRPr="00E60484">
              <w:rPr>
                <w:rFonts w:ascii="Arial" w:hAnsi="Arial" w:cs="Arial"/>
                <w:lang w:eastAsia="pl-PL"/>
              </w:rPr>
              <w:t xml:space="preserve">Wskazane kryterium zapewni zwiększenia ogólnej liczby osób objętych usługami społecznymi, jak również koncentrację wsparcia na usługach świadczonych </w:t>
            </w:r>
            <w:r w:rsidRPr="00E60484">
              <w:rPr>
                <w:rFonts w:ascii="Arial" w:hAnsi="Arial" w:cs="Arial"/>
                <w:lang w:eastAsia="pl-PL"/>
              </w:rPr>
              <w:br/>
              <w:t>w środowisku lokalnym</w:t>
            </w:r>
            <w:r w:rsidRPr="00E60484">
              <w:rPr>
                <w:rFonts w:ascii="Arial" w:hAnsi="Arial" w:cs="Arial"/>
                <w:lang w:eastAsia="zh-TW"/>
              </w:rPr>
              <w:t>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 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E60484">
              <w:rPr>
                <w:rFonts w:ascii="Arial" w:eastAsia="Times New Roman" w:hAnsi="Arial" w:cs="Arial"/>
                <w:lang w:eastAsia="zh-TW"/>
              </w:rPr>
              <w:t>4.1 wniosku</w:t>
            </w:r>
            <w:r w:rsidRPr="00E6048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E60484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E60484">
              <w:rPr>
                <w:rFonts w:ascii="Arial" w:hAnsi="Arial" w:cs="Arial"/>
                <w:b/>
              </w:rPr>
              <w:t xml:space="preserve">W przypadku realizacji wsparcia </w:t>
            </w:r>
            <w:r w:rsidRPr="00E60484">
              <w:rPr>
                <w:rFonts w:ascii="Arial" w:hAnsi="Arial" w:cs="Arial"/>
                <w:b/>
              </w:rPr>
              <w:br/>
              <w:t xml:space="preserve">w formie usług opiekuńczych i/lub asystenckich Beneficjent na etapie rekrutacji będzie preferował osoby </w:t>
            </w:r>
            <w:r w:rsidRPr="00E60484">
              <w:rPr>
                <w:rFonts w:ascii="Arial" w:hAnsi="Arial" w:cs="Arial"/>
                <w:b/>
              </w:rPr>
              <w:br/>
              <w:t>z niepełnosprawnościami i/lub osoby niesamodzielne, których dochód nie przekracza 150% właściwego kryterium dochodowego (na osobę samotnie gospodarującą lub na osobę w</w:t>
            </w:r>
            <w:r>
              <w:rPr>
                <w:rFonts w:ascii="Arial" w:hAnsi="Arial" w:cs="Arial"/>
                <w:b/>
              </w:rPr>
              <w:t> </w:t>
            </w:r>
            <w:r w:rsidRPr="00E60484">
              <w:rPr>
                <w:rFonts w:ascii="Arial" w:hAnsi="Arial" w:cs="Arial"/>
                <w:b/>
              </w:rPr>
              <w:t>rodzinie), o którym mowa w ustawie z</w:t>
            </w:r>
            <w:r>
              <w:rPr>
                <w:rFonts w:ascii="Arial" w:hAnsi="Arial" w:cs="Arial"/>
                <w:b/>
              </w:rPr>
              <w:t> </w:t>
            </w:r>
            <w:r w:rsidRPr="00E60484">
              <w:rPr>
                <w:rFonts w:ascii="Arial" w:hAnsi="Arial" w:cs="Arial"/>
                <w:b/>
              </w:rPr>
              <w:t>dnia 12 marca 2004 r. o pomocy społecznej.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484">
              <w:rPr>
                <w:rFonts w:ascii="Arial" w:hAnsi="Arial" w:cs="Arial"/>
              </w:rPr>
              <w:t xml:space="preserve">Kryterium ma na celu zapewnienie wsparcia osobom </w:t>
            </w:r>
            <w:r w:rsidRPr="00E60484">
              <w:rPr>
                <w:rFonts w:ascii="Arial" w:hAnsi="Arial" w:cs="Arial"/>
              </w:rPr>
              <w:br/>
              <w:t xml:space="preserve">o najniższym statusie materialnym oraz będącym </w:t>
            </w:r>
            <w:r w:rsidRPr="00E60484">
              <w:rPr>
                <w:rFonts w:ascii="Arial" w:hAnsi="Arial" w:cs="Arial"/>
              </w:rPr>
              <w:br/>
              <w:t>w szczególnie trudnej sytuacji, które bez wsparcia projektowego mogłyby zostać nie objęte usługami opiekuńczymi lub asystenckimi.</w:t>
            </w:r>
          </w:p>
          <w:p w:rsidR="009D1A32" w:rsidRPr="00E60484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zh-TW"/>
              </w:rPr>
              <w:t>Beneficjent</w:t>
            </w:r>
            <w:r w:rsidRPr="00E60484">
              <w:rPr>
                <w:rFonts w:ascii="Arial" w:eastAsia="Times New Roman" w:hAnsi="Arial" w:cs="Arial"/>
                <w:lang w:eastAsia="zh-TW"/>
              </w:rPr>
              <w:t xml:space="preserve"> jest zobligowany do sformułowania odpowiednich kryteriów rekrutacyjnych czy też kwalifikujących do objęcia usługami.</w:t>
            </w:r>
          </w:p>
          <w:p w:rsidR="009D1A32" w:rsidRPr="00E60484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E60484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>Zaleca się, aby zapisy świadczące o spełnieniu niniejszego kryterium zostały zawarte w punkcie 3</w:t>
            </w:r>
            <w:r w:rsidRPr="00E60484">
              <w:rPr>
                <w:rFonts w:ascii="Arial" w:eastAsia="Times New Roman" w:hAnsi="Arial" w:cs="Arial"/>
                <w:lang w:eastAsia="zh-TW"/>
              </w:rPr>
              <w:t>.2 wniosku</w:t>
            </w:r>
            <w:r w:rsidRPr="00E60484">
              <w:rPr>
                <w:rFonts w:ascii="Arial" w:hAnsi="Arial" w:cs="Arial"/>
              </w:rPr>
              <w:t>.</w:t>
            </w:r>
            <w:r w:rsidRPr="00E60484">
              <w:rPr>
                <w:rFonts w:ascii="Arial" w:eastAsia="Times New Roman" w:hAnsi="Arial" w:cs="Arial"/>
                <w:lang w:eastAsia="zh-TW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TAK/ NIE/NIE DOTYCZY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E60484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hAnsi="Arial" w:cs="Arial"/>
                <w:b/>
              </w:rPr>
              <w:t>W przypadku realizacji wsparcia w</w:t>
            </w:r>
            <w:r>
              <w:rPr>
                <w:rFonts w:ascii="Arial" w:hAnsi="Arial" w:cs="Arial"/>
                <w:b/>
              </w:rPr>
              <w:t> </w:t>
            </w:r>
            <w:r w:rsidRPr="00E60484">
              <w:rPr>
                <w:rFonts w:ascii="Arial" w:hAnsi="Arial" w:cs="Arial"/>
                <w:b/>
              </w:rPr>
              <w:t xml:space="preserve">formie usług opiekuńczych projekt zakłada tworzenie nowych i/lub utrzymanie dotychczas istniejących </w:t>
            </w:r>
            <w:r w:rsidRPr="00E60484">
              <w:rPr>
                <w:rFonts w:ascii="Arial" w:hAnsi="Arial" w:cs="Arial"/>
                <w:b/>
              </w:rPr>
              <w:lastRenderedPageBreak/>
              <w:t>miejsc świadczenia ww. usług wyłącznie poza systemem opieki instytucjonalnej</w:t>
            </w:r>
            <w:r w:rsidRPr="00E60484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lastRenderedPageBreak/>
              <w:t xml:space="preserve">Kryterium ma na celu umożliwienie przejścia od opieki instytucjonalnej do usług świadczonych w lokalnej społeczności zgodnie z </w:t>
            </w:r>
            <w:r w:rsidRPr="00E60484">
              <w:rPr>
                <w:rFonts w:ascii="Arial" w:hAnsi="Arial" w:cs="Arial"/>
                <w:i/>
              </w:rPr>
              <w:t xml:space="preserve">Ogólnoeuropejskimi wytycznymi </w:t>
            </w:r>
            <w:r w:rsidRPr="00E60484">
              <w:rPr>
                <w:rFonts w:ascii="Arial" w:hAnsi="Arial" w:cs="Arial"/>
                <w:i/>
              </w:rPr>
              <w:lastRenderedPageBreak/>
              <w:t>dotyczącymi przejścia od opieki instytucjonalnej do opieki świadczonej na poziomie lokalnych społeczności</w:t>
            </w:r>
            <w:r w:rsidRPr="00E60484"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9D1A32" w:rsidRPr="00E60484" w:rsidRDefault="009D1A32" w:rsidP="00373B50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E60484">
              <w:rPr>
                <w:rFonts w:ascii="Arial" w:hAnsi="Arial" w:cs="Arial"/>
                <w:lang w:eastAsia="pl-PL"/>
              </w:rPr>
              <w:t xml:space="preserve">Formy opieki instytucjonalnej są rozumiane zgodnie z zapisami </w:t>
            </w:r>
            <w:r w:rsidRPr="00E60484">
              <w:rPr>
                <w:rFonts w:ascii="Arial" w:hAnsi="Arial" w:cs="Arial"/>
                <w:i/>
                <w:lang w:eastAsia="pl-PL"/>
              </w:rPr>
              <w:t xml:space="preserve">Wytycznych w zakresie realizacji przedsięwzięć w obszarze włączenia społecznego i zwalczania ubóstwa z wykorzystaniem środków Europejskiego Funduszu Społecznego i Europejskiego Funduszu Rozwoju Regionalnego na lata 2014-2020 </w:t>
            </w:r>
            <w:r w:rsidRPr="00E60484">
              <w:rPr>
                <w:rFonts w:ascii="Arial" w:hAnsi="Arial" w:cs="Arial"/>
                <w:lang w:eastAsia="pl-PL"/>
              </w:rPr>
              <w:t>jako usługi świadczone w placówce opiekuńczo-pobytowej, czyli placówce wieloosobowego całodobowego pobytu i opieki, w której liczba mieszkańców jest większa niż 30 osób oraz w której:</w:t>
            </w:r>
          </w:p>
          <w:p w:rsidR="009D1A32" w:rsidRPr="00E60484" w:rsidRDefault="009D1A32" w:rsidP="009D1A32">
            <w:pPr>
              <w:numPr>
                <w:ilvl w:val="0"/>
                <w:numId w:val="2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usługi nie są świadczone w sposób zindywidualizowany (dostosowany do potrzeb i możliwości danej osoby);</w:t>
            </w:r>
          </w:p>
          <w:p w:rsidR="009D1A32" w:rsidRPr="00E60484" w:rsidRDefault="009D1A32" w:rsidP="009D1A32">
            <w:pPr>
              <w:numPr>
                <w:ilvl w:val="0"/>
                <w:numId w:val="2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wymagania organizacyjne mają pierwszeństwo przed indywidualnymi potrzebami mieszkańców;</w:t>
            </w:r>
          </w:p>
          <w:p w:rsidR="009D1A32" w:rsidRPr="00E60484" w:rsidRDefault="009D1A32" w:rsidP="009D1A32">
            <w:pPr>
              <w:numPr>
                <w:ilvl w:val="0"/>
                <w:numId w:val="2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mieszkańcy nie mają wystarczającej kontroli nad swoim życiem i nad decyzjami, które ich dotyczą w zakresie funkcjonowania w ramach placówki;</w:t>
            </w:r>
          </w:p>
          <w:p w:rsidR="009D1A32" w:rsidRPr="00E60484" w:rsidRDefault="009D1A32" w:rsidP="009D1A32">
            <w:pPr>
              <w:numPr>
                <w:ilvl w:val="0"/>
                <w:numId w:val="2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mieszkańcy są odizolowani od ogółu społeczności lub zmuszeni do mieszkania razem.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hAnsi="Arial" w:cs="Arial"/>
                <w:lang w:eastAsia="pl-PL"/>
              </w:rPr>
            </w:pPr>
            <w:r w:rsidRPr="00E60484">
              <w:rPr>
                <w:rFonts w:ascii="Arial" w:hAnsi="Arial" w:cs="Arial"/>
                <w:lang w:eastAsia="pl-PL"/>
              </w:rPr>
              <w:t xml:space="preserve">Usługi świadczone w lokalnej społeczności, zgodnie z zapisami  </w:t>
            </w:r>
            <w:r w:rsidRPr="00E60484">
              <w:rPr>
                <w:rFonts w:ascii="Arial" w:hAnsi="Arial" w:cs="Arial"/>
                <w:i/>
                <w:lang w:eastAsia="pl-PL"/>
              </w:rPr>
              <w:t xml:space="preserve">Wytycznych w zakresie realizacji przedsięwzięć w obszarze włączenia społecznego i zwalczania ubóstwa z wykorzystaniem środków Europejskiego Funduszu Społecznego i Europejskiego Funduszu Rozwoju Regionalnego na lata 2014-2020, </w:t>
            </w:r>
            <w:r w:rsidRPr="00E60484">
              <w:rPr>
                <w:rFonts w:ascii="Arial" w:hAnsi="Arial" w:cs="Arial"/>
                <w:lang w:eastAsia="pl-PL"/>
              </w:rPr>
              <w:t>to usługi umożliwiające osobom niezależne życie w środowisku lokalnym. Usługi te zapobiegają odizolowaniu osób od rodziny i środowiska lokalnego, a gdy to nie jest możliwe, gwarantują tym osobom warunki życia jak najbardziej zbliżone do warunków domowych i rodzinnych oraz umożliwiają podtrzymanie więzi rodzinnych i sąsiedzkich. Są to usługi świadczone w sposób:</w:t>
            </w:r>
          </w:p>
          <w:p w:rsidR="009D1A32" w:rsidRPr="00E60484" w:rsidRDefault="009D1A32" w:rsidP="009D1A32">
            <w:pPr>
              <w:numPr>
                <w:ilvl w:val="0"/>
                <w:numId w:val="3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lastRenderedPageBreak/>
              <w:t>zindywidualizowany (dostosowany do potrzeb i możliwości danej osoby) oraz jak najbardziej zbliżony do warunków odpowiadających życiu w środowisku domowym i rodzinnym,</w:t>
            </w:r>
          </w:p>
          <w:p w:rsidR="009D1A32" w:rsidRPr="00E60484" w:rsidRDefault="009D1A32" w:rsidP="009D1A32">
            <w:pPr>
              <w:numPr>
                <w:ilvl w:val="0"/>
                <w:numId w:val="3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umożliwiającym odbiorcom tych usług kontrolę nad swoim życiem i nad decyzjami, które ich dotyczą,</w:t>
            </w:r>
          </w:p>
          <w:p w:rsidR="009D1A32" w:rsidRPr="00E60484" w:rsidRDefault="009D1A32" w:rsidP="009D1A32">
            <w:pPr>
              <w:numPr>
                <w:ilvl w:val="0"/>
                <w:numId w:val="3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zapewniający, że odbiorcy usług nie są odizolowani od ogółu społeczności lub nie są zmuszeni do mieszkania razem,</w:t>
            </w:r>
          </w:p>
          <w:p w:rsidR="009D1A32" w:rsidRPr="00E60484" w:rsidRDefault="009D1A32" w:rsidP="009D1A32">
            <w:pPr>
              <w:numPr>
                <w:ilvl w:val="0"/>
                <w:numId w:val="3"/>
              </w:numPr>
              <w:spacing w:after="0" w:line="259" w:lineRule="auto"/>
              <w:ind w:left="45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484">
              <w:rPr>
                <w:rFonts w:ascii="Arial" w:eastAsia="Times New Roman" w:hAnsi="Arial" w:cs="Arial"/>
                <w:lang w:eastAsia="pl-PL"/>
              </w:rPr>
              <w:t>gwarantujący, że wymagania organizacyjne nie mają pierwszeństwa przed indywidualnymi potrzebami mieszkańców.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E60484">
              <w:rPr>
                <w:rFonts w:ascii="Arial" w:eastAsia="Times New Roman" w:hAnsi="Arial" w:cs="Arial"/>
                <w:lang w:eastAsia="zh-TW"/>
              </w:rPr>
              <w:t>4.1 wniosku</w:t>
            </w:r>
            <w:r w:rsidRPr="00E6048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 NIE/NIE DOTYCZY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lastRenderedPageBreak/>
              <w:t>Niespełnienie kryterium skutkuje odrzuceniem wniosku</w:t>
            </w:r>
          </w:p>
        </w:tc>
      </w:tr>
      <w:tr w:rsidR="009D1A32" w:rsidRPr="00E60484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lastRenderedPageBreak/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hAnsi="Arial" w:cs="Arial"/>
                <w:b/>
              </w:rPr>
              <w:t>Projekt przewiduje częściową odpłatność uczestników, których dochód przekracza 150% kryterium dochodowego pomocy społecznej, za realizowane usługi</w:t>
            </w:r>
            <w:r w:rsidRPr="00E60484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>Kryterium ma na celu wypracowanie trwałego modelu finansowania i świadczenia usług po zakończeniu programu, jak najbardziej zbliżonego do realizowanego przez państwo bez udziału środków EFS. Zasady odpłatności powinny zostać ustalone w projekcie, jednak nie mogą być niższe niż za analogiczne usługi realizowanego przez JST.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 xml:space="preserve"> 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 dofinansowanie.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>Zaleca się, aby zapisy świadczące o spełnieniu niniejszego kryterium zostały zawarte w punkcie 3</w:t>
            </w:r>
            <w:r w:rsidRPr="00E60484">
              <w:rPr>
                <w:rFonts w:ascii="Arial" w:eastAsia="Times New Roman" w:hAnsi="Arial" w:cs="Arial"/>
                <w:lang w:eastAsia="zh-TW"/>
              </w:rPr>
              <w:t>.2 wniosku</w:t>
            </w:r>
            <w:r w:rsidRPr="00E6048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TAK/ NIE/ NIE DOTYCZY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</w:tbl>
    <w:p w:rsidR="009D1A32" w:rsidRPr="00E60484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D1A32" w:rsidRPr="00E60484" w:rsidRDefault="009D1A32" w:rsidP="009D1A3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60484">
        <w:rPr>
          <w:rFonts w:ascii="Arial" w:hAnsi="Arial" w:cs="Arial"/>
          <w:b/>
          <w:bCs/>
          <w:sz w:val="28"/>
          <w:szCs w:val="28"/>
        </w:rPr>
        <w:br w:type="page"/>
      </w:r>
      <w:r w:rsidRPr="00E60484">
        <w:rPr>
          <w:rFonts w:ascii="Arial" w:hAnsi="Arial" w:cs="Arial"/>
          <w:b/>
          <w:bCs/>
          <w:sz w:val="28"/>
          <w:szCs w:val="28"/>
        </w:rPr>
        <w:lastRenderedPageBreak/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9D1A32" w:rsidRPr="00E60484" w:rsidTr="00373B50">
        <w:trPr>
          <w:trHeight w:val="477"/>
        </w:trPr>
        <w:tc>
          <w:tcPr>
            <w:tcW w:w="13994" w:type="dxa"/>
            <w:gridSpan w:val="4"/>
            <w:shd w:val="clear" w:color="auto" w:fill="BFBFBF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VIII. INTEGRACJA SPOŁECZNA </w:t>
            </w:r>
          </w:p>
        </w:tc>
      </w:tr>
      <w:tr w:rsidR="009D1A32" w:rsidRPr="00E60484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 xml:space="preserve">DZIAŁANIE 8.3 – ZWIĘKSZENIE DOSTĘPU DO USŁUG SPOŁECZNYCH I ZDROWOTNYCH </w:t>
            </w:r>
          </w:p>
          <w:p w:rsidR="009D1A32" w:rsidRPr="00E60484" w:rsidRDefault="009D1A32" w:rsidP="00373B50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</w:rPr>
              <w:t>Konkurs</w:t>
            </w:r>
            <w:r w:rsidRPr="00DC6F4A">
              <w:rPr>
                <w:rFonts w:ascii="Arial" w:hAnsi="Arial" w:cs="Arial"/>
              </w:rPr>
              <w:t xml:space="preserve"> dla ty</w:t>
            </w:r>
            <w:r>
              <w:rPr>
                <w:rFonts w:ascii="Arial" w:hAnsi="Arial" w:cs="Arial"/>
              </w:rPr>
              <w:t>pów</w:t>
            </w:r>
            <w:r w:rsidRPr="00DC6F4A">
              <w:rPr>
                <w:rFonts w:ascii="Arial" w:hAnsi="Arial" w:cs="Arial"/>
              </w:rPr>
              <w:t xml:space="preserve"> projektów </w:t>
            </w:r>
            <w:r>
              <w:rPr>
                <w:rFonts w:ascii="Arial" w:hAnsi="Arial" w:cs="Arial"/>
              </w:rPr>
              <w:t>1, 2 i 3 w ramach usług społecznych określonych dla Działania 8.3</w:t>
            </w:r>
            <w:r w:rsidRPr="00DC6F4A">
              <w:rPr>
                <w:rFonts w:ascii="Arial" w:hAnsi="Arial" w:cs="Arial"/>
              </w:rPr>
              <w:t xml:space="preserve"> w SZOOP RPO WP 2014 </w:t>
            </w:r>
            <w:r>
              <w:rPr>
                <w:rFonts w:ascii="Arial" w:hAnsi="Arial" w:cs="Arial"/>
              </w:rPr>
              <w:t>–</w:t>
            </w:r>
            <w:r w:rsidRPr="00DC6F4A">
              <w:rPr>
                <w:rFonts w:ascii="Arial" w:hAnsi="Arial" w:cs="Arial"/>
              </w:rPr>
              <w:t xml:space="preserve"> 2020</w:t>
            </w:r>
          </w:p>
        </w:tc>
      </w:tr>
      <w:tr w:rsidR="009D1A32" w:rsidRPr="00E60484" w:rsidTr="00373B50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OCENA MERYTORYCZNA - Kryteria specyficzne premiujące</w:t>
            </w:r>
          </w:p>
        </w:tc>
      </w:tr>
      <w:tr w:rsidR="009D1A32" w:rsidRPr="00E60484" w:rsidTr="00373B50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9D1A32" w:rsidRPr="00E60484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(10  pkt.)</w:t>
            </w:r>
          </w:p>
        </w:tc>
      </w:tr>
      <w:tr w:rsidR="009D1A32" w:rsidRPr="00E60484" w:rsidTr="00373B50">
        <w:trPr>
          <w:trHeight w:val="28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E60484">
              <w:rPr>
                <w:rFonts w:ascii="Arial" w:hAnsi="Arial" w:cs="Arial"/>
                <w:b/>
              </w:rPr>
              <w:t xml:space="preserve">Wsparcie w ramach projektu jest realizowane przez podmioty ekonomii społecznej lub w partnerstwie </w:t>
            </w:r>
            <w:r w:rsidRPr="00E60484">
              <w:rPr>
                <w:rFonts w:ascii="Arial" w:hAnsi="Arial" w:cs="Arial"/>
                <w:b/>
              </w:rPr>
              <w:br/>
              <w:t>z podmiotem/</w:t>
            </w:r>
            <w:proofErr w:type="spellStart"/>
            <w:r w:rsidRPr="00E60484">
              <w:rPr>
                <w:rFonts w:ascii="Arial" w:hAnsi="Arial" w:cs="Arial"/>
                <w:b/>
              </w:rPr>
              <w:t>ami</w:t>
            </w:r>
            <w:proofErr w:type="spellEnd"/>
            <w:r w:rsidRPr="00E60484">
              <w:rPr>
                <w:rFonts w:ascii="Arial" w:hAnsi="Arial" w:cs="Arial"/>
                <w:b/>
              </w:rPr>
              <w:t xml:space="preserve"> ekonomii społecznej</w:t>
            </w:r>
            <w:r w:rsidRPr="00E60484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 xml:space="preserve">Kryterium ma na celu zapewnienie preferencji dla realizacji usług społecznych przez podmioty ekonomii społecznej zgodnie z zapisami </w:t>
            </w:r>
            <w:r w:rsidRPr="00E60484">
              <w:rPr>
                <w:rFonts w:ascii="Arial" w:hAnsi="Arial" w:cs="Arial"/>
                <w:i/>
              </w:rPr>
              <w:t xml:space="preserve">Wytycznych w zakresie realizacji przedsięwzięć w obszarze włączenia społecznego </w:t>
            </w:r>
            <w:r w:rsidRPr="00E60484">
              <w:rPr>
                <w:rFonts w:ascii="Arial" w:hAnsi="Arial" w:cs="Arial"/>
                <w:i/>
              </w:rPr>
              <w:br/>
              <w:t>i zwalczania ubóstwa z wykorzystaniem środków Europejskiego Funduszu Społecznego i Europejskiego Funduszu Rozwoju Regionalnego na lata 2014-2020</w:t>
            </w:r>
            <w:r w:rsidRPr="00E60484"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9D1A32" w:rsidRPr="00E60484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hAnsi="Arial" w:cs="Arial"/>
              </w:rPr>
              <w:t>Zaleca się, aby zapisy świadczące o spełnieniu niniejszego kryterium zostały zawarte w części II</w:t>
            </w:r>
            <w:r w:rsidRPr="00E60484">
              <w:rPr>
                <w:rFonts w:ascii="Arial" w:eastAsia="Times New Roman" w:hAnsi="Arial" w:cs="Arial"/>
                <w:lang w:eastAsia="zh-TW"/>
              </w:rPr>
              <w:t xml:space="preserve"> wniosku „Wnioskodawca (Beneficjent)” lub/i w pkt 4.4 wniosku</w:t>
            </w:r>
            <w:r w:rsidRPr="00E6048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6048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E60484">
              <w:rPr>
                <w:rFonts w:ascii="Arial" w:eastAsia="Times New Roman" w:hAnsi="Arial" w:cs="Arial"/>
                <w:lang w:eastAsia="zh-TW"/>
              </w:rPr>
              <w:t>10</w:t>
            </w:r>
          </w:p>
        </w:tc>
      </w:tr>
    </w:tbl>
    <w:p w:rsidR="009D1A32" w:rsidRDefault="009D1A32" w:rsidP="009D1A32">
      <w:pPr>
        <w:rPr>
          <w:lang w:val="x-none"/>
        </w:rPr>
      </w:pPr>
    </w:p>
    <w:p w:rsidR="009D1A32" w:rsidRDefault="009D1A32" w:rsidP="009D1A32">
      <w:pPr>
        <w:rPr>
          <w:lang w:val="x-none"/>
        </w:rPr>
      </w:pPr>
    </w:p>
    <w:p w:rsidR="009D1A32" w:rsidRDefault="009D1A32" w:rsidP="009D1A32">
      <w:pPr>
        <w:rPr>
          <w:lang w:val="x-none"/>
        </w:rPr>
      </w:pPr>
    </w:p>
    <w:p w:rsidR="009D1A32" w:rsidRPr="00E60484" w:rsidRDefault="009D1A32" w:rsidP="009D1A32">
      <w:pPr>
        <w:rPr>
          <w:lang w:val="x-none"/>
        </w:rPr>
      </w:pPr>
    </w:p>
    <w:p w:rsidR="009D1A32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D1A32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D1A32" w:rsidRPr="00FE366F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E366F">
        <w:rPr>
          <w:rFonts w:ascii="Arial" w:hAnsi="Arial" w:cs="Arial"/>
          <w:b/>
          <w:bCs/>
          <w:sz w:val="28"/>
          <w:szCs w:val="28"/>
        </w:rPr>
        <w:lastRenderedPageBreak/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9D1A32" w:rsidRPr="00FE366F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VIII. INTEGRACJA SPOŁECZNA </w:t>
            </w:r>
          </w:p>
        </w:tc>
      </w:tr>
      <w:tr w:rsidR="009D1A32" w:rsidRPr="00FE366F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 xml:space="preserve">DZIAŁANIE 8.3 – ZWIĘKSZENIE DOSTĘPU DO USŁUG SPOŁECZNYCH I ZDROWOTNYCH </w:t>
            </w:r>
          </w:p>
          <w:p w:rsidR="009D1A32" w:rsidRPr="00FE366F" w:rsidRDefault="009D1A32" w:rsidP="00373B50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</w:rPr>
              <w:t>Konkurs</w:t>
            </w:r>
            <w:r w:rsidRPr="00DC6F4A">
              <w:rPr>
                <w:rFonts w:ascii="Arial" w:hAnsi="Arial" w:cs="Arial"/>
              </w:rPr>
              <w:t xml:space="preserve"> dla ty</w:t>
            </w:r>
            <w:r>
              <w:rPr>
                <w:rFonts w:ascii="Arial" w:hAnsi="Arial" w:cs="Arial"/>
              </w:rPr>
              <w:t>pu</w:t>
            </w:r>
            <w:r w:rsidRPr="00DC6F4A">
              <w:rPr>
                <w:rFonts w:ascii="Arial" w:hAnsi="Arial" w:cs="Arial"/>
              </w:rPr>
              <w:t xml:space="preserve"> projektów </w:t>
            </w:r>
            <w:r>
              <w:rPr>
                <w:rFonts w:ascii="Arial" w:hAnsi="Arial" w:cs="Arial"/>
              </w:rPr>
              <w:t>4 w ramach usług społecznych określonych dla Działania 8.3</w:t>
            </w:r>
            <w:r w:rsidRPr="00DC6F4A">
              <w:rPr>
                <w:rFonts w:ascii="Arial" w:hAnsi="Arial" w:cs="Arial"/>
              </w:rPr>
              <w:t xml:space="preserve"> w SZOOP RPO WP 2014 - 2020</w:t>
            </w:r>
          </w:p>
        </w:tc>
      </w:tr>
      <w:tr w:rsidR="009D1A32" w:rsidRPr="00FE366F" w:rsidTr="00373B50">
        <w:trPr>
          <w:trHeight w:val="552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9D1A32" w:rsidRPr="00FE366F" w:rsidTr="00373B50">
        <w:trPr>
          <w:trHeight w:val="545"/>
        </w:trPr>
        <w:tc>
          <w:tcPr>
            <w:tcW w:w="584" w:type="dxa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9D1A32" w:rsidRPr="00FE366F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 xml:space="preserve">1.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lang w:eastAsia="pl-PL"/>
              </w:rPr>
            </w:pPr>
            <w:r w:rsidRPr="00FE366F">
              <w:rPr>
                <w:rFonts w:ascii="Arial" w:hAnsi="Arial" w:cs="Arial"/>
                <w:b/>
                <w:lang w:eastAsia="pl-PL"/>
              </w:rPr>
              <w:t xml:space="preserve">Działania prowadzone w ramach projektu nie służą tworzeniu lokali na terenie jakichkolwiek istniejących form opieki instytucjonalnych.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 xml:space="preserve">Kryterium ma na celu wspierania procesu </w:t>
            </w:r>
            <w:proofErr w:type="spellStart"/>
            <w:r w:rsidRPr="00FE366F">
              <w:rPr>
                <w:rFonts w:ascii="Arial" w:hAnsi="Arial" w:cs="Arial"/>
                <w:lang w:eastAsia="pl-PL"/>
              </w:rPr>
              <w:t>deinstytucjonalizacji</w:t>
            </w:r>
            <w:proofErr w:type="spellEnd"/>
            <w:r w:rsidRPr="00FE366F">
              <w:rPr>
                <w:rFonts w:ascii="Arial" w:hAnsi="Arial" w:cs="Arial"/>
                <w:lang w:eastAsia="pl-PL"/>
              </w:rPr>
              <w:t xml:space="preserve"> usług, zgodnie z „Ogólnoeuropejskimi wytycznymi dotyczącymi przejścia od opieki instytucjonalnej do opieki świadczonej na poziomie lokalnych społeczności”.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Formy opieki instytucjonalnej są rozumiane zgodnie z zapisami Wytycznych</w:t>
            </w:r>
            <w:r w:rsidRPr="00FE366F">
              <w:rPr>
                <w:rFonts w:ascii="Arial" w:hAnsi="Arial" w:cs="Arial"/>
                <w:i/>
                <w:lang w:eastAsia="pl-PL"/>
              </w:rPr>
              <w:t xml:space="preserve"> w zakresie realizacji przedsięwzięć w obszarze włączenia społecznego i zwalczania ubóstwa z wykorzystaniem środków Europejskiego Funduszu Społecznego i Europejskiego Funduszu Rozwoju Regionalnego na lata 2014-2020, </w:t>
            </w:r>
            <w:r w:rsidRPr="00FE366F">
              <w:rPr>
                <w:rFonts w:ascii="Arial" w:hAnsi="Arial" w:cs="Arial"/>
                <w:lang w:eastAsia="pl-PL"/>
              </w:rPr>
              <w:t>tj.: usługi świadczone: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a) w placówce opiekuńczo-pobytowej, czyli placówce wieloosobowego całodobowego pobytu i opieki, w której liczba mieszkańców jest większa niż 30 osób oraz w której:</w:t>
            </w:r>
          </w:p>
          <w:p w:rsidR="009D1A32" w:rsidRPr="00FE366F" w:rsidRDefault="009D1A32" w:rsidP="00373B50">
            <w:pPr>
              <w:spacing w:after="0" w:line="240" w:lineRule="auto"/>
              <w:ind w:left="455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i) usługi nie są świadczone w sposób zindywidualizowany (dostosowany do potrzeb i możliwości danej osoby);</w:t>
            </w:r>
          </w:p>
          <w:p w:rsidR="009D1A32" w:rsidRPr="00FE366F" w:rsidRDefault="009D1A32" w:rsidP="00373B50">
            <w:pPr>
              <w:spacing w:after="0" w:line="240" w:lineRule="auto"/>
              <w:ind w:left="455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ii) wymagania organizacyjne mają pierwszeństwo przed indywidualnymi potrzebami mieszkańców;</w:t>
            </w:r>
          </w:p>
          <w:p w:rsidR="009D1A32" w:rsidRPr="00FE366F" w:rsidRDefault="009D1A32" w:rsidP="00373B50">
            <w:pPr>
              <w:spacing w:after="0" w:line="240" w:lineRule="auto"/>
              <w:ind w:left="455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iii) mieszkańcy nie mają wystarczającej kontroli nad swoim życiem i nad decyzjami, które ich dotyczą w zakresie funkcjonowania w ramach placówki;</w:t>
            </w:r>
          </w:p>
          <w:p w:rsidR="009D1A32" w:rsidRPr="00FE366F" w:rsidRDefault="009D1A32" w:rsidP="00373B50">
            <w:pPr>
              <w:spacing w:after="0" w:line="240" w:lineRule="auto"/>
              <w:ind w:left="455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lastRenderedPageBreak/>
              <w:t>iv) mieszkańcy są odizolowani od ogółu społeczności lub zmuszeni do mieszkania razem;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b) w placówce opiekuńczo-wychowawczej w rozumieniu ustawy z dnia 9 czerwca 2011 r. o wspieraniu rodziny i systemie pieczy zastępczej (Dz. U. z 2015 r. poz. 332, z </w:t>
            </w:r>
            <w:proofErr w:type="spellStart"/>
            <w:r w:rsidRPr="00FE366F">
              <w:rPr>
                <w:rFonts w:ascii="Arial" w:hAnsi="Arial" w:cs="Arial"/>
                <w:lang w:eastAsia="pl-PL"/>
              </w:rPr>
              <w:t>późn</w:t>
            </w:r>
            <w:proofErr w:type="spellEnd"/>
            <w:r w:rsidRPr="00FE366F">
              <w:rPr>
                <w:rFonts w:ascii="Arial" w:hAnsi="Arial" w:cs="Arial"/>
                <w:lang w:eastAsia="pl-PL"/>
              </w:rPr>
              <w:t>. zm.) dla więcej niż 14 osób.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Weryfikacja spełnienia kryterium będzie odbywać się na podstawie zapisów  wniosku o dofinansowanie projektu.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FE366F">
              <w:rPr>
                <w:rFonts w:ascii="Arial" w:eastAsia="Times New Roman" w:hAnsi="Arial" w:cs="Arial"/>
                <w:lang w:eastAsia="zh-TW"/>
              </w:rPr>
              <w:t>4.1 wniosku</w:t>
            </w:r>
            <w:r w:rsidRPr="00FE366F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 NIE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FE366F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lang w:eastAsia="pl-PL"/>
              </w:rPr>
            </w:pPr>
            <w:r w:rsidRPr="00FE366F">
              <w:rPr>
                <w:rFonts w:ascii="Arial" w:hAnsi="Arial" w:cs="Arial"/>
                <w:b/>
                <w:lang w:eastAsia="pl-PL"/>
              </w:rPr>
              <w:t xml:space="preserve">Wnioskodawca gwarantuje, iż osoby które zamieszkują mieszkania o charakterze wspieranym, objęte działaniami projektu, mogą podejmować w pełni niezależne decyzje.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 xml:space="preserve">Kryterium ma na celu wspierania procesu </w:t>
            </w:r>
            <w:proofErr w:type="spellStart"/>
            <w:r w:rsidRPr="00FE366F">
              <w:rPr>
                <w:rFonts w:ascii="Arial" w:hAnsi="Arial" w:cs="Arial"/>
                <w:lang w:eastAsia="pl-PL"/>
              </w:rPr>
              <w:t>deinstytucjonalizacji</w:t>
            </w:r>
            <w:proofErr w:type="spellEnd"/>
            <w:r w:rsidRPr="00FE366F">
              <w:rPr>
                <w:rFonts w:ascii="Arial" w:hAnsi="Arial" w:cs="Arial"/>
                <w:lang w:eastAsia="pl-PL"/>
              </w:rPr>
              <w:t xml:space="preserve"> usług, zgodnie z „</w:t>
            </w:r>
            <w:r w:rsidRPr="00FE366F">
              <w:rPr>
                <w:rFonts w:ascii="Arial" w:hAnsi="Arial" w:cs="Arial"/>
                <w:i/>
                <w:lang w:eastAsia="pl-PL"/>
              </w:rPr>
              <w:t>Ogólnoeuropejskimi wytycznymi dotyczącymi przejścia od opieki instytucjonalnej do opieki świadczonej na poziomie lokalnych społeczności</w:t>
            </w:r>
            <w:r w:rsidRPr="00FE366F">
              <w:rPr>
                <w:rFonts w:ascii="Arial" w:hAnsi="Arial" w:cs="Arial"/>
                <w:lang w:eastAsia="pl-PL"/>
              </w:rPr>
              <w:t xml:space="preserve">”. </w:t>
            </w:r>
          </w:p>
          <w:p w:rsidR="009D1A32" w:rsidRPr="00FE366F" w:rsidRDefault="009D1A32" w:rsidP="00373B50">
            <w:pPr>
              <w:spacing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Wnioskodawca jest zobowiązany do zamieszczenia we wniosku o dofinansowanie zapisów bezspornie wskazujących, że kryterium jest spełnione. Zapewnienie możliwości podejmowania niezależnych decyzji nie pozbawia wnioskodawcy wymagania od mieszkańców stosowania się do zasad obowiązujących w lokalu. Zasady te powinny być sporządzone przy aktywnym udziale osób mieszkających w danym lokalu.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t>Weryfikacja spełnienia kryterium będzie odbywać się na podstawie zapisów  wniosku o dofinansowanie projektu.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FE366F">
              <w:rPr>
                <w:rFonts w:ascii="Arial" w:eastAsia="Times New Roman" w:hAnsi="Arial" w:cs="Arial"/>
                <w:lang w:eastAsia="zh-TW"/>
              </w:rPr>
              <w:t>4.1 wniosku</w:t>
            </w:r>
            <w:r w:rsidRPr="00FE366F">
              <w:rPr>
                <w:rFonts w:ascii="Arial" w:hAnsi="Arial" w:cs="Arial"/>
              </w:rPr>
              <w:t>.</w:t>
            </w:r>
            <w:r w:rsidRPr="00FE366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FE366F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hAnsi="Arial" w:cs="Arial"/>
                <w:b/>
                <w:lang w:eastAsia="pl-PL"/>
              </w:rPr>
              <w:t xml:space="preserve">Beneficjent zapewnia trwałość miejsc świadczenia usług w mieszkaniach </w:t>
            </w:r>
            <w:r w:rsidRPr="00FE366F">
              <w:rPr>
                <w:rFonts w:ascii="Arial" w:hAnsi="Arial" w:cs="Arial"/>
                <w:b/>
                <w:lang w:eastAsia="pl-PL"/>
              </w:rPr>
              <w:br/>
              <w:t xml:space="preserve">o charakterze wspomaganym po zakończeniu realizacji projektu co najmniej przez okres odpowiadający </w:t>
            </w:r>
            <w:r w:rsidRPr="00FE366F">
              <w:rPr>
                <w:rFonts w:ascii="Arial" w:hAnsi="Arial" w:cs="Arial"/>
                <w:b/>
                <w:lang w:eastAsia="pl-PL"/>
              </w:rPr>
              <w:lastRenderedPageBreak/>
              <w:t>okresowi realizacji projektu, przy czym trwałość jest rozumiana jako instytucjonalna gotowość podmiotu do świadczenia usług</w:t>
            </w:r>
            <w:r w:rsidRPr="00FE366F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lastRenderedPageBreak/>
              <w:t xml:space="preserve">Kryterium ma na celu zapewnienie trwałości świadczenia usług zaoferowanych przed dany podmiot w trakcie realizacji projektu, a w konsekwencji trwałości oferowanego wparcia po zakończeniu projektu. </w:t>
            </w:r>
          </w:p>
          <w:p w:rsidR="009D1A32" w:rsidRPr="00FE366F" w:rsidRDefault="009D1A32" w:rsidP="00373B50">
            <w:pPr>
              <w:spacing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E366F">
              <w:rPr>
                <w:rFonts w:ascii="Arial" w:hAnsi="Arial" w:cs="Arial"/>
                <w:lang w:eastAsia="pl-PL"/>
              </w:rPr>
              <w:lastRenderedPageBreak/>
              <w:t xml:space="preserve">W celu spełnienia przedmiotowego kryterium, we wniosku o dofinansowanie należy zamieścić informację </w:t>
            </w:r>
            <w:r w:rsidRPr="00FE366F">
              <w:rPr>
                <w:rFonts w:ascii="Arial" w:hAnsi="Arial" w:cs="Arial"/>
                <w:lang w:eastAsia="pl-PL"/>
              </w:rPr>
              <w:br/>
              <w:t xml:space="preserve">o zapewnieniu trwałości rozumianej jako instytucjonalna gotowość podmiotu do świadczenia usług. 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 xml:space="preserve">Weryfikacja spełnienia kryterium będzie odbywać się na podstawie zapisów w pkt. 4.1 wniosku o dofinansowanie projektu. 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FE366F">
              <w:rPr>
                <w:rFonts w:ascii="Arial" w:eastAsia="Times New Roman" w:hAnsi="Arial" w:cs="Arial"/>
                <w:lang w:eastAsia="zh-TW"/>
              </w:rPr>
              <w:t xml:space="preserve">4.1 wniosku „Trwałość </w:t>
            </w:r>
            <w:r w:rsidRPr="00FE366F">
              <w:rPr>
                <w:rFonts w:ascii="Arial" w:eastAsia="Times New Roman" w:hAnsi="Arial" w:cs="Arial"/>
                <w:lang w:eastAsia="zh-TW"/>
              </w:rPr>
              <w:br/>
              <w:t>i wpływ rezultatów projektu”.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 NIE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9D1A32" w:rsidRPr="00FE366F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lastRenderedPageBreak/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hAnsi="Arial" w:cs="Arial"/>
                <w:b/>
              </w:rPr>
              <w:t xml:space="preserve">Beneficjent obligatoryjnie zapewnia uczestnikom projektu przebywającym </w:t>
            </w:r>
            <w:r w:rsidRPr="00FE366F">
              <w:rPr>
                <w:rFonts w:ascii="Arial" w:hAnsi="Arial" w:cs="Arial"/>
                <w:b/>
              </w:rPr>
              <w:br/>
              <w:t>w mieszkaniach wspomaganych spersonalizowane wsparcie towarzyszące określone na podstawie przeprowadzonej indywidualnej diagnozy potrzeb</w:t>
            </w:r>
            <w:r w:rsidRPr="00FE366F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trike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strike/>
                <w:lang w:eastAsia="zh-TW"/>
              </w:rPr>
              <w:br/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  <w:r w:rsidRPr="00FE366F">
              <w:rPr>
                <w:rFonts w:ascii="Arial" w:hAnsi="Arial" w:cs="Arial"/>
                <w:lang w:eastAsia="pl-PL"/>
              </w:rPr>
              <w:t>Kryterium ma na celu zapewnienie kompleksowości wsparcia udzielonego w ramach projektu uczestnikom projektu, które prowadzić ma do możliwie jak największego usamodzielnienia</w:t>
            </w:r>
            <w:r w:rsidRPr="00FE366F">
              <w:rPr>
                <w:rFonts w:ascii="Arial" w:hAnsi="Arial" w:cs="Arial"/>
                <w:lang w:eastAsia="zh-TW"/>
              </w:rPr>
              <w:t>.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  <w:r w:rsidRPr="00FE366F">
              <w:rPr>
                <w:rFonts w:ascii="Arial" w:hAnsi="Arial" w:cs="Arial"/>
                <w:lang w:eastAsia="zh-TW"/>
              </w:rPr>
              <w:t>Wsparcie towarzyszące rozumiane jest jako uzupełnienie usługi mieszkalnictwa wspomaganego o dostosowane do indywidualnych potrzeb uczestników projektu formy aktywizacji społecznej.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FE366F">
              <w:rPr>
                <w:rFonts w:ascii="Arial" w:eastAsia="Times New Roman" w:hAnsi="Arial" w:cs="Arial"/>
                <w:lang w:eastAsia="zh-TW"/>
              </w:rPr>
              <w:t>4.1 wniosku</w:t>
            </w:r>
            <w:r w:rsidRPr="00FE366F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TAK/ NIE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FE366F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FE366F" w:rsidRDefault="009D1A32" w:rsidP="00373B50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hAnsi="Arial" w:cs="Arial"/>
                <w:b/>
                <w:lang w:eastAsia="pl-PL"/>
              </w:rPr>
              <w:t xml:space="preserve">W przypadku świadczenia w ramach projektu usług w mieszkaniach chronionych Beneficjent zapewnia, że jest stosowany standard dotyczący tej formy pomocy wynikający z ustawy </w:t>
            </w:r>
            <w:r w:rsidRPr="00FE366F">
              <w:rPr>
                <w:rFonts w:ascii="Arial" w:hAnsi="Arial" w:cs="Arial"/>
                <w:b/>
                <w:lang w:eastAsia="pl-PL"/>
              </w:rPr>
              <w:br/>
              <w:t>z dnia 12 marca 2004 r. o pomocy społecznej.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  <w:r w:rsidRPr="00FE366F">
              <w:rPr>
                <w:rFonts w:ascii="Arial" w:hAnsi="Arial" w:cs="Arial"/>
              </w:rPr>
              <w:t>Kryterium ma na celu zapewnienie stosowania standardów wynikających z ustawy o pomocy społecznej.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hAnsi="Arial" w:cs="Arial"/>
              </w:rPr>
              <w:t xml:space="preserve">Zaleca się, aby zapisy świadczące o spełnieniu niniejszego kryterium zostały zawarte w punkcie </w:t>
            </w:r>
            <w:r w:rsidRPr="00FE366F">
              <w:rPr>
                <w:rFonts w:ascii="Arial" w:eastAsia="Times New Roman" w:hAnsi="Arial" w:cs="Arial"/>
                <w:lang w:eastAsia="zh-TW"/>
              </w:rPr>
              <w:t>4.1 wniosku</w:t>
            </w:r>
            <w:r w:rsidRPr="00FE366F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TAK/ NIE/NIE DOTYCZY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</w:tbl>
    <w:p w:rsidR="009D1A32" w:rsidRPr="00FE366F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93BD9" w:rsidRDefault="00993BD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D1A32" w:rsidRPr="00FE366F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2" w:name="_GoBack"/>
      <w:bookmarkEnd w:id="2"/>
      <w:r w:rsidRPr="00FE366F">
        <w:rPr>
          <w:rFonts w:ascii="Arial" w:hAnsi="Arial" w:cs="Arial"/>
          <w:b/>
          <w:bCs/>
          <w:sz w:val="28"/>
          <w:szCs w:val="28"/>
        </w:rPr>
        <w:lastRenderedPageBreak/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9D1A32" w:rsidRPr="00FE366F" w:rsidTr="00373B50">
        <w:trPr>
          <w:trHeight w:val="477"/>
        </w:trPr>
        <w:tc>
          <w:tcPr>
            <w:tcW w:w="13994" w:type="dxa"/>
            <w:gridSpan w:val="4"/>
            <w:shd w:val="clear" w:color="auto" w:fill="BFBFBF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VIII. INTEGRACJA SPOŁECZNA </w:t>
            </w:r>
          </w:p>
        </w:tc>
      </w:tr>
      <w:tr w:rsidR="009D1A32" w:rsidRPr="00FE366F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 xml:space="preserve">DZIAŁANIE 8.3 – ZWIĘKSZENIE DOSTĘPU DO USŁUG SPOŁECZNYCH I ZDROWOTNYCH </w:t>
            </w:r>
          </w:p>
          <w:p w:rsidR="009D1A32" w:rsidRPr="00FE366F" w:rsidRDefault="009D1A32" w:rsidP="00373B50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</w:rPr>
              <w:t>Konkurs</w:t>
            </w:r>
            <w:r w:rsidRPr="00DC6F4A">
              <w:rPr>
                <w:rFonts w:ascii="Arial" w:hAnsi="Arial" w:cs="Arial"/>
              </w:rPr>
              <w:t xml:space="preserve"> dla ty</w:t>
            </w:r>
            <w:r>
              <w:rPr>
                <w:rFonts w:ascii="Arial" w:hAnsi="Arial" w:cs="Arial"/>
              </w:rPr>
              <w:t>pu</w:t>
            </w:r>
            <w:r w:rsidRPr="00DC6F4A">
              <w:rPr>
                <w:rFonts w:ascii="Arial" w:hAnsi="Arial" w:cs="Arial"/>
              </w:rPr>
              <w:t xml:space="preserve"> projektów </w:t>
            </w:r>
            <w:r>
              <w:rPr>
                <w:rFonts w:ascii="Arial" w:hAnsi="Arial" w:cs="Arial"/>
              </w:rPr>
              <w:t>4 w ramach usług społecznych określonych dla Działania 8.3</w:t>
            </w:r>
            <w:r w:rsidRPr="00DC6F4A">
              <w:rPr>
                <w:rFonts w:ascii="Arial" w:hAnsi="Arial" w:cs="Arial"/>
              </w:rPr>
              <w:t xml:space="preserve"> w SZOOP RPO WP 2014 - 2020</w:t>
            </w:r>
          </w:p>
        </w:tc>
      </w:tr>
      <w:tr w:rsidR="009D1A32" w:rsidRPr="00FE366F" w:rsidTr="00373B50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OCENA MERYTORYCZNA - Kryteria specyficzne premiujące</w:t>
            </w:r>
          </w:p>
        </w:tc>
      </w:tr>
      <w:tr w:rsidR="009D1A32" w:rsidRPr="00FE366F" w:rsidTr="00373B50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9D1A32" w:rsidRPr="00FE366F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(10  pkt.)</w:t>
            </w:r>
          </w:p>
        </w:tc>
      </w:tr>
      <w:tr w:rsidR="009D1A32" w:rsidRPr="00FE366F" w:rsidTr="00373B50">
        <w:trPr>
          <w:trHeight w:val="6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E366F">
              <w:rPr>
                <w:rFonts w:ascii="Arial" w:hAnsi="Arial" w:cs="Arial"/>
                <w:b/>
              </w:rPr>
              <w:t xml:space="preserve">Wsparcie w ramach projektu jest realizowane przez podmioty ekonomii społecznej lub w partnerstwie </w:t>
            </w:r>
            <w:r w:rsidRPr="00FE366F">
              <w:rPr>
                <w:rFonts w:ascii="Arial" w:hAnsi="Arial" w:cs="Arial"/>
                <w:b/>
              </w:rPr>
              <w:br/>
              <w:t>z podmiotem/</w:t>
            </w:r>
            <w:proofErr w:type="spellStart"/>
            <w:r w:rsidRPr="00FE366F">
              <w:rPr>
                <w:rFonts w:ascii="Arial" w:hAnsi="Arial" w:cs="Arial"/>
                <w:b/>
              </w:rPr>
              <w:t>ami</w:t>
            </w:r>
            <w:proofErr w:type="spellEnd"/>
            <w:r w:rsidRPr="00FE366F">
              <w:rPr>
                <w:rFonts w:ascii="Arial" w:hAnsi="Arial" w:cs="Arial"/>
                <w:b/>
              </w:rPr>
              <w:t xml:space="preserve"> ekonomii społecznej</w:t>
            </w:r>
            <w:r w:rsidRPr="00FE366F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366F">
              <w:rPr>
                <w:rFonts w:ascii="Arial" w:hAnsi="Arial" w:cs="Arial"/>
              </w:rPr>
              <w:t xml:space="preserve">Kryterium ma na celu zapewnienie preferencji dla realizacji usług społecznych przez podmioty ekonomii społecznej zgodnie z zapisami </w:t>
            </w:r>
            <w:r w:rsidRPr="00FE366F">
              <w:rPr>
                <w:rFonts w:ascii="Arial" w:hAnsi="Arial" w:cs="Arial"/>
                <w:i/>
              </w:rPr>
              <w:t xml:space="preserve">Wytycznych w zakresie realizacji przedsięwzięć w obszarze włączenia społecznego </w:t>
            </w:r>
            <w:r w:rsidRPr="00FE366F">
              <w:rPr>
                <w:rFonts w:ascii="Arial" w:hAnsi="Arial" w:cs="Arial"/>
                <w:i/>
              </w:rPr>
              <w:br/>
              <w:t>i zwalczania ubóstwa z wykorzystaniem środków Europejskiego Funduszu Społecznego i Europejskiego Funduszu Rozwoju Regionalnego na lata 2014-2020</w:t>
            </w:r>
            <w:r w:rsidRPr="00FE366F">
              <w:rPr>
                <w:rFonts w:ascii="Arial" w:hAnsi="Arial" w:cs="Arial"/>
              </w:rPr>
              <w:t>.</w:t>
            </w:r>
          </w:p>
          <w:p w:rsidR="009D1A32" w:rsidRDefault="009D1A32" w:rsidP="00373B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D1A32" w:rsidRPr="00FE366F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9D1A32" w:rsidRPr="00FE366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hAnsi="Arial" w:cs="Arial"/>
              </w:rPr>
              <w:t>Zaleca się, aby zapisy świadczące o spełnieniu niniejszego kryterium zostały zawarte w części II</w:t>
            </w:r>
            <w:r w:rsidRPr="00FE366F">
              <w:rPr>
                <w:rFonts w:ascii="Arial" w:eastAsia="Times New Roman" w:hAnsi="Arial" w:cs="Arial"/>
                <w:lang w:eastAsia="zh-TW"/>
              </w:rPr>
              <w:t xml:space="preserve"> wniosku „Wnioskodawca (Beneficjent)” lub/i w pkt 4.4 wniosku</w:t>
            </w:r>
            <w:r w:rsidRPr="00FE366F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E366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E366F">
              <w:rPr>
                <w:rFonts w:ascii="Arial" w:eastAsia="Times New Roman" w:hAnsi="Arial" w:cs="Arial"/>
                <w:lang w:eastAsia="zh-TW"/>
              </w:rPr>
              <w:t>10</w:t>
            </w:r>
          </w:p>
        </w:tc>
      </w:tr>
    </w:tbl>
    <w:p w:rsidR="009D1A32" w:rsidRDefault="009D1A32" w:rsidP="009D1A32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D1A32" w:rsidRDefault="009D1A32" w:rsidP="009D1A32"/>
    <w:p w:rsidR="009D1A32" w:rsidRDefault="009D1A32" w:rsidP="009D1A32"/>
    <w:p w:rsidR="009D1A32" w:rsidRDefault="009D1A32" w:rsidP="009D1A32"/>
    <w:p w:rsidR="009D1A32" w:rsidRDefault="009D1A32">
      <w:r>
        <w:br w:type="page"/>
      </w:r>
    </w:p>
    <w:p w:rsidR="009D1A32" w:rsidRDefault="009D1A32" w:rsidP="009D1A32"/>
    <w:p w:rsidR="009D1A32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9D1A32" w:rsidRPr="002D782D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VIII. INTEGRACJA SPOŁECZNA </w:t>
            </w:r>
          </w:p>
        </w:tc>
      </w:tr>
      <w:tr w:rsidR="009D1A32" w:rsidRPr="002D782D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D1A32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8.</w:t>
            </w:r>
            <w:r>
              <w:rPr>
                <w:rFonts w:ascii="Arial" w:eastAsia="Times New Roman" w:hAnsi="Arial" w:cs="Arial"/>
                <w:b/>
                <w:lang w:eastAsia="zh-TW"/>
              </w:rPr>
              <w:t>3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ZWIĘKSZENIE DOSTĘPU DO USŁUG SPOŁECZNYCH I ZDROWOTNYCH </w:t>
            </w:r>
          </w:p>
          <w:p w:rsidR="009D1A32" w:rsidRDefault="009D1A32" w:rsidP="00373B50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lang w:eastAsia="zh-TW"/>
              </w:rPr>
            </w:pPr>
            <w:r w:rsidRPr="002018F0">
              <w:rPr>
                <w:rFonts w:ascii="Arial" w:eastAsia="Times New Roman" w:hAnsi="Arial" w:cs="Arial"/>
                <w:lang w:eastAsia="zh-TW"/>
              </w:rPr>
              <w:t>Konkurs dla typów projektów 4 i 6 w ramach usług zdrowotnych określonych dla Działania 8.3 w SZOOP RPO WP 2014 – 2020</w:t>
            </w:r>
          </w:p>
        </w:tc>
      </w:tr>
      <w:tr w:rsidR="009D1A32" w:rsidRPr="002D782D" w:rsidTr="00373B50">
        <w:trPr>
          <w:trHeight w:val="552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9D1A32" w:rsidRPr="002D782D" w:rsidTr="00373B50">
        <w:trPr>
          <w:trHeight w:val="545"/>
        </w:trPr>
        <w:tc>
          <w:tcPr>
            <w:tcW w:w="584" w:type="dxa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9D1A32" w:rsidRPr="00332EC3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32" w:rsidRPr="00890578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890578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32" w:rsidRPr="00890578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890578">
              <w:rPr>
                <w:rFonts w:ascii="Arial" w:eastAsia="Times New Roman" w:hAnsi="Arial" w:cs="Arial"/>
                <w:b/>
                <w:lang w:eastAsia="zh-TW"/>
              </w:rPr>
              <w:t xml:space="preserve">W przypadku projektów, w ramach których </w:t>
            </w:r>
            <w:r>
              <w:rPr>
                <w:rFonts w:ascii="Arial" w:eastAsia="Times New Roman" w:hAnsi="Arial" w:cs="Arial"/>
                <w:b/>
                <w:lang w:eastAsia="zh-TW"/>
              </w:rPr>
              <w:t>dofinansowane będzie tworzenie lub funkcjonowanie</w:t>
            </w:r>
            <w:r w:rsidRPr="00890578">
              <w:rPr>
                <w:rFonts w:ascii="Arial" w:eastAsia="Times New Roman" w:hAnsi="Arial" w:cs="Arial"/>
                <w:b/>
                <w:lang w:eastAsia="zh-TW"/>
              </w:rPr>
              <w:t xml:space="preserve"> wypożyczalnie sprzętu pielęgnacyjnego, rehabilitacyjnego i wspomagającego, </w:t>
            </w:r>
            <w:r>
              <w:rPr>
                <w:rFonts w:ascii="Arial" w:eastAsia="Times New Roman" w:hAnsi="Arial" w:cs="Arial"/>
                <w:b/>
                <w:lang w:eastAsia="zh-TW"/>
              </w:rPr>
              <w:t>Beneficjent</w:t>
            </w:r>
            <w:r w:rsidRPr="00890578">
              <w:rPr>
                <w:rFonts w:ascii="Arial" w:eastAsia="Times New Roman" w:hAnsi="Arial" w:cs="Arial"/>
                <w:b/>
                <w:lang w:eastAsia="zh-TW"/>
              </w:rPr>
              <w:t xml:space="preserve"> zobowiązuje się, do zachowania trwałości utworzonych </w:t>
            </w:r>
            <w:r>
              <w:rPr>
                <w:rFonts w:ascii="Arial" w:eastAsia="Times New Roman" w:hAnsi="Arial" w:cs="Arial"/>
                <w:b/>
                <w:lang w:eastAsia="zh-TW"/>
              </w:rPr>
              <w:br/>
            </w:r>
            <w:r w:rsidRPr="00890578">
              <w:rPr>
                <w:rFonts w:ascii="Arial" w:eastAsia="Times New Roman" w:hAnsi="Arial" w:cs="Arial"/>
                <w:b/>
                <w:lang w:eastAsia="zh-TW"/>
              </w:rPr>
              <w:t>podmiotów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 lub podmiotu, który uzyskał dofinansowanie do swojej działalności</w:t>
            </w:r>
            <w:r w:rsidRPr="00890578">
              <w:rPr>
                <w:rFonts w:ascii="Arial" w:eastAsia="Times New Roman" w:hAnsi="Arial" w:cs="Arial"/>
                <w:b/>
                <w:lang w:eastAsia="zh-TW"/>
              </w:rPr>
              <w:t xml:space="preserve"> po zakończeniu realizacji projektu co najmniej przez okres odpowiadający jego realizacji.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32" w:rsidRPr="00890578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90578">
              <w:rPr>
                <w:rFonts w:ascii="Arial" w:eastAsia="Times New Roman" w:hAnsi="Arial" w:cs="Arial"/>
                <w:lang w:eastAsia="zh-TW"/>
              </w:rPr>
              <w:t>Wprowadzenie kryterium ma na celu zachowanie trwałości podmiotów utworzonych</w:t>
            </w:r>
            <w:r>
              <w:rPr>
                <w:rFonts w:ascii="Arial" w:eastAsia="Times New Roman" w:hAnsi="Arial" w:cs="Arial"/>
                <w:lang w:eastAsia="zh-TW"/>
              </w:rPr>
              <w:t xml:space="preserve"> lub wspieranych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 ze środków EFS. Trwałość powinna być rozumiana jako instytucjonalna gotowość podmiotów do świadczenia usług.</w:t>
            </w: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90578">
              <w:rPr>
                <w:rFonts w:ascii="Arial" w:eastAsia="Times New Roman" w:hAnsi="Arial" w:cs="Arial"/>
                <w:lang w:eastAsia="zh-TW"/>
              </w:rPr>
              <w:t xml:space="preserve">Weryfikacja spełnienia kryterium będzie odbywać się na podstawie zapisów wniosku o dofinansowanie projektu </w:t>
            </w:r>
            <w:r>
              <w:rPr>
                <w:rFonts w:ascii="Arial" w:eastAsia="Times New Roman" w:hAnsi="Arial" w:cs="Arial"/>
                <w:lang w:eastAsia="zh-TW"/>
              </w:rPr>
              <w:br/>
            </w:r>
            <w:r w:rsidRPr="00890578">
              <w:rPr>
                <w:rFonts w:ascii="Arial" w:eastAsia="Times New Roman" w:hAnsi="Arial" w:cs="Arial"/>
                <w:lang w:eastAsia="zh-TW"/>
              </w:rPr>
              <w:t>w polu.</w:t>
            </w:r>
          </w:p>
          <w:p w:rsidR="009D1A32" w:rsidRPr="00890578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E76B4">
              <w:rPr>
                <w:rFonts w:ascii="Arial" w:hAnsi="Arial" w:cs="Arial"/>
              </w:rPr>
              <w:t xml:space="preserve">Zaleca się, aby zapisy świadczące o spełnieniu niniejszego kryterium zostały zawarte w </w:t>
            </w:r>
            <w:proofErr w:type="spellStart"/>
            <w:r w:rsidRPr="00890578">
              <w:rPr>
                <w:rFonts w:ascii="Arial" w:eastAsia="Times New Roman" w:hAnsi="Arial" w:cs="Arial"/>
                <w:lang w:eastAsia="zh-TW"/>
              </w:rPr>
              <w:t>w</w:t>
            </w:r>
            <w:proofErr w:type="spellEnd"/>
            <w:r w:rsidRPr="00890578">
              <w:rPr>
                <w:rFonts w:ascii="Arial" w:eastAsia="Times New Roman" w:hAnsi="Arial" w:cs="Arial"/>
                <w:lang w:eastAsia="zh-TW"/>
              </w:rPr>
              <w:t xml:space="preserve"> pkt. 4.1 </w:t>
            </w:r>
            <w:r w:rsidRPr="000F30B4">
              <w:rPr>
                <w:rFonts w:ascii="Arial" w:eastAsia="Times New Roman" w:hAnsi="Arial" w:cs="Arial"/>
                <w:lang w:eastAsia="zh-TW"/>
              </w:rPr>
              <w:t>wniosku</w:t>
            </w:r>
            <w:r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„Trwałość </w:t>
            </w:r>
            <w:r>
              <w:rPr>
                <w:rFonts w:ascii="Arial" w:eastAsia="Times New Roman" w:hAnsi="Arial" w:cs="Arial"/>
                <w:lang w:eastAsia="zh-TW"/>
              </w:rPr>
              <w:br/>
            </w:r>
            <w:r w:rsidRPr="00890578">
              <w:rPr>
                <w:rFonts w:ascii="Arial" w:eastAsia="Times New Roman" w:hAnsi="Arial" w:cs="Arial"/>
                <w:lang w:eastAsia="zh-TW"/>
              </w:rPr>
              <w:t>i wpływ rezultatów projektu”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32" w:rsidRPr="000F30B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781ACC">
              <w:rPr>
                <w:rFonts w:ascii="Arial" w:eastAsia="Times New Roman" w:hAnsi="Arial" w:cs="Arial"/>
                <w:b/>
                <w:lang w:eastAsia="zh-TW"/>
              </w:rPr>
              <w:t>TAK/ NIE/NIE DOTYCZY</w:t>
            </w:r>
          </w:p>
          <w:p w:rsidR="009D1A32" w:rsidRPr="00890578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332EC3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890578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9D1A32" w:rsidRPr="00332EC3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9D1A32" w:rsidRPr="002D782D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32" w:rsidRPr="0039774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397749">
              <w:rPr>
                <w:rFonts w:ascii="Arial" w:eastAsia="Times New Roman" w:hAnsi="Arial" w:cs="Arial"/>
                <w:b/>
                <w:lang w:eastAsia="zh-TW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39774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397749">
              <w:rPr>
                <w:rFonts w:ascii="Arial" w:eastAsia="Times New Roman" w:hAnsi="Arial" w:cs="Arial"/>
                <w:b/>
                <w:lang w:eastAsia="zh-TW"/>
              </w:rPr>
              <w:t xml:space="preserve">Działania objęte finansowaniem </w:t>
            </w:r>
            <w:r>
              <w:rPr>
                <w:rFonts w:ascii="Arial" w:eastAsia="Times New Roman" w:hAnsi="Arial" w:cs="Arial"/>
                <w:b/>
                <w:lang w:eastAsia="zh-TW"/>
              </w:rPr>
              <w:br/>
            </w:r>
            <w:r w:rsidRPr="00397749">
              <w:rPr>
                <w:rFonts w:ascii="Arial" w:eastAsia="Times New Roman" w:hAnsi="Arial" w:cs="Arial"/>
                <w:b/>
                <w:lang w:eastAsia="zh-TW"/>
              </w:rPr>
              <w:t>w ramach projektu nie zastępują świadczeń opieki zdrowotnej, których finansowanie jest zagwarantowane ze środków publicznych.</w:t>
            </w:r>
          </w:p>
          <w:p w:rsidR="009D1A32" w:rsidRPr="0039774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trike/>
                <w:lang w:eastAsia="zh-TW"/>
              </w:rPr>
            </w:pPr>
            <w:r w:rsidRPr="00397749">
              <w:rPr>
                <w:rFonts w:ascii="Arial" w:eastAsia="Times New Roman" w:hAnsi="Arial" w:cs="Arial"/>
                <w:b/>
                <w:strike/>
                <w:lang w:eastAsia="zh-TW"/>
              </w:rPr>
              <w:br/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39774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Beneficjent</w:t>
            </w:r>
            <w:r w:rsidRPr="00397749">
              <w:rPr>
                <w:rFonts w:ascii="Arial" w:hAnsi="Arial" w:cs="Arial"/>
                <w:lang w:eastAsia="zh-TW"/>
              </w:rPr>
              <w:t xml:space="preserve"> jest zobowiązany do zamieszczenia we wniosku o dofinansowanie deklaracji, że zaplanowane działania projektowe nie zastępują świadczeń opieki zdrowotnej, których finansowanie jest zagwarantowane ze środków publicznych. Do sfinansowania możliwe są jedynie działania niezbędne do realizacji celów programu</w:t>
            </w:r>
            <w:r>
              <w:rPr>
                <w:rFonts w:ascii="Arial" w:hAnsi="Arial" w:cs="Arial"/>
                <w:lang w:eastAsia="zh-TW"/>
              </w:rPr>
              <w:t xml:space="preserve"> </w:t>
            </w:r>
            <w:r w:rsidRPr="00397749">
              <w:rPr>
                <w:rFonts w:ascii="Arial" w:hAnsi="Arial" w:cs="Arial"/>
                <w:lang w:eastAsia="zh-TW"/>
              </w:rPr>
              <w:t>i jednocześnie niemogące być sfinansowane ze środków publicznych.</w:t>
            </w:r>
          </w:p>
          <w:p w:rsidR="009D1A32" w:rsidRPr="0039774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97749">
              <w:rPr>
                <w:rFonts w:ascii="Arial" w:eastAsia="Times New Roman" w:hAnsi="Arial" w:cs="Arial"/>
                <w:lang w:eastAsia="zh-TW"/>
              </w:rPr>
              <w:lastRenderedPageBreak/>
              <w:t>Weryfikacja spełnienia kryterium będzie odbywać się na podstawie treści wniosku o dofinansowanie projektu.</w:t>
            </w:r>
          </w:p>
          <w:p w:rsidR="009D1A32" w:rsidRPr="0039774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E76B4">
              <w:rPr>
                <w:rFonts w:ascii="Arial" w:hAnsi="Arial" w:cs="Arial"/>
              </w:rPr>
              <w:t xml:space="preserve">Zaleca się, aby zapisy świadczące o spełnieniu niniejszego kryterium zostały zawarte w 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pkt. 4.1 </w:t>
            </w:r>
            <w:r w:rsidRPr="000F30B4">
              <w:rPr>
                <w:rFonts w:ascii="Arial" w:eastAsia="Times New Roman" w:hAnsi="Arial" w:cs="Arial"/>
                <w:lang w:eastAsia="zh-TW"/>
              </w:rPr>
              <w:t>wniosku</w:t>
            </w:r>
            <w:r w:rsidRPr="003E76B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397749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397749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 NIE</w:t>
            </w:r>
          </w:p>
          <w:p w:rsidR="009D1A32" w:rsidRPr="00397749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2D782D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397749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2D782D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F22A06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22A06">
              <w:rPr>
                <w:rFonts w:ascii="Arial" w:eastAsia="Times New Roman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964C07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964C07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964C07">
              <w:rPr>
                <w:rFonts w:ascii="Arial" w:eastAsia="Times New Roman" w:hAnsi="Arial" w:cs="Arial"/>
                <w:b/>
                <w:lang w:eastAsia="zh-TW"/>
              </w:rPr>
              <w:t>W przypadku dofinansowania tworzenia i/lub funkcjonowania wypożyczalni sprzętu pielęgnacyjnego,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  <w:r w:rsidRPr="00964C07">
              <w:rPr>
                <w:rFonts w:ascii="Arial" w:eastAsia="Times New Roman" w:hAnsi="Arial" w:cs="Arial"/>
                <w:b/>
                <w:lang w:eastAsia="zh-TW"/>
              </w:rPr>
              <w:t xml:space="preserve">rehabilitacyjnego i wspomagającego </w:t>
            </w:r>
            <w:r>
              <w:rPr>
                <w:rFonts w:ascii="Arial" w:eastAsia="Times New Roman" w:hAnsi="Arial" w:cs="Arial"/>
                <w:b/>
                <w:lang w:eastAsia="zh-TW"/>
              </w:rPr>
              <w:t>Beneficjentami</w:t>
            </w:r>
            <w:r w:rsidRPr="00964C07"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zh-TW"/>
              </w:rPr>
              <w:t>mogą</w:t>
            </w:r>
            <w:r w:rsidRPr="00964C07">
              <w:rPr>
                <w:rFonts w:ascii="Arial" w:eastAsia="Times New Roman" w:hAnsi="Arial" w:cs="Arial"/>
                <w:b/>
                <w:lang w:eastAsia="zh-TW"/>
              </w:rPr>
              <w:t xml:space="preserve"> być wyłącznie:</w:t>
            </w:r>
          </w:p>
          <w:p w:rsidR="009D1A32" w:rsidRDefault="009D1A32" w:rsidP="009D1A32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964C07">
              <w:rPr>
                <w:rFonts w:ascii="Arial" w:hAnsi="Arial" w:cs="Arial"/>
                <w:b/>
              </w:rPr>
              <w:t xml:space="preserve">jednostki samorządu terytorialnego, ich związki </w:t>
            </w:r>
            <w:r>
              <w:rPr>
                <w:rFonts w:ascii="Arial" w:hAnsi="Arial" w:cs="Arial"/>
                <w:b/>
              </w:rPr>
              <w:br/>
            </w:r>
            <w:r w:rsidRPr="00964C07">
              <w:rPr>
                <w:rFonts w:ascii="Arial" w:hAnsi="Arial" w:cs="Arial"/>
                <w:b/>
              </w:rPr>
              <w:t>i stowarzyszenia</w:t>
            </w:r>
            <w:r w:rsidRPr="00964C07"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</w:p>
          <w:p w:rsidR="009D1A32" w:rsidRDefault="009D1A32" w:rsidP="009D1A32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964C07">
              <w:rPr>
                <w:rFonts w:ascii="Arial" w:hAnsi="Arial" w:cs="Arial"/>
                <w:b/>
              </w:rPr>
              <w:t>jednostki organizacyjne jednostek samorządu terytorialnego posiadające osobowość prawną</w:t>
            </w:r>
          </w:p>
          <w:p w:rsidR="009D1A32" w:rsidRDefault="009D1A32" w:rsidP="009D1A32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964C07">
              <w:rPr>
                <w:rFonts w:ascii="Arial" w:hAnsi="Arial" w:cs="Arial"/>
                <w:b/>
              </w:rPr>
              <w:t>podmioty wymienione w art. 3 ust. 2 i 3 ustawy o działalności pożytku publicznego i o wolontariacie statutowo działające w obszarze pomocy i integracji społecznej oraz działalności lecznicze</w:t>
            </w:r>
            <w:r>
              <w:rPr>
                <w:rFonts w:ascii="Arial" w:hAnsi="Arial" w:cs="Arial"/>
                <w:b/>
              </w:rPr>
              <w:t>j.</w:t>
            </w:r>
          </w:p>
          <w:p w:rsidR="009D1A32" w:rsidRPr="00964C07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B87FCE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58516C">
              <w:rPr>
                <w:rFonts w:ascii="Arial" w:eastAsia="Times New Roman" w:hAnsi="Arial" w:cs="Arial"/>
                <w:lang w:eastAsia="zh-TW"/>
              </w:rPr>
              <w:t xml:space="preserve">Kryterium zagwarantuje świadczenie usług w środowisku lokalnym przez jednostki, które nie prowadzą działalności komercyjnej. </w:t>
            </w:r>
            <w:r w:rsidRPr="00B87FCE">
              <w:rPr>
                <w:rFonts w:ascii="Arial" w:eastAsia="Times New Roman" w:hAnsi="Arial" w:cs="Arial"/>
                <w:lang w:eastAsia="zh-TW"/>
              </w:rPr>
              <w:t>Gwarantuje to dostępność do zakupionego sprzętu po zakończeniu realizacji projektu</w:t>
            </w:r>
            <w:r>
              <w:rPr>
                <w:rFonts w:ascii="Arial" w:eastAsia="Times New Roman" w:hAnsi="Arial" w:cs="Arial"/>
                <w:lang w:eastAsia="zh-TW"/>
              </w:rPr>
              <w:t xml:space="preserve"> dla</w:t>
            </w:r>
            <w:r w:rsidRPr="00B87FCE">
              <w:rPr>
                <w:rFonts w:ascii="Arial" w:eastAsia="Times New Roman" w:hAnsi="Arial" w:cs="Arial"/>
                <w:lang w:eastAsia="zh-TW"/>
              </w:rPr>
              <w:t xml:space="preserve"> osób </w:t>
            </w:r>
            <w:r>
              <w:rPr>
                <w:rFonts w:ascii="Arial" w:eastAsia="Times New Roman" w:hAnsi="Arial" w:cs="Arial"/>
                <w:lang w:eastAsia="zh-TW"/>
              </w:rPr>
              <w:br/>
            </w:r>
            <w:r w:rsidRPr="00B87FCE">
              <w:rPr>
                <w:rFonts w:ascii="Arial" w:eastAsia="Times New Roman" w:hAnsi="Arial" w:cs="Arial"/>
                <w:lang w:eastAsia="zh-TW"/>
              </w:rPr>
              <w:t xml:space="preserve">w szczególnie niekorzystnej sytuacji materialnej. </w:t>
            </w:r>
          </w:p>
          <w:p w:rsidR="009D1A32" w:rsidRPr="0058516C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</w:p>
          <w:p w:rsidR="009D1A32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58516C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58516C" w:rsidRDefault="009D1A3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E76B4">
              <w:rPr>
                <w:rFonts w:ascii="Arial" w:hAnsi="Arial" w:cs="Arial"/>
              </w:rPr>
              <w:t xml:space="preserve">Zaleca się, aby zapisy świadczące o spełnieniu niniejszego kryterium zostały zawarte </w:t>
            </w:r>
            <w:r w:rsidRPr="00223D16">
              <w:rPr>
                <w:rFonts w:ascii="Arial" w:hAnsi="Arial" w:cs="Arial"/>
              </w:rPr>
              <w:t>w części II</w:t>
            </w:r>
            <w:r w:rsidRPr="00223D16">
              <w:rPr>
                <w:rFonts w:ascii="Arial" w:eastAsia="Times New Roman" w:hAnsi="Arial" w:cs="Arial"/>
                <w:lang w:eastAsia="zh-TW"/>
              </w:rPr>
              <w:t xml:space="preserve"> wniosku „Wnioskodawca (Beneficjent)”</w:t>
            </w:r>
            <w:r w:rsidRPr="00223D16">
              <w:rPr>
                <w:rFonts w:ascii="Arial" w:hAnsi="Arial" w:cs="Arial"/>
              </w:rPr>
              <w:t xml:space="preserve"> lub/i pkt. 4.4 wniosku.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0F30B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781ACC">
              <w:rPr>
                <w:rFonts w:ascii="Arial" w:eastAsia="Times New Roman" w:hAnsi="Arial" w:cs="Arial"/>
                <w:b/>
                <w:lang w:eastAsia="zh-TW"/>
              </w:rPr>
              <w:t>TAK/ NIE/NIE DOTYCZY</w:t>
            </w:r>
          </w:p>
          <w:p w:rsidR="009D1A32" w:rsidRPr="00F22A06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2D782D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22A06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C80EC9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32" w:rsidRPr="00253B7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t>4</w:t>
            </w:r>
            <w:r w:rsidRPr="00253B79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C80EC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F41DCE">
              <w:rPr>
                <w:rFonts w:ascii="Arial" w:eastAsia="Times New Roman" w:hAnsi="Arial" w:cs="Arial"/>
                <w:b/>
                <w:lang w:eastAsia="zh-TW"/>
              </w:rPr>
              <w:t xml:space="preserve">W przypadku realizacji szkoleń  </w:t>
            </w:r>
            <w:r>
              <w:rPr>
                <w:rFonts w:ascii="Arial" w:eastAsia="Times New Roman" w:hAnsi="Arial" w:cs="Arial"/>
                <w:b/>
                <w:lang w:eastAsia="zh-TW"/>
              </w:rPr>
              <w:br/>
            </w:r>
            <w:r w:rsidRPr="00F41DCE">
              <w:rPr>
                <w:rFonts w:ascii="Arial" w:eastAsia="Times New Roman" w:hAnsi="Arial" w:cs="Arial"/>
                <w:b/>
                <w:lang w:eastAsia="zh-TW"/>
              </w:rPr>
              <w:t xml:space="preserve">z zakresu opieki i rehabilitacji osób sprawujących opiekę nad osobami niesamodzielnymi, zależnymi </w:t>
            </w:r>
            <w:r>
              <w:rPr>
                <w:rFonts w:ascii="Arial" w:eastAsia="Times New Roman" w:hAnsi="Arial" w:cs="Arial"/>
                <w:b/>
                <w:lang w:eastAsia="zh-TW"/>
              </w:rPr>
              <w:t>Beneficjent</w:t>
            </w:r>
            <w:r w:rsidRPr="00B24C9C">
              <w:rPr>
                <w:rFonts w:ascii="Arial" w:eastAsia="Times New Roman" w:hAnsi="Arial" w:cs="Arial"/>
                <w:b/>
                <w:lang w:eastAsia="zh-TW"/>
              </w:rPr>
              <w:t xml:space="preserve"> zakłada udział co najmniej 30 osób korzystających ze wsparcia szkoleniowego w ramach projektu.</w:t>
            </w:r>
          </w:p>
          <w:p w:rsidR="009D1A32" w:rsidRPr="00C80EC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highlight w:val="yellow"/>
                <w:lang w:eastAsia="zh-TW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253B7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53B79">
              <w:rPr>
                <w:rFonts w:ascii="Arial" w:eastAsia="Times New Roman" w:hAnsi="Arial" w:cs="Arial"/>
                <w:lang w:eastAsia="zh-TW"/>
              </w:rPr>
              <w:t>Zastosowanie kryterium przyczyni się do podniesienia efektywności kosztowej realizowanych projektów.</w:t>
            </w:r>
          </w:p>
          <w:p w:rsidR="009D1A32" w:rsidRPr="00253B7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53B79">
              <w:rPr>
                <w:rFonts w:ascii="Arial" w:eastAsia="Times New Roman" w:hAnsi="Arial" w:cs="Arial"/>
                <w:lang w:eastAsia="zh-TW"/>
              </w:rPr>
              <w:t>Założenie minimalnej liczby uczestników pozwoli na obniżenie udziału kosztów administracyjnych w projekcie przypadających na potencjalnego uczestnika.</w:t>
            </w:r>
          </w:p>
          <w:p w:rsidR="009D1A32" w:rsidRPr="00253B7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53B79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253B7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E76B4">
              <w:rPr>
                <w:rFonts w:ascii="Arial" w:hAnsi="Arial" w:cs="Arial"/>
              </w:rPr>
              <w:t xml:space="preserve">Zaleca się, aby zapisy świadczące o spełnieniu niniejszego kryterium zostały zawarte w 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pkt. </w:t>
            </w:r>
            <w:r>
              <w:rPr>
                <w:rFonts w:ascii="Arial" w:eastAsia="Times New Roman" w:hAnsi="Arial" w:cs="Arial"/>
                <w:lang w:eastAsia="zh-TW"/>
              </w:rPr>
              <w:t>3</w:t>
            </w:r>
            <w:r w:rsidRPr="00890578">
              <w:rPr>
                <w:rFonts w:ascii="Arial" w:eastAsia="Times New Roman" w:hAnsi="Arial" w:cs="Arial"/>
                <w:lang w:eastAsia="zh-TW"/>
              </w:rPr>
              <w:t>.</w:t>
            </w:r>
            <w:r>
              <w:rPr>
                <w:rFonts w:ascii="Arial" w:eastAsia="Times New Roman" w:hAnsi="Arial" w:cs="Arial"/>
                <w:lang w:eastAsia="zh-TW"/>
              </w:rPr>
              <w:t>2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0F30B4">
              <w:rPr>
                <w:rFonts w:ascii="Arial" w:eastAsia="Times New Roman" w:hAnsi="Arial" w:cs="Arial"/>
                <w:lang w:eastAsia="zh-TW"/>
              </w:rPr>
              <w:t>wniosku</w:t>
            </w:r>
            <w:r w:rsidRPr="003E76B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0F30B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781ACC">
              <w:rPr>
                <w:rFonts w:ascii="Arial" w:eastAsia="Times New Roman" w:hAnsi="Arial" w:cs="Arial"/>
                <w:b/>
                <w:lang w:eastAsia="zh-TW"/>
              </w:rPr>
              <w:t>TAK/ NIE/NIE DOTYCZY</w:t>
            </w:r>
          </w:p>
          <w:p w:rsidR="009D1A32" w:rsidRPr="00253B79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253B79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53B79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  <w:tr w:rsidR="009D1A32" w:rsidRPr="00D201F3" w:rsidTr="00373B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32" w:rsidRPr="00AD6380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AD6380">
              <w:rPr>
                <w:rFonts w:ascii="Arial" w:eastAsia="Times New Roman" w:hAnsi="Arial" w:cs="Arial"/>
                <w:b/>
                <w:lang w:eastAsia="zh-TW"/>
              </w:rPr>
              <w:lastRenderedPageBreak/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EE2129" w:rsidRDefault="009D1A32" w:rsidP="00373B50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lang w:eastAsia="zh-TW"/>
              </w:rPr>
            </w:pPr>
            <w:r w:rsidRPr="00EE2129">
              <w:rPr>
                <w:rFonts w:ascii="Arial" w:eastAsia="Times New Roman" w:hAnsi="Arial" w:cs="Arial"/>
                <w:b/>
                <w:lang w:eastAsia="zh-TW"/>
              </w:rPr>
              <w:t xml:space="preserve">W przypadku realizacji szkoleń  </w:t>
            </w:r>
            <w:r>
              <w:rPr>
                <w:rFonts w:ascii="Arial" w:eastAsia="Times New Roman" w:hAnsi="Arial" w:cs="Arial"/>
                <w:b/>
                <w:lang w:eastAsia="zh-TW"/>
              </w:rPr>
              <w:br/>
            </w:r>
            <w:r w:rsidRPr="00EE2129">
              <w:rPr>
                <w:rFonts w:ascii="Arial" w:eastAsia="Times New Roman" w:hAnsi="Arial" w:cs="Arial"/>
                <w:b/>
                <w:lang w:eastAsia="zh-TW"/>
              </w:rPr>
              <w:t xml:space="preserve">z zakresu opieki i rehabilitacji osób sprawujących opiekę nad osobami niesamodzielnymi, zależnymi </w:t>
            </w:r>
            <w:r>
              <w:rPr>
                <w:rFonts w:ascii="Arial" w:eastAsia="Times New Roman" w:hAnsi="Arial" w:cs="Arial"/>
                <w:b/>
                <w:lang w:eastAsia="zh-TW"/>
              </w:rPr>
              <w:t>Beneficjent</w:t>
            </w:r>
            <w:r w:rsidRPr="00EE2129">
              <w:rPr>
                <w:rFonts w:ascii="Arial" w:eastAsia="Times New Roman" w:hAnsi="Arial" w:cs="Arial"/>
                <w:b/>
                <w:lang w:eastAsia="zh-TW"/>
              </w:rPr>
              <w:t xml:space="preserve"> lub </w:t>
            </w:r>
            <w:r>
              <w:rPr>
                <w:rFonts w:ascii="Arial" w:eastAsia="Times New Roman" w:hAnsi="Arial" w:cs="Arial"/>
                <w:b/>
                <w:lang w:eastAsia="zh-TW"/>
              </w:rPr>
              <w:t>P</w:t>
            </w:r>
            <w:r w:rsidRPr="00EE2129">
              <w:rPr>
                <w:rFonts w:ascii="Arial" w:eastAsia="Times New Roman" w:hAnsi="Arial" w:cs="Arial"/>
                <w:b/>
                <w:lang w:eastAsia="zh-TW"/>
              </w:rPr>
              <w:t xml:space="preserve">artner w projekcie (o ile dotyczy) posiada co najmniej </w:t>
            </w:r>
            <w:r>
              <w:rPr>
                <w:rFonts w:ascii="Arial" w:eastAsia="Times New Roman" w:hAnsi="Arial" w:cs="Arial"/>
                <w:b/>
                <w:lang w:eastAsia="zh-TW"/>
              </w:rPr>
              <w:br/>
              <w:t>roczne</w:t>
            </w:r>
            <w:r w:rsidRPr="00EE2129">
              <w:rPr>
                <w:rFonts w:ascii="Arial" w:eastAsia="Times New Roman" w:hAnsi="Arial" w:cs="Arial"/>
                <w:b/>
                <w:lang w:eastAsia="zh-TW"/>
              </w:rPr>
              <w:t xml:space="preserve"> doświadczenie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lang w:eastAsia="zh-TW"/>
              </w:rPr>
              <w:t>w realizacji wsparcia w zakresie opieki i rehabilitacji osób niesamodzielnych.</w:t>
            </w: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9D1A32" w:rsidRPr="00EE2129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t>Jednocześnie działania edukacyjne prowadzone będą wyłącznie przez absolwentów kierunków medycznych oraz absolwentów kierunku zdrowie publiczne.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highlight w:val="yellow"/>
                <w:lang w:eastAsia="zh-TW"/>
              </w:rPr>
            </w:pPr>
            <w:r w:rsidRPr="00AD6380">
              <w:rPr>
                <w:rFonts w:ascii="Arial" w:eastAsia="Times New Roman" w:hAnsi="Arial" w:cs="Arial"/>
                <w:lang w:eastAsia="zh-TW"/>
              </w:rPr>
              <w:t xml:space="preserve">Kryterium ma na celu zapewnienie wysokiej jakości szkoleń. Dzięki realizacji wsparcia przez jednostki posiadające doświadczenie w zakresie opieki i rehabilitacji </w:t>
            </w:r>
            <w:r>
              <w:rPr>
                <w:rFonts w:ascii="Arial" w:eastAsia="Times New Roman" w:hAnsi="Arial" w:cs="Arial"/>
                <w:lang w:eastAsia="zh-TW"/>
              </w:rPr>
              <w:br/>
            </w:r>
            <w:r w:rsidRPr="00AD6380">
              <w:rPr>
                <w:rFonts w:ascii="Arial" w:eastAsia="Times New Roman" w:hAnsi="Arial" w:cs="Arial"/>
                <w:lang w:eastAsia="zh-TW"/>
              </w:rPr>
              <w:t>i jednocześnie przez osoby, które posiadają stosowne wykształcenie zapewniony zostanie wysoki poziom szkoleń.</w:t>
            </w: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highlight w:val="yellow"/>
                <w:lang w:eastAsia="zh-TW"/>
              </w:rPr>
            </w:pPr>
            <w:r>
              <w:rPr>
                <w:rFonts w:ascii="Arial" w:eastAsia="Times New Roman" w:hAnsi="Arial" w:cs="Arial"/>
                <w:highlight w:val="yellow"/>
                <w:lang w:eastAsia="zh-TW"/>
              </w:rPr>
              <w:t xml:space="preserve"> </w:t>
            </w: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93240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zapisów wniosku o dofinansowanie projektu.</w:t>
            </w:r>
          </w:p>
          <w:p w:rsidR="009D1A32" w:rsidRPr="00393240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E76B4">
              <w:rPr>
                <w:rFonts w:ascii="Arial" w:hAnsi="Arial" w:cs="Arial"/>
              </w:rPr>
              <w:t xml:space="preserve">Zaleca się, aby zapisy świadczące o spełnieniu niniejszego kryterium zostały zawarte w </w:t>
            </w:r>
            <w:proofErr w:type="spellStart"/>
            <w:r w:rsidRPr="00890578">
              <w:rPr>
                <w:rFonts w:ascii="Arial" w:eastAsia="Times New Roman" w:hAnsi="Arial" w:cs="Arial"/>
                <w:lang w:eastAsia="zh-TW"/>
              </w:rPr>
              <w:t>w</w:t>
            </w:r>
            <w:proofErr w:type="spellEnd"/>
            <w:r w:rsidRPr="00890578">
              <w:rPr>
                <w:rFonts w:ascii="Arial" w:eastAsia="Times New Roman" w:hAnsi="Arial" w:cs="Arial"/>
                <w:lang w:eastAsia="zh-TW"/>
              </w:rPr>
              <w:t xml:space="preserve"> pkt. 4.</w:t>
            </w:r>
            <w:r>
              <w:rPr>
                <w:rFonts w:ascii="Arial" w:eastAsia="Times New Roman" w:hAnsi="Arial" w:cs="Arial"/>
                <w:lang w:eastAsia="zh-TW"/>
              </w:rPr>
              <w:t>4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0F30B4">
              <w:rPr>
                <w:rFonts w:ascii="Arial" w:eastAsia="Times New Roman" w:hAnsi="Arial" w:cs="Arial"/>
                <w:lang w:eastAsia="zh-TW"/>
              </w:rPr>
              <w:t>wniosku</w:t>
            </w:r>
            <w:r w:rsidRPr="003E76B4">
              <w:rPr>
                <w:rFonts w:ascii="Arial" w:hAnsi="Arial" w:cs="Arial"/>
              </w:rPr>
              <w:t>.</w:t>
            </w:r>
          </w:p>
          <w:p w:rsidR="009D1A32" w:rsidRPr="00D201F3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highlight w:val="yellow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W przypadku projektów partnerskich powyższe warunki muszą zostać spełnione przez co najmniej jednego </w:t>
            </w:r>
            <w:r>
              <w:rPr>
                <w:rFonts w:ascii="Arial" w:hAnsi="Arial" w:cs="Arial"/>
                <w:lang w:eastAsia="zh-TW"/>
              </w:rPr>
              <w:br/>
              <w:t xml:space="preserve">z partnerów w projekcie odpowiedzialnego za realizację </w:t>
            </w:r>
            <w:r>
              <w:rPr>
                <w:rFonts w:ascii="Arial" w:hAnsi="Arial" w:cs="Arial"/>
                <w:lang w:eastAsia="zh-TW"/>
              </w:rPr>
              <w:br/>
              <w:t>ww. szkoleń.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0F30B4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781ACC">
              <w:rPr>
                <w:rFonts w:ascii="Arial" w:eastAsia="Times New Roman" w:hAnsi="Arial" w:cs="Arial"/>
                <w:b/>
                <w:lang w:eastAsia="zh-TW"/>
              </w:rPr>
              <w:t>TAK/ NIE/NIE DOTYCZY</w:t>
            </w:r>
          </w:p>
          <w:p w:rsidR="009D1A32" w:rsidRPr="00AD6380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</w:p>
          <w:p w:rsidR="009D1A32" w:rsidRPr="00AD6380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AD6380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</w:tbl>
    <w:p w:rsidR="009D1A32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D1A32" w:rsidRDefault="009D1A32" w:rsidP="009D1A3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D1A32" w:rsidRPr="00CA3C79" w:rsidRDefault="009D1A32" w:rsidP="009D1A3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90"/>
        <w:gridCol w:w="6144"/>
        <w:gridCol w:w="2776"/>
      </w:tblGrid>
      <w:tr w:rsidR="009D1A32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BFBFBF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VIII. INTEGRACJA SPOŁECZNA </w:t>
            </w:r>
          </w:p>
        </w:tc>
      </w:tr>
      <w:tr w:rsidR="009D1A32" w:rsidRPr="002D782D" w:rsidTr="00373B50">
        <w:trPr>
          <w:trHeight w:val="810"/>
        </w:trPr>
        <w:tc>
          <w:tcPr>
            <w:tcW w:w="13994" w:type="dxa"/>
            <w:gridSpan w:val="4"/>
            <w:shd w:val="clear" w:color="auto" w:fill="BFBFBF"/>
            <w:vAlign w:val="center"/>
          </w:tcPr>
          <w:p w:rsidR="009D1A32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8.</w:t>
            </w:r>
            <w:r>
              <w:rPr>
                <w:rFonts w:ascii="Arial" w:eastAsia="Times New Roman" w:hAnsi="Arial" w:cs="Arial"/>
                <w:b/>
                <w:lang w:eastAsia="zh-TW"/>
              </w:rPr>
              <w:t>3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ZWIĘKSZENIE DOSTĘPU DO USŁUG SPOŁECZNYCH I ZDROWOTNYCH </w:t>
            </w:r>
          </w:p>
          <w:p w:rsidR="009D1A32" w:rsidRDefault="009D1A32" w:rsidP="00373B50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</w:rPr>
              <w:t>Konkurs</w:t>
            </w:r>
            <w:r w:rsidRPr="00DC6F4A">
              <w:rPr>
                <w:rFonts w:ascii="Arial" w:hAnsi="Arial" w:cs="Arial"/>
              </w:rPr>
              <w:t xml:space="preserve"> dla ty</w:t>
            </w:r>
            <w:r>
              <w:rPr>
                <w:rFonts w:ascii="Arial" w:hAnsi="Arial" w:cs="Arial"/>
              </w:rPr>
              <w:t>pów</w:t>
            </w:r>
            <w:r w:rsidRPr="00DC6F4A">
              <w:rPr>
                <w:rFonts w:ascii="Arial" w:hAnsi="Arial" w:cs="Arial"/>
              </w:rPr>
              <w:t xml:space="preserve"> projektów </w:t>
            </w:r>
            <w:r>
              <w:rPr>
                <w:rFonts w:ascii="Arial" w:hAnsi="Arial" w:cs="Arial"/>
              </w:rPr>
              <w:t>4 i 6 w ramach usług zdrowotnych określonych dla Działania 8.3</w:t>
            </w:r>
            <w:r w:rsidRPr="00DC6F4A">
              <w:rPr>
                <w:rFonts w:ascii="Arial" w:hAnsi="Arial" w:cs="Arial"/>
              </w:rPr>
              <w:t xml:space="preserve"> w SZOOP RPO WP 2014 </w:t>
            </w:r>
            <w:r>
              <w:rPr>
                <w:rFonts w:ascii="Arial" w:hAnsi="Arial" w:cs="Arial"/>
              </w:rPr>
              <w:t>–</w:t>
            </w:r>
            <w:r w:rsidRPr="00DC6F4A">
              <w:rPr>
                <w:rFonts w:ascii="Arial" w:hAnsi="Arial" w:cs="Arial"/>
              </w:rPr>
              <w:t xml:space="preserve"> 2020</w:t>
            </w:r>
          </w:p>
        </w:tc>
      </w:tr>
      <w:tr w:rsidR="009D1A32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9D1A32" w:rsidRPr="002D782D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OCENA MERYTORYCZNA - Kryteria specyficzne premiujące</w:t>
            </w:r>
          </w:p>
        </w:tc>
      </w:tr>
      <w:tr w:rsidR="009D1A32" w:rsidRPr="002D782D" w:rsidTr="00373B50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2D782D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2D782D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2D782D" w:rsidRDefault="009D1A32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F22A06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F22A06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9D1A32" w:rsidRPr="00F22A06" w:rsidRDefault="009D1A3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F22A06">
              <w:rPr>
                <w:rFonts w:ascii="Arial" w:eastAsia="Times New Roman" w:hAnsi="Arial" w:cs="Arial"/>
                <w:b/>
                <w:lang w:eastAsia="zh-TW"/>
              </w:rPr>
              <w:t>(</w:t>
            </w:r>
            <w:r>
              <w:rPr>
                <w:rFonts w:ascii="Arial" w:eastAsia="Times New Roman" w:hAnsi="Arial" w:cs="Arial"/>
                <w:b/>
                <w:lang w:eastAsia="zh-TW"/>
              </w:rPr>
              <w:t>1</w:t>
            </w:r>
            <w:r w:rsidRPr="00F22A06">
              <w:rPr>
                <w:rFonts w:ascii="Arial" w:eastAsia="Times New Roman" w:hAnsi="Arial" w:cs="Arial"/>
                <w:b/>
                <w:lang w:eastAsia="zh-TW"/>
              </w:rPr>
              <w:t>0  pkt.)</w:t>
            </w:r>
          </w:p>
        </w:tc>
      </w:tr>
      <w:tr w:rsidR="009D1A32" w:rsidRPr="002D782D" w:rsidTr="00373B50">
        <w:trPr>
          <w:trHeight w:val="6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2" w:rsidRPr="00890578" w:rsidDel="00F74D1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890578" w:rsidDel="00F74D1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t>Projekt zakłada realizację obu typów projektu, o których mowa w konkursie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2D12E0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12E0">
              <w:rPr>
                <w:rFonts w:ascii="Arial" w:eastAsia="Times New Roman" w:hAnsi="Arial" w:cs="Arial"/>
                <w:lang w:eastAsia="zh-TW"/>
              </w:rPr>
              <w:t xml:space="preserve">Wprowadzenie powyższego kryterium ma na celu </w:t>
            </w:r>
            <w:r>
              <w:rPr>
                <w:rFonts w:ascii="Arial" w:eastAsia="Times New Roman" w:hAnsi="Arial" w:cs="Arial"/>
                <w:lang w:eastAsia="zh-TW"/>
              </w:rPr>
              <w:t xml:space="preserve">zapewnienie kompleksowości wsparcia na rzecz osób niesamodzielnych tj. </w:t>
            </w:r>
            <w:r w:rsidRPr="002D12E0">
              <w:rPr>
                <w:rFonts w:ascii="Arial" w:eastAsia="Times New Roman" w:hAnsi="Arial" w:cs="Arial"/>
                <w:lang w:eastAsia="zh-TW"/>
              </w:rPr>
              <w:t xml:space="preserve">umożliwienie </w:t>
            </w:r>
            <w:r>
              <w:rPr>
                <w:rFonts w:ascii="Arial" w:eastAsia="Times New Roman" w:hAnsi="Arial" w:cs="Arial"/>
                <w:lang w:eastAsia="zh-TW"/>
              </w:rPr>
              <w:t xml:space="preserve">osobom niesamodzielnym </w:t>
            </w:r>
            <w:r w:rsidRPr="002D12E0">
              <w:rPr>
                <w:rFonts w:ascii="Arial" w:eastAsia="Times New Roman" w:hAnsi="Arial" w:cs="Arial"/>
                <w:lang w:eastAsia="zh-TW"/>
              </w:rPr>
              <w:t xml:space="preserve">korzystania z usług oferowanych przez wypożyczalnie sprzętu pielęgnacyjnego, rehabilitacyjnego </w:t>
            </w:r>
            <w:r>
              <w:rPr>
                <w:rFonts w:ascii="Arial" w:eastAsia="Times New Roman" w:hAnsi="Arial" w:cs="Arial"/>
                <w:lang w:eastAsia="zh-TW"/>
              </w:rPr>
              <w:br/>
            </w:r>
            <w:r w:rsidRPr="002D12E0">
              <w:rPr>
                <w:rFonts w:ascii="Arial" w:eastAsia="Times New Roman" w:hAnsi="Arial" w:cs="Arial"/>
                <w:lang w:eastAsia="zh-TW"/>
              </w:rPr>
              <w:t xml:space="preserve">i wspomagającego </w:t>
            </w:r>
            <w:r>
              <w:rPr>
                <w:rFonts w:ascii="Arial" w:eastAsia="Times New Roman" w:hAnsi="Arial" w:cs="Arial"/>
                <w:lang w:eastAsia="zh-TW"/>
              </w:rPr>
              <w:t>oraz szkolenie opiekunów tych osób w zakresie opieki i rehabilitacji</w:t>
            </w:r>
            <w:r w:rsidRPr="002D12E0"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9D1A32" w:rsidRPr="002D12E0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</w:p>
          <w:p w:rsidR="009D1A32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12E0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</w:t>
            </w:r>
            <w:r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9D1A32" w:rsidRPr="00890578" w:rsidDel="00F74D1F" w:rsidRDefault="009D1A3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3E76B4">
              <w:rPr>
                <w:rFonts w:ascii="Arial" w:hAnsi="Arial" w:cs="Arial"/>
              </w:rPr>
              <w:t xml:space="preserve">Zaleca się, aby zapisy świadczące o spełnieniu niniejszego kryterium zostały zawarte w </w:t>
            </w:r>
            <w:r w:rsidRPr="00890578">
              <w:rPr>
                <w:rFonts w:ascii="Arial" w:eastAsia="Times New Roman" w:hAnsi="Arial" w:cs="Arial"/>
                <w:lang w:eastAsia="zh-TW"/>
              </w:rPr>
              <w:t xml:space="preserve">pkt. 4.1 </w:t>
            </w:r>
            <w:r w:rsidRPr="000F30B4">
              <w:rPr>
                <w:rFonts w:ascii="Arial" w:eastAsia="Times New Roman" w:hAnsi="Arial" w:cs="Arial"/>
                <w:lang w:eastAsia="zh-TW"/>
              </w:rPr>
              <w:t>wniosku</w:t>
            </w:r>
            <w:r w:rsidRPr="003E76B4">
              <w:rPr>
                <w:rFonts w:ascii="Arial" w:hAnsi="Arial" w:cs="Arial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890578" w:rsidDel="00F74D1F" w:rsidRDefault="009D1A3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eastAsia="zh-TW"/>
              </w:rPr>
            </w:pPr>
            <w:r>
              <w:rPr>
                <w:rFonts w:ascii="Arial" w:eastAsia="Times New Roman" w:hAnsi="Arial" w:cs="Arial"/>
                <w:lang w:eastAsia="zh-TW"/>
              </w:rPr>
              <w:t>10</w:t>
            </w:r>
          </w:p>
        </w:tc>
      </w:tr>
    </w:tbl>
    <w:p w:rsidR="009D1A32" w:rsidRDefault="009D1A32" w:rsidP="009D1A32">
      <w:pPr>
        <w:spacing w:after="24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D1A32" w:rsidRDefault="009D1A32" w:rsidP="009D1A32"/>
    <w:p w:rsidR="009D1A32" w:rsidRDefault="009D1A32" w:rsidP="009D1A32"/>
    <w:p w:rsidR="009D1A32" w:rsidRDefault="009D1A32" w:rsidP="009D1A32"/>
    <w:p w:rsidR="00774843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</w:p>
    <w:bookmarkEnd w:id="1"/>
    <w:sectPr w:rsidR="00774843" w:rsidSect="00960908">
      <w:headerReference w:type="default" r:id="rId8"/>
      <w:pgSz w:w="16838" w:h="11906" w:orient="landscape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A" w:rsidRDefault="002F376A" w:rsidP="00EF6A43">
      <w:pPr>
        <w:spacing w:after="0" w:line="240" w:lineRule="auto"/>
      </w:pPr>
      <w:r>
        <w:separator/>
      </w:r>
    </w:p>
  </w:endnote>
  <w:end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A" w:rsidRDefault="002F376A" w:rsidP="00EF6A43">
      <w:pPr>
        <w:spacing w:after="0" w:line="240" w:lineRule="auto"/>
      </w:pPr>
      <w:r>
        <w:separator/>
      </w:r>
    </w:p>
  </w:footnote>
  <w:foot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6" name="Obraz 13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6D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 w15:restartNumberingAfterBreak="0">
    <w:nsid w:val="019265E9"/>
    <w:multiLevelType w:val="hybridMultilevel"/>
    <w:tmpl w:val="B6509F28"/>
    <w:lvl w:ilvl="0" w:tplc="74BA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20FA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F0E"/>
    <w:multiLevelType w:val="hybridMultilevel"/>
    <w:tmpl w:val="0F14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52A0E"/>
    <w:multiLevelType w:val="hybridMultilevel"/>
    <w:tmpl w:val="3C260A1C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23C91C02"/>
    <w:multiLevelType w:val="hybridMultilevel"/>
    <w:tmpl w:val="7FDCB96A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BC2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0B6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 w15:restartNumberingAfterBreak="0">
    <w:nsid w:val="31FE2B01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7963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A1280"/>
    <w:multiLevelType w:val="hybridMultilevel"/>
    <w:tmpl w:val="D8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C3622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0323E"/>
    <w:multiLevelType w:val="hybridMultilevel"/>
    <w:tmpl w:val="0E02C866"/>
    <w:lvl w:ilvl="0" w:tplc="644E6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061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A71AD"/>
    <w:multiLevelType w:val="hybridMultilevel"/>
    <w:tmpl w:val="68DC3BC0"/>
    <w:lvl w:ilvl="0" w:tplc="8B20E0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6CEC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  <w:num w:numId="20">
    <w:abstractNumId w:val="13"/>
  </w:num>
  <w:num w:numId="21">
    <w:abstractNumId w:val="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5210B"/>
    <w:rsid w:val="00070C8F"/>
    <w:rsid w:val="001372D6"/>
    <w:rsid w:val="00164CC5"/>
    <w:rsid w:val="001B7D49"/>
    <w:rsid w:val="001C5BDB"/>
    <w:rsid w:val="001F1125"/>
    <w:rsid w:val="0022561F"/>
    <w:rsid w:val="002306F9"/>
    <w:rsid w:val="002C155F"/>
    <w:rsid w:val="002F376A"/>
    <w:rsid w:val="00324F60"/>
    <w:rsid w:val="00435662"/>
    <w:rsid w:val="0046186D"/>
    <w:rsid w:val="004F717C"/>
    <w:rsid w:val="00690BD2"/>
    <w:rsid w:val="00774843"/>
    <w:rsid w:val="009463E3"/>
    <w:rsid w:val="00960908"/>
    <w:rsid w:val="00993BD9"/>
    <w:rsid w:val="009A67BF"/>
    <w:rsid w:val="009D1A32"/>
    <w:rsid w:val="00AB7A16"/>
    <w:rsid w:val="00BF5568"/>
    <w:rsid w:val="00D824E7"/>
    <w:rsid w:val="00EF6A4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84DD27-B0C1-4575-BA60-A583CAB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43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112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1F112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1F112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F112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F112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1F112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1F112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1F112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43"/>
  </w:style>
  <w:style w:type="paragraph" w:styleId="Stopka">
    <w:name w:val="footer"/>
    <w:basedOn w:val="Normalny"/>
    <w:link w:val="Stopka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F1125"/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F112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F112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1125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112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F11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F112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F112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60908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60908"/>
    <w:rPr>
      <w:rFonts w:ascii="Arial" w:eastAsia="Times New Roman" w:hAnsi="Arial" w:cs="Times New Roman"/>
      <w:sz w:val="16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6090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qFormat/>
    <w:rsid w:val="00774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4558-5EC5-468F-A2CA-E93D48C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3060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załącznik_działanie 8.3_projekty konkursowe_I zmiana</vt:lpstr>
    </vt:vector>
  </TitlesOfParts>
  <Company>UMWP</Company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załącznik_działanie 8.3_projekty konkursowe_I zmiana</dc:title>
  <dc:subject/>
  <dc:creator>A.Maciaszek@podkarpackie.pl</dc:creator>
  <cp:keywords/>
  <dc:description/>
  <cp:lastModifiedBy>Agnieszka Maciaszek</cp:lastModifiedBy>
  <cp:revision>3</cp:revision>
  <cp:lastPrinted>2016-09-06T08:14:00Z</cp:lastPrinted>
  <dcterms:created xsi:type="dcterms:W3CDTF">2016-10-05T07:57:00Z</dcterms:created>
  <dcterms:modified xsi:type="dcterms:W3CDTF">2016-10-05T08:01:00Z</dcterms:modified>
</cp:coreProperties>
</file>